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1F" w:rsidRPr="000F37F4" w:rsidRDefault="00486D1F" w:rsidP="0068147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  <w:bookmarkStart w:id="0" w:name="_GoBack"/>
      <w:bookmarkEnd w:id="0"/>
      <w:r w:rsidRPr="000F37F4">
        <w:rPr>
          <w:rFonts w:eastAsia="Times New Roman" w:cs="Times New Roman"/>
          <w:b/>
          <w:bCs/>
          <w:szCs w:val="24"/>
          <w:lang w:eastAsia="pl-PL"/>
        </w:rPr>
        <w:t>Nabór</w:t>
      </w:r>
      <w:r w:rsidR="008467DB" w:rsidRPr="000F37F4">
        <w:rPr>
          <w:rFonts w:eastAsia="Times New Roman" w:cs="Times New Roman"/>
          <w:b/>
          <w:bCs/>
          <w:lang w:eastAsia="pl-PL"/>
        </w:rPr>
        <w:t xml:space="preserve"> na wolne stanowisko urzędnicze</w:t>
      </w:r>
    </w:p>
    <w:p w:rsidR="000C1385" w:rsidRPr="000F37F4" w:rsidRDefault="008467DB" w:rsidP="00681472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lang w:eastAsia="pl-PL"/>
        </w:rPr>
        <w:t>Dyrektor Szkoły Podstawowej</w:t>
      </w:r>
      <w:r w:rsidR="000C1385" w:rsidRPr="000F37F4">
        <w:rPr>
          <w:rFonts w:eastAsia="Times New Roman" w:cs="Times New Roman"/>
          <w:szCs w:val="24"/>
          <w:lang w:eastAsia="pl-PL"/>
        </w:rPr>
        <w:t xml:space="preserve"> Nr 6 im. Mieszka I w Świnoujściu</w:t>
      </w:r>
      <w:r w:rsidR="000C1385" w:rsidRPr="000F37F4">
        <w:rPr>
          <w:rFonts w:eastAsia="Times New Roman" w:cs="Times New Roman"/>
          <w:szCs w:val="24"/>
          <w:lang w:eastAsia="pl-PL"/>
        </w:rPr>
        <w:br/>
        <w:t xml:space="preserve">poszukuje kandydatów do pracy na </w:t>
      </w:r>
      <w:r w:rsidRPr="000F37F4">
        <w:rPr>
          <w:rFonts w:eastAsia="Times New Roman" w:cs="Times New Roman"/>
          <w:lang w:eastAsia="pl-PL"/>
        </w:rPr>
        <w:t>wolne stanowisko urzędnicze</w:t>
      </w:r>
    </w:p>
    <w:p w:rsidR="000C1385" w:rsidRPr="000F37F4" w:rsidRDefault="000C1385" w:rsidP="00925454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 xml:space="preserve">Określenie stanowiska </w:t>
      </w:r>
    </w:p>
    <w:p w:rsidR="002A2BBB" w:rsidRDefault="00486D1F" w:rsidP="00E6372D">
      <w:pPr>
        <w:spacing w:after="0" w:line="240" w:lineRule="auto"/>
        <w:ind w:left="15" w:firstLine="708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b/>
          <w:bCs/>
          <w:szCs w:val="24"/>
          <w:lang w:eastAsia="pl-PL"/>
        </w:rPr>
        <w:t>Specjalista ds. księgowości</w:t>
      </w:r>
      <w:r w:rsidRPr="000F37F4">
        <w:rPr>
          <w:rFonts w:eastAsia="Times New Roman" w:cs="Times New Roman"/>
          <w:szCs w:val="24"/>
          <w:lang w:eastAsia="pl-PL"/>
        </w:rPr>
        <w:t xml:space="preserve">  </w:t>
      </w:r>
      <w:r w:rsidR="0058506C">
        <w:rPr>
          <w:rFonts w:eastAsia="Times New Roman" w:cs="Times New Roman"/>
          <w:szCs w:val="24"/>
          <w:lang w:eastAsia="pl-PL"/>
        </w:rPr>
        <w:t>(2</w:t>
      </w:r>
      <w:r w:rsidR="00375785">
        <w:rPr>
          <w:rFonts w:eastAsia="Times New Roman" w:cs="Times New Roman"/>
          <w:szCs w:val="24"/>
          <w:lang w:eastAsia="pl-PL"/>
        </w:rPr>
        <w:t>)</w:t>
      </w:r>
    </w:p>
    <w:p w:rsidR="0058506C" w:rsidRPr="000F37F4" w:rsidRDefault="0058506C" w:rsidP="00E6372D">
      <w:pPr>
        <w:spacing w:after="0" w:line="240" w:lineRule="auto"/>
        <w:ind w:left="15"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(płace)</w:t>
      </w:r>
    </w:p>
    <w:p w:rsidR="00907776" w:rsidRPr="000F37F4" w:rsidRDefault="00486D1F" w:rsidP="00375785">
      <w:pPr>
        <w:pStyle w:val="Nagwek1"/>
        <w:numPr>
          <w:ilvl w:val="0"/>
          <w:numId w:val="5"/>
        </w:numPr>
        <w:spacing w:before="0" w:line="240" w:lineRule="auto"/>
        <w:jc w:val="both"/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</w:pPr>
      <w:r w:rsidRPr="000F37F4"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  <w:t>Wymagania niezbędne to wymagania konieczne do podjęcia pracy na danym stanowisku:</w:t>
      </w:r>
    </w:p>
    <w:p w:rsidR="00907776" w:rsidRPr="000F37F4" w:rsidRDefault="00A0431D" w:rsidP="00375785">
      <w:pPr>
        <w:pStyle w:val="Nagwek1"/>
        <w:numPr>
          <w:ilvl w:val="0"/>
          <w:numId w:val="6"/>
        </w:numPr>
        <w:spacing w:before="0" w:line="240" w:lineRule="auto"/>
        <w:jc w:val="both"/>
        <w:rPr>
          <w:rFonts w:asciiTheme="minorHAnsi" w:eastAsia="Times New Roman" w:hAnsiTheme="minorHAnsi"/>
          <w:b w:val="0"/>
          <w:color w:val="auto"/>
          <w:sz w:val="22"/>
          <w:szCs w:val="22"/>
          <w:lang w:eastAsia="pl-PL"/>
        </w:rPr>
      </w:pPr>
      <w:r w:rsidRPr="000F37F4"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  <w:t>obywatelstwo polskie</w:t>
      </w:r>
      <w:r w:rsidR="00486D1F" w:rsidRPr="000F37F4"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  <w:t>,</w:t>
      </w:r>
    </w:p>
    <w:p w:rsidR="00907776" w:rsidRPr="000F37F4" w:rsidRDefault="00907776" w:rsidP="00375785">
      <w:pPr>
        <w:pStyle w:val="Nagwek1"/>
        <w:numPr>
          <w:ilvl w:val="0"/>
          <w:numId w:val="6"/>
        </w:numPr>
        <w:spacing w:before="0" w:line="240" w:lineRule="auto"/>
        <w:jc w:val="both"/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</w:pPr>
      <w:r w:rsidRPr="000F37F4"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  <w:t xml:space="preserve">wykształcenie </w:t>
      </w:r>
      <w:r w:rsidR="00CA7266" w:rsidRPr="000F37F4"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  <w:t xml:space="preserve">minimum </w:t>
      </w:r>
      <w:r w:rsidRPr="000F37F4"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  <w:t>średnie,</w:t>
      </w:r>
    </w:p>
    <w:p w:rsidR="00907776" w:rsidRPr="000F37F4" w:rsidRDefault="00CA7266" w:rsidP="00375785">
      <w:pPr>
        <w:pStyle w:val="Nagwek1"/>
        <w:numPr>
          <w:ilvl w:val="0"/>
          <w:numId w:val="6"/>
        </w:numPr>
        <w:spacing w:before="0" w:line="240" w:lineRule="auto"/>
        <w:jc w:val="both"/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</w:pPr>
      <w:r w:rsidRPr="000F37F4"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  <w:t>doświadczenie zawodowe</w:t>
      </w:r>
      <w:r w:rsidR="00A0431D" w:rsidRPr="000F37F4"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  <w:t xml:space="preserve"> związane z naliczaniem wynagrodzeń,</w:t>
      </w:r>
      <w:r w:rsidR="00486D1F" w:rsidRPr="000F37F4"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  <w:t xml:space="preserve"> </w:t>
      </w:r>
    </w:p>
    <w:p w:rsidR="0048402D" w:rsidRPr="000F37F4" w:rsidRDefault="003714F2" w:rsidP="00375785">
      <w:pPr>
        <w:pStyle w:val="Nagwek1"/>
        <w:numPr>
          <w:ilvl w:val="0"/>
          <w:numId w:val="6"/>
        </w:numPr>
        <w:spacing w:before="0"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  <w:lang w:eastAsia="pl-PL"/>
        </w:rPr>
      </w:pPr>
      <w:r w:rsidRPr="000F37F4"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  <w:t>znajomość ustaw:</w:t>
      </w:r>
      <w:r w:rsidR="00486D1F" w:rsidRPr="000F37F4"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  <w:t xml:space="preserve"> </w:t>
      </w:r>
      <w:r w:rsidRPr="000F37F4">
        <w:rPr>
          <w:rFonts w:asciiTheme="minorHAnsi" w:eastAsia="Times New Roman" w:hAnsiTheme="minorHAnsi" w:cs="Times New Roman"/>
          <w:b w:val="0"/>
          <w:color w:val="auto"/>
          <w:sz w:val="22"/>
          <w:szCs w:val="24"/>
          <w:lang w:eastAsia="pl-PL"/>
        </w:rPr>
        <w:t>o ubezpieczeniach społecznych,</w:t>
      </w:r>
      <w:r w:rsidR="00486D1F" w:rsidRPr="000F37F4">
        <w:rPr>
          <w:rFonts w:asciiTheme="minorHAnsi" w:eastAsia="Times New Roman" w:hAnsiTheme="minorHAnsi"/>
          <w:b w:val="0"/>
          <w:color w:val="auto"/>
          <w:sz w:val="22"/>
          <w:szCs w:val="24"/>
          <w:lang w:eastAsia="pl-PL"/>
        </w:rPr>
        <w:t> </w:t>
      </w:r>
      <w:r w:rsidR="00907776" w:rsidRPr="000F37F4">
        <w:rPr>
          <w:rFonts w:asciiTheme="minorHAnsi" w:eastAsia="Times New Roman" w:hAnsiTheme="minorHAnsi" w:cs="Times New Roman"/>
          <w:b w:val="0"/>
          <w:color w:val="auto"/>
          <w:sz w:val="22"/>
          <w:szCs w:val="24"/>
          <w:lang w:eastAsia="pl-PL"/>
        </w:rPr>
        <w:t>p</w:t>
      </w:r>
      <w:r w:rsidR="002E5A97" w:rsidRPr="000F37F4">
        <w:rPr>
          <w:rFonts w:asciiTheme="minorHAnsi" w:eastAsia="Times New Roman" w:hAnsiTheme="minorHAnsi" w:cs="Times New Roman"/>
          <w:b w:val="0"/>
          <w:color w:val="auto"/>
          <w:sz w:val="22"/>
          <w:szCs w:val="24"/>
          <w:lang w:eastAsia="pl-PL"/>
        </w:rPr>
        <w:t>odatku dochodowym od osób fizycznych,  Kodeksu Pra</w:t>
      </w:r>
      <w:r w:rsidRPr="000F37F4">
        <w:rPr>
          <w:rFonts w:asciiTheme="minorHAnsi" w:eastAsia="Times New Roman" w:hAnsiTheme="minorHAnsi" w:cs="Times New Roman"/>
          <w:b w:val="0"/>
          <w:color w:val="auto"/>
          <w:sz w:val="22"/>
          <w:szCs w:val="24"/>
          <w:lang w:eastAsia="pl-PL"/>
        </w:rPr>
        <w:t xml:space="preserve">cy, </w:t>
      </w:r>
      <w:r w:rsidR="00A0431D" w:rsidRPr="000F37F4">
        <w:rPr>
          <w:rFonts w:asciiTheme="minorHAnsi" w:eastAsia="Times New Roman" w:hAnsiTheme="minorHAnsi" w:cs="Times New Roman"/>
          <w:b w:val="0"/>
          <w:color w:val="auto"/>
          <w:sz w:val="22"/>
          <w:szCs w:val="24"/>
          <w:lang w:eastAsia="pl-PL"/>
        </w:rPr>
        <w:t>Karty Nauczyciela</w:t>
      </w:r>
    </w:p>
    <w:p w:rsidR="008D2086" w:rsidRPr="000F37F4" w:rsidRDefault="00486D1F" w:rsidP="003757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>znajomość obsługi komputera – edytor tekstu, arkusz kalkulacyjny</w:t>
      </w:r>
      <w:r w:rsidR="008D2086" w:rsidRPr="000F37F4">
        <w:rPr>
          <w:rFonts w:eastAsia="Times New Roman" w:cs="Times New Roman"/>
          <w:szCs w:val="24"/>
          <w:lang w:eastAsia="pl-PL"/>
        </w:rPr>
        <w:t>,</w:t>
      </w:r>
    </w:p>
    <w:p w:rsidR="00E2488D" w:rsidRPr="000F37F4" w:rsidRDefault="00486D1F" w:rsidP="003757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>posiadanie pełnej zdolności do czynności prawnych oraz korzyst</w:t>
      </w:r>
      <w:r w:rsidR="008D2086" w:rsidRPr="000F37F4">
        <w:rPr>
          <w:rFonts w:eastAsia="Times New Roman" w:cs="Times New Roman"/>
          <w:szCs w:val="24"/>
          <w:lang w:eastAsia="pl-PL"/>
        </w:rPr>
        <w:t xml:space="preserve">anie </w:t>
      </w:r>
      <w:r w:rsidR="002E5A97" w:rsidRPr="000F37F4">
        <w:rPr>
          <w:rFonts w:eastAsia="Times New Roman" w:cs="Times New Roman"/>
          <w:szCs w:val="24"/>
          <w:lang w:eastAsia="pl-PL"/>
        </w:rPr>
        <w:t>z pełni praw publicznych,</w:t>
      </w:r>
    </w:p>
    <w:p w:rsidR="002E5A97" w:rsidRPr="000F37F4" w:rsidRDefault="00486D1F" w:rsidP="003757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 xml:space="preserve">niekaralność prawomocnym wyrokiem sądu za umyślne przestępstwo ścigane z oskarżenia publicznego lub </w:t>
      </w:r>
      <w:r w:rsidR="003B1ACC" w:rsidRPr="000F37F4">
        <w:rPr>
          <w:rFonts w:eastAsia="Times New Roman" w:cs="Times New Roman"/>
          <w:szCs w:val="24"/>
          <w:lang w:eastAsia="pl-PL"/>
        </w:rPr>
        <w:t>umyślne przestępstwo skarbowe,</w:t>
      </w:r>
    </w:p>
    <w:p w:rsidR="00E2488D" w:rsidRPr="000F37F4" w:rsidRDefault="00E2488D" w:rsidP="003757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>nieposzlakowana opinia.</w:t>
      </w:r>
    </w:p>
    <w:p w:rsidR="00E2488D" w:rsidRPr="000F37F4" w:rsidRDefault="00486D1F" w:rsidP="003757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>Wymagania dodatkowe to pozostałe wymagania, pozwalające na optymalne wykonywanie z</w:t>
      </w:r>
      <w:r w:rsidR="00E2488D" w:rsidRPr="000F37F4">
        <w:rPr>
          <w:rFonts w:eastAsia="Times New Roman" w:cs="Times New Roman"/>
          <w:szCs w:val="24"/>
          <w:lang w:eastAsia="pl-PL"/>
        </w:rPr>
        <w:t>adań na danym stanowisku:</w:t>
      </w:r>
    </w:p>
    <w:p w:rsidR="00396BD9" w:rsidRPr="000F37F4" w:rsidRDefault="002A320F" w:rsidP="00375785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eastAsia="Times New Roman" w:cs="Times New Roman"/>
          <w:lang w:eastAsia="pl-PL"/>
        </w:rPr>
      </w:pPr>
      <w:r w:rsidRPr="000F37F4">
        <w:rPr>
          <w:rFonts w:eastAsia="Times New Roman" w:cs="Times New Roman"/>
          <w:lang w:eastAsia="pl-PL"/>
        </w:rPr>
        <w:t>doświadczenie w obsłudze programu kadrowo-płacowego,</w:t>
      </w:r>
    </w:p>
    <w:p w:rsidR="00396BD9" w:rsidRPr="000F37F4" w:rsidRDefault="00396BD9" w:rsidP="00375785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eastAsia="Times New Roman" w:cs="Times New Roman"/>
          <w:lang w:eastAsia="pl-PL"/>
        </w:rPr>
      </w:pPr>
      <w:r w:rsidRPr="000F37F4">
        <w:rPr>
          <w:rFonts w:eastAsia="Times New Roman" w:cs="Times New Roman"/>
          <w:lang w:eastAsia="pl-PL"/>
        </w:rPr>
        <w:t xml:space="preserve">znajomość </w:t>
      </w:r>
      <w:r w:rsidR="008467DB" w:rsidRPr="000F37F4">
        <w:rPr>
          <w:rFonts w:eastAsia="Times New Roman" w:cs="Times New Roman"/>
          <w:lang w:eastAsia="pl-PL"/>
        </w:rPr>
        <w:t xml:space="preserve">obsługi </w:t>
      </w:r>
      <w:r w:rsidRPr="000F37F4">
        <w:rPr>
          <w:rFonts w:eastAsia="Times New Roman" w:cs="Times New Roman"/>
          <w:lang w:eastAsia="pl-PL"/>
        </w:rPr>
        <w:t>programu PŁATNIK</w:t>
      </w:r>
      <w:r w:rsidR="008467DB" w:rsidRPr="000F37F4">
        <w:rPr>
          <w:rFonts w:eastAsia="Times New Roman" w:cs="Times New Roman"/>
          <w:lang w:eastAsia="pl-PL"/>
        </w:rPr>
        <w:t>.</w:t>
      </w:r>
    </w:p>
    <w:p w:rsidR="00E533DD" w:rsidRPr="000F37F4" w:rsidRDefault="00486D1F" w:rsidP="00375785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>pre</w:t>
      </w:r>
      <w:r w:rsidR="00E533DD" w:rsidRPr="000F37F4">
        <w:rPr>
          <w:rFonts w:eastAsia="Times New Roman" w:cs="Times New Roman"/>
          <w:szCs w:val="24"/>
          <w:lang w:eastAsia="pl-PL"/>
        </w:rPr>
        <w:t xml:space="preserve">dyspozycje osobowościowe: </w:t>
      </w:r>
    </w:p>
    <w:p w:rsidR="00E533DD" w:rsidRPr="000F37F4" w:rsidRDefault="00E533DD" w:rsidP="00375785">
      <w:pPr>
        <w:pStyle w:val="Akapitzlist"/>
        <w:numPr>
          <w:ilvl w:val="0"/>
          <w:numId w:val="2"/>
        </w:numPr>
        <w:spacing w:after="0" w:line="240" w:lineRule="auto"/>
        <w:ind w:left="1752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>sumienność,</w:t>
      </w:r>
    </w:p>
    <w:p w:rsidR="00E533DD" w:rsidRPr="000F37F4" w:rsidRDefault="00E533DD" w:rsidP="00375785">
      <w:pPr>
        <w:pStyle w:val="Akapitzlist"/>
        <w:numPr>
          <w:ilvl w:val="0"/>
          <w:numId w:val="2"/>
        </w:numPr>
        <w:spacing w:after="0" w:line="240" w:lineRule="auto"/>
        <w:ind w:left="1752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 xml:space="preserve">dokładność, </w:t>
      </w:r>
    </w:p>
    <w:p w:rsidR="00E533DD" w:rsidRPr="000F37F4" w:rsidRDefault="00E533DD" w:rsidP="00375785">
      <w:pPr>
        <w:pStyle w:val="Akapitzlist"/>
        <w:numPr>
          <w:ilvl w:val="0"/>
          <w:numId w:val="2"/>
        </w:numPr>
        <w:spacing w:after="0" w:line="240" w:lineRule="auto"/>
        <w:ind w:left="1752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 xml:space="preserve">odpowiedzialność, </w:t>
      </w:r>
    </w:p>
    <w:p w:rsidR="00E533DD" w:rsidRPr="000F37F4" w:rsidRDefault="00370F19" w:rsidP="00375785">
      <w:pPr>
        <w:pStyle w:val="Akapitzlist"/>
        <w:numPr>
          <w:ilvl w:val="0"/>
          <w:numId w:val="2"/>
        </w:numPr>
        <w:spacing w:after="0" w:line="240" w:lineRule="auto"/>
        <w:ind w:left="1752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>skuteczność działania,</w:t>
      </w:r>
    </w:p>
    <w:p w:rsidR="00370F19" w:rsidRPr="000F37F4" w:rsidRDefault="00370F19" w:rsidP="00375785">
      <w:pPr>
        <w:pStyle w:val="Akapitzlist"/>
        <w:numPr>
          <w:ilvl w:val="0"/>
          <w:numId w:val="2"/>
        </w:numPr>
        <w:tabs>
          <w:tab w:val="num" w:pos="-720"/>
        </w:tabs>
        <w:spacing w:after="0" w:line="240" w:lineRule="auto"/>
        <w:ind w:left="1752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ahoma"/>
          <w:szCs w:val="24"/>
          <w:lang w:eastAsia="pl-PL"/>
        </w:rPr>
        <w:t xml:space="preserve"> komunikatywność i umiejętność współpracy.  </w:t>
      </w:r>
    </w:p>
    <w:p w:rsidR="00617892" w:rsidRPr="000F37F4" w:rsidRDefault="00486D1F" w:rsidP="003757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>Zakres zadań wykonywanych na stanowisku:</w:t>
      </w:r>
    </w:p>
    <w:p w:rsidR="00E533DD" w:rsidRPr="000F37F4" w:rsidRDefault="008467DB" w:rsidP="0037578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lang w:eastAsia="pl-PL"/>
        </w:rPr>
        <w:t>s</w:t>
      </w:r>
      <w:r w:rsidR="00E533DD" w:rsidRPr="000F37F4">
        <w:rPr>
          <w:rFonts w:eastAsia="Times New Roman" w:cs="Times New Roman"/>
          <w:szCs w:val="24"/>
          <w:lang w:eastAsia="pl-PL"/>
        </w:rPr>
        <w:t>porządzanie list płac i innych dokumentów związanych z wynagrodzeniami</w:t>
      </w:r>
      <w:r w:rsidR="00E6372D" w:rsidRPr="000F37F4">
        <w:rPr>
          <w:rFonts w:eastAsia="Times New Roman" w:cs="Times New Roman"/>
          <w:lang w:eastAsia="pl-PL"/>
        </w:rPr>
        <w:t xml:space="preserve"> i ubezpieczeniem społecznym,</w:t>
      </w:r>
    </w:p>
    <w:p w:rsidR="00E533DD" w:rsidRPr="000F37F4" w:rsidRDefault="008467DB" w:rsidP="0037578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lang w:eastAsia="pl-PL"/>
        </w:rPr>
        <w:t>s</w:t>
      </w:r>
      <w:r w:rsidR="00E533DD" w:rsidRPr="000F37F4">
        <w:rPr>
          <w:rFonts w:eastAsia="Times New Roman" w:cs="Times New Roman"/>
          <w:szCs w:val="24"/>
          <w:lang w:eastAsia="pl-PL"/>
        </w:rPr>
        <w:t>porządzanie miesięcznych/rocznych deklaracji rozliczeniowych dot. podatku dochodowego od os</w:t>
      </w:r>
      <w:r w:rsidR="00E6372D" w:rsidRPr="000F37F4">
        <w:rPr>
          <w:rFonts w:eastAsia="Times New Roman" w:cs="Times New Roman"/>
          <w:lang w:eastAsia="pl-PL"/>
        </w:rPr>
        <w:t>ób fizycznych  i deklaracji ZUS.</w:t>
      </w:r>
    </w:p>
    <w:p w:rsidR="00E6372D" w:rsidRPr="000F37F4" w:rsidRDefault="00486D1F" w:rsidP="00375785">
      <w:pPr>
        <w:pStyle w:val="Akapitzlist"/>
        <w:numPr>
          <w:ilvl w:val="0"/>
          <w:numId w:val="5"/>
        </w:numPr>
        <w:spacing w:line="240" w:lineRule="auto"/>
        <w:ind w:left="708"/>
        <w:jc w:val="both"/>
        <w:rPr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>Informacje o warunkach pracy na danym stano</w:t>
      </w:r>
      <w:r w:rsidR="0085517C" w:rsidRPr="000F37F4">
        <w:rPr>
          <w:rFonts w:eastAsia="Times New Roman" w:cs="Times New Roman"/>
          <w:szCs w:val="24"/>
          <w:lang w:eastAsia="pl-PL"/>
        </w:rPr>
        <w:t>wisku:</w:t>
      </w:r>
    </w:p>
    <w:p w:rsidR="00E6372D" w:rsidRPr="000F37F4" w:rsidRDefault="00486D1F" w:rsidP="00375785">
      <w:pPr>
        <w:pStyle w:val="Akapitzlist"/>
        <w:numPr>
          <w:ilvl w:val="0"/>
          <w:numId w:val="7"/>
        </w:numPr>
        <w:spacing w:line="240" w:lineRule="auto"/>
        <w:rPr>
          <w:lang w:eastAsia="pl-PL"/>
        </w:rPr>
      </w:pPr>
      <w:r w:rsidRPr="000F37F4">
        <w:rPr>
          <w:szCs w:val="24"/>
          <w:lang w:eastAsia="pl-PL"/>
        </w:rPr>
        <w:t>praca przy monitorze ekranowym,</w:t>
      </w:r>
    </w:p>
    <w:p w:rsidR="00E6372D" w:rsidRPr="000F37F4" w:rsidRDefault="00486D1F" w:rsidP="00375785">
      <w:pPr>
        <w:pStyle w:val="Akapitzlist"/>
        <w:numPr>
          <w:ilvl w:val="0"/>
          <w:numId w:val="7"/>
        </w:numPr>
        <w:spacing w:line="240" w:lineRule="auto"/>
        <w:rPr>
          <w:lang w:eastAsia="pl-PL"/>
        </w:rPr>
      </w:pPr>
      <w:r w:rsidRPr="000F37F4">
        <w:rPr>
          <w:szCs w:val="24"/>
          <w:lang w:eastAsia="pl-PL"/>
        </w:rPr>
        <w:t>brak uciążliwych i szkodliwych warunków pracy,</w:t>
      </w:r>
    </w:p>
    <w:p w:rsidR="00E6372D" w:rsidRPr="000F37F4" w:rsidRDefault="003714F2" w:rsidP="00375785">
      <w:pPr>
        <w:pStyle w:val="Akapitzlist"/>
        <w:numPr>
          <w:ilvl w:val="0"/>
          <w:numId w:val="7"/>
        </w:numPr>
        <w:spacing w:line="240" w:lineRule="auto"/>
        <w:rPr>
          <w:lang w:eastAsia="pl-PL"/>
        </w:rPr>
      </w:pPr>
      <w:r w:rsidRPr="000F37F4">
        <w:rPr>
          <w:szCs w:val="24"/>
          <w:lang w:eastAsia="pl-PL"/>
        </w:rPr>
        <w:t xml:space="preserve">czas pracy: </w:t>
      </w:r>
      <w:r w:rsidR="00C728A0" w:rsidRPr="000F37F4">
        <w:rPr>
          <w:szCs w:val="24"/>
          <w:lang w:eastAsia="pl-PL"/>
        </w:rPr>
        <w:t>½ etatu</w:t>
      </w:r>
      <w:r w:rsidRPr="000F37F4">
        <w:rPr>
          <w:szCs w:val="24"/>
          <w:lang w:eastAsia="pl-PL"/>
        </w:rPr>
        <w:t xml:space="preserve"> – 20</w:t>
      </w:r>
      <w:r w:rsidR="00486D1F" w:rsidRPr="000F37F4">
        <w:rPr>
          <w:szCs w:val="24"/>
          <w:lang w:eastAsia="pl-PL"/>
        </w:rPr>
        <w:t xml:space="preserve"> godzin tygodniowo,</w:t>
      </w:r>
    </w:p>
    <w:p w:rsidR="004937F6" w:rsidRPr="000F37F4" w:rsidRDefault="00486D1F" w:rsidP="00375785">
      <w:pPr>
        <w:pStyle w:val="Akapitzlist"/>
        <w:numPr>
          <w:ilvl w:val="0"/>
          <w:numId w:val="7"/>
        </w:numPr>
        <w:spacing w:line="240" w:lineRule="auto"/>
        <w:rPr>
          <w:szCs w:val="24"/>
          <w:lang w:eastAsia="pl-PL"/>
        </w:rPr>
      </w:pPr>
      <w:r w:rsidRPr="000F37F4">
        <w:rPr>
          <w:szCs w:val="24"/>
          <w:lang w:eastAsia="pl-PL"/>
        </w:rPr>
        <w:t>wysiłek umysłowy.</w:t>
      </w:r>
    </w:p>
    <w:p w:rsidR="00370F19" w:rsidRPr="000F37F4" w:rsidRDefault="00486D1F" w:rsidP="00375785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>Wymagane dokumenty i oświadczenia:</w:t>
      </w:r>
    </w:p>
    <w:p w:rsidR="00370F19" w:rsidRPr="000F37F4" w:rsidRDefault="00370F19" w:rsidP="00375785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>list motywacyjny,</w:t>
      </w:r>
    </w:p>
    <w:p w:rsidR="00370F19" w:rsidRPr="000F37F4" w:rsidRDefault="00486D1F" w:rsidP="00375785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>życiorys (cv) – musi być opatrzony podpisanym oświadczeniem kandydata: „wyrażam zgodę na przetwarzanie moich danych osobowych dla potrzeb niezbędnych do realizacji procesu rekrutacji zgodnie z ustawą z dnia 29 sierpnia 1997 r. o ochronie danych osobowych (</w:t>
      </w:r>
      <w:proofErr w:type="spellStart"/>
      <w:r w:rsidRPr="000F37F4">
        <w:rPr>
          <w:rFonts w:eastAsia="Times New Roman" w:cs="Times New Roman"/>
          <w:szCs w:val="24"/>
          <w:lang w:eastAsia="pl-PL"/>
        </w:rPr>
        <w:t>t.j</w:t>
      </w:r>
      <w:proofErr w:type="spellEnd"/>
      <w:r w:rsidRPr="000F37F4">
        <w:rPr>
          <w:rFonts w:eastAsia="Times New Roman" w:cs="Times New Roman"/>
          <w:szCs w:val="24"/>
          <w:lang w:eastAsia="pl-PL"/>
        </w:rPr>
        <w:t>. Dz. U. z 2016 r.  poz. 922) oraz ustawą z dnia 21 listopada 2008 r. o pracownikach samorządowych  (</w:t>
      </w:r>
      <w:proofErr w:type="spellStart"/>
      <w:r w:rsidRPr="000F37F4">
        <w:rPr>
          <w:rFonts w:eastAsia="Times New Roman" w:cs="Times New Roman"/>
          <w:szCs w:val="24"/>
          <w:lang w:eastAsia="pl-PL"/>
        </w:rPr>
        <w:t>t.j</w:t>
      </w:r>
      <w:proofErr w:type="spellEnd"/>
      <w:r w:rsidRPr="000F37F4">
        <w:rPr>
          <w:rFonts w:eastAsia="Times New Roman" w:cs="Times New Roman"/>
          <w:szCs w:val="24"/>
          <w:lang w:eastAsia="pl-PL"/>
        </w:rPr>
        <w:t>. Dz. U.  z 2016 r</w:t>
      </w:r>
      <w:r w:rsidR="00370F19" w:rsidRPr="000F37F4">
        <w:rPr>
          <w:rFonts w:eastAsia="Times New Roman" w:cs="Times New Roman"/>
          <w:szCs w:val="24"/>
          <w:lang w:eastAsia="pl-PL"/>
        </w:rPr>
        <w:t xml:space="preserve">. poz. 902 z </w:t>
      </w:r>
      <w:proofErr w:type="spellStart"/>
      <w:r w:rsidR="00370F19" w:rsidRPr="000F37F4">
        <w:rPr>
          <w:rFonts w:eastAsia="Times New Roman" w:cs="Times New Roman"/>
          <w:szCs w:val="24"/>
          <w:lang w:eastAsia="pl-PL"/>
        </w:rPr>
        <w:t>późn</w:t>
      </w:r>
      <w:proofErr w:type="spellEnd"/>
      <w:r w:rsidR="00370F19" w:rsidRPr="000F37F4">
        <w:rPr>
          <w:rFonts w:eastAsia="Times New Roman" w:cs="Times New Roman"/>
          <w:szCs w:val="24"/>
          <w:lang w:eastAsia="pl-PL"/>
        </w:rPr>
        <w:t>. zm.)”,</w:t>
      </w:r>
    </w:p>
    <w:p w:rsidR="00370F19" w:rsidRPr="000F37F4" w:rsidRDefault="00486D1F" w:rsidP="00375785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 xml:space="preserve">kwestionariusz osobowy dla osoby </w:t>
      </w:r>
      <w:r w:rsidR="00A0431D" w:rsidRPr="000F37F4">
        <w:rPr>
          <w:rFonts w:eastAsia="Times New Roman" w:cs="Times New Roman"/>
          <w:szCs w:val="24"/>
          <w:lang w:eastAsia="pl-PL"/>
        </w:rPr>
        <w:t>ubiegającej się o zatrudnienie</w:t>
      </w:r>
      <w:r w:rsidRPr="000F37F4">
        <w:rPr>
          <w:rFonts w:eastAsia="Times New Roman" w:cs="Times New Roman"/>
          <w:szCs w:val="24"/>
          <w:lang w:eastAsia="pl-PL"/>
        </w:rPr>
        <w:t>,</w:t>
      </w:r>
    </w:p>
    <w:p w:rsidR="00370F19" w:rsidRPr="000F37F4" w:rsidRDefault="00486D1F" w:rsidP="00375785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>kopie dokumentów potwierdzających wykształcenie i dodatkowe kwalifikacje,</w:t>
      </w:r>
    </w:p>
    <w:p w:rsidR="00370F19" w:rsidRPr="000F37F4" w:rsidRDefault="00486D1F" w:rsidP="00375785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>kopie dokumentów potwierdzających staż pracy (świadectwa pracy, zaświadczenia),</w:t>
      </w:r>
    </w:p>
    <w:p w:rsidR="00370F19" w:rsidRPr="000F37F4" w:rsidRDefault="00486D1F" w:rsidP="00375785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>kopia zaświadczenia o niekaralności z Krajowego Rejestru Karnego lub oświadczenie kandydata, że nie był prawomocnie skazany za przestępstwo umyślne lub przestępstwo skarbowe umyśl</w:t>
      </w:r>
      <w:r w:rsidR="00A0431D" w:rsidRPr="000F37F4">
        <w:rPr>
          <w:rFonts w:eastAsia="Times New Roman" w:cs="Times New Roman"/>
          <w:szCs w:val="24"/>
          <w:lang w:eastAsia="pl-PL"/>
        </w:rPr>
        <w:t>ne</w:t>
      </w:r>
      <w:r w:rsidRPr="000F37F4">
        <w:rPr>
          <w:rFonts w:eastAsia="Times New Roman" w:cs="Times New Roman"/>
          <w:szCs w:val="24"/>
          <w:lang w:eastAsia="pl-PL"/>
        </w:rPr>
        <w:t>,</w:t>
      </w:r>
    </w:p>
    <w:p w:rsidR="00370F19" w:rsidRPr="000F37F4" w:rsidRDefault="00370F19" w:rsidP="00375785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lastRenderedPageBreak/>
        <w:t>o</w:t>
      </w:r>
      <w:r w:rsidR="00486D1F" w:rsidRPr="000F37F4">
        <w:rPr>
          <w:rFonts w:eastAsia="Times New Roman" w:cs="Times New Roman"/>
          <w:szCs w:val="24"/>
          <w:lang w:eastAsia="pl-PL"/>
        </w:rPr>
        <w:t>świadczenie o niekaralności za naruszenie dyscypliny finansów publicznych na podstawie art. 4 pkt 1 i 3 ustawy z dnia 17 grudnia 2004 r. o odpowiedzialności za naruszenie dyscypliny finansów publicznych (</w:t>
      </w:r>
      <w:proofErr w:type="spellStart"/>
      <w:r w:rsidR="00486D1F" w:rsidRPr="000F37F4">
        <w:rPr>
          <w:rFonts w:eastAsia="Times New Roman" w:cs="Times New Roman"/>
          <w:szCs w:val="24"/>
          <w:lang w:eastAsia="pl-PL"/>
        </w:rPr>
        <w:t>t.j</w:t>
      </w:r>
      <w:proofErr w:type="spellEnd"/>
      <w:r w:rsidR="00486D1F" w:rsidRPr="000F37F4">
        <w:rPr>
          <w:rFonts w:eastAsia="Times New Roman" w:cs="Times New Roman"/>
          <w:szCs w:val="24"/>
          <w:lang w:eastAsia="pl-PL"/>
        </w:rPr>
        <w:t>. Dz. U. z 2017 r. poz. 1311),</w:t>
      </w:r>
    </w:p>
    <w:p w:rsidR="00370F19" w:rsidRPr="000F37F4" w:rsidRDefault="00486D1F" w:rsidP="00375785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>oświadczenie o pełnej zdolności do czynności prawnych i korzys</w:t>
      </w:r>
      <w:r w:rsidR="00370F19" w:rsidRPr="000F37F4">
        <w:rPr>
          <w:rFonts w:eastAsia="Times New Roman" w:cs="Times New Roman"/>
          <w:szCs w:val="24"/>
          <w:lang w:eastAsia="pl-PL"/>
        </w:rPr>
        <w:t>taniu z pełni praw publicznych.</w:t>
      </w:r>
    </w:p>
    <w:p w:rsidR="00E6372D" w:rsidRPr="000F37F4" w:rsidRDefault="00CC13AF" w:rsidP="00375785">
      <w:pPr>
        <w:pStyle w:val="Akapitzlist"/>
        <w:numPr>
          <w:ilvl w:val="0"/>
          <w:numId w:val="5"/>
        </w:numPr>
        <w:spacing w:before="100" w:beforeAutospacing="1" w:after="119" w:line="240" w:lineRule="auto"/>
        <w:ind w:left="708"/>
        <w:jc w:val="both"/>
        <w:rPr>
          <w:rFonts w:eastAsia="Times New Roman" w:cs="Times New Roman"/>
          <w:lang w:eastAsia="pl-PL"/>
        </w:rPr>
      </w:pPr>
      <w:proofErr w:type="spellStart"/>
      <w:r w:rsidRPr="000F37F4">
        <w:rPr>
          <w:rFonts w:eastAsia="Times New Roman" w:cs="Times New Roman"/>
          <w:szCs w:val="24"/>
          <w:lang w:val="en-US" w:eastAsia="pl-PL"/>
        </w:rPr>
        <w:t>Miejsce</w:t>
      </w:r>
      <w:proofErr w:type="spellEnd"/>
      <w:r w:rsidRPr="000F37F4">
        <w:rPr>
          <w:rFonts w:eastAsia="Times New Roman" w:cs="Times New Roman"/>
          <w:szCs w:val="24"/>
          <w:lang w:val="en-US" w:eastAsia="pl-PL"/>
        </w:rPr>
        <w:t xml:space="preserve"> </w:t>
      </w:r>
      <w:proofErr w:type="spellStart"/>
      <w:r w:rsidRPr="000F37F4">
        <w:rPr>
          <w:rFonts w:eastAsia="Times New Roman" w:cs="Times New Roman"/>
          <w:szCs w:val="24"/>
          <w:lang w:val="en-US" w:eastAsia="pl-PL"/>
        </w:rPr>
        <w:t>wykonywania</w:t>
      </w:r>
      <w:proofErr w:type="spellEnd"/>
      <w:r w:rsidRPr="000F37F4">
        <w:rPr>
          <w:rFonts w:eastAsia="Times New Roman" w:cs="Times New Roman"/>
          <w:szCs w:val="24"/>
          <w:lang w:val="en-US" w:eastAsia="pl-PL"/>
        </w:rPr>
        <w:t xml:space="preserve"> </w:t>
      </w:r>
      <w:proofErr w:type="spellStart"/>
      <w:r w:rsidRPr="000F37F4">
        <w:rPr>
          <w:rFonts w:eastAsia="Times New Roman" w:cs="Times New Roman"/>
          <w:szCs w:val="24"/>
          <w:lang w:val="en-US" w:eastAsia="pl-PL"/>
        </w:rPr>
        <w:t>pracy</w:t>
      </w:r>
      <w:proofErr w:type="spellEnd"/>
      <w:r w:rsidRPr="000F37F4">
        <w:rPr>
          <w:rFonts w:eastAsia="Times New Roman" w:cs="Times New Roman"/>
          <w:szCs w:val="24"/>
          <w:lang w:val="en-US" w:eastAsia="pl-PL"/>
        </w:rPr>
        <w:t>:</w:t>
      </w:r>
    </w:p>
    <w:p w:rsidR="00CC13AF" w:rsidRPr="000F37F4" w:rsidRDefault="00CC13AF" w:rsidP="00375785">
      <w:pPr>
        <w:pStyle w:val="Akapitzlist"/>
        <w:spacing w:before="100" w:beforeAutospacing="1" w:after="119" w:line="240" w:lineRule="auto"/>
        <w:ind w:left="708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>Szkoła Podstawowa Nr 6 w Świnoujściu, ul. Staszica 17.</w:t>
      </w:r>
    </w:p>
    <w:p w:rsidR="00CC13AF" w:rsidRPr="000F37F4" w:rsidRDefault="00CC13AF" w:rsidP="00375785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>Forma i okres zatrudnienia – umowa</w:t>
      </w:r>
      <w:r w:rsidR="00C728A0" w:rsidRPr="000F37F4">
        <w:rPr>
          <w:rFonts w:eastAsia="Times New Roman" w:cs="Times New Roman"/>
          <w:szCs w:val="24"/>
          <w:lang w:eastAsia="pl-PL"/>
        </w:rPr>
        <w:t xml:space="preserve"> o pracę</w:t>
      </w:r>
      <w:r w:rsidR="003714F2" w:rsidRPr="000F37F4">
        <w:rPr>
          <w:rFonts w:eastAsia="Times New Roman" w:cs="Times New Roman"/>
          <w:szCs w:val="24"/>
          <w:lang w:eastAsia="pl-PL"/>
        </w:rPr>
        <w:t xml:space="preserve"> – 1/2</w:t>
      </w:r>
      <w:r w:rsidRPr="000F37F4">
        <w:rPr>
          <w:rFonts w:eastAsia="Times New Roman" w:cs="Times New Roman"/>
          <w:szCs w:val="24"/>
          <w:lang w:eastAsia="pl-PL"/>
        </w:rPr>
        <w:t xml:space="preserve"> etat</w:t>
      </w:r>
      <w:r w:rsidR="003714F2" w:rsidRPr="000F37F4">
        <w:rPr>
          <w:rFonts w:eastAsia="Times New Roman" w:cs="Times New Roman"/>
          <w:szCs w:val="24"/>
          <w:lang w:eastAsia="pl-PL"/>
        </w:rPr>
        <w:t>u,</w:t>
      </w:r>
    </w:p>
    <w:p w:rsidR="00CC13AF" w:rsidRPr="000F37F4" w:rsidRDefault="00CC13AF" w:rsidP="00375785">
      <w:pPr>
        <w:pStyle w:val="Akapitzlist"/>
        <w:numPr>
          <w:ilvl w:val="0"/>
          <w:numId w:val="5"/>
        </w:numPr>
        <w:spacing w:before="100" w:beforeAutospacing="1" w:after="119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>Sposób i termin składania ofert:</w:t>
      </w:r>
    </w:p>
    <w:p w:rsidR="0082173C" w:rsidRPr="000F37F4" w:rsidRDefault="0082173C" w:rsidP="00375785">
      <w:pPr>
        <w:pStyle w:val="Akapitzlist"/>
        <w:spacing w:before="100" w:beforeAutospacing="1" w:after="119" w:line="240" w:lineRule="auto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t xml:space="preserve">Dokumenty należy składać lub przesyłać za pośrednictwem poczty w terminie do dnia </w:t>
      </w:r>
      <w:r w:rsidR="00A0431D" w:rsidRPr="000F37F4">
        <w:rPr>
          <w:rFonts w:eastAsia="Times New Roman" w:cs="Times New Roman"/>
          <w:szCs w:val="24"/>
          <w:lang w:eastAsia="pl-PL"/>
        </w:rPr>
        <w:t>13.04</w:t>
      </w:r>
      <w:r w:rsidR="005E7884" w:rsidRPr="000F37F4">
        <w:rPr>
          <w:rFonts w:eastAsia="Times New Roman" w:cs="Times New Roman"/>
          <w:szCs w:val="24"/>
          <w:lang w:eastAsia="pl-PL"/>
        </w:rPr>
        <w:t>.2018 r.</w:t>
      </w:r>
      <w:r w:rsidRPr="000F37F4">
        <w:rPr>
          <w:rFonts w:eastAsia="Times New Roman" w:cs="Times New Roman"/>
          <w:szCs w:val="24"/>
          <w:lang w:eastAsia="pl-PL"/>
        </w:rPr>
        <w:t xml:space="preserve"> do godziny 14:00 (uwaga: liczy się data wpływu do sekretariatu Szkoły Podstawowej nr 6  Świnoujście), na adres: ul. Staszica 17, 72-600 Świnoujście  w zamkniętych kopertach z dopiskiem „Nabór na wolne stanowisko w Księgowości”.</w:t>
      </w:r>
      <w:r w:rsidRPr="000F37F4">
        <w:rPr>
          <w:rFonts w:eastAsia="Times New Roman" w:cs="Times New Roman"/>
          <w:szCs w:val="24"/>
          <w:lang w:eastAsia="pl-PL"/>
        </w:rPr>
        <w:br/>
        <w:t xml:space="preserve">Bliższe informacje można uzyskać </w:t>
      </w:r>
      <w:r w:rsidR="003714F2" w:rsidRPr="000F37F4">
        <w:rPr>
          <w:rFonts w:eastAsia="Times New Roman" w:cs="Times New Roman"/>
          <w:szCs w:val="24"/>
          <w:lang w:eastAsia="pl-PL"/>
        </w:rPr>
        <w:t>pod nr telefonu (091) 321-37-07 w.19</w:t>
      </w:r>
    </w:p>
    <w:p w:rsidR="00AB74A9" w:rsidRPr="000F37F4" w:rsidRDefault="00486D1F" w:rsidP="00375785">
      <w:pPr>
        <w:pStyle w:val="Akapitzlist"/>
        <w:spacing w:line="240" w:lineRule="auto"/>
        <w:rPr>
          <w:rFonts w:eastAsia="Times New Roman" w:cs="Times New Roman"/>
          <w:szCs w:val="24"/>
          <w:lang w:eastAsia="pl-PL"/>
        </w:rPr>
      </w:pPr>
      <w:r w:rsidRPr="000F37F4">
        <w:rPr>
          <w:rFonts w:eastAsia="Times New Roman" w:cs="Times New Roman"/>
          <w:szCs w:val="24"/>
          <w:lang w:eastAsia="pl-PL"/>
        </w:rPr>
        <w:br/>
        <w:t>Uwaga:</w:t>
      </w:r>
      <w:r w:rsidRPr="000F37F4">
        <w:rPr>
          <w:rFonts w:eastAsia="Times New Roman" w:cs="Times New Roman"/>
          <w:szCs w:val="24"/>
          <w:lang w:eastAsia="pl-PL"/>
        </w:rPr>
        <w:br/>
        <w:t>O zakwalifikowaniu do II etapu naboru – rozmowy kwalifikacyjnej, kandydaci zostaną po</w:t>
      </w:r>
      <w:r w:rsidR="00681472" w:rsidRPr="000F37F4">
        <w:rPr>
          <w:rFonts w:eastAsia="Times New Roman" w:cs="Times New Roman"/>
          <w:lang w:eastAsia="pl-PL"/>
        </w:rPr>
        <w:t xml:space="preserve">wiadomieni </w:t>
      </w:r>
      <w:r w:rsidRPr="000F37F4">
        <w:rPr>
          <w:rFonts w:eastAsia="Times New Roman" w:cs="Times New Roman"/>
          <w:szCs w:val="24"/>
          <w:lang w:eastAsia="pl-PL"/>
        </w:rPr>
        <w:t xml:space="preserve">drogą </w:t>
      </w:r>
      <w:r w:rsidR="00E6372D" w:rsidRPr="000F37F4">
        <w:rPr>
          <w:rFonts w:eastAsia="Times New Roman" w:cs="Times New Roman"/>
          <w:lang w:eastAsia="pl-PL"/>
        </w:rPr>
        <w:t>e-mail lub telefonicznie.</w:t>
      </w:r>
      <w:r w:rsidR="00E6372D" w:rsidRPr="000F37F4">
        <w:rPr>
          <w:rFonts w:eastAsia="Times New Roman" w:cs="Times New Roman"/>
          <w:lang w:eastAsia="pl-PL"/>
        </w:rPr>
        <w:br/>
      </w:r>
      <w:r w:rsidRPr="000F37F4">
        <w:rPr>
          <w:rFonts w:eastAsia="Times New Roman" w:cs="Times New Roman"/>
          <w:szCs w:val="24"/>
          <w:lang w:eastAsia="pl-PL"/>
        </w:rPr>
        <w:t>Dokumenty składane w języku obcym należy złożyć wraz z</w:t>
      </w:r>
      <w:r w:rsidR="00E6372D" w:rsidRPr="000F37F4">
        <w:rPr>
          <w:rFonts w:eastAsia="Times New Roman" w:cs="Times New Roman"/>
          <w:lang w:eastAsia="pl-PL"/>
        </w:rPr>
        <w:t xml:space="preserve"> tłumaczeniem na język polski.</w:t>
      </w:r>
      <w:r w:rsidR="00E6372D" w:rsidRPr="000F37F4">
        <w:rPr>
          <w:rFonts w:eastAsia="Times New Roman" w:cs="Times New Roman"/>
          <w:lang w:eastAsia="pl-PL"/>
        </w:rPr>
        <w:br/>
      </w:r>
      <w:r w:rsidRPr="000F37F4">
        <w:rPr>
          <w:rFonts w:eastAsia="Times New Roman" w:cs="Times New Roman"/>
          <w:szCs w:val="24"/>
          <w:lang w:eastAsia="pl-PL"/>
        </w:rPr>
        <w:t xml:space="preserve">Oferty, które wpłyną do </w:t>
      </w:r>
      <w:r w:rsidR="0085517C" w:rsidRPr="000F37F4">
        <w:rPr>
          <w:rFonts w:eastAsia="Times New Roman" w:cs="Times New Roman"/>
          <w:szCs w:val="24"/>
          <w:lang w:eastAsia="pl-PL"/>
        </w:rPr>
        <w:t>Szkoły</w:t>
      </w:r>
      <w:r w:rsidRPr="000F37F4">
        <w:rPr>
          <w:rFonts w:eastAsia="Times New Roman" w:cs="Times New Roman"/>
          <w:szCs w:val="24"/>
          <w:lang w:eastAsia="pl-PL"/>
        </w:rPr>
        <w:t xml:space="preserve"> niekompletne lub po wyżej wskazanym terminie nie będą rozpatrywane.</w:t>
      </w:r>
      <w:r w:rsidRPr="000F37F4">
        <w:rPr>
          <w:rFonts w:eastAsia="Times New Roman" w:cs="Times New Roman"/>
          <w:szCs w:val="24"/>
          <w:lang w:eastAsia="pl-PL"/>
        </w:rPr>
        <w:br/>
      </w:r>
      <w:r w:rsidRPr="000F37F4">
        <w:rPr>
          <w:rFonts w:eastAsia="Times New Roman" w:cs="Times New Roman"/>
          <w:szCs w:val="24"/>
          <w:lang w:eastAsia="pl-PL"/>
        </w:rPr>
        <w:br/>
      </w:r>
    </w:p>
    <w:sectPr w:rsidR="00AB74A9" w:rsidRPr="000F37F4" w:rsidSect="008D20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3328"/>
    <w:multiLevelType w:val="hybridMultilevel"/>
    <w:tmpl w:val="0B5AE4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0B9"/>
    <w:multiLevelType w:val="hybridMultilevel"/>
    <w:tmpl w:val="0680BE12"/>
    <w:lvl w:ilvl="0" w:tplc="6ED43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1FFC2C52"/>
    <w:multiLevelType w:val="hybridMultilevel"/>
    <w:tmpl w:val="148E0612"/>
    <w:lvl w:ilvl="0" w:tplc="5352F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F63B3D"/>
    <w:multiLevelType w:val="hybridMultilevel"/>
    <w:tmpl w:val="704ECEEC"/>
    <w:lvl w:ilvl="0" w:tplc="0415000F">
      <w:start w:val="1"/>
      <w:numFmt w:val="decimal"/>
      <w:lvlText w:val="%1."/>
      <w:lvlJc w:val="left"/>
      <w:pPr>
        <w:ind w:left="-324" w:hanging="360"/>
      </w:pPr>
    </w:lvl>
    <w:lvl w:ilvl="1" w:tplc="04150019">
      <w:start w:val="1"/>
      <w:numFmt w:val="lowerLetter"/>
      <w:lvlText w:val="%2."/>
      <w:lvlJc w:val="left"/>
      <w:pPr>
        <w:ind w:left="396" w:hanging="360"/>
      </w:pPr>
    </w:lvl>
    <w:lvl w:ilvl="2" w:tplc="0415001B">
      <w:start w:val="1"/>
      <w:numFmt w:val="lowerRoman"/>
      <w:lvlText w:val="%3."/>
      <w:lvlJc w:val="right"/>
      <w:pPr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4">
    <w:nsid w:val="345149F8"/>
    <w:multiLevelType w:val="hybridMultilevel"/>
    <w:tmpl w:val="4F3650F6"/>
    <w:lvl w:ilvl="0" w:tplc="26423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8C52DA"/>
    <w:multiLevelType w:val="hybridMultilevel"/>
    <w:tmpl w:val="E5E2D50C"/>
    <w:lvl w:ilvl="0" w:tplc="212862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3478"/>
    <w:multiLevelType w:val="hybridMultilevel"/>
    <w:tmpl w:val="983A8272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1F"/>
    <w:rsid w:val="000C1385"/>
    <w:rsid w:val="000E33B2"/>
    <w:rsid w:val="000F37F4"/>
    <w:rsid w:val="0018526D"/>
    <w:rsid w:val="001A4839"/>
    <w:rsid w:val="00252C1D"/>
    <w:rsid w:val="002A2BBB"/>
    <w:rsid w:val="002A320F"/>
    <w:rsid w:val="002E5A97"/>
    <w:rsid w:val="00343B1D"/>
    <w:rsid w:val="003479E4"/>
    <w:rsid w:val="00361F50"/>
    <w:rsid w:val="00370838"/>
    <w:rsid w:val="00370F19"/>
    <w:rsid w:val="003714F2"/>
    <w:rsid w:val="00375785"/>
    <w:rsid w:val="00396BD9"/>
    <w:rsid w:val="003B1ACC"/>
    <w:rsid w:val="0048402D"/>
    <w:rsid w:val="00486D1F"/>
    <w:rsid w:val="004937F6"/>
    <w:rsid w:val="004E49A0"/>
    <w:rsid w:val="005720C2"/>
    <w:rsid w:val="0058506C"/>
    <w:rsid w:val="005E7884"/>
    <w:rsid w:val="00612299"/>
    <w:rsid w:val="0061744D"/>
    <w:rsid w:val="00617892"/>
    <w:rsid w:val="00681472"/>
    <w:rsid w:val="006B177D"/>
    <w:rsid w:val="007D043D"/>
    <w:rsid w:val="00802801"/>
    <w:rsid w:val="0082173C"/>
    <w:rsid w:val="008467DB"/>
    <w:rsid w:val="0085517C"/>
    <w:rsid w:val="00887E74"/>
    <w:rsid w:val="008B658B"/>
    <w:rsid w:val="008C514B"/>
    <w:rsid w:val="008D2086"/>
    <w:rsid w:val="008D6EE7"/>
    <w:rsid w:val="008E31F4"/>
    <w:rsid w:val="00907776"/>
    <w:rsid w:val="00925454"/>
    <w:rsid w:val="009669A5"/>
    <w:rsid w:val="009A087F"/>
    <w:rsid w:val="00A0431D"/>
    <w:rsid w:val="00A24962"/>
    <w:rsid w:val="00AB268D"/>
    <w:rsid w:val="00AB74A9"/>
    <w:rsid w:val="00AD338B"/>
    <w:rsid w:val="00B37B29"/>
    <w:rsid w:val="00B64D13"/>
    <w:rsid w:val="00B717C5"/>
    <w:rsid w:val="00C11D77"/>
    <w:rsid w:val="00C228B7"/>
    <w:rsid w:val="00C728A0"/>
    <w:rsid w:val="00CA7266"/>
    <w:rsid w:val="00CC13AF"/>
    <w:rsid w:val="00D94A5A"/>
    <w:rsid w:val="00E2488D"/>
    <w:rsid w:val="00E32EBE"/>
    <w:rsid w:val="00E533DD"/>
    <w:rsid w:val="00E6372D"/>
    <w:rsid w:val="00EA02F6"/>
    <w:rsid w:val="00ED19E7"/>
    <w:rsid w:val="00ED2AE2"/>
    <w:rsid w:val="00F052DB"/>
    <w:rsid w:val="00F6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BC681-3162-435F-8946-B67ADD3A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A9"/>
  </w:style>
  <w:style w:type="paragraph" w:styleId="Nagwek1">
    <w:name w:val="heading 1"/>
    <w:basedOn w:val="Normalny"/>
    <w:next w:val="Normalny"/>
    <w:link w:val="Nagwek1Znak"/>
    <w:uiPriority w:val="9"/>
    <w:qFormat/>
    <w:rsid w:val="00907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86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6D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D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77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F8E6-EBD4-4E55-B397-F4229651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dell</cp:lastModifiedBy>
  <cp:revision>2</cp:revision>
  <cp:lastPrinted>2018-03-28T08:54:00Z</cp:lastPrinted>
  <dcterms:created xsi:type="dcterms:W3CDTF">2018-04-03T09:15:00Z</dcterms:created>
  <dcterms:modified xsi:type="dcterms:W3CDTF">2018-04-03T09:15:00Z</dcterms:modified>
</cp:coreProperties>
</file>