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C44" w:rsidRPr="00C62C44" w:rsidRDefault="00C62C44" w:rsidP="00C62C44">
      <w:pPr>
        <w:spacing w:after="0" w:line="276" w:lineRule="auto"/>
        <w:jc w:val="center"/>
        <w:rPr>
          <w:rFonts w:ascii="Calibri" w:eastAsia="Times New Roman" w:hAnsi="Calibri" w:cs="Calibri"/>
          <w:b/>
          <w:color w:val="2D2D2D"/>
          <w:shd w:val="clear" w:color="auto" w:fill="FFFFFF"/>
          <w:lang w:eastAsia="pl-PL"/>
        </w:rPr>
      </w:pPr>
      <w:r w:rsidRPr="00C62C44">
        <w:rPr>
          <w:rFonts w:ascii="Calibri" w:eastAsia="Times New Roman" w:hAnsi="Calibri" w:cs="Calibri"/>
          <w:b/>
          <w:color w:val="2D2D2D"/>
          <w:shd w:val="clear" w:color="auto" w:fill="FFFFFF"/>
          <w:lang w:eastAsia="pl-PL"/>
        </w:rPr>
        <w:t>Istotne dla stron postanowienia UMOWY NR OSIR/ZP/</w:t>
      </w:r>
      <w:r w:rsidR="00E73638">
        <w:rPr>
          <w:rFonts w:ascii="Calibri" w:eastAsia="Times New Roman" w:hAnsi="Calibri" w:cs="Calibri"/>
          <w:b/>
          <w:color w:val="2D2D2D"/>
          <w:shd w:val="clear" w:color="auto" w:fill="FFFFFF"/>
          <w:lang w:eastAsia="pl-PL"/>
        </w:rPr>
        <w:t>3</w:t>
      </w:r>
      <w:r w:rsidRPr="00C62C44">
        <w:rPr>
          <w:rFonts w:ascii="Calibri" w:eastAsia="Times New Roman" w:hAnsi="Calibri" w:cs="Calibri"/>
          <w:b/>
          <w:color w:val="2D2D2D"/>
          <w:shd w:val="clear" w:color="auto" w:fill="FFFFFF"/>
          <w:lang w:eastAsia="pl-PL"/>
        </w:rPr>
        <w:t>/2018</w:t>
      </w:r>
    </w:p>
    <w:p w:rsidR="00C62C44" w:rsidRPr="00C62C44" w:rsidRDefault="00C62C44" w:rsidP="00C62C44">
      <w:pPr>
        <w:spacing w:after="0" w:line="276" w:lineRule="auto"/>
        <w:rPr>
          <w:rFonts w:ascii="Calibri" w:eastAsia="Times New Roman" w:hAnsi="Calibri" w:cs="Calibri"/>
          <w:color w:val="2D2D2D"/>
          <w:shd w:val="clear" w:color="auto" w:fill="FFFFFF"/>
          <w:lang w:eastAsia="pl-PL"/>
        </w:rPr>
      </w:pPr>
    </w:p>
    <w:p w:rsidR="00C62C44" w:rsidRPr="00C62C44" w:rsidRDefault="00C62C44" w:rsidP="00C62C44">
      <w:pPr>
        <w:spacing w:after="0" w:line="276" w:lineRule="auto"/>
        <w:rPr>
          <w:rFonts w:ascii="Calibri" w:eastAsia="Times New Roman" w:hAnsi="Calibri" w:cs="Calibri"/>
          <w:lang w:eastAsia="pl-PL"/>
        </w:rPr>
      </w:pPr>
      <w:r w:rsidRPr="00C62C44">
        <w:rPr>
          <w:rFonts w:ascii="Calibri" w:eastAsia="Times New Roman" w:hAnsi="Calibri" w:cs="Calibri"/>
          <w:b/>
          <w:lang w:eastAsia="pl-PL"/>
        </w:rPr>
        <w:t>W dniu……………..2018r</w:t>
      </w:r>
      <w:r w:rsidRPr="00C62C44">
        <w:rPr>
          <w:rFonts w:ascii="Calibri" w:eastAsia="Times New Roman" w:hAnsi="Calibri" w:cs="Calibri"/>
          <w:lang w:eastAsia="pl-PL"/>
        </w:rPr>
        <w:t xml:space="preserve">., w Świnoujściu  pomiędzy: </w:t>
      </w:r>
      <w:bookmarkStart w:id="0" w:name="_GoBack"/>
      <w:bookmarkEnd w:id="0"/>
    </w:p>
    <w:p w:rsidR="00C62C44" w:rsidRPr="00C62C44" w:rsidRDefault="00C62C44" w:rsidP="00C62C44">
      <w:pPr>
        <w:spacing w:after="0" w:line="276" w:lineRule="auto"/>
        <w:rPr>
          <w:rFonts w:ascii="Calibri" w:eastAsia="Times New Roman" w:hAnsi="Calibri" w:cs="Calibri"/>
          <w:lang w:eastAsia="pl-PL"/>
        </w:rPr>
      </w:pPr>
    </w:p>
    <w:p w:rsidR="00C62C44" w:rsidRPr="00C62C44" w:rsidRDefault="00C62C44" w:rsidP="00C62C44">
      <w:pPr>
        <w:spacing w:after="0" w:line="276" w:lineRule="auto"/>
        <w:rPr>
          <w:rFonts w:ascii="Calibri" w:eastAsia="Times New Roman" w:hAnsi="Calibri" w:cs="Calibri"/>
          <w:lang w:eastAsia="pl-PL"/>
        </w:rPr>
      </w:pPr>
      <w:r w:rsidRPr="00C62C44">
        <w:rPr>
          <w:rFonts w:ascii="Calibri" w:eastAsia="Times New Roman" w:hAnsi="Calibri" w:cs="Calibri"/>
          <w:b/>
          <w:lang w:eastAsia="pl-PL"/>
        </w:rPr>
        <w:t>Gminą Miasto Świnoujście</w:t>
      </w:r>
      <w:r w:rsidRPr="00C62C44">
        <w:rPr>
          <w:rFonts w:ascii="Calibri" w:eastAsia="Times New Roman" w:hAnsi="Calibri" w:cs="Calibri"/>
          <w:lang w:eastAsia="pl-PL"/>
        </w:rPr>
        <w:t xml:space="preserve"> ul. Wojska Polskiego 1/5, 72-600 Świnoujście, NIP 855-15-71-375,        </w:t>
      </w:r>
    </w:p>
    <w:p w:rsidR="00C62C44" w:rsidRPr="00C62C44" w:rsidRDefault="00C62C44" w:rsidP="00C62C44">
      <w:pPr>
        <w:spacing w:after="0" w:line="276" w:lineRule="auto"/>
        <w:jc w:val="both"/>
        <w:rPr>
          <w:rFonts w:ascii="Calibri" w:eastAsia="Times New Roman" w:hAnsi="Calibri" w:cs="Calibri"/>
          <w:lang w:eastAsia="pl-PL"/>
        </w:rPr>
      </w:pPr>
      <w:r w:rsidRPr="00C62C44">
        <w:rPr>
          <w:rFonts w:ascii="Calibri" w:eastAsia="Times New Roman" w:hAnsi="Calibri" w:cs="Calibri"/>
          <w:b/>
          <w:lang w:eastAsia="pl-PL"/>
        </w:rPr>
        <w:t>Ośrodkiem Sportu i Rekreacji „Wyspiarz”</w:t>
      </w:r>
      <w:r w:rsidRPr="00C62C44">
        <w:rPr>
          <w:rFonts w:ascii="Calibri" w:eastAsia="Times New Roman" w:hAnsi="Calibri" w:cs="Calibri"/>
          <w:lang w:eastAsia="pl-PL"/>
        </w:rPr>
        <w:t xml:space="preserve"> z siedzibą przy ul. Matejki 22, 72-600 Świnoujście reprezentowaną przez Dyrektora Annę Kryszan na podstawie pełnomocnictwa udzielonego przez Prezydenta Miasta Świnoujście w dniu 04.05.2016r. zwaną dalej </w:t>
      </w:r>
      <w:r w:rsidRPr="00C62C44">
        <w:rPr>
          <w:rFonts w:ascii="Calibri" w:eastAsia="Times New Roman" w:hAnsi="Calibri" w:cs="Calibri"/>
          <w:b/>
          <w:lang w:eastAsia="pl-PL"/>
        </w:rPr>
        <w:t>„ZAMAWIAJĄCYM”</w:t>
      </w:r>
    </w:p>
    <w:p w:rsidR="00C62C44" w:rsidRPr="00C62C44" w:rsidRDefault="00C62C44" w:rsidP="00C62C44">
      <w:pPr>
        <w:spacing w:after="0" w:line="276" w:lineRule="auto"/>
        <w:rPr>
          <w:rFonts w:ascii="Calibri" w:eastAsia="Times New Roman" w:hAnsi="Calibri" w:cs="Calibri"/>
          <w:lang w:eastAsia="pl-PL"/>
        </w:rPr>
      </w:pPr>
      <w:r w:rsidRPr="00C62C44">
        <w:rPr>
          <w:rFonts w:ascii="Calibri" w:eastAsia="Times New Roman" w:hAnsi="Calibri" w:cs="Calibri"/>
          <w:lang w:eastAsia="pl-PL"/>
        </w:rPr>
        <w:t xml:space="preserve">a </w:t>
      </w:r>
    </w:p>
    <w:p w:rsidR="00C62C44" w:rsidRPr="00C62C44" w:rsidRDefault="00C62C44" w:rsidP="00C62C44">
      <w:pPr>
        <w:spacing w:after="0" w:line="276" w:lineRule="auto"/>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w:t>
      </w:r>
    </w:p>
    <w:p w:rsidR="00C62C44" w:rsidRPr="00C62C44" w:rsidRDefault="00C62C44" w:rsidP="00C62C44">
      <w:pPr>
        <w:spacing w:after="0" w:line="276" w:lineRule="auto"/>
        <w:rPr>
          <w:rFonts w:ascii="Calibri" w:eastAsia="Times New Roman" w:hAnsi="Calibri" w:cs="Calibri"/>
          <w:lang w:eastAsia="pl-PL"/>
        </w:rPr>
      </w:pPr>
    </w:p>
    <w:p w:rsidR="00C62C44" w:rsidRPr="00C62C44" w:rsidRDefault="00C62C44" w:rsidP="00C62C44">
      <w:pPr>
        <w:spacing w:after="0" w:line="276" w:lineRule="auto"/>
        <w:rPr>
          <w:rFonts w:ascii="Calibri" w:eastAsia="Times New Roman" w:hAnsi="Calibri" w:cs="Calibri"/>
          <w:lang w:eastAsia="pl-PL"/>
        </w:rPr>
      </w:pPr>
      <w:r w:rsidRPr="00C62C44">
        <w:rPr>
          <w:rFonts w:ascii="Calibri" w:eastAsia="Times New Roman" w:hAnsi="Calibri" w:cs="Calibri"/>
          <w:lang w:eastAsia="pl-PL"/>
        </w:rPr>
        <w:t xml:space="preserve">zwanym w dalszej części umowy </w:t>
      </w:r>
      <w:r w:rsidRPr="00C62C44">
        <w:rPr>
          <w:rFonts w:ascii="Calibri" w:eastAsia="Times New Roman" w:hAnsi="Calibri" w:cs="Calibri"/>
          <w:b/>
          <w:lang w:eastAsia="pl-PL"/>
        </w:rPr>
        <w:t>„WYKONAWCĄ”</w:t>
      </w:r>
    </w:p>
    <w:p w:rsidR="00C62C44" w:rsidRPr="00C62C44" w:rsidRDefault="00C62C44" w:rsidP="00C62C44">
      <w:pPr>
        <w:suppressAutoHyphens/>
        <w:spacing w:after="0" w:line="276" w:lineRule="auto"/>
        <w:contextualSpacing/>
        <w:jc w:val="both"/>
        <w:rPr>
          <w:rFonts w:ascii="Calibri" w:eastAsia="Times New Roman" w:hAnsi="Calibri" w:cs="Calibri"/>
          <w:lang w:eastAsia="pl-PL"/>
        </w:rPr>
      </w:pPr>
    </w:p>
    <w:p w:rsidR="00E73638" w:rsidRPr="00211583" w:rsidRDefault="00C62C44" w:rsidP="00E73638">
      <w:pPr>
        <w:spacing w:after="0" w:line="240" w:lineRule="auto"/>
        <w:jc w:val="both"/>
        <w:rPr>
          <w:rFonts w:ascii="Calibri" w:eastAsia="Times New Roman" w:hAnsi="Calibri" w:cs="Calibri"/>
          <w:b/>
          <w:lang w:val="x-none" w:eastAsia="x-none"/>
        </w:rPr>
      </w:pPr>
      <w:r w:rsidRPr="00C62C44">
        <w:rPr>
          <w:rFonts w:ascii="Calibri" w:eastAsia="Times New Roman" w:hAnsi="Calibri" w:cs="Calibri"/>
          <w:i/>
          <w:lang w:eastAsia="pl-PL"/>
        </w:rPr>
        <w:t xml:space="preserve">zostanie zawarta umowa na: </w:t>
      </w:r>
      <w:r w:rsidR="00E73638" w:rsidRPr="007C7AC4">
        <w:rPr>
          <w:rFonts w:ascii="Calibri" w:eastAsia="Calibri" w:hAnsi="Calibri" w:cs="Calibri"/>
        </w:rPr>
        <w:t>„</w:t>
      </w:r>
      <w:r w:rsidR="00E73638" w:rsidRPr="007C7AC4">
        <w:rPr>
          <w:rFonts w:ascii="Calibri" w:hAnsi="Calibri" w:cs="Calibri"/>
          <w:b/>
          <w:spacing w:val="-1"/>
          <w:lang w:eastAsia="ar-SA"/>
        </w:rPr>
        <w:t>Przekształcenie i przystosowanie terenu po rozbiórce domków kempingowych nr 19-36 na stworzenie pola caravaningowego na Kempingu „Relax” ul. Słowackiego 1 w Świnoujściu – tj.   13 stanowisk dla camperów i przyczep kempingowych na  polu caravaningowym - w zakresie pokazanym w złączniku graficznym nr 10”.</w:t>
      </w:r>
    </w:p>
    <w:p w:rsidR="00C62C44" w:rsidRPr="00C62C44" w:rsidRDefault="00C62C44" w:rsidP="00E73638">
      <w:pPr>
        <w:suppressAutoHyphens/>
        <w:spacing w:after="0" w:line="240" w:lineRule="auto"/>
        <w:contextualSpacing/>
        <w:jc w:val="both"/>
        <w:rPr>
          <w:rFonts w:ascii="Calibri" w:eastAsia="Times New Roman" w:hAnsi="Calibri" w:cs="Calibri"/>
          <w:b/>
          <w:lang w:eastAsia="pl-PL"/>
        </w:rPr>
      </w:pPr>
    </w:p>
    <w:p w:rsidR="00C62C44" w:rsidRPr="00C62C44" w:rsidRDefault="00C62C44" w:rsidP="00C62C44">
      <w:pPr>
        <w:spacing w:after="0" w:line="276" w:lineRule="auto"/>
        <w:ind w:hanging="708"/>
        <w:rPr>
          <w:rFonts w:ascii="Calibri" w:eastAsia="Times New Roman" w:hAnsi="Calibri" w:cs="Calibri"/>
          <w:b/>
          <w:spacing w:val="-3"/>
          <w:lang w:eastAsia="x-none"/>
        </w:rPr>
      </w:pPr>
    </w:p>
    <w:p w:rsidR="00C62C44" w:rsidRPr="00C62C44" w:rsidRDefault="00C62C44" w:rsidP="00C62C44">
      <w:pPr>
        <w:spacing w:after="0" w:line="276" w:lineRule="auto"/>
        <w:jc w:val="both"/>
        <w:rPr>
          <w:rFonts w:ascii="Calibri" w:eastAsia="Calibri" w:hAnsi="Calibri" w:cs="Calibri"/>
        </w:rPr>
      </w:pPr>
      <w:r w:rsidRPr="00C62C44">
        <w:rPr>
          <w:rFonts w:ascii="Calibri" w:eastAsia="Calibri" w:hAnsi="Calibri" w:cs="Calibri"/>
        </w:rPr>
        <w:t>Umowa zostanie zawarta w wyniku dokonanego przez Zamawiającego wyboru oferty Wykonawcy z dnia …………………………….w trybie przetargu nieograniczonego nr OSIR/ZP/</w:t>
      </w:r>
      <w:r w:rsidR="00E73638">
        <w:rPr>
          <w:rFonts w:ascii="Calibri" w:eastAsia="Calibri" w:hAnsi="Calibri" w:cs="Calibri"/>
        </w:rPr>
        <w:t>3</w:t>
      </w:r>
      <w:r w:rsidRPr="00C62C44">
        <w:rPr>
          <w:rFonts w:ascii="Calibri" w:eastAsia="Calibri" w:hAnsi="Calibri" w:cs="Calibri"/>
        </w:rPr>
        <w:t xml:space="preserve">/2018 ogłoszonego dnia </w:t>
      </w:r>
      <w:r w:rsidR="00E73638">
        <w:rPr>
          <w:rFonts w:ascii="Calibri" w:eastAsia="Calibri" w:hAnsi="Calibri" w:cs="Calibri"/>
        </w:rPr>
        <w:t>….</w:t>
      </w:r>
      <w:r w:rsidRPr="00C62C44">
        <w:rPr>
          <w:rFonts w:ascii="Calibri" w:eastAsia="Calibri" w:hAnsi="Calibri" w:cs="Calibri"/>
        </w:rPr>
        <w:t>2018r. na podstawie Ustawy z dnia 29.01.2004 r. Prawo zamówień publicznych (</w:t>
      </w:r>
      <w:proofErr w:type="spellStart"/>
      <w:r w:rsidRPr="00C62C44">
        <w:rPr>
          <w:rFonts w:ascii="Calibri" w:eastAsia="Calibri" w:hAnsi="Calibri" w:cs="Calibri"/>
        </w:rPr>
        <w:t>Dz.U</w:t>
      </w:r>
      <w:proofErr w:type="spellEnd"/>
      <w:r w:rsidRPr="00C62C44">
        <w:rPr>
          <w:rFonts w:ascii="Calibri" w:eastAsia="Calibri" w:hAnsi="Calibri" w:cs="Calibri"/>
        </w:rPr>
        <w:t>. z 2017 r. poz. 1579 z późn. zm.).</w:t>
      </w:r>
    </w:p>
    <w:p w:rsidR="00C62C44" w:rsidRPr="00C62C44" w:rsidRDefault="00C62C44" w:rsidP="00C62C44">
      <w:pPr>
        <w:spacing w:after="0" w:line="276" w:lineRule="auto"/>
        <w:rPr>
          <w:rFonts w:ascii="Calibri" w:eastAsia="Times New Roman" w:hAnsi="Calibri" w:cs="Calibri"/>
          <w:b/>
          <w:color w:val="000000"/>
          <w:spacing w:val="-3"/>
          <w:lang w:val="x-none" w:eastAsia="x-none"/>
        </w:rPr>
      </w:pPr>
    </w:p>
    <w:p w:rsidR="00C62C44" w:rsidRPr="00C62C44" w:rsidRDefault="00C62C44" w:rsidP="00C62C44">
      <w:pPr>
        <w:spacing w:after="0" w:line="276" w:lineRule="auto"/>
        <w:rPr>
          <w:rFonts w:ascii="Calibri" w:eastAsia="Times New Roman" w:hAnsi="Calibri" w:cs="Calibri"/>
          <w:color w:val="000000"/>
          <w:spacing w:val="-3"/>
          <w:lang w:eastAsia="x-none"/>
        </w:rPr>
      </w:pPr>
      <w:r w:rsidRPr="00C62C44">
        <w:rPr>
          <w:rFonts w:ascii="Calibri" w:eastAsia="Times New Roman" w:hAnsi="Calibri" w:cs="Calibri"/>
          <w:color w:val="000000"/>
          <w:spacing w:val="-3"/>
          <w:lang w:eastAsia="x-none"/>
        </w:rPr>
        <w:t>Umowa zawierać będzie następujące zapisy:</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 1</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PRZEDMIOT UMOWY</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p>
    <w:p w:rsidR="00E73638" w:rsidRPr="00E73638" w:rsidRDefault="00C62C44" w:rsidP="00E73638">
      <w:pPr>
        <w:numPr>
          <w:ilvl w:val="0"/>
          <w:numId w:val="23"/>
        </w:numPr>
        <w:spacing w:after="0" w:line="240" w:lineRule="auto"/>
        <w:ind w:left="567" w:hanging="567"/>
        <w:jc w:val="both"/>
        <w:rPr>
          <w:rFonts w:ascii="Calibri" w:eastAsia="Times New Roman" w:hAnsi="Calibri" w:cs="Calibri"/>
          <w:b/>
          <w:lang w:val="x-none" w:eastAsia="x-none"/>
        </w:rPr>
      </w:pPr>
      <w:r w:rsidRPr="00E73638">
        <w:rPr>
          <w:rFonts w:eastAsia="Times New Roman" w:cs="Calibri"/>
          <w:lang w:eastAsia="pl-PL"/>
        </w:rPr>
        <w:t xml:space="preserve">Zamawiający powierza a Wykonawca przyjmuje do realizacji zadanie pn.: </w:t>
      </w:r>
      <w:r w:rsidR="00E73638" w:rsidRPr="007C7AC4">
        <w:rPr>
          <w:rFonts w:ascii="Calibri" w:eastAsia="Calibri" w:hAnsi="Calibri" w:cs="Calibri"/>
        </w:rPr>
        <w:t>„</w:t>
      </w:r>
      <w:r w:rsidR="00E73638" w:rsidRPr="007C7AC4">
        <w:rPr>
          <w:rFonts w:ascii="Calibri" w:hAnsi="Calibri" w:cs="Calibri"/>
          <w:b/>
          <w:spacing w:val="-1"/>
          <w:lang w:eastAsia="ar-SA"/>
        </w:rPr>
        <w:t>Przekształcenie i przystosowanie terenu po rozbiórce domków kempingowych nr 19-36 na stworzenie pola caravaningowego na Kempingu „Relax” ul. Słowackiego 1 w Świnoujściu – tj.   13 stanowisk dla camperów i przyczep kempingowych na  polu caravaningowym - w zakresie pokazanym w złączniku graficznym nr 10”.</w:t>
      </w:r>
    </w:p>
    <w:p w:rsidR="00C62C44" w:rsidRPr="00E73638" w:rsidRDefault="00C62C44" w:rsidP="00E73638">
      <w:pPr>
        <w:numPr>
          <w:ilvl w:val="0"/>
          <w:numId w:val="23"/>
        </w:numPr>
        <w:spacing w:after="0" w:line="240" w:lineRule="auto"/>
        <w:ind w:left="567" w:hanging="567"/>
        <w:jc w:val="both"/>
        <w:rPr>
          <w:rFonts w:ascii="Calibri" w:eastAsia="Times New Roman" w:hAnsi="Calibri" w:cs="Calibri"/>
          <w:b/>
          <w:lang w:val="x-none" w:eastAsia="x-none"/>
        </w:rPr>
      </w:pPr>
      <w:r w:rsidRPr="00E73638">
        <w:rPr>
          <w:rFonts w:eastAsia="Times New Roman" w:cs="Calibri"/>
          <w:spacing w:val="-3"/>
          <w:lang w:eastAsia="pl-PL"/>
        </w:rPr>
        <w:t xml:space="preserve">Zakres przedmiotu umowy określa opis przedmiotu zamówienia publicznego stanowiący załącznik nr 1 do niniejszej umowy, </w:t>
      </w:r>
      <w:r w:rsidR="00E73638">
        <w:rPr>
          <w:rFonts w:eastAsia="Times New Roman" w:cs="Calibri"/>
          <w:spacing w:val="-3"/>
          <w:lang w:eastAsia="pl-PL"/>
        </w:rPr>
        <w:t>wzór karty gwarancyjnej</w:t>
      </w:r>
      <w:r w:rsidRPr="00E73638">
        <w:rPr>
          <w:rFonts w:eastAsia="Times New Roman" w:cs="Calibri"/>
          <w:spacing w:val="-3"/>
          <w:lang w:eastAsia="pl-PL"/>
        </w:rPr>
        <w:t xml:space="preserve"> stanowi</w:t>
      </w:r>
      <w:r w:rsidR="00E73638">
        <w:rPr>
          <w:rFonts w:eastAsia="Times New Roman" w:cs="Calibri"/>
          <w:spacing w:val="-3"/>
          <w:lang w:eastAsia="pl-PL"/>
        </w:rPr>
        <w:t>ący</w:t>
      </w:r>
      <w:r w:rsidRPr="00E73638">
        <w:rPr>
          <w:rFonts w:eastAsia="Times New Roman" w:cs="Calibri"/>
          <w:spacing w:val="-3"/>
          <w:lang w:eastAsia="pl-PL"/>
        </w:rPr>
        <w:t xml:space="preserve"> załącznik nr 2 do umowy . </w:t>
      </w:r>
    </w:p>
    <w:p w:rsidR="00C62C44" w:rsidRPr="00E73638" w:rsidRDefault="00C62C44" w:rsidP="00E73638">
      <w:pPr>
        <w:numPr>
          <w:ilvl w:val="0"/>
          <w:numId w:val="23"/>
        </w:numPr>
        <w:spacing w:after="0" w:line="240" w:lineRule="auto"/>
        <w:ind w:left="567" w:hanging="567"/>
        <w:jc w:val="both"/>
        <w:rPr>
          <w:rFonts w:ascii="Calibri" w:eastAsia="Times New Roman" w:hAnsi="Calibri" w:cs="Calibri"/>
          <w:b/>
          <w:lang w:val="x-none" w:eastAsia="x-none"/>
        </w:rPr>
      </w:pPr>
      <w:r w:rsidRPr="00E73638">
        <w:rPr>
          <w:rFonts w:ascii="Calibri" w:eastAsia="Times New Roman" w:hAnsi="Calibri" w:cs="Calibri"/>
          <w:color w:val="000000"/>
          <w:spacing w:val="-3"/>
          <w:lang w:eastAsia="pl-PL"/>
        </w:rPr>
        <w:t xml:space="preserve">Przedmiot umowy obejmuje także roboty towarzyszące, dostawy  oraz inne roboty i dostawy nie wyszczególnione w ust. 2 jeżeli </w:t>
      </w:r>
      <w:r w:rsidRPr="00E73638">
        <w:rPr>
          <w:rFonts w:ascii="Calibri" w:eastAsia="Times New Roman" w:hAnsi="Calibri" w:cs="Calibri"/>
          <w:spacing w:val="-3"/>
          <w:lang w:eastAsia="pl-PL"/>
        </w:rPr>
        <w:t>oględziny  terenu przyszłego placu budowy oraz analiza przekazanej dokumentacji i treści SIWZ z załącznikami,</w:t>
      </w:r>
      <w:r w:rsidRPr="00E73638">
        <w:rPr>
          <w:rFonts w:ascii="Calibri" w:eastAsia="Times New Roman" w:hAnsi="Calibri" w:cs="Calibri"/>
          <w:i/>
          <w:spacing w:val="-3"/>
          <w:lang w:eastAsia="pl-PL"/>
        </w:rPr>
        <w:t xml:space="preserve"> </w:t>
      </w:r>
      <w:r w:rsidRPr="00E73638">
        <w:rPr>
          <w:rFonts w:ascii="Calibri" w:eastAsia="Times New Roman" w:hAnsi="Calibri" w:cs="Calibri"/>
          <w:color w:val="000000"/>
          <w:spacing w:val="-3"/>
          <w:lang w:eastAsia="pl-PL"/>
        </w:rPr>
        <w:t>pozwalały je przewidzieć na etapie przygotowania oferty a są one niezbędne do należytego wykonania i przekazania do użytkowania przedmiotu umowy zgodnie z ustaleniami umowy, obowiązującymi przepisami i wiedzą techniczną.</w:t>
      </w:r>
      <w:r w:rsidRPr="00E73638">
        <w:rPr>
          <w:rFonts w:ascii="Calibri" w:eastAsia="Times New Roman" w:hAnsi="Calibri" w:cs="Calibri"/>
          <w:i/>
          <w:spacing w:val="-3"/>
          <w:lang w:eastAsia="pl-PL"/>
        </w:rPr>
        <w:t xml:space="preserve"> </w:t>
      </w:r>
    </w:p>
    <w:p w:rsidR="00C62C44" w:rsidRPr="00E73638" w:rsidRDefault="00C62C44" w:rsidP="00E73638">
      <w:pPr>
        <w:numPr>
          <w:ilvl w:val="0"/>
          <w:numId w:val="23"/>
        </w:numPr>
        <w:spacing w:after="0" w:line="240" w:lineRule="auto"/>
        <w:ind w:left="567" w:hanging="567"/>
        <w:jc w:val="both"/>
        <w:rPr>
          <w:rFonts w:ascii="Calibri" w:eastAsia="Times New Roman" w:hAnsi="Calibri" w:cs="Calibri"/>
          <w:b/>
          <w:lang w:val="x-none" w:eastAsia="x-none"/>
        </w:rPr>
      </w:pPr>
      <w:r w:rsidRPr="00E73638">
        <w:rPr>
          <w:rFonts w:ascii="Calibri" w:eastAsia="Times New Roman" w:hAnsi="Calibri" w:cs="Calibri"/>
          <w:spacing w:val="-3"/>
          <w:lang w:eastAsia="pl-PL"/>
        </w:rPr>
        <w:t>Wykonawca własnym kosztem i staraniem dokona wszelkich wymaganych prawem uzgodnień i odbiorów, które są niezbędne do wykonania i przekazania do użytkowania przedmiotu umowy.</w:t>
      </w:r>
    </w:p>
    <w:p w:rsidR="00C62C44" w:rsidRPr="00E73638" w:rsidRDefault="00C62C44" w:rsidP="00E73638">
      <w:pPr>
        <w:numPr>
          <w:ilvl w:val="0"/>
          <w:numId w:val="23"/>
        </w:numPr>
        <w:spacing w:after="0" w:line="240" w:lineRule="auto"/>
        <w:ind w:left="567" w:hanging="567"/>
        <w:jc w:val="both"/>
        <w:rPr>
          <w:rFonts w:ascii="Calibri" w:eastAsia="Times New Roman" w:hAnsi="Calibri" w:cs="Calibri"/>
          <w:b/>
          <w:lang w:val="x-none" w:eastAsia="x-none"/>
        </w:rPr>
      </w:pPr>
      <w:r w:rsidRPr="00E73638">
        <w:rPr>
          <w:rFonts w:ascii="Calibri" w:eastAsia="Times New Roman" w:hAnsi="Calibri" w:cs="Calibri"/>
          <w:spacing w:val="-3"/>
          <w:lang w:eastAsia="pl-PL"/>
        </w:rPr>
        <w:t xml:space="preserve">Wykonawca zobowiązuje się do wykonania w ramach wynagrodzenia wskazanego w § 3 ust. 1 wszelkich prac towarzyszących, potrzebnych do zrealizowania przedmiotu niniejszej umowy. </w:t>
      </w:r>
    </w:p>
    <w:p w:rsidR="00C62C44" w:rsidRPr="00E73638" w:rsidRDefault="00C62C44" w:rsidP="00E73638">
      <w:pPr>
        <w:numPr>
          <w:ilvl w:val="0"/>
          <w:numId w:val="23"/>
        </w:numPr>
        <w:spacing w:after="0" w:line="240" w:lineRule="auto"/>
        <w:ind w:left="567" w:hanging="567"/>
        <w:jc w:val="both"/>
        <w:rPr>
          <w:rFonts w:ascii="Calibri" w:eastAsia="Times New Roman" w:hAnsi="Calibri" w:cs="Calibri"/>
          <w:b/>
          <w:lang w:val="x-none" w:eastAsia="x-none"/>
        </w:rPr>
      </w:pPr>
      <w:r w:rsidRPr="00E73638">
        <w:rPr>
          <w:rFonts w:ascii="Calibri" w:eastAsia="Times New Roman" w:hAnsi="Calibri" w:cs="Calibri"/>
          <w:spacing w:val="-3"/>
          <w:lang w:eastAsia="pl-PL"/>
        </w:rPr>
        <w:t xml:space="preserve">Wykonawca stwierdza, że roboty budowlane którem mają być wykonane na podstawie niniejszej umowy są technicznie wykonalne, a wiedza i informacje zdobyte podczas wizji lokalnej na placu budowy eliminują ryzyka związane z niewykonaniem bądź niewłaściwym wykonaniem z przyczyn dających się ustalić przed przystąpieniem do realizacji zadania. </w:t>
      </w:r>
    </w:p>
    <w:p w:rsidR="00C62C44" w:rsidRPr="00C62C44" w:rsidRDefault="00C62C44" w:rsidP="00C62C44">
      <w:pPr>
        <w:spacing w:after="0" w:line="276" w:lineRule="auto"/>
        <w:jc w:val="center"/>
        <w:rPr>
          <w:rFonts w:ascii="Calibri" w:eastAsia="Times New Roman" w:hAnsi="Calibri" w:cs="Calibri"/>
          <w:b/>
          <w:spacing w:val="-3"/>
          <w:lang w:eastAsia="pl-PL"/>
        </w:rPr>
      </w:pPr>
      <w:r w:rsidRPr="00C62C44">
        <w:rPr>
          <w:rFonts w:ascii="Calibri" w:eastAsia="Times New Roman" w:hAnsi="Calibri" w:cs="Calibri"/>
          <w:b/>
          <w:color w:val="000000"/>
          <w:spacing w:val="-3"/>
          <w:lang w:eastAsia="pl-PL"/>
        </w:rPr>
        <w:lastRenderedPageBreak/>
        <w:t>§ 2</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TERMINY</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p>
    <w:p w:rsidR="00C62C44" w:rsidRPr="00C62C44" w:rsidRDefault="00C62C44" w:rsidP="00C62C44">
      <w:pPr>
        <w:numPr>
          <w:ilvl w:val="0"/>
          <w:numId w:val="28"/>
        </w:numPr>
        <w:spacing w:after="0" w:line="276" w:lineRule="auto"/>
        <w:ind w:left="567" w:hanging="567"/>
        <w:rPr>
          <w:rFonts w:ascii="Calibri" w:eastAsia="Times New Roman" w:hAnsi="Calibri" w:cs="Calibri"/>
          <w:bCs/>
          <w:color w:val="000000"/>
          <w:lang w:eastAsia="pl-PL"/>
        </w:rPr>
      </w:pPr>
      <w:r w:rsidRPr="00C62C44">
        <w:rPr>
          <w:rFonts w:ascii="Calibri" w:eastAsia="Times New Roman" w:hAnsi="Calibri" w:cs="Calibri"/>
          <w:bCs/>
          <w:color w:val="000000"/>
          <w:lang w:eastAsia="pl-PL"/>
        </w:rPr>
        <w:t>Strony ustalają następujące terminy realizacji robót stanowiących przedmiot umowy:</w:t>
      </w:r>
    </w:p>
    <w:p w:rsidR="00C62C44" w:rsidRPr="00C62C44" w:rsidRDefault="00C62C44" w:rsidP="00C62C44">
      <w:pPr>
        <w:numPr>
          <w:ilvl w:val="0"/>
          <w:numId w:val="31"/>
        </w:numPr>
        <w:spacing w:after="0" w:line="276" w:lineRule="auto"/>
        <w:ind w:left="851" w:hanging="284"/>
        <w:contextualSpacing/>
        <w:jc w:val="both"/>
        <w:rPr>
          <w:rFonts w:ascii="Calibri" w:eastAsia="Times New Roman" w:hAnsi="Calibri" w:cs="Calibri"/>
          <w:i/>
          <w:lang w:eastAsia="pl-PL"/>
        </w:rPr>
      </w:pPr>
      <w:r w:rsidRPr="00C62C44">
        <w:rPr>
          <w:rFonts w:ascii="Calibri" w:eastAsia="Times New Roman" w:hAnsi="Calibri" w:cs="Calibri"/>
          <w:lang w:eastAsia="pl-PL"/>
        </w:rPr>
        <w:t xml:space="preserve">termin rozpoczęcia  - w dniu </w:t>
      </w:r>
      <w:r w:rsidRPr="00C62C44">
        <w:rPr>
          <w:rFonts w:ascii="Calibri" w:eastAsia="Times New Roman" w:hAnsi="Calibri" w:cs="Calibri"/>
          <w:color w:val="000000"/>
          <w:lang w:eastAsia="pl-PL"/>
        </w:rPr>
        <w:t>przekazania placu budowy,</w:t>
      </w:r>
    </w:p>
    <w:p w:rsidR="00C62C44" w:rsidRPr="00C62C44" w:rsidRDefault="00C62C44" w:rsidP="00C62C44">
      <w:pPr>
        <w:numPr>
          <w:ilvl w:val="0"/>
          <w:numId w:val="31"/>
        </w:numPr>
        <w:spacing w:after="0" w:line="276" w:lineRule="auto"/>
        <w:ind w:left="851" w:hanging="284"/>
        <w:contextualSpacing/>
        <w:rPr>
          <w:rFonts w:ascii="Calibri" w:eastAsia="Times New Roman" w:hAnsi="Calibri" w:cs="Calibri"/>
          <w:i/>
          <w:lang w:eastAsia="pl-PL"/>
        </w:rPr>
      </w:pPr>
      <w:r w:rsidRPr="00C62C44">
        <w:rPr>
          <w:rFonts w:ascii="Calibri" w:eastAsia="Times New Roman" w:hAnsi="Calibri" w:cs="Calibri"/>
          <w:lang w:eastAsia="pl-PL"/>
        </w:rPr>
        <w:t xml:space="preserve">termin zakończenia - zgodnie z ofertą, nie dłużej niż do dnia </w:t>
      </w:r>
      <w:r w:rsidR="00F93090" w:rsidRPr="00F93090">
        <w:rPr>
          <w:rFonts w:ascii="Calibri" w:eastAsia="Times New Roman" w:hAnsi="Calibri" w:cs="Calibri"/>
          <w:lang w:eastAsia="pl-PL"/>
        </w:rPr>
        <w:t>15</w:t>
      </w:r>
      <w:r w:rsidRPr="00F93090">
        <w:rPr>
          <w:rFonts w:ascii="Calibri" w:eastAsia="Times New Roman" w:hAnsi="Calibri" w:cs="Calibri"/>
          <w:lang w:eastAsia="pl-PL"/>
        </w:rPr>
        <w:t>.0</w:t>
      </w:r>
      <w:r w:rsidR="00F93090" w:rsidRPr="00F93090">
        <w:rPr>
          <w:rFonts w:ascii="Calibri" w:eastAsia="Times New Roman" w:hAnsi="Calibri" w:cs="Calibri"/>
          <w:lang w:eastAsia="pl-PL"/>
        </w:rPr>
        <w:t>6</w:t>
      </w:r>
      <w:r w:rsidRPr="00F93090">
        <w:rPr>
          <w:rFonts w:ascii="Calibri" w:eastAsia="Times New Roman" w:hAnsi="Calibri" w:cs="Calibri"/>
          <w:lang w:eastAsia="pl-PL"/>
        </w:rPr>
        <w:t>.2018r.</w:t>
      </w:r>
    </w:p>
    <w:p w:rsidR="00C62C44" w:rsidRPr="00C62C44" w:rsidRDefault="00C62C44" w:rsidP="00C62C44">
      <w:pPr>
        <w:numPr>
          <w:ilvl w:val="0"/>
          <w:numId w:val="28"/>
        </w:numPr>
        <w:spacing w:after="0" w:line="276" w:lineRule="auto"/>
        <w:ind w:left="567" w:hanging="567"/>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Wykonawca ponosi wszelką odpowiedzialność za wszelkie zdarzenia na placu budowy do czasu odbioru końcowego przez Zamawiającego </w:t>
      </w:r>
    </w:p>
    <w:p w:rsidR="00C62C44" w:rsidRPr="00C62C44" w:rsidRDefault="00C62C44" w:rsidP="00C62C44">
      <w:pPr>
        <w:spacing w:after="0" w:line="276" w:lineRule="auto"/>
        <w:rPr>
          <w:rFonts w:ascii="Calibri" w:eastAsia="Times New Roman" w:hAnsi="Calibri" w:cs="Calibri"/>
          <w:b/>
          <w:color w:val="000000"/>
          <w:spacing w:val="-3"/>
          <w:highlight w:val="yellow"/>
          <w:lang w:val="x-none" w:eastAsia="x-none"/>
        </w:rPr>
      </w:pPr>
    </w:p>
    <w:p w:rsidR="00C62C44" w:rsidRPr="00C62C44" w:rsidRDefault="00C62C44" w:rsidP="00C62C44">
      <w:pPr>
        <w:spacing w:after="0" w:line="276" w:lineRule="auto"/>
        <w:ind w:hanging="426"/>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 3</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WYNAGRODZENIE</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p>
    <w:p w:rsidR="00C62C44" w:rsidRPr="00F93090" w:rsidRDefault="00C62C44" w:rsidP="00C62C44">
      <w:pPr>
        <w:numPr>
          <w:ilvl w:val="0"/>
          <w:numId w:val="6"/>
        </w:numPr>
        <w:tabs>
          <w:tab w:val="num"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b/>
          <w:color w:val="000000"/>
          <w:lang w:eastAsia="pl-PL"/>
        </w:rPr>
        <w:t xml:space="preserve">Wynagrodzenie ryczałtowe </w:t>
      </w:r>
      <w:r w:rsidRPr="00C62C44">
        <w:rPr>
          <w:rFonts w:ascii="Calibri" w:eastAsia="Times New Roman" w:hAnsi="Calibri" w:cs="Calibri"/>
          <w:color w:val="000000"/>
          <w:lang w:eastAsia="pl-PL"/>
        </w:rPr>
        <w:t xml:space="preserve">Wykonawcy </w:t>
      </w:r>
      <w:r w:rsidR="00E25748" w:rsidRPr="00F93090">
        <w:rPr>
          <w:rFonts w:ascii="Calibri" w:eastAsia="Times New Roman" w:hAnsi="Calibri" w:cs="Calibri"/>
          <w:lang w:eastAsia="pl-PL"/>
        </w:rPr>
        <w:t xml:space="preserve">płatne w </w:t>
      </w:r>
      <w:r w:rsidR="009E6DF7" w:rsidRPr="00F93090">
        <w:rPr>
          <w:rFonts w:ascii="Calibri" w:eastAsia="Times New Roman" w:hAnsi="Calibri" w:cs="Calibri"/>
          <w:lang w:eastAsia="pl-PL"/>
        </w:rPr>
        <w:t xml:space="preserve">3 </w:t>
      </w:r>
      <w:r w:rsidR="00E25748" w:rsidRPr="00F93090">
        <w:rPr>
          <w:rFonts w:ascii="Calibri" w:eastAsia="Times New Roman" w:hAnsi="Calibri" w:cs="Calibri"/>
          <w:lang w:eastAsia="pl-PL"/>
        </w:rPr>
        <w:t xml:space="preserve">ratach </w:t>
      </w:r>
      <w:r w:rsidR="00E73638">
        <w:rPr>
          <w:rFonts w:ascii="Calibri" w:eastAsia="Times New Roman" w:hAnsi="Calibri" w:cs="Calibri"/>
          <w:lang w:eastAsia="pl-PL"/>
        </w:rPr>
        <w:t>po</w:t>
      </w:r>
      <w:r w:rsidRPr="00F93090">
        <w:rPr>
          <w:rFonts w:ascii="Calibri" w:eastAsia="Times New Roman" w:hAnsi="Calibri" w:cs="Calibri"/>
          <w:lang w:eastAsia="pl-PL"/>
        </w:rPr>
        <w:t xml:space="preserve"> wykonani</w:t>
      </w:r>
      <w:r w:rsidR="00E73638">
        <w:rPr>
          <w:rFonts w:ascii="Calibri" w:eastAsia="Times New Roman" w:hAnsi="Calibri" w:cs="Calibri"/>
          <w:lang w:eastAsia="pl-PL"/>
        </w:rPr>
        <w:t>u</w:t>
      </w:r>
      <w:r w:rsidRPr="00F93090">
        <w:rPr>
          <w:rFonts w:ascii="Calibri" w:eastAsia="Times New Roman" w:hAnsi="Calibri" w:cs="Calibri"/>
          <w:lang w:eastAsia="pl-PL"/>
        </w:rPr>
        <w:t xml:space="preserve"> całości przedmiotu umowy ustala się na kwotę netto ……….. (słownie złotych:……………………….) powiększoną o należny podatek VAT 23 % tj. ……………. zł, co łącznie stanowi </w:t>
      </w:r>
      <w:r w:rsidRPr="00F93090">
        <w:rPr>
          <w:rFonts w:ascii="Calibri" w:eastAsia="Times New Roman" w:hAnsi="Calibri" w:cs="Calibri"/>
          <w:b/>
          <w:lang w:eastAsia="pl-PL"/>
        </w:rPr>
        <w:t xml:space="preserve">wynagrodzenie ryczałtowe brutto …………. zł </w:t>
      </w:r>
      <w:r w:rsidRPr="00F93090">
        <w:rPr>
          <w:rFonts w:ascii="Calibri" w:eastAsia="Times New Roman" w:hAnsi="Calibri" w:cs="Calibri"/>
          <w:lang w:eastAsia="pl-PL"/>
        </w:rPr>
        <w:t>(</w:t>
      </w:r>
      <w:r w:rsidRPr="00F93090">
        <w:rPr>
          <w:rFonts w:ascii="Calibri" w:eastAsia="Times New Roman" w:hAnsi="Calibri" w:cs="Calibri"/>
          <w:b/>
          <w:lang w:eastAsia="pl-PL"/>
        </w:rPr>
        <w:t>słownie złotych:………………………………………</w:t>
      </w:r>
      <w:r w:rsidRPr="00F93090">
        <w:rPr>
          <w:rFonts w:ascii="Calibri" w:eastAsia="Times New Roman" w:hAnsi="Calibri" w:cs="Calibri"/>
          <w:lang w:eastAsia="pl-PL"/>
        </w:rPr>
        <w:t>).</w:t>
      </w:r>
    </w:p>
    <w:p w:rsidR="00C62C44" w:rsidRPr="00F93090" w:rsidRDefault="00C62C44" w:rsidP="00C62C44">
      <w:pPr>
        <w:numPr>
          <w:ilvl w:val="0"/>
          <w:numId w:val="6"/>
        </w:numPr>
        <w:spacing w:after="0" w:line="276" w:lineRule="auto"/>
        <w:ind w:left="567" w:hanging="567"/>
        <w:jc w:val="both"/>
        <w:rPr>
          <w:rFonts w:ascii="Calibri" w:eastAsia="Times New Roman" w:hAnsi="Calibri" w:cs="Calibri"/>
          <w:lang w:eastAsia="pl-PL"/>
        </w:rPr>
      </w:pPr>
      <w:r w:rsidRPr="00F93090">
        <w:rPr>
          <w:rFonts w:ascii="Calibri" w:eastAsia="Times New Roman" w:hAnsi="Calibri" w:cs="Calibri"/>
          <w:lang w:eastAsia="pl-PL"/>
        </w:rPr>
        <w:t xml:space="preserve">Podstawą do wystawienia faktury końcowej będzie protokół odbioru końcowego dla całego przedmiotu umowy, obustronnie podpisany przez osoby upoważnione przez Strony. </w:t>
      </w:r>
    </w:p>
    <w:p w:rsidR="00E25748" w:rsidRPr="00F93090" w:rsidRDefault="00E25748" w:rsidP="00E25748">
      <w:pPr>
        <w:numPr>
          <w:ilvl w:val="0"/>
          <w:numId w:val="6"/>
        </w:numPr>
        <w:tabs>
          <w:tab w:val="clear" w:pos="705"/>
          <w:tab w:val="num" w:pos="567"/>
        </w:tabs>
        <w:spacing w:after="0" w:line="276" w:lineRule="auto"/>
        <w:ind w:left="567" w:hanging="567"/>
        <w:jc w:val="both"/>
        <w:rPr>
          <w:rFonts w:ascii="Calibri" w:eastAsia="Times New Roman" w:hAnsi="Calibri" w:cs="Calibri"/>
          <w:lang w:eastAsia="pl-PL"/>
        </w:rPr>
      </w:pPr>
      <w:r w:rsidRPr="00F93090">
        <w:rPr>
          <w:rFonts w:ascii="Calibri" w:eastAsia="Times New Roman" w:hAnsi="Calibri" w:cs="Calibri"/>
          <w:lang w:eastAsia="pl-PL"/>
        </w:rPr>
        <w:t>Zapłata I raty faktury za wykonanie przedmiotu zamówienia nastąpi przelewem z konta Zamawiającego na konto Wykonawcy podane w fakturze w terminie 14 dni licząc od dnia doręczenia Zamawiającemu prawidłowo wystawionej faktury VAT przez Wykonawcę.</w:t>
      </w:r>
    </w:p>
    <w:p w:rsidR="00E25748" w:rsidRPr="00F93090" w:rsidRDefault="00E25748" w:rsidP="00E25748">
      <w:pPr>
        <w:numPr>
          <w:ilvl w:val="0"/>
          <w:numId w:val="6"/>
        </w:numPr>
        <w:tabs>
          <w:tab w:val="clear" w:pos="705"/>
          <w:tab w:val="num" w:pos="567"/>
        </w:tabs>
        <w:spacing w:after="0" w:line="276" w:lineRule="auto"/>
        <w:ind w:left="567" w:hanging="567"/>
        <w:jc w:val="both"/>
        <w:rPr>
          <w:rFonts w:ascii="Calibri" w:eastAsia="Times New Roman" w:hAnsi="Calibri" w:cs="Calibri"/>
          <w:lang w:eastAsia="pl-PL"/>
        </w:rPr>
      </w:pPr>
      <w:r w:rsidRPr="00F93090">
        <w:rPr>
          <w:rFonts w:ascii="Calibri" w:eastAsia="Times New Roman" w:hAnsi="Calibri" w:cs="Calibri"/>
          <w:lang w:eastAsia="pl-PL"/>
        </w:rPr>
        <w:t>Płatność nastąpi w trzech miesięcznych,  nieoprocentowanych ratach.</w:t>
      </w:r>
    </w:p>
    <w:p w:rsidR="00E25748" w:rsidRPr="00F93090" w:rsidRDefault="00E25748" w:rsidP="009E6DF7">
      <w:pPr>
        <w:numPr>
          <w:ilvl w:val="0"/>
          <w:numId w:val="6"/>
        </w:numPr>
        <w:tabs>
          <w:tab w:val="clear" w:pos="705"/>
          <w:tab w:val="num" w:pos="567"/>
        </w:tabs>
        <w:spacing w:after="0" w:line="276" w:lineRule="auto"/>
        <w:ind w:left="567" w:hanging="567"/>
        <w:jc w:val="both"/>
        <w:rPr>
          <w:rFonts w:ascii="Calibri" w:eastAsia="Times New Roman" w:hAnsi="Calibri" w:cs="Calibri"/>
          <w:lang w:eastAsia="pl-PL"/>
        </w:rPr>
      </w:pPr>
      <w:r w:rsidRPr="00F93090">
        <w:rPr>
          <w:rFonts w:ascii="Calibri" w:eastAsia="Times New Roman" w:hAnsi="Calibri" w:cs="Calibri"/>
          <w:lang w:eastAsia="pl-PL"/>
        </w:rPr>
        <w:t xml:space="preserve">Płatność kolejnych rat nastąpi w odstępach 30 dni </w:t>
      </w:r>
      <w:r w:rsidR="00E73638">
        <w:rPr>
          <w:rFonts w:ascii="Calibri" w:eastAsia="Times New Roman" w:hAnsi="Calibri" w:cs="Calibri"/>
          <w:lang w:eastAsia="pl-PL"/>
        </w:rPr>
        <w:t xml:space="preserve">kalendarzowych </w:t>
      </w:r>
      <w:r w:rsidRPr="00F93090">
        <w:rPr>
          <w:rFonts w:ascii="Calibri" w:eastAsia="Times New Roman" w:hAnsi="Calibri" w:cs="Calibri"/>
          <w:lang w:eastAsia="pl-PL"/>
        </w:rPr>
        <w:t>od daty wymagalności poprzedniej raty.</w:t>
      </w:r>
    </w:p>
    <w:p w:rsidR="00E25748" w:rsidRPr="00F93090" w:rsidRDefault="00E25748" w:rsidP="009E6DF7">
      <w:pPr>
        <w:numPr>
          <w:ilvl w:val="0"/>
          <w:numId w:val="6"/>
        </w:numPr>
        <w:tabs>
          <w:tab w:val="clear" w:pos="705"/>
          <w:tab w:val="num" w:pos="567"/>
        </w:tabs>
        <w:spacing w:after="0" w:line="276" w:lineRule="auto"/>
        <w:ind w:left="567" w:hanging="567"/>
        <w:jc w:val="both"/>
        <w:rPr>
          <w:rFonts w:ascii="Calibri" w:eastAsia="Times New Roman" w:hAnsi="Calibri" w:cs="Calibri"/>
          <w:lang w:eastAsia="pl-PL"/>
        </w:rPr>
      </w:pPr>
      <w:r w:rsidRPr="00F93090">
        <w:rPr>
          <w:rFonts w:ascii="Calibri" w:eastAsia="Times New Roman" w:hAnsi="Calibri" w:cs="Calibri"/>
          <w:lang w:eastAsia="pl-PL"/>
        </w:rPr>
        <w:t>wysokość poszczególnych rat :</w:t>
      </w:r>
    </w:p>
    <w:p w:rsidR="00E25748" w:rsidRPr="00F93090" w:rsidRDefault="009E6DF7" w:rsidP="009E6DF7">
      <w:pPr>
        <w:pStyle w:val="Akapitzlist"/>
        <w:numPr>
          <w:ilvl w:val="0"/>
          <w:numId w:val="48"/>
        </w:numPr>
        <w:spacing w:after="0"/>
        <w:ind w:left="1134" w:hanging="567"/>
        <w:jc w:val="both"/>
        <w:rPr>
          <w:rFonts w:eastAsia="Times New Roman" w:cs="Calibri"/>
          <w:lang w:eastAsia="pl-PL"/>
        </w:rPr>
      </w:pPr>
      <w:r w:rsidRPr="00F93090">
        <w:rPr>
          <w:rFonts w:eastAsia="Times New Roman" w:cs="Calibri"/>
          <w:lang w:eastAsia="pl-PL"/>
        </w:rPr>
        <w:t>r</w:t>
      </w:r>
      <w:r w:rsidR="00E25748" w:rsidRPr="00F93090">
        <w:rPr>
          <w:rFonts w:eastAsia="Times New Roman" w:cs="Calibri"/>
          <w:lang w:eastAsia="pl-PL"/>
        </w:rPr>
        <w:t>ata numer 1 w wysokości  50 % kwoty brutto</w:t>
      </w:r>
      <w:r w:rsidR="00F93090">
        <w:rPr>
          <w:rFonts w:eastAsia="Times New Roman" w:cs="Calibri"/>
          <w:lang w:eastAsia="pl-PL"/>
        </w:rPr>
        <w:t xml:space="preserve"> – tj ……………………..zł brutto </w:t>
      </w:r>
    </w:p>
    <w:p w:rsidR="00E25748" w:rsidRPr="00F93090" w:rsidRDefault="009E6DF7" w:rsidP="009E6DF7">
      <w:pPr>
        <w:pStyle w:val="Akapitzlist"/>
        <w:numPr>
          <w:ilvl w:val="0"/>
          <w:numId w:val="48"/>
        </w:numPr>
        <w:spacing w:after="0"/>
        <w:ind w:left="1134" w:hanging="567"/>
        <w:jc w:val="both"/>
        <w:rPr>
          <w:rFonts w:eastAsia="Times New Roman" w:cs="Calibri"/>
          <w:lang w:eastAsia="pl-PL"/>
        </w:rPr>
      </w:pPr>
      <w:r w:rsidRPr="00F93090">
        <w:rPr>
          <w:rFonts w:eastAsia="Times New Roman" w:cs="Calibri"/>
          <w:lang w:eastAsia="pl-PL"/>
        </w:rPr>
        <w:t>r</w:t>
      </w:r>
      <w:r w:rsidR="00E25748" w:rsidRPr="00F93090">
        <w:rPr>
          <w:rFonts w:eastAsia="Times New Roman" w:cs="Calibri"/>
          <w:lang w:eastAsia="pl-PL"/>
        </w:rPr>
        <w:t>ata numer 2 w wysokości 25% kwoty brutto</w:t>
      </w:r>
      <w:r w:rsidR="00F93090">
        <w:rPr>
          <w:rFonts w:eastAsia="Times New Roman" w:cs="Calibri"/>
          <w:lang w:eastAsia="pl-PL"/>
        </w:rPr>
        <w:t xml:space="preserve"> – tj ……………………..zł brutto</w:t>
      </w:r>
    </w:p>
    <w:p w:rsidR="00E25748" w:rsidRPr="00F93090" w:rsidRDefault="009E6DF7" w:rsidP="009E6DF7">
      <w:pPr>
        <w:pStyle w:val="Akapitzlist"/>
        <w:numPr>
          <w:ilvl w:val="0"/>
          <w:numId w:val="48"/>
        </w:numPr>
        <w:spacing w:after="0"/>
        <w:ind w:left="1134" w:hanging="567"/>
        <w:jc w:val="both"/>
        <w:rPr>
          <w:rFonts w:eastAsia="Times New Roman" w:cs="Calibri"/>
          <w:lang w:eastAsia="pl-PL"/>
        </w:rPr>
      </w:pPr>
      <w:r w:rsidRPr="00F93090">
        <w:rPr>
          <w:rFonts w:eastAsia="Times New Roman" w:cs="Calibri"/>
          <w:lang w:eastAsia="pl-PL"/>
        </w:rPr>
        <w:t>r</w:t>
      </w:r>
      <w:r w:rsidR="00E25748" w:rsidRPr="00F93090">
        <w:rPr>
          <w:rFonts w:eastAsia="Times New Roman" w:cs="Calibri"/>
          <w:lang w:eastAsia="pl-PL"/>
        </w:rPr>
        <w:t>ata numer 3 w wysokości 25 % kwoty brutto</w:t>
      </w:r>
      <w:r w:rsidR="00F93090">
        <w:rPr>
          <w:rFonts w:eastAsia="Times New Roman" w:cs="Calibri"/>
          <w:lang w:eastAsia="pl-PL"/>
        </w:rPr>
        <w:t xml:space="preserve"> – tj ……………………..zł brutto</w:t>
      </w:r>
    </w:p>
    <w:p w:rsidR="00C62C44" w:rsidRPr="00C62C44" w:rsidRDefault="00C62C44" w:rsidP="00C62C44">
      <w:pPr>
        <w:numPr>
          <w:ilvl w:val="0"/>
          <w:numId w:val="6"/>
        </w:numPr>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Wynagrodzenie obejmuje wszystkie koszty związane z wykonaniem przedmiotu umowy,  także uwzględnia wszystkie prace towarzyszące i roboty tymczasowe. Wynagrodzenie uwzględnia również koszt wykonania dokumentacji powykonawczej. </w:t>
      </w:r>
    </w:p>
    <w:p w:rsidR="00C62C44" w:rsidRPr="00C62C44" w:rsidRDefault="00C62C44" w:rsidP="00C62C44">
      <w:pPr>
        <w:numPr>
          <w:ilvl w:val="0"/>
          <w:numId w:val="6"/>
        </w:numPr>
        <w:tabs>
          <w:tab w:val="num" w:pos="567"/>
        </w:tabs>
        <w:spacing w:after="0" w:line="276" w:lineRule="auto"/>
        <w:ind w:left="567" w:hanging="567"/>
        <w:rPr>
          <w:rFonts w:ascii="Calibri" w:eastAsia="Times New Roman" w:hAnsi="Calibri" w:cs="Calibri"/>
          <w:color w:val="000000"/>
          <w:lang w:eastAsia="pl-PL"/>
        </w:rPr>
      </w:pPr>
      <w:r w:rsidRPr="00C62C44">
        <w:rPr>
          <w:rFonts w:ascii="Calibri" w:eastAsia="Times New Roman" w:hAnsi="Calibri" w:cs="Calibri"/>
          <w:bCs/>
          <w:color w:val="000000"/>
          <w:lang w:eastAsia="ar-SA"/>
        </w:rPr>
        <w:t xml:space="preserve">Wykonawca wystawia fakturę na:                                                                                                                    </w:t>
      </w:r>
      <w:r w:rsidRPr="00C62C44">
        <w:rPr>
          <w:rFonts w:ascii="Calibri" w:eastAsia="Times New Roman" w:hAnsi="Calibri" w:cs="Calibri"/>
          <w:b/>
          <w:bCs/>
          <w:color w:val="000000"/>
          <w:lang w:eastAsia="ar-SA"/>
        </w:rPr>
        <w:t>Odbiorca</w:t>
      </w:r>
      <w:r w:rsidRPr="00C62C44">
        <w:rPr>
          <w:rFonts w:ascii="Calibri" w:eastAsia="Times New Roman" w:hAnsi="Calibri" w:cs="Calibri"/>
          <w:bCs/>
          <w:color w:val="000000"/>
          <w:lang w:eastAsia="ar-SA"/>
        </w:rPr>
        <w:t xml:space="preserve"> - </w:t>
      </w:r>
      <w:r w:rsidRPr="00C62C44">
        <w:rPr>
          <w:rFonts w:ascii="Calibri" w:eastAsia="Times New Roman" w:hAnsi="Calibri" w:cs="Calibri"/>
          <w:lang w:eastAsia="pl-PL"/>
        </w:rPr>
        <w:t xml:space="preserve">Gmina Miasto Świnoujście, ul. Wojska Polskiego 1/5, 72-600 Świnoujście, NIP  8551571375.                                                                                                                                                       </w:t>
      </w:r>
      <w:r w:rsidRPr="00C62C44">
        <w:rPr>
          <w:rFonts w:ascii="Calibri" w:eastAsia="Times New Roman" w:hAnsi="Calibri" w:cs="Calibri"/>
          <w:b/>
          <w:lang w:eastAsia="pl-PL"/>
        </w:rPr>
        <w:t xml:space="preserve">Nabywca </w:t>
      </w:r>
      <w:r w:rsidRPr="00C62C44">
        <w:rPr>
          <w:rFonts w:ascii="Calibri" w:eastAsia="Times New Roman" w:hAnsi="Calibri" w:cs="Calibri"/>
          <w:lang w:eastAsia="pl-PL"/>
        </w:rPr>
        <w:t>- Ośrodek Sportu i Rekreacji „Wyspiarz”</w:t>
      </w:r>
      <w:r w:rsidRPr="00C62C44">
        <w:rPr>
          <w:rFonts w:ascii="Calibri" w:eastAsia="Times New Roman" w:hAnsi="Calibri" w:cs="Calibri"/>
          <w:i/>
          <w:lang w:eastAsia="pl-PL"/>
        </w:rPr>
        <w:t xml:space="preserve">, </w:t>
      </w:r>
      <w:r w:rsidRPr="00C62C44">
        <w:rPr>
          <w:rFonts w:ascii="Calibri" w:eastAsia="Times New Roman" w:hAnsi="Calibri" w:cs="Calibri"/>
          <w:lang w:eastAsia="pl-PL"/>
        </w:rPr>
        <w:t>ul. Matejki 22 , 72 – 600 Świnoujście</w:t>
      </w:r>
      <w:r w:rsidRPr="00C62C44">
        <w:rPr>
          <w:rFonts w:ascii="Calibri" w:eastAsia="Times New Roman" w:hAnsi="Calibri" w:cs="Calibri"/>
          <w:bCs/>
          <w:color w:val="000000"/>
          <w:lang w:eastAsia="ar-SA"/>
        </w:rPr>
        <w:t>.</w:t>
      </w:r>
    </w:p>
    <w:p w:rsidR="00C62C44" w:rsidRPr="00C62C44" w:rsidRDefault="00C62C44" w:rsidP="00C62C44">
      <w:pPr>
        <w:numPr>
          <w:ilvl w:val="0"/>
          <w:numId w:val="6"/>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lang w:eastAsia="pl-PL"/>
        </w:rPr>
        <w:t>Zamawiający może wstrzymać, do czasu ustania przyczyny, płatność faktury- w całości lub części – w przypadku niewywiązania się Wykonawcy, z któregokolwiek ze zobowiązań wynikających z niniejszej umowy. W takim przypadku Wykonawcy nie przysługują roszczenia o odsetki z tytułu opóźnienia w zapłacie.</w:t>
      </w:r>
    </w:p>
    <w:p w:rsidR="00C62C44" w:rsidRPr="00C62C44" w:rsidRDefault="00C62C44" w:rsidP="00C62C44">
      <w:pPr>
        <w:numPr>
          <w:ilvl w:val="0"/>
          <w:numId w:val="6"/>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lang w:eastAsia="pl-PL"/>
        </w:rPr>
        <w:t xml:space="preserve">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w:t>
      </w:r>
      <w:r w:rsidRPr="00C62C44">
        <w:rPr>
          <w:rFonts w:ascii="Calibri" w:eastAsia="Times New Roman" w:hAnsi="Calibri" w:cs="Calibri"/>
          <w:lang w:eastAsia="pl-PL"/>
        </w:rPr>
        <w:lastRenderedPageBreak/>
        <w:t>Podwykonawcy lub dalszego Podwykonawcy w uregulowaniu wszystkich wymagalnych wynagrodzeń Podwykonawców lub dalszych Podwykonawców, wynikających z umów o podwykonawstwo.</w:t>
      </w:r>
    </w:p>
    <w:p w:rsidR="00C62C44" w:rsidRPr="00C62C44" w:rsidRDefault="00C62C44" w:rsidP="00C62C44">
      <w:pPr>
        <w:numPr>
          <w:ilvl w:val="0"/>
          <w:numId w:val="6"/>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lang w:eastAsia="pl-PL"/>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C62C44" w:rsidRPr="00C62C44" w:rsidRDefault="00C62C44" w:rsidP="00C62C44">
      <w:pPr>
        <w:numPr>
          <w:ilvl w:val="0"/>
          <w:numId w:val="6"/>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lang w:eastAsia="pl-PL"/>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C62C44" w:rsidRPr="00C62C44" w:rsidRDefault="00C62C44" w:rsidP="00C62C44">
      <w:pPr>
        <w:numPr>
          <w:ilvl w:val="0"/>
          <w:numId w:val="6"/>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lang w:eastAsia="pl-PL"/>
        </w:rPr>
        <w:t>W przypadku zgłoszenia przez Wykonawcę uwag, o których mowa w ust. 1</w:t>
      </w:r>
      <w:r w:rsidR="00E73638">
        <w:rPr>
          <w:rFonts w:ascii="Calibri" w:eastAsia="Times New Roman" w:hAnsi="Calibri" w:cs="Calibri"/>
          <w:lang w:eastAsia="pl-PL"/>
        </w:rPr>
        <w:t>2</w:t>
      </w:r>
      <w:r w:rsidRPr="00C62C44">
        <w:rPr>
          <w:rFonts w:ascii="Calibri" w:eastAsia="Times New Roman" w:hAnsi="Calibri" w:cs="Calibri"/>
          <w:lang w:eastAsia="pl-PL"/>
        </w:rPr>
        <w:t xml:space="preserve"> podważających zasadność bezpośredniej zapłaty, Zamawiający może:</w:t>
      </w:r>
    </w:p>
    <w:p w:rsidR="00C62C44" w:rsidRPr="00C62C44" w:rsidRDefault="00C62C44" w:rsidP="00C62C44">
      <w:pPr>
        <w:numPr>
          <w:ilvl w:val="0"/>
          <w:numId w:val="12"/>
        </w:numPr>
        <w:tabs>
          <w:tab w:val="num" w:pos="993"/>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nie dokonać bezpośredniej zapłaty wynagrodzenia Podwykonawcy, jeżeli Wykonawca wykaże niezasadność takiej zapłaty lub</w:t>
      </w:r>
    </w:p>
    <w:p w:rsidR="00C62C44" w:rsidRPr="00C62C44" w:rsidRDefault="00C62C44" w:rsidP="00C62C44">
      <w:pPr>
        <w:numPr>
          <w:ilvl w:val="0"/>
          <w:numId w:val="12"/>
        </w:numPr>
        <w:tabs>
          <w:tab w:val="num" w:pos="993"/>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C62C44" w:rsidRPr="00C62C44" w:rsidRDefault="00C62C44" w:rsidP="00C62C44">
      <w:pPr>
        <w:numPr>
          <w:ilvl w:val="0"/>
          <w:numId w:val="12"/>
        </w:numPr>
        <w:tabs>
          <w:tab w:val="num" w:pos="993"/>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dokonać bezpośredniej zapłaty wynagrodzenia Podwykonawcy lub dalszemu Podwykonawcy, jeżeli Podwykonawca lub dalszy Podwykonawca wykaże zasadność takiej zapłaty.</w:t>
      </w:r>
    </w:p>
    <w:p w:rsidR="00C62C44" w:rsidRPr="00C62C44" w:rsidRDefault="00C62C44" w:rsidP="00C62C44">
      <w:pPr>
        <w:numPr>
          <w:ilvl w:val="0"/>
          <w:numId w:val="6"/>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lang w:eastAsia="pl-PL"/>
        </w:rPr>
        <w:t>Bezpośrednia zapłata obejmuje wyłącznie należne wynagrodzenie, bez odsetek należnych Podwykonawcy lub dalszemu Podwykonawcy z tytułu uchybienia terminowi zapłaty.</w:t>
      </w:r>
    </w:p>
    <w:p w:rsidR="00C62C44" w:rsidRPr="00C62C44" w:rsidRDefault="00C62C44" w:rsidP="00C62C44">
      <w:pPr>
        <w:numPr>
          <w:ilvl w:val="0"/>
          <w:numId w:val="6"/>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lang w:eastAsia="pl-PL"/>
        </w:rPr>
        <w:t>Równowartość kwoty zapłaconej Podwykonawcy lub dalszemu Podwykonawcy, bądź skierowanej do depozytu sądowego, Zamawiający potrąci z wynagrodzenia należnego Wykonawcy.</w:t>
      </w:r>
    </w:p>
    <w:p w:rsidR="00C62C44" w:rsidRPr="00C62C44" w:rsidRDefault="00C62C44" w:rsidP="00C62C44">
      <w:pPr>
        <w:numPr>
          <w:ilvl w:val="0"/>
          <w:numId w:val="6"/>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lang w:eastAsia="pl-PL"/>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C62C44" w:rsidRPr="00C62C44" w:rsidRDefault="00C62C44" w:rsidP="00C62C44">
      <w:pPr>
        <w:spacing w:after="0" w:line="276" w:lineRule="auto"/>
        <w:jc w:val="both"/>
        <w:rPr>
          <w:rFonts w:ascii="Calibri" w:eastAsia="Times New Roman" w:hAnsi="Calibri" w:cs="Calibri"/>
          <w:color w:val="000000"/>
          <w:lang w:eastAsia="pl-PL"/>
        </w:rPr>
      </w:pP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 xml:space="preserve">§ 4 </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ODBIÓR ROBÓT</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p>
    <w:p w:rsidR="00C62C44" w:rsidRPr="00C62C44" w:rsidRDefault="00C62C44" w:rsidP="00C62C44">
      <w:pPr>
        <w:numPr>
          <w:ilvl w:val="0"/>
          <w:numId w:val="2"/>
        </w:numPr>
        <w:tabs>
          <w:tab w:val="num"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color w:val="000000"/>
          <w:lang w:eastAsia="pl-PL"/>
        </w:rPr>
        <w:t xml:space="preserve">Przedmiotem odbioru są  roboty budowlane stanowiące przedmiot umowy. </w:t>
      </w:r>
      <w:r w:rsidRPr="00C62C44">
        <w:rPr>
          <w:rFonts w:ascii="Calibri" w:eastAsia="Times New Roman" w:hAnsi="Calibri" w:cs="Calibri"/>
          <w:lang w:eastAsia="pl-PL"/>
        </w:rPr>
        <w:t>Zamawiający dopuszcza dokonywanie odbiorów częściowych wykonanych elementów i robót.</w:t>
      </w:r>
    </w:p>
    <w:p w:rsidR="00C62C44" w:rsidRPr="00C62C44" w:rsidRDefault="00C62C44" w:rsidP="00C62C44">
      <w:pPr>
        <w:numPr>
          <w:ilvl w:val="0"/>
          <w:numId w:val="2"/>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lang w:eastAsia="pl-PL"/>
        </w:rPr>
        <w:t>Wykonawca</w:t>
      </w:r>
      <w:r w:rsidRPr="00C62C44">
        <w:rPr>
          <w:rFonts w:ascii="Calibri" w:eastAsia="Times New Roman" w:hAnsi="Calibri" w:cs="Calibri"/>
          <w:color w:val="000000"/>
          <w:lang w:eastAsia="pl-PL"/>
        </w:rPr>
        <w:t xml:space="preserve"> zobowiązany jest do konsultacji z Zamawiającym na każdym etapie wykonywania robót.</w:t>
      </w:r>
    </w:p>
    <w:p w:rsidR="00C62C44" w:rsidRPr="00C62C44" w:rsidRDefault="00C62C44" w:rsidP="00C62C44">
      <w:pPr>
        <w:numPr>
          <w:ilvl w:val="0"/>
          <w:numId w:val="2"/>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Wykonawca  zobowiązany jest do stosowania rozwiązań optymalnych z punktu widzenia minimalizacji kosztów realizacji zadania przez Zamawiającego, przy zachowaniu odpowiedniej jakości i trwałości.</w:t>
      </w:r>
    </w:p>
    <w:p w:rsidR="00C62C44" w:rsidRPr="00C62C44" w:rsidRDefault="00C62C44" w:rsidP="00C62C44">
      <w:pPr>
        <w:numPr>
          <w:ilvl w:val="0"/>
          <w:numId w:val="2"/>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Do obowiązków Wykonawcy należy skompletowanie i przedstawienie dokumentów pozwalających na ocenę prawidłowości wykonania przedmiotu odbioru, a w szczególności:</w:t>
      </w:r>
    </w:p>
    <w:p w:rsidR="00C62C44" w:rsidRPr="00E73638" w:rsidRDefault="00C62C44" w:rsidP="00C62C44">
      <w:pPr>
        <w:numPr>
          <w:ilvl w:val="0"/>
          <w:numId w:val="7"/>
        </w:numPr>
        <w:tabs>
          <w:tab w:val="num" w:pos="993"/>
        </w:tabs>
        <w:spacing w:after="0" w:line="276" w:lineRule="auto"/>
        <w:ind w:left="993" w:hanging="426"/>
        <w:jc w:val="both"/>
        <w:rPr>
          <w:rFonts w:ascii="Calibri" w:eastAsia="Times New Roman" w:hAnsi="Calibri" w:cs="Calibri"/>
          <w:color w:val="000000"/>
          <w:lang w:eastAsia="pl-PL"/>
        </w:rPr>
      </w:pPr>
      <w:r w:rsidRPr="00E73638">
        <w:rPr>
          <w:rFonts w:ascii="Calibri" w:eastAsia="Times New Roman" w:hAnsi="Calibri" w:cs="Calibri"/>
          <w:color w:val="000000"/>
          <w:lang w:eastAsia="pl-PL"/>
        </w:rPr>
        <w:t xml:space="preserve">protokołów odbiorów – po </w:t>
      </w:r>
      <w:r w:rsidR="00E73638">
        <w:rPr>
          <w:rFonts w:ascii="Calibri" w:eastAsia="Times New Roman" w:hAnsi="Calibri" w:cs="Calibri"/>
          <w:color w:val="000000"/>
          <w:lang w:eastAsia="pl-PL"/>
        </w:rPr>
        <w:t>2</w:t>
      </w:r>
      <w:r w:rsidRPr="00E73638">
        <w:rPr>
          <w:rFonts w:ascii="Calibri" w:eastAsia="Times New Roman" w:hAnsi="Calibri" w:cs="Calibri"/>
          <w:color w:val="000000"/>
          <w:lang w:eastAsia="pl-PL"/>
        </w:rPr>
        <w:t xml:space="preserve"> egz.,</w:t>
      </w:r>
    </w:p>
    <w:p w:rsidR="00C62C44" w:rsidRPr="00E73638" w:rsidRDefault="00C62C44" w:rsidP="00C62C44">
      <w:pPr>
        <w:numPr>
          <w:ilvl w:val="0"/>
          <w:numId w:val="7"/>
        </w:numPr>
        <w:tabs>
          <w:tab w:val="num" w:pos="993"/>
        </w:tabs>
        <w:spacing w:after="0" w:line="276" w:lineRule="auto"/>
        <w:ind w:left="993" w:hanging="426"/>
        <w:jc w:val="both"/>
        <w:rPr>
          <w:rFonts w:ascii="Calibri" w:eastAsia="Times New Roman" w:hAnsi="Calibri" w:cs="Calibri"/>
          <w:color w:val="000000"/>
          <w:lang w:eastAsia="pl-PL"/>
        </w:rPr>
      </w:pPr>
      <w:r w:rsidRPr="00E73638">
        <w:rPr>
          <w:rFonts w:ascii="Calibri" w:eastAsia="Times New Roman" w:hAnsi="Calibri" w:cs="Calibri"/>
          <w:color w:val="000000"/>
          <w:lang w:eastAsia="pl-PL"/>
        </w:rPr>
        <w:t xml:space="preserve">niezbędnych świadectw kontroli jakości – po </w:t>
      </w:r>
      <w:r w:rsidR="009E6DF7" w:rsidRPr="00E73638">
        <w:rPr>
          <w:rFonts w:ascii="Calibri" w:eastAsia="Times New Roman" w:hAnsi="Calibri" w:cs="Calibri"/>
          <w:color w:val="000000"/>
          <w:lang w:eastAsia="pl-PL"/>
        </w:rPr>
        <w:t>2</w:t>
      </w:r>
      <w:r w:rsidRPr="00E73638">
        <w:rPr>
          <w:rFonts w:ascii="Calibri" w:eastAsia="Times New Roman" w:hAnsi="Calibri" w:cs="Calibri"/>
          <w:color w:val="000000"/>
          <w:lang w:eastAsia="pl-PL"/>
        </w:rPr>
        <w:t xml:space="preserve"> egz.,</w:t>
      </w:r>
    </w:p>
    <w:p w:rsidR="00C62C44" w:rsidRPr="00E73638" w:rsidRDefault="00C62C44" w:rsidP="00C62C44">
      <w:pPr>
        <w:numPr>
          <w:ilvl w:val="0"/>
          <w:numId w:val="7"/>
        </w:numPr>
        <w:tabs>
          <w:tab w:val="num" w:pos="993"/>
        </w:tabs>
        <w:spacing w:after="0" w:line="276" w:lineRule="auto"/>
        <w:ind w:left="993" w:hanging="426"/>
        <w:jc w:val="both"/>
        <w:rPr>
          <w:rFonts w:ascii="Calibri" w:eastAsia="Times New Roman" w:hAnsi="Calibri" w:cs="Calibri"/>
          <w:color w:val="000000"/>
          <w:lang w:eastAsia="pl-PL"/>
        </w:rPr>
      </w:pPr>
      <w:r w:rsidRPr="00E73638">
        <w:rPr>
          <w:rFonts w:ascii="Calibri" w:eastAsia="Times New Roman" w:hAnsi="Calibri" w:cs="Calibri"/>
          <w:color w:val="000000"/>
          <w:lang w:eastAsia="pl-PL"/>
        </w:rPr>
        <w:lastRenderedPageBreak/>
        <w:t>dokumentacji powykonawczej ze wszystkimi zmianami dokonanymi w toku budowy jeżeli takie wystąpiły – po</w:t>
      </w:r>
      <w:r w:rsidRPr="00E73638">
        <w:rPr>
          <w:rFonts w:ascii="Calibri" w:eastAsia="Times New Roman" w:hAnsi="Calibri" w:cs="Calibri"/>
          <w:lang w:eastAsia="pl-PL"/>
        </w:rPr>
        <w:t xml:space="preserve"> 2</w:t>
      </w:r>
      <w:r w:rsidRPr="00E73638">
        <w:rPr>
          <w:rFonts w:ascii="Calibri" w:eastAsia="Times New Roman" w:hAnsi="Calibri" w:cs="Calibri"/>
          <w:color w:val="000000"/>
          <w:lang w:eastAsia="pl-PL"/>
        </w:rPr>
        <w:t xml:space="preserve"> egz.,</w:t>
      </w:r>
    </w:p>
    <w:p w:rsidR="00C62C44" w:rsidRPr="00E73638" w:rsidRDefault="00C62C44" w:rsidP="009E6DF7">
      <w:pPr>
        <w:numPr>
          <w:ilvl w:val="0"/>
          <w:numId w:val="7"/>
        </w:numPr>
        <w:tabs>
          <w:tab w:val="num" w:pos="993"/>
        </w:tabs>
        <w:spacing w:after="0" w:line="276" w:lineRule="auto"/>
        <w:ind w:left="567" w:firstLine="0"/>
        <w:jc w:val="both"/>
        <w:rPr>
          <w:rFonts w:ascii="Calibri" w:eastAsia="Times New Roman" w:hAnsi="Calibri" w:cs="Calibri"/>
          <w:color w:val="000000"/>
          <w:lang w:eastAsia="pl-PL"/>
        </w:rPr>
      </w:pPr>
      <w:r w:rsidRPr="00E73638">
        <w:rPr>
          <w:rFonts w:ascii="Calibri" w:eastAsia="Times New Roman" w:hAnsi="Calibri" w:cs="Calibri"/>
          <w:color w:val="000000"/>
          <w:lang w:eastAsia="pl-PL"/>
        </w:rPr>
        <w:t>protokoły prób, badań, sprawozdań zgodnie z obowiązującą umową i przepisami</w:t>
      </w:r>
    </w:p>
    <w:p w:rsidR="00C62C44" w:rsidRPr="00C62C44" w:rsidRDefault="00C62C44" w:rsidP="00C62C44">
      <w:pPr>
        <w:numPr>
          <w:ilvl w:val="0"/>
          <w:numId w:val="2"/>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O osiągnięciu gotowości do odbioru końcowego Wykonawca zawiadamia Zamawiającego odrębnym pismem, w którym wskazuje przedstawiciela posiadającego pełnomocnictwo Wykonawcy do przekazania przedmiotu umowy Zamawiającemu. </w:t>
      </w:r>
    </w:p>
    <w:p w:rsidR="00C62C44" w:rsidRPr="00C62C44" w:rsidRDefault="00C62C44" w:rsidP="00C62C44">
      <w:pPr>
        <w:numPr>
          <w:ilvl w:val="0"/>
          <w:numId w:val="2"/>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Odbioru końcowego dokonuje powołana przez Zamawiającego Komisja odbiorowa złożona z przedstawicieli Zamawiającego.</w:t>
      </w:r>
    </w:p>
    <w:p w:rsidR="00C62C44" w:rsidRPr="00C62C44" w:rsidRDefault="00C62C44" w:rsidP="00C62C44">
      <w:pPr>
        <w:numPr>
          <w:ilvl w:val="0"/>
          <w:numId w:val="2"/>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Komisja powołana przez Zamawiającego do przeprowadzenia czynności odbioru końcowego rozpocznie prace nie później niż w 14 dniu po potwierdzeniu zgłoszenia Wykonawcy gotowości do odbioru końcowego przez upoważnionego przedstawiciela Zamawiającego.</w:t>
      </w:r>
    </w:p>
    <w:p w:rsidR="00C62C44" w:rsidRPr="00C62C44" w:rsidRDefault="00C62C44" w:rsidP="00C62C44">
      <w:pPr>
        <w:numPr>
          <w:ilvl w:val="0"/>
          <w:numId w:val="2"/>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Termin rozpoczęcia, program i termin zakończenia prac odbiorowych określa Zamawiający. Informację o:</w:t>
      </w:r>
    </w:p>
    <w:p w:rsidR="00C62C44" w:rsidRPr="00C62C44" w:rsidRDefault="00C62C44" w:rsidP="00C62C44">
      <w:pPr>
        <w:numPr>
          <w:ilvl w:val="0"/>
          <w:numId w:val="42"/>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przedstawicielach Zamawiającego dokonujących odbioru,</w:t>
      </w:r>
    </w:p>
    <w:p w:rsidR="00C62C44" w:rsidRPr="00C62C44" w:rsidRDefault="00C62C44" w:rsidP="00C62C44">
      <w:pPr>
        <w:numPr>
          <w:ilvl w:val="0"/>
          <w:numId w:val="42"/>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składzie komisji odbiorowej,</w:t>
      </w:r>
    </w:p>
    <w:p w:rsidR="00C62C44" w:rsidRPr="00C62C44" w:rsidRDefault="00C62C44" w:rsidP="00C62C44">
      <w:pPr>
        <w:numPr>
          <w:ilvl w:val="0"/>
          <w:numId w:val="42"/>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terminie rozpoczęcia odbioru,</w:t>
      </w:r>
    </w:p>
    <w:p w:rsidR="00C62C44" w:rsidRPr="00C62C44" w:rsidRDefault="00C62C44" w:rsidP="00C62C44">
      <w:pPr>
        <w:spacing w:after="0" w:line="276" w:lineRule="auto"/>
        <w:ind w:left="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Zamawiający przekazuje w formie pisemnej wszystkim uczestnikom odbioru.</w:t>
      </w:r>
    </w:p>
    <w:p w:rsidR="00C62C44" w:rsidRPr="00C62C44" w:rsidRDefault="00C62C44" w:rsidP="00C62C44">
      <w:pPr>
        <w:numPr>
          <w:ilvl w:val="0"/>
          <w:numId w:val="2"/>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W czynnościach odbioru powinni uczestniczyć:</w:t>
      </w:r>
    </w:p>
    <w:p w:rsidR="00C62C44" w:rsidRPr="00C62C44" w:rsidRDefault="00C62C44" w:rsidP="00C62C44">
      <w:pPr>
        <w:numPr>
          <w:ilvl w:val="0"/>
          <w:numId w:val="43"/>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przedstawiciele (posiadający odpowiednie pełnomocnictwa):</w:t>
      </w:r>
    </w:p>
    <w:p w:rsidR="00C62C44" w:rsidRPr="00C62C44" w:rsidRDefault="00C62C44" w:rsidP="00C62C44">
      <w:pPr>
        <w:numPr>
          <w:ilvl w:val="0"/>
          <w:numId w:val="43"/>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Wykonawcy i Podwykonawców,</w:t>
      </w:r>
    </w:p>
    <w:p w:rsidR="00C62C44" w:rsidRPr="00C62C44" w:rsidRDefault="00C62C44" w:rsidP="00C62C44">
      <w:pPr>
        <w:numPr>
          <w:ilvl w:val="0"/>
          <w:numId w:val="43"/>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Zamawiającego,</w:t>
      </w:r>
    </w:p>
    <w:p w:rsidR="00C62C44" w:rsidRPr="00C62C44" w:rsidRDefault="00C62C44" w:rsidP="00C62C44">
      <w:pPr>
        <w:numPr>
          <w:ilvl w:val="0"/>
          <w:numId w:val="2"/>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rsidR="00C62C44" w:rsidRPr="00C62C44" w:rsidRDefault="00C62C44" w:rsidP="00C62C44">
      <w:pPr>
        <w:numPr>
          <w:ilvl w:val="0"/>
          <w:numId w:val="44"/>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komisja odbiorowa powołana przez Zamawiającego, </w:t>
      </w:r>
    </w:p>
    <w:p w:rsidR="00C62C44" w:rsidRPr="00C62C44" w:rsidRDefault="00C62C44" w:rsidP="00C62C44">
      <w:pPr>
        <w:numPr>
          <w:ilvl w:val="0"/>
          <w:numId w:val="44"/>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uprawniony przedstawiciel Wykonawcy, </w:t>
      </w:r>
    </w:p>
    <w:p w:rsidR="00C62C44" w:rsidRPr="00C62C44" w:rsidRDefault="00C62C44" w:rsidP="00C62C44">
      <w:pPr>
        <w:numPr>
          <w:ilvl w:val="0"/>
          <w:numId w:val="44"/>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uprawniony przedstawiciel Zamawiającego,</w:t>
      </w:r>
    </w:p>
    <w:p w:rsidR="00C62C44" w:rsidRPr="00C62C44" w:rsidRDefault="009E6DF7" w:rsidP="009E6DF7">
      <w:pPr>
        <w:numPr>
          <w:ilvl w:val="0"/>
          <w:numId w:val="2"/>
        </w:numPr>
        <w:tabs>
          <w:tab w:val="clear" w:pos="708"/>
          <w:tab w:val="num" w:pos="567"/>
        </w:tabs>
        <w:spacing w:after="0" w:line="276" w:lineRule="auto"/>
        <w:ind w:left="567" w:hanging="567"/>
        <w:jc w:val="both"/>
        <w:rPr>
          <w:rFonts w:ascii="Calibri" w:eastAsia="Times New Roman" w:hAnsi="Calibri" w:cs="Calibri"/>
          <w:color w:val="000000"/>
          <w:lang w:eastAsia="pl-PL"/>
        </w:rPr>
      </w:pPr>
      <w:r>
        <w:rPr>
          <w:rFonts w:ascii="Calibri" w:eastAsia="Times New Roman" w:hAnsi="Calibri" w:cs="Calibri"/>
          <w:color w:val="000000"/>
          <w:lang w:eastAsia="pl-PL"/>
        </w:rPr>
        <w:t>P</w:t>
      </w:r>
      <w:r w:rsidR="00C62C44" w:rsidRPr="00C62C44">
        <w:rPr>
          <w:rFonts w:ascii="Calibri" w:eastAsia="Times New Roman" w:hAnsi="Calibri" w:cs="Calibri"/>
          <w:color w:val="000000"/>
          <w:lang w:eastAsia="pl-PL"/>
        </w:rPr>
        <w:t>isemny protokół z odbioru zostanie sporządzony i udostępniony stronom w dniu przeprowadzenia odbioru. Brak ustosunkowania się lub akceptacji w ww. terminie oznacza akceptację protokołu.</w:t>
      </w:r>
    </w:p>
    <w:p w:rsidR="00C62C44" w:rsidRPr="00C62C44" w:rsidRDefault="00C62C44" w:rsidP="00C62C44">
      <w:pPr>
        <w:numPr>
          <w:ilvl w:val="0"/>
          <w:numId w:val="2"/>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Jeżeli czynności odbiorowe ujawnią, że przedmiot nie osiągnął gotowości do odbioru z powodu nie zakończenia robót lub nie przeprowadzenia wszystkich wymaganych prób, Zamawiający może odmówić odbioru.</w:t>
      </w:r>
    </w:p>
    <w:p w:rsidR="00C62C44" w:rsidRPr="00C62C44" w:rsidRDefault="00C62C44" w:rsidP="00C62C44">
      <w:pPr>
        <w:numPr>
          <w:ilvl w:val="0"/>
          <w:numId w:val="2"/>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Protokół odbioru częściowego podpisuje kierownik budowy oraz przedstawiciel Zamawiającego. Protokół ten stanowi podstawę do wystawienia przez Wykonawcę faktury częściowej.</w:t>
      </w:r>
    </w:p>
    <w:p w:rsidR="00C62C44" w:rsidRPr="00C62C44" w:rsidRDefault="00C62C44" w:rsidP="00C62C44">
      <w:pPr>
        <w:numPr>
          <w:ilvl w:val="0"/>
          <w:numId w:val="2"/>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Zamawiający wyznacza termin przed zakończeniem okresu gwarancji oraz termin na protokolarne stwierdzenie usunięcia usterek i wad. Ustala się, że w każdym przypadku komisja rozpocznie roboty nie później niż w 10 dniu przed upływem okresu gwarancji a zakończy je protokołem nie później niż w ostatnim dniu tego okresu.</w:t>
      </w:r>
    </w:p>
    <w:p w:rsidR="00C62C44" w:rsidRPr="00C62C44" w:rsidRDefault="00C62C44" w:rsidP="00C62C44">
      <w:pPr>
        <w:numPr>
          <w:ilvl w:val="0"/>
          <w:numId w:val="2"/>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Po protokolarnym potwierdzeniu usunięcia wad stwierdzonych przy odbiorze końcowym rozpoczyna bieg okres rękojmi i gwarancji.</w:t>
      </w:r>
    </w:p>
    <w:p w:rsidR="00C62C44" w:rsidRDefault="00C62C44" w:rsidP="00C62C44">
      <w:pPr>
        <w:spacing w:after="0" w:line="276" w:lineRule="auto"/>
        <w:jc w:val="center"/>
        <w:rPr>
          <w:rFonts w:ascii="Calibri" w:eastAsia="Times New Roman" w:hAnsi="Calibri" w:cs="Calibri"/>
          <w:b/>
          <w:color w:val="000000"/>
          <w:spacing w:val="-3"/>
          <w:lang w:val="x-none" w:eastAsia="x-none"/>
        </w:rPr>
      </w:pPr>
    </w:p>
    <w:p w:rsidR="00E73638" w:rsidRDefault="00E73638" w:rsidP="00C62C44">
      <w:pPr>
        <w:spacing w:after="0" w:line="276" w:lineRule="auto"/>
        <w:jc w:val="center"/>
        <w:rPr>
          <w:rFonts w:ascii="Calibri" w:eastAsia="Times New Roman" w:hAnsi="Calibri" w:cs="Calibri"/>
          <w:b/>
          <w:color w:val="000000"/>
          <w:spacing w:val="-3"/>
          <w:lang w:val="x-none" w:eastAsia="x-none"/>
        </w:rPr>
      </w:pPr>
    </w:p>
    <w:p w:rsidR="00E73638" w:rsidRDefault="00E73638" w:rsidP="00C62C44">
      <w:pPr>
        <w:spacing w:after="0" w:line="276" w:lineRule="auto"/>
        <w:jc w:val="center"/>
        <w:rPr>
          <w:rFonts w:ascii="Calibri" w:eastAsia="Times New Roman" w:hAnsi="Calibri" w:cs="Calibri"/>
          <w:b/>
          <w:color w:val="000000"/>
          <w:spacing w:val="-3"/>
          <w:lang w:val="x-none" w:eastAsia="x-none"/>
        </w:rPr>
      </w:pPr>
    </w:p>
    <w:p w:rsidR="00E73638" w:rsidRDefault="00E73638" w:rsidP="00C62C44">
      <w:pPr>
        <w:spacing w:after="0" w:line="276" w:lineRule="auto"/>
        <w:jc w:val="center"/>
        <w:rPr>
          <w:rFonts w:ascii="Calibri" w:eastAsia="Times New Roman" w:hAnsi="Calibri" w:cs="Calibri"/>
          <w:b/>
          <w:color w:val="000000"/>
          <w:spacing w:val="-3"/>
          <w:lang w:val="x-none" w:eastAsia="x-none"/>
        </w:rPr>
      </w:pPr>
    </w:p>
    <w:p w:rsidR="00E73638" w:rsidRPr="00C62C44" w:rsidRDefault="00E73638" w:rsidP="00C62C44">
      <w:pPr>
        <w:spacing w:after="0" w:line="276" w:lineRule="auto"/>
        <w:jc w:val="center"/>
        <w:rPr>
          <w:rFonts w:ascii="Calibri" w:eastAsia="Times New Roman" w:hAnsi="Calibri" w:cs="Calibri"/>
          <w:b/>
          <w:color w:val="000000"/>
          <w:spacing w:val="-3"/>
          <w:lang w:val="x-none" w:eastAsia="x-none"/>
        </w:rPr>
      </w:pP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lastRenderedPageBreak/>
        <w:t>§ 5</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WSPÓŁDZIAŁANIE</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p>
    <w:p w:rsidR="00C62C44" w:rsidRPr="00C62C44" w:rsidRDefault="00C62C44" w:rsidP="00C62C44">
      <w:pPr>
        <w:numPr>
          <w:ilvl w:val="0"/>
          <w:numId w:val="3"/>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Zamawiający i Wykonawca są obowiązani współdziałać w celu zapewnienia pełnej realizacji umowy, w szczególności w odniesieniu do zakresu, jakości i terminów określonych w umowie.</w:t>
      </w:r>
    </w:p>
    <w:p w:rsidR="00C62C44" w:rsidRPr="00C62C44" w:rsidRDefault="00C62C44" w:rsidP="00C62C44">
      <w:pPr>
        <w:numPr>
          <w:ilvl w:val="0"/>
          <w:numId w:val="3"/>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Wykonawca jest obowiązany współdziałać z Zamawiającym w sprawach związanych z wykonaniem czynności wymaganych przez prawo budowlane, niezbędnych do oddania do użytku obiektu budowlanego stanowiącego wynik realizacji robót określonych w przedmiocie umowy.</w:t>
      </w:r>
    </w:p>
    <w:p w:rsidR="00C62C44" w:rsidRPr="00C62C44" w:rsidRDefault="00C62C44" w:rsidP="00C62C44">
      <w:pPr>
        <w:numPr>
          <w:ilvl w:val="0"/>
          <w:numId w:val="3"/>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W razie powstania przeszkód w wykonaniu robót stanowiących przedmiot umowy każda ze stron, w ramach swoich obowiązków, jest obowiązana do usunięcia tych przeszkód pod rygorem pokrycia szkód, doznanych z tego powodu przez drugą stronę.</w:t>
      </w:r>
    </w:p>
    <w:p w:rsidR="00C62C44" w:rsidRPr="00C62C44" w:rsidRDefault="00C62C44" w:rsidP="00C62C44">
      <w:pPr>
        <w:numPr>
          <w:ilvl w:val="0"/>
          <w:numId w:val="3"/>
        </w:numPr>
        <w:tabs>
          <w:tab w:val="num" w:pos="567"/>
          <w:tab w:val="num" w:pos="993"/>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Przedstawicielami Zamawiającego w sprawach określonych w umowie jest:                                                     </w:t>
      </w:r>
    </w:p>
    <w:p w:rsidR="00C62C44" w:rsidRPr="00C62C44" w:rsidRDefault="00C62C44" w:rsidP="00C62C44">
      <w:p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a)      Główny Specjalista ds. technicznych OSiR „Wyspiarz” – Ryszard Teterycz </w:t>
      </w:r>
    </w:p>
    <w:p w:rsidR="00C62C44" w:rsidRPr="00C62C44" w:rsidRDefault="00C62C44" w:rsidP="00C62C44">
      <w:p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b)      Kierownik Kempingu Relax – Kamila Mazurek </w:t>
      </w:r>
    </w:p>
    <w:p w:rsidR="00C62C44" w:rsidRPr="00C62C44" w:rsidRDefault="00C62C44" w:rsidP="00C62C44">
      <w:pPr>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5.       Kierownikiem budowy jest: ........................................................tel. …………………………………………………                                        email …………………………………………….. nr uprawnień ………………………………………………………………………..       </w:t>
      </w:r>
    </w:p>
    <w:p w:rsidR="00C62C44" w:rsidRPr="00C62C44" w:rsidRDefault="00C62C44" w:rsidP="00C62C44">
      <w:pPr>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6.       Zmiana osób określonych w ust. 4 i 5 wymaga pisemnego zawiadomienia. </w:t>
      </w:r>
    </w:p>
    <w:p w:rsidR="00C62C44" w:rsidRPr="00C62C44" w:rsidRDefault="00C62C44" w:rsidP="00C62C44">
      <w:pPr>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7.       Nie wniesienie zastrzeżeń na piśmie w terminie 14 dni od daty otrzymania informacji określonej w ust.6 strony umowy uznają za akceptację zmiany.</w:t>
      </w:r>
    </w:p>
    <w:p w:rsidR="00C62C44" w:rsidRPr="00C62C44" w:rsidRDefault="00C62C44" w:rsidP="00C62C44">
      <w:pPr>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8.       Zmiana Kierownika budowy i przedstawicieli Zamawiającego w trakcie robót nie stanowi zmiany tej umowy. </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p>
    <w:p w:rsidR="00C62C44" w:rsidRPr="00C62C44" w:rsidRDefault="00C62C44" w:rsidP="00C62C44">
      <w:pPr>
        <w:spacing w:after="0" w:line="360" w:lineRule="auto"/>
        <w:jc w:val="center"/>
        <w:rPr>
          <w:rFonts w:ascii="Calibri" w:eastAsia="Times New Roman" w:hAnsi="Calibri" w:cs="Calibri"/>
          <w:b/>
          <w:color w:val="000000"/>
          <w:spacing w:val="-3"/>
          <w:sz w:val="20"/>
          <w:szCs w:val="20"/>
          <w:lang w:val="x-none" w:eastAsia="x-none"/>
        </w:rPr>
      </w:pPr>
      <w:r w:rsidRPr="00C62C44">
        <w:rPr>
          <w:rFonts w:ascii="Calibri" w:eastAsia="Times New Roman" w:hAnsi="Calibri" w:cs="Calibri"/>
          <w:b/>
          <w:color w:val="000000"/>
          <w:spacing w:val="-3"/>
          <w:lang w:val="x-none" w:eastAsia="x-none"/>
        </w:rPr>
        <w:t>§ 6</w:t>
      </w:r>
    </w:p>
    <w:p w:rsidR="00C62C44" w:rsidRPr="00C62C44" w:rsidRDefault="00C62C44" w:rsidP="00C62C44">
      <w:pPr>
        <w:spacing w:after="0" w:line="360"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WARUNKI REALIZACJI PRAC PRZEZ PODWYKONAWCÓW</w:t>
      </w:r>
    </w:p>
    <w:p w:rsidR="00C62C44" w:rsidRPr="00C62C44" w:rsidRDefault="00C62C44" w:rsidP="00C62C44">
      <w:pPr>
        <w:spacing w:after="0" w:line="360" w:lineRule="auto"/>
        <w:jc w:val="center"/>
        <w:rPr>
          <w:rFonts w:ascii="Calibri" w:eastAsia="Times New Roman" w:hAnsi="Calibri" w:cs="Calibri"/>
          <w:b/>
          <w:color w:val="000000"/>
          <w:spacing w:val="-3"/>
          <w:lang w:val="x-none" w:eastAsia="x-none"/>
        </w:rPr>
      </w:pPr>
    </w:p>
    <w:p w:rsidR="00C62C44" w:rsidRPr="00C62C44" w:rsidRDefault="00C62C44" w:rsidP="00C62C44">
      <w:pPr>
        <w:widowControl w:val="0"/>
        <w:numPr>
          <w:ilvl w:val="0"/>
          <w:numId w:val="13"/>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Wykonawca może wykonać przedmiot umowy przy udziale Podwykonawców i dalszych Podwykonawców, zawierając z nimi - za zgodą Zamawiającego - stosowne umowy w formie pisemnej pod rygorem nieważności.</w:t>
      </w:r>
    </w:p>
    <w:p w:rsidR="00C62C44" w:rsidRPr="00C62C44" w:rsidRDefault="00C62C44" w:rsidP="00C62C44">
      <w:pPr>
        <w:widowControl w:val="0"/>
        <w:numPr>
          <w:ilvl w:val="0"/>
          <w:numId w:val="13"/>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Zmiana Podwykonawcy lub dalszego Podwykonawcy w zakresie wykonania robót budowlanych stanowiących przedmiot niniejszej umowy nie stanowi zmiany umowy, lecz wymaga zgody Zamawiającego, którą wyrazi poprzez akceptację umowy o podwykonawstwo.</w:t>
      </w:r>
    </w:p>
    <w:p w:rsidR="00C62C44" w:rsidRPr="00C62C44" w:rsidRDefault="00C62C44" w:rsidP="00C62C44">
      <w:pPr>
        <w:widowControl w:val="0"/>
        <w:numPr>
          <w:ilvl w:val="0"/>
          <w:numId w:val="13"/>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eastAsia="x-none"/>
        </w:rPr>
        <w:t xml:space="preserve">  </w:t>
      </w:r>
      <w:r w:rsidRPr="00C62C44">
        <w:rPr>
          <w:rFonts w:ascii="Calibri" w:eastAsia="Times New Roman" w:hAnsi="Calibri" w:cs="Calibri"/>
          <w:lang w:val="x-none" w:eastAsia="x-none"/>
        </w:rPr>
        <w:t>Wykonawca jest odpowiedzialny za działania lub zaniechania Podwykonawców, dalszych Podwykonawców, ich przedstawicieli lub pracowników, jak za własne działania lub zaniechania.</w:t>
      </w:r>
    </w:p>
    <w:p w:rsidR="00C62C44" w:rsidRPr="00C62C44" w:rsidRDefault="00C62C44" w:rsidP="00C62C44">
      <w:pPr>
        <w:widowControl w:val="0"/>
        <w:numPr>
          <w:ilvl w:val="0"/>
          <w:numId w:val="13"/>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Wykonawca, Podwykonawca lub dalszy Podwykonawca jest zobowiązany przedstawić Zamawiającemu projekt umowy i każdą zmianę projektu umowy o podwykonawstwo, której przedmiotem są roboty budowlane, przy czym Podwykonawca lub dalszy Podwykonawca jest obowiązany dołączyć zgodę Wykonawcy na zawarcie umowy o podwykonawstwo o treści zgodnej z projektem umowy. Nie zgłoszenie przez Zamawiającego w terminie 14 dni od dnia otrzymania projektu lub jego zmian pisemnych zastrzeżeń uważa się za akceptację projektu umowy lub jego zmiany</w:t>
      </w:r>
      <w:r w:rsidRPr="00C62C44">
        <w:rPr>
          <w:rFonts w:ascii="Calibri" w:eastAsia="Times New Roman" w:hAnsi="Calibri" w:cs="Calibri"/>
          <w:lang w:eastAsia="x-none"/>
        </w:rPr>
        <w:t>.</w:t>
      </w:r>
    </w:p>
    <w:p w:rsidR="00C62C44" w:rsidRPr="00C62C44" w:rsidRDefault="00C62C44" w:rsidP="00C62C44">
      <w:pPr>
        <w:widowControl w:val="0"/>
        <w:numPr>
          <w:ilvl w:val="0"/>
          <w:numId w:val="13"/>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W przypadku zgłoszenia przez Zamawiającego zastrzeżeń do projektu umowy o podwykonawstwo w terminie określonym w ust. 4 Wykonawca, Podwykonawca lub dalszy Podwykonawca może przedłożyć zmieniony projekt Umowy o podwykonawstwo, uwzględniający w całości zastrzeżenia Zamawiającego.</w:t>
      </w:r>
    </w:p>
    <w:p w:rsidR="00C62C44" w:rsidRPr="00C62C44" w:rsidRDefault="00C62C44" w:rsidP="00C62C44">
      <w:pPr>
        <w:widowControl w:val="0"/>
        <w:numPr>
          <w:ilvl w:val="0"/>
          <w:numId w:val="13"/>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lastRenderedPageBreak/>
        <w:t>Po akceptacji projektu umowy o podwykonawstwo, której przedmiotem są roboty budowlane lub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C62C44" w:rsidRPr="00C62C44" w:rsidRDefault="00C62C44" w:rsidP="00C62C44">
      <w:pPr>
        <w:widowControl w:val="0"/>
        <w:numPr>
          <w:ilvl w:val="0"/>
          <w:numId w:val="13"/>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Umowa na roboty budowlane z Podwykonawcą lub z dalszymi Podwykonawcami musi zawierać w szczególności:</w:t>
      </w:r>
    </w:p>
    <w:p w:rsidR="00C62C44" w:rsidRPr="00C62C44" w:rsidRDefault="00C62C44" w:rsidP="00C62C44">
      <w:pPr>
        <w:widowControl w:val="0"/>
        <w:numPr>
          <w:ilvl w:val="0"/>
          <w:numId w:val="20"/>
        </w:numPr>
        <w:tabs>
          <w:tab w:val="left" w:pos="277"/>
        </w:tabs>
        <w:spacing w:after="0" w:line="276" w:lineRule="auto"/>
        <w:jc w:val="both"/>
        <w:rPr>
          <w:rFonts w:ascii="Calibri" w:eastAsia="Times New Roman" w:hAnsi="Calibri" w:cs="Calibri"/>
          <w:lang w:val="x-none" w:eastAsia="x-none"/>
        </w:rPr>
      </w:pPr>
      <w:r w:rsidRPr="00C62C44">
        <w:rPr>
          <w:rFonts w:ascii="Calibri" w:eastAsia="Times New Roman" w:hAnsi="Calibri" w:cs="Calibri"/>
          <w:lang w:val="x-none" w:eastAsia="x-none"/>
        </w:rPr>
        <w:t>zakres robót powierzony Podwykonawcy wraz z częścią dokumentacji dotyczącą wykonania robót objętych umową,</w:t>
      </w:r>
    </w:p>
    <w:p w:rsidR="00C62C44" w:rsidRPr="00C62C44" w:rsidRDefault="00C62C44" w:rsidP="00C62C44">
      <w:pPr>
        <w:widowControl w:val="0"/>
        <w:numPr>
          <w:ilvl w:val="0"/>
          <w:numId w:val="20"/>
        </w:numPr>
        <w:tabs>
          <w:tab w:val="left" w:pos="298"/>
        </w:tabs>
        <w:spacing w:after="0" w:line="276" w:lineRule="auto"/>
        <w:jc w:val="both"/>
        <w:rPr>
          <w:rFonts w:ascii="Calibri" w:eastAsia="Times New Roman" w:hAnsi="Calibri" w:cs="Calibri"/>
          <w:lang w:val="x-none" w:eastAsia="x-none"/>
        </w:rPr>
      </w:pPr>
      <w:r w:rsidRPr="00C62C44">
        <w:rPr>
          <w:rFonts w:ascii="Calibri" w:eastAsia="Times New Roman" w:hAnsi="Calibri" w:cs="Calibri"/>
          <w:lang w:val="x-none" w:eastAsia="x-none"/>
        </w:rPr>
        <w:t>kwotę wynagrodzenia - kwota ta nie powinna być wyższa, niż wartość tego zakresu robót wynikająca z oferty Wykonawcy, wynagrodzenie musi być tego samego rodzaju co wynagrodzenie Wykonawcy (ryczałtowe),</w:t>
      </w:r>
    </w:p>
    <w:p w:rsidR="00C62C44" w:rsidRPr="00C62C44" w:rsidRDefault="00C62C44" w:rsidP="00C62C44">
      <w:pPr>
        <w:widowControl w:val="0"/>
        <w:numPr>
          <w:ilvl w:val="0"/>
          <w:numId w:val="20"/>
        </w:numPr>
        <w:tabs>
          <w:tab w:val="left" w:pos="298"/>
        </w:tabs>
        <w:spacing w:after="0" w:line="276" w:lineRule="auto"/>
        <w:jc w:val="both"/>
        <w:rPr>
          <w:rFonts w:ascii="Calibri" w:eastAsia="Times New Roman" w:hAnsi="Calibri" w:cs="Calibri"/>
          <w:lang w:val="x-none" w:eastAsia="x-none"/>
        </w:rPr>
      </w:pPr>
      <w:r w:rsidRPr="00C62C44">
        <w:rPr>
          <w:rFonts w:ascii="Calibri" w:eastAsia="Times New Roman" w:hAnsi="Calibri" w:cs="Calibri"/>
          <w:lang w:val="x-none" w:eastAsia="x-none"/>
        </w:rPr>
        <w:t>termin wykonania robót objętych umową wraz z harmonogramem - harmonogram robót musi być zgodny z harmonogramem robót Wykonawcy,</w:t>
      </w:r>
    </w:p>
    <w:p w:rsidR="00C62C44" w:rsidRPr="00C62C44" w:rsidRDefault="00C62C44" w:rsidP="00C62C44">
      <w:pPr>
        <w:widowControl w:val="0"/>
        <w:numPr>
          <w:ilvl w:val="0"/>
          <w:numId w:val="20"/>
        </w:numPr>
        <w:tabs>
          <w:tab w:val="left" w:pos="306"/>
        </w:tabs>
        <w:spacing w:after="0" w:line="276" w:lineRule="auto"/>
        <w:jc w:val="both"/>
        <w:rPr>
          <w:rFonts w:ascii="Calibri" w:eastAsia="Times New Roman" w:hAnsi="Calibri" w:cs="Calibri"/>
          <w:lang w:val="x-none" w:eastAsia="x-none"/>
        </w:rPr>
      </w:pPr>
      <w:r w:rsidRPr="00C62C44">
        <w:rPr>
          <w:rFonts w:ascii="Calibri" w:eastAsia="Times New Roman" w:hAnsi="Calibri" w:cs="Calibri"/>
          <w:lang w:val="x-none" w:eastAsia="x-none"/>
        </w:rPr>
        <w:t>terminy odbioru robót - muszą być krótsze lub muszą przypadać na ten sam dzień co terminy odbiorów wskazane w umowie z Wykonawcą</w:t>
      </w:r>
    </w:p>
    <w:p w:rsidR="00C62C44" w:rsidRPr="00C62C44" w:rsidRDefault="00C62C44" w:rsidP="00C62C44">
      <w:pPr>
        <w:widowControl w:val="0"/>
        <w:numPr>
          <w:ilvl w:val="0"/>
          <w:numId w:val="20"/>
        </w:numPr>
        <w:tabs>
          <w:tab w:val="left" w:pos="298"/>
        </w:tabs>
        <w:spacing w:after="0" w:line="276" w:lineRule="auto"/>
        <w:jc w:val="both"/>
        <w:rPr>
          <w:rFonts w:ascii="Calibri" w:eastAsia="Times New Roman" w:hAnsi="Calibri" w:cs="Calibri"/>
          <w:lang w:val="x-none" w:eastAsia="x-none"/>
        </w:rPr>
      </w:pPr>
      <w:r w:rsidRPr="00C62C44">
        <w:rPr>
          <w:rFonts w:ascii="Calibri" w:eastAsia="Times New Roman" w:hAnsi="Calibri" w:cs="Calibri"/>
          <w:lang w:val="x-none" w:eastAsia="x-none"/>
        </w:rPr>
        <w:t>termin wystawienia faktury - nie później niż w terminie 7 dni od dnia odbioru robót,</w:t>
      </w:r>
    </w:p>
    <w:p w:rsidR="00C62C44" w:rsidRPr="00C62C44" w:rsidRDefault="00C62C44" w:rsidP="00C62C44">
      <w:pPr>
        <w:widowControl w:val="0"/>
        <w:numPr>
          <w:ilvl w:val="0"/>
          <w:numId w:val="20"/>
        </w:numPr>
        <w:tabs>
          <w:tab w:val="left" w:pos="309"/>
        </w:tabs>
        <w:spacing w:after="0" w:line="276" w:lineRule="auto"/>
        <w:ind w:left="993" w:hanging="349"/>
        <w:jc w:val="both"/>
        <w:rPr>
          <w:rFonts w:ascii="Calibri" w:eastAsia="Times New Roman" w:hAnsi="Calibri" w:cs="Calibri"/>
          <w:lang w:val="x-none" w:eastAsia="x-none"/>
        </w:rPr>
      </w:pPr>
      <w:r w:rsidRPr="00C62C44">
        <w:rPr>
          <w:rFonts w:ascii="Calibri" w:eastAsia="Times New Roman" w:hAnsi="Calibri" w:cs="Calibri"/>
          <w:lang w:val="x-none" w:eastAsia="x-none"/>
        </w:rPr>
        <w:t>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r w:rsidRPr="00C62C44">
        <w:rPr>
          <w:rFonts w:ascii="Calibri" w:eastAsia="Times New Roman" w:hAnsi="Calibri" w:cs="Calibri"/>
          <w:lang w:eastAsia="x-none"/>
        </w:rPr>
        <w:t>,</w:t>
      </w:r>
    </w:p>
    <w:p w:rsidR="00C62C44" w:rsidRPr="00C62C44" w:rsidRDefault="00C62C44" w:rsidP="00C62C44">
      <w:pPr>
        <w:widowControl w:val="0"/>
        <w:numPr>
          <w:ilvl w:val="0"/>
          <w:numId w:val="20"/>
        </w:numPr>
        <w:tabs>
          <w:tab w:val="left" w:pos="309"/>
        </w:tabs>
        <w:spacing w:after="0" w:line="276" w:lineRule="auto"/>
        <w:ind w:left="993" w:hanging="349"/>
        <w:jc w:val="both"/>
        <w:rPr>
          <w:rFonts w:ascii="Calibri" w:eastAsia="Times New Roman" w:hAnsi="Calibri" w:cs="Calibri"/>
          <w:lang w:val="x-none" w:eastAsia="x-none"/>
        </w:rPr>
      </w:pPr>
      <w:r w:rsidRPr="00C62C44">
        <w:rPr>
          <w:rFonts w:ascii="Calibri" w:eastAsia="Times New Roman" w:hAnsi="Calibri" w:cs="Calibri"/>
          <w:lang w:eastAsia="x-none"/>
        </w:rPr>
        <w:t>termin rękojmi nie może upływać wcześniej niż termin rękojmi wskazany w niniejszej umowie w §14,</w:t>
      </w:r>
    </w:p>
    <w:p w:rsidR="00C62C44" w:rsidRPr="00C62C44" w:rsidRDefault="00C62C44" w:rsidP="00C62C44">
      <w:pPr>
        <w:widowControl w:val="0"/>
        <w:numPr>
          <w:ilvl w:val="0"/>
          <w:numId w:val="20"/>
        </w:numPr>
        <w:tabs>
          <w:tab w:val="left" w:pos="309"/>
        </w:tabs>
        <w:spacing w:after="0" w:line="276" w:lineRule="auto"/>
        <w:ind w:left="993" w:hanging="349"/>
        <w:jc w:val="both"/>
        <w:rPr>
          <w:rFonts w:ascii="Calibri" w:eastAsia="Times New Roman" w:hAnsi="Calibri" w:cs="Calibri"/>
          <w:lang w:val="x-none" w:eastAsia="x-none"/>
        </w:rPr>
      </w:pPr>
      <w:r w:rsidRPr="00C62C44">
        <w:rPr>
          <w:rFonts w:ascii="Calibri" w:eastAsia="Times New Roman" w:hAnsi="Calibri" w:cs="Calibri"/>
          <w:lang w:eastAsia="x-none"/>
        </w:rPr>
        <w:t>obowiązek o którym mowa w § 7 ust. 1 niniejszej umowy .</w:t>
      </w:r>
    </w:p>
    <w:p w:rsidR="00C62C44" w:rsidRPr="00C62C44" w:rsidRDefault="00C62C44" w:rsidP="00C62C44">
      <w:pPr>
        <w:widowControl w:val="0"/>
        <w:numPr>
          <w:ilvl w:val="0"/>
          <w:numId w:val="13"/>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Umowa na roboty budowlane z Podwykonawcą lub z dalszymi Podwykonawcami nie może zawierać postanowień:</w:t>
      </w:r>
    </w:p>
    <w:p w:rsidR="00C62C44" w:rsidRPr="00C62C44" w:rsidRDefault="00C62C44" w:rsidP="00C62C44">
      <w:pPr>
        <w:widowControl w:val="0"/>
        <w:numPr>
          <w:ilvl w:val="0"/>
          <w:numId w:val="29"/>
        </w:numPr>
        <w:tabs>
          <w:tab w:val="left" w:pos="284"/>
        </w:tabs>
        <w:spacing w:after="0" w:line="276" w:lineRule="auto"/>
        <w:ind w:left="993" w:hanging="426"/>
        <w:jc w:val="both"/>
        <w:rPr>
          <w:rFonts w:ascii="Calibri" w:eastAsia="Times New Roman" w:hAnsi="Calibri" w:cs="Calibri"/>
          <w:lang w:val="x-none" w:eastAsia="x-none"/>
        </w:rPr>
      </w:pPr>
      <w:r w:rsidRPr="00C62C44">
        <w:rPr>
          <w:rFonts w:ascii="Calibri" w:eastAsia="Times New Roman" w:hAnsi="Calibri" w:cs="Calibri"/>
          <w:lang w:val="x-none" w:eastAsia="x-none"/>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C62C44" w:rsidRPr="00C62C44" w:rsidRDefault="00C62C44" w:rsidP="00C62C44">
      <w:pPr>
        <w:widowControl w:val="0"/>
        <w:numPr>
          <w:ilvl w:val="0"/>
          <w:numId w:val="29"/>
        </w:numPr>
        <w:tabs>
          <w:tab w:val="left" w:pos="291"/>
        </w:tabs>
        <w:spacing w:after="0" w:line="276" w:lineRule="auto"/>
        <w:ind w:left="993" w:hanging="426"/>
        <w:jc w:val="both"/>
        <w:rPr>
          <w:rFonts w:ascii="Calibri" w:eastAsia="Times New Roman" w:hAnsi="Calibri" w:cs="Calibri"/>
          <w:lang w:val="x-none" w:eastAsia="x-none"/>
        </w:rPr>
      </w:pPr>
      <w:r w:rsidRPr="00C62C44">
        <w:rPr>
          <w:rFonts w:ascii="Calibri" w:eastAsia="Times New Roman" w:hAnsi="Calibri" w:cs="Calibri"/>
          <w:lang w:val="x-none" w:eastAsia="x-none"/>
        </w:rPr>
        <w:t>dopuszczających zabezpieczenie roszczeń Wykonawcy z tytułu niewykonania lub nienależytego wykonania umowy przez Podwykonawcę lud dalszego Podwykonawcę w formie potrącenia z wynagrodzenia przysługującego Podwykonawcy lub dalszemu Podwykonawcy z umowy o podwykonawstwo.</w:t>
      </w:r>
    </w:p>
    <w:p w:rsidR="00C62C44" w:rsidRPr="00C62C44" w:rsidRDefault="00C62C44" w:rsidP="00C62C44">
      <w:pPr>
        <w:widowControl w:val="0"/>
        <w:numPr>
          <w:ilvl w:val="0"/>
          <w:numId w:val="29"/>
        </w:numPr>
        <w:tabs>
          <w:tab w:val="left" w:pos="291"/>
        </w:tabs>
        <w:spacing w:after="0" w:line="276" w:lineRule="auto"/>
        <w:ind w:left="993" w:hanging="426"/>
        <w:jc w:val="both"/>
        <w:rPr>
          <w:rFonts w:ascii="Calibri" w:eastAsia="Times New Roman" w:hAnsi="Calibri" w:cs="Calibri"/>
          <w:lang w:val="x-none" w:eastAsia="x-none"/>
        </w:rPr>
      </w:pPr>
      <w:r w:rsidRPr="00C62C44">
        <w:rPr>
          <w:rFonts w:ascii="Calibri" w:eastAsia="Times New Roman" w:hAnsi="Calibri" w:cs="Calibri"/>
          <w:lang w:eastAsia="x-none"/>
        </w:rPr>
        <w:t>uzależniających</w:t>
      </w:r>
      <w:r w:rsidRPr="00C62C44">
        <w:rPr>
          <w:rFonts w:ascii="Calibri" w:eastAsia="Times New Roman" w:hAnsi="Calibri" w:cs="Calibri"/>
          <w:lang w:val="x-none" w:eastAsia="x-none"/>
        </w:rPr>
        <w:t xml:space="preserve"> uzyskanie przez Podwykonawcę lub dalszego Podwykonawcę zapłaty od Wykonawcy lub Podwykonawcy za wykonanie przedmiotu umowy o podwykonawstwo od odbioru robót przez Zamawiającego ,</w:t>
      </w:r>
    </w:p>
    <w:p w:rsidR="00C62C44" w:rsidRPr="00C62C44" w:rsidRDefault="00C62C44" w:rsidP="00C62C44">
      <w:pPr>
        <w:widowControl w:val="0"/>
        <w:numPr>
          <w:ilvl w:val="0"/>
          <w:numId w:val="29"/>
        </w:numPr>
        <w:tabs>
          <w:tab w:val="left" w:pos="291"/>
        </w:tabs>
        <w:spacing w:after="0" w:line="276" w:lineRule="auto"/>
        <w:ind w:left="993" w:hanging="426"/>
        <w:jc w:val="both"/>
        <w:rPr>
          <w:rFonts w:ascii="Calibri" w:eastAsia="Times New Roman" w:hAnsi="Calibri" w:cs="Calibri"/>
          <w:lang w:val="x-none" w:eastAsia="x-none"/>
        </w:rPr>
      </w:pPr>
      <w:r w:rsidRPr="00C62C44">
        <w:rPr>
          <w:rFonts w:ascii="Calibri" w:eastAsia="Times New Roman" w:hAnsi="Calibri" w:cs="Calibri"/>
          <w:lang w:eastAsia="x-none"/>
        </w:rPr>
        <w:t>uzależniających</w:t>
      </w:r>
      <w:r w:rsidRPr="00C62C44">
        <w:rPr>
          <w:rFonts w:ascii="Calibri" w:eastAsia="Times New Roman" w:hAnsi="Calibri" w:cs="Calibri"/>
          <w:lang w:val="x-none" w:eastAsia="x-none"/>
        </w:rPr>
        <w:t xml:space="preserve"> zwrot kwot zabezpieczenia  przez Wykonawcę Podwykonawcy, od</w:t>
      </w:r>
      <w:r w:rsidRPr="00C62C44">
        <w:rPr>
          <w:rFonts w:ascii="Calibri" w:eastAsia="Times New Roman" w:hAnsi="Calibri" w:cs="Calibri"/>
          <w:lang w:eastAsia="x-none"/>
        </w:rPr>
        <w:t> </w:t>
      </w:r>
      <w:r w:rsidRPr="00C62C44">
        <w:rPr>
          <w:rFonts w:ascii="Calibri" w:eastAsia="Times New Roman" w:hAnsi="Calibri" w:cs="Calibri"/>
          <w:lang w:val="x-none" w:eastAsia="x-none"/>
        </w:rPr>
        <w:t xml:space="preserve">zwrotu zabezpieczenia </w:t>
      </w:r>
      <w:r w:rsidRPr="00C62C44">
        <w:rPr>
          <w:rFonts w:ascii="Calibri" w:eastAsia="Times New Roman" w:hAnsi="Calibri" w:cs="Calibri"/>
          <w:lang w:eastAsia="x-none"/>
        </w:rPr>
        <w:t>należytego</w:t>
      </w:r>
      <w:r w:rsidRPr="00C62C44">
        <w:rPr>
          <w:rFonts w:ascii="Calibri" w:eastAsia="Times New Roman" w:hAnsi="Calibri" w:cs="Calibri"/>
          <w:lang w:val="x-none" w:eastAsia="x-none"/>
        </w:rPr>
        <w:t xml:space="preserve"> wykonania umowy Wykonawcy przez Zamawiającego. </w:t>
      </w:r>
    </w:p>
    <w:p w:rsidR="00C62C44" w:rsidRPr="00C62C44" w:rsidRDefault="00C62C44" w:rsidP="00C62C44">
      <w:pPr>
        <w:widowControl w:val="0"/>
        <w:numPr>
          <w:ilvl w:val="0"/>
          <w:numId w:val="13"/>
        </w:numPr>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eastAsia="x-none"/>
        </w:rPr>
        <w:t xml:space="preserve">W przypadku zawarcia umowy o podwykonawstwo Wykonawca, Podwykonawca lub dalszy </w:t>
      </w:r>
      <w:r w:rsidRPr="00C62C44">
        <w:rPr>
          <w:rFonts w:ascii="Calibri" w:eastAsia="Times New Roman" w:hAnsi="Calibri" w:cs="Calibri"/>
          <w:lang w:eastAsia="x-none"/>
        </w:rPr>
        <w:lastRenderedPageBreak/>
        <w:t>Podwykonawca jest zobowiązany do zapłaty wynagrodzenia należnego Podwykonawcy lub dalszemu Podwykonawcy z zachowaniem terminów określonych tą umową.</w:t>
      </w:r>
    </w:p>
    <w:p w:rsidR="00C62C44" w:rsidRPr="00C62C44" w:rsidRDefault="00C62C44" w:rsidP="00C62C44">
      <w:pPr>
        <w:widowControl w:val="0"/>
        <w:numPr>
          <w:ilvl w:val="0"/>
          <w:numId w:val="13"/>
        </w:numPr>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Wykonawca, Podwykonawca lub dalszy Podwykonawca robót budowlanych zobowiązany jest przedstawić Zamawiającemu do wglądu, kopie zawartych umów poświadczone za</w:t>
      </w:r>
      <w:r w:rsidRPr="00C62C44">
        <w:rPr>
          <w:rFonts w:ascii="Calibri" w:eastAsia="Times New Roman" w:hAnsi="Calibri" w:cs="Calibri"/>
          <w:lang w:eastAsia="x-none"/>
        </w:rPr>
        <w:t> </w:t>
      </w:r>
      <w:r w:rsidRPr="00C62C44">
        <w:rPr>
          <w:rFonts w:ascii="Calibri" w:eastAsia="Times New Roman" w:hAnsi="Calibri" w:cs="Calibri"/>
          <w:lang w:val="x-none" w:eastAsia="x-none"/>
        </w:rPr>
        <w:t>zgodność z oryginałem przez Wykonawcę, Podwykonawcę lub dalszego Podwykonawcę, których przedmiotem są dostawy lub usługi w terminie 7 dni od dnia ich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nie dotyczy umów o podwykonawstwo o wartości większej niż 50 tys. zł.</w:t>
      </w:r>
    </w:p>
    <w:p w:rsidR="00C62C44" w:rsidRPr="00C62C44" w:rsidRDefault="00C62C44" w:rsidP="00C62C44">
      <w:pPr>
        <w:widowControl w:val="0"/>
        <w:numPr>
          <w:ilvl w:val="0"/>
          <w:numId w:val="13"/>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 xml:space="preserve">Umowa pomiędzy Podwykonawcą a dalszym Podwykonawcą musi zawierać zapisy określone w ust. </w:t>
      </w:r>
      <w:r w:rsidRPr="00C62C44">
        <w:rPr>
          <w:rFonts w:ascii="Calibri" w:eastAsia="Times New Roman" w:hAnsi="Calibri" w:cs="Calibri"/>
          <w:lang w:eastAsia="x-none"/>
        </w:rPr>
        <w:t>7</w:t>
      </w:r>
      <w:r w:rsidRPr="00C62C44">
        <w:rPr>
          <w:rFonts w:ascii="Calibri" w:eastAsia="Times New Roman" w:hAnsi="Calibri" w:cs="Calibri"/>
          <w:lang w:val="x-none" w:eastAsia="x-none"/>
        </w:rPr>
        <w:t xml:space="preserve"> niniejszego paragrafu</w:t>
      </w:r>
      <w:r w:rsidRPr="00C62C44">
        <w:rPr>
          <w:rFonts w:ascii="Calibri" w:eastAsia="Times New Roman" w:hAnsi="Calibri" w:cs="Calibri"/>
          <w:lang w:eastAsia="x-none"/>
        </w:rPr>
        <w:t xml:space="preserve"> i nie może zawierać zapisów, o których mowa w ust. 8.</w:t>
      </w:r>
      <w:r w:rsidRPr="00C62C44">
        <w:rPr>
          <w:rFonts w:ascii="Calibri" w:eastAsia="Times New Roman" w:hAnsi="Calibri" w:cs="Calibri"/>
          <w:lang w:val="x-none" w:eastAsia="x-none"/>
        </w:rPr>
        <w:t xml:space="preserve"> Załącznikiem do umowy jest zgoda Wykonawcy na zawarcie umowy o</w:t>
      </w:r>
      <w:r w:rsidRPr="00C62C44">
        <w:rPr>
          <w:rFonts w:ascii="Calibri" w:eastAsia="Times New Roman" w:hAnsi="Calibri" w:cs="Calibri"/>
          <w:lang w:eastAsia="x-none"/>
        </w:rPr>
        <w:t> </w:t>
      </w:r>
      <w:r w:rsidRPr="00C62C44">
        <w:rPr>
          <w:rFonts w:ascii="Calibri" w:eastAsia="Times New Roman" w:hAnsi="Calibri" w:cs="Calibri"/>
          <w:lang w:val="x-none" w:eastAsia="x-none"/>
        </w:rPr>
        <w:t>podwykonawstwo.</w:t>
      </w:r>
    </w:p>
    <w:p w:rsidR="00C62C44" w:rsidRPr="00C62C44" w:rsidRDefault="00C62C44" w:rsidP="00C62C44">
      <w:pPr>
        <w:widowControl w:val="0"/>
        <w:numPr>
          <w:ilvl w:val="0"/>
          <w:numId w:val="13"/>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Wykonawca zobowiązany jest na żądanie Zamawiającego udzielić mu wszelkich informacji dotyczących Podwykonawców.</w:t>
      </w:r>
    </w:p>
    <w:p w:rsidR="00C62C44" w:rsidRPr="00C62C44" w:rsidRDefault="00C62C44" w:rsidP="00C62C44">
      <w:pPr>
        <w:widowControl w:val="0"/>
        <w:numPr>
          <w:ilvl w:val="0"/>
          <w:numId w:val="13"/>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Niezależnie od postanowień zawartych w ust. 4 i 6 zamiar wprowadzenia Podwykonawcy na 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postanowieniami postępowanie Wykonawcy poczytywane będzie za nienależyte wykonanie umowy.</w:t>
      </w:r>
    </w:p>
    <w:p w:rsidR="00C62C44" w:rsidRPr="00C62C44" w:rsidRDefault="00C62C44" w:rsidP="00C62C44">
      <w:pPr>
        <w:widowControl w:val="0"/>
        <w:numPr>
          <w:ilvl w:val="0"/>
          <w:numId w:val="13"/>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rsidR="00C62C44" w:rsidRPr="00C62C44" w:rsidRDefault="00C62C44" w:rsidP="00C62C44">
      <w:pPr>
        <w:widowControl w:val="0"/>
        <w:numPr>
          <w:ilvl w:val="0"/>
          <w:numId w:val="13"/>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C62C44" w:rsidRPr="00C62C44" w:rsidRDefault="00C62C44" w:rsidP="00C62C44">
      <w:pPr>
        <w:widowControl w:val="0"/>
        <w:numPr>
          <w:ilvl w:val="0"/>
          <w:numId w:val="13"/>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C62C44" w:rsidRDefault="00C62C44" w:rsidP="00E73638">
      <w:pPr>
        <w:widowControl w:val="0"/>
        <w:numPr>
          <w:ilvl w:val="0"/>
          <w:numId w:val="13"/>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Wykonawca ponosi wobec Zamawiającego pełną odpowiedzialność za roboty, dostawy i</w:t>
      </w:r>
      <w:r w:rsidRPr="00C62C44">
        <w:rPr>
          <w:rFonts w:ascii="Calibri" w:eastAsia="Times New Roman" w:hAnsi="Calibri" w:cs="Calibri"/>
          <w:lang w:eastAsia="x-none"/>
        </w:rPr>
        <w:t> </w:t>
      </w:r>
      <w:r w:rsidRPr="00C62C44">
        <w:rPr>
          <w:rFonts w:ascii="Calibri" w:eastAsia="Times New Roman" w:hAnsi="Calibri" w:cs="Calibri"/>
          <w:lang w:val="x-none" w:eastAsia="x-none"/>
        </w:rPr>
        <w:t>usługi, które wykonuje przy pomocy Podwykonawców. Wykonawca jest odpowiedzialny za działania, zaniechania, uchybienia i zaniedbania każdego w Podwykonawcy, tak jakby były one działaniami, zaniechaniam</w:t>
      </w:r>
      <w:r w:rsidRPr="00C62C44">
        <w:rPr>
          <w:rFonts w:ascii="Calibri" w:eastAsia="Times New Roman" w:hAnsi="Calibri" w:cs="Calibri"/>
          <w:lang w:eastAsia="x-none"/>
        </w:rPr>
        <w:t>i</w:t>
      </w:r>
      <w:r w:rsidRPr="00C62C44">
        <w:rPr>
          <w:rFonts w:ascii="Calibri" w:eastAsia="Times New Roman" w:hAnsi="Calibri" w:cs="Calibri"/>
          <w:lang w:val="x-none" w:eastAsia="x-none"/>
        </w:rPr>
        <w:t xml:space="preserve"> lub uchybieniami lub zaniedbaniami samego Wykonawcy. </w:t>
      </w:r>
    </w:p>
    <w:p w:rsidR="00E73638" w:rsidRPr="00E73638" w:rsidRDefault="00E73638" w:rsidP="00E73638">
      <w:pPr>
        <w:widowControl w:val="0"/>
        <w:tabs>
          <w:tab w:val="left" w:pos="567"/>
        </w:tabs>
        <w:spacing w:after="0" w:line="276" w:lineRule="auto"/>
        <w:ind w:left="567"/>
        <w:jc w:val="both"/>
        <w:rPr>
          <w:rFonts w:ascii="Calibri" w:eastAsia="Times New Roman" w:hAnsi="Calibri" w:cs="Calibri"/>
          <w:lang w:val="x-none" w:eastAsia="x-none"/>
        </w:rPr>
      </w:pPr>
    </w:p>
    <w:p w:rsidR="00C62C44" w:rsidRPr="00C62C44" w:rsidRDefault="00C62C44" w:rsidP="00C62C44">
      <w:pPr>
        <w:widowControl w:val="0"/>
        <w:tabs>
          <w:tab w:val="left" w:pos="410"/>
        </w:tabs>
        <w:spacing w:after="0" w:line="276" w:lineRule="auto"/>
        <w:jc w:val="center"/>
        <w:rPr>
          <w:rFonts w:ascii="Calibri" w:eastAsia="Times New Roman" w:hAnsi="Calibri" w:cs="Calibri"/>
          <w:b/>
          <w:lang w:val="x-none" w:eastAsia="x-none"/>
        </w:rPr>
      </w:pPr>
      <w:r w:rsidRPr="00C62C44">
        <w:rPr>
          <w:rFonts w:ascii="Calibri" w:eastAsia="Times New Roman" w:hAnsi="Calibri" w:cs="Calibri"/>
          <w:b/>
          <w:lang w:val="x-none" w:eastAsia="x-none"/>
        </w:rPr>
        <w:t>§ 7</w:t>
      </w:r>
    </w:p>
    <w:p w:rsidR="00C62C44" w:rsidRPr="00C62C44" w:rsidRDefault="00C62C44" w:rsidP="00C62C44">
      <w:pPr>
        <w:widowControl w:val="0"/>
        <w:tabs>
          <w:tab w:val="left" w:pos="410"/>
        </w:tabs>
        <w:spacing w:after="0" w:line="276" w:lineRule="auto"/>
        <w:jc w:val="center"/>
        <w:rPr>
          <w:rFonts w:ascii="Calibri" w:eastAsia="Times New Roman" w:hAnsi="Calibri" w:cs="Calibri"/>
          <w:b/>
          <w:lang w:val="x-none" w:eastAsia="x-none"/>
        </w:rPr>
      </w:pPr>
    </w:p>
    <w:p w:rsidR="00C62C44" w:rsidRPr="00C62C44" w:rsidRDefault="00C62C44" w:rsidP="00C62C44">
      <w:pPr>
        <w:numPr>
          <w:ilvl w:val="0"/>
          <w:numId w:val="32"/>
        </w:numPr>
        <w:spacing w:after="0" w:line="276" w:lineRule="auto"/>
        <w:ind w:left="567" w:hanging="567"/>
        <w:contextualSpacing/>
        <w:jc w:val="both"/>
        <w:rPr>
          <w:rFonts w:ascii="Calibri" w:eastAsia="Calibri" w:hAnsi="Calibri" w:cs="Calibri"/>
          <w:color w:val="000000"/>
        </w:rPr>
      </w:pPr>
      <w:r w:rsidRPr="00C62C44">
        <w:rPr>
          <w:rFonts w:ascii="Calibri" w:eastAsia="Calibri" w:hAnsi="Calibri" w:cs="Calibri"/>
        </w:rPr>
        <w:t xml:space="preserve">Stosownie do treści art. 29 ust. 3a ustawy Pzp Zamawiający wymaga, aby Wykonawca lub Podwykonawca(y) zatrudniali na podstawie umowy o pracę osoby wykonujące czynności objęte zakresem przedmiotu niniejszej umowy (w tym operatorzy sprzętu lub osoby wykonujące prace </w:t>
      </w:r>
      <w:r w:rsidRPr="00C62C44">
        <w:rPr>
          <w:rFonts w:ascii="Calibri" w:eastAsia="Calibri" w:hAnsi="Calibri" w:cs="Calibri"/>
        </w:rPr>
        <w:lastRenderedPageBreak/>
        <w:t>fizyczne), jeżeli wykonywanie tych czynności polega na wykonywaniu pracy w rozumieniu art. 22 §1 ustawy z dnia 26 czerwca 1974 r. - Kodeks pracy (Dz. U. z 2016 r. poz. 1666 z późn. zm.).</w:t>
      </w:r>
    </w:p>
    <w:p w:rsidR="00C62C44" w:rsidRPr="00C62C44" w:rsidRDefault="00C62C44" w:rsidP="00C62C44">
      <w:pPr>
        <w:autoSpaceDE w:val="0"/>
        <w:autoSpaceDN w:val="0"/>
        <w:adjustRightInd w:val="0"/>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           Obowiązek ten nie obejmuje osób wykonujących samodzielne funkcje techniczne w budownictwie.</w:t>
      </w:r>
    </w:p>
    <w:p w:rsidR="00C62C44" w:rsidRPr="00C62C44" w:rsidRDefault="00C62C44" w:rsidP="00C62C44">
      <w:pPr>
        <w:numPr>
          <w:ilvl w:val="0"/>
          <w:numId w:val="23"/>
        </w:numPr>
        <w:tabs>
          <w:tab w:val="left" w:pos="-1843"/>
        </w:tabs>
        <w:autoSpaceDE w:val="0"/>
        <w:autoSpaceDN w:val="0"/>
        <w:adjustRightInd w:val="0"/>
        <w:spacing w:after="0" w:line="276" w:lineRule="auto"/>
        <w:ind w:left="567" w:hanging="567"/>
        <w:jc w:val="both"/>
        <w:rPr>
          <w:rFonts w:ascii="Calibri" w:eastAsia="Times New Roman" w:hAnsi="Calibri" w:cs="Calibri"/>
          <w:spacing w:val="-3"/>
          <w:lang w:eastAsia="pl-PL"/>
        </w:rPr>
      </w:pPr>
      <w:r w:rsidRPr="00C62C44">
        <w:rPr>
          <w:rFonts w:ascii="Calibri" w:eastAsia="Times New Roman" w:hAnsi="Calibri" w:cs="Calibri"/>
          <w:spacing w:val="-3"/>
          <w:lang w:eastAsia="pl-PL"/>
        </w:rPr>
        <w:t xml:space="preserve">W trakcie realizacji zamówienia zamawiający uprawniony jest do wykonywania czynności kontrolnych </w:t>
      </w:r>
      <w:r w:rsidRPr="00C62C44">
        <w:rPr>
          <w:rFonts w:ascii="Calibri" w:eastAsia="Times New Roman" w:hAnsi="Calibri" w:cs="Calibri"/>
          <w:color w:val="000000"/>
          <w:spacing w:val="-3"/>
          <w:lang w:eastAsia="pl-PL"/>
        </w:rPr>
        <w:t>wobec wykonawcy odnośnie</w:t>
      </w:r>
      <w:r w:rsidRPr="00C62C44">
        <w:rPr>
          <w:rFonts w:ascii="Calibri" w:eastAsia="Times New Roman" w:hAnsi="Calibri" w:cs="Calibri"/>
          <w:spacing w:val="-3"/>
          <w:lang w:eastAsia="pl-PL"/>
        </w:rPr>
        <w:t xml:space="preserve"> spełniania przez Wykonawcę lub podwykonawcę wymogu zatrudnienia na podstawie umowy o pracę osób wykonujących wskazane w ust. 1 czynności; w szczególności  uprawniony jest do: </w:t>
      </w:r>
    </w:p>
    <w:p w:rsidR="00C62C44" w:rsidRPr="00C62C44" w:rsidRDefault="00C62C44" w:rsidP="00C62C44">
      <w:pPr>
        <w:numPr>
          <w:ilvl w:val="0"/>
          <w:numId w:val="27"/>
        </w:numPr>
        <w:spacing w:after="0" w:line="276" w:lineRule="auto"/>
        <w:contextualSpacing/>
        <w:jc w:val="both"/>
        <w:rPr>
          <w:rFonts w:ascii="Calibri" w:eastAsia="Calibri" w:hAnsi="Calibri" w:cs="Calibri"/>
        </w:rPr>
      </w:pPr>
      <w:r w:rsidRPr="00C62C44">
        <w:rPr>
          <w:rFonts w:ascii="Calibri" w:eastAsia="Calibri" w:hAnsi="Calibri" w:cs="Calibri"/>
        </w:rPr>
        <w:t>żądania oświadczeń i dokumentów w zakresie potwierdzenia spełniania ww. wymogów i dokonywania ich oceny,</w:t>
      </w:r>
    </w:p>
    <w:p w:rsidR="00C62C44" w:rsidRPr="00C62C44" w:rsidRDefault="00C62C44" w:rsidP="00C62C44">
      <w:pPr>
        <w:numPr>
          <w:ilvl w:val="0"/>
          <w:numId w:val="27"/>
        </w:numPr>
        <w:spacing w:after="0" w:line="276" w:lineRule="auto"/>
        <w:contextualSpacing/>
        <w:jc w:val="both"/>
        <w:rPr>
          <w:rFonts w:ascii="Calibri" w:eastAsia="Calibri" w:hAnsi="Calibri" w:cs="Calibri"/>
        </w:rPr>
      </w:pPr>
      <w:r w:rsidRPr="00C62C44">
        <w:rPr>
          <w:rFonts w:ascii="Calibri" w:eastAsia="Calibri" w:hAnsi="Calibri" w:cs="Calibri"/>
        </w:rPr>
        <w:t>żądania wyjaśnień w przypadku wątpliwości w zakresie potwierdzenia spełniania ww. wymogów,</w:t>
      </w:r>
    </w:p>
    <w:p w:rsidR="00C62C44" w:rsidRPr="00C62C44" w:rsidRDefault="00C62C44" w:rsidP="00C62C44">
      <w:pPr>
        <w:numPr>
          <w:ilvl w:val="0"/>
          <w:numId w:val="27"/>
        </w:numPr>
        <w:spacing w:after="0" w:line="276" w:lineRule="auto"/>
        <w:contextualSpacing/>
        <w:jc w:val="both"/>
        <w:rPr>
          <w:rFonts w:ascii="Calibri" w:eastAsia="Calibri" w:hAnsi="Calibri" w:cs="Calibri"/>
        </w:rPr>
      </w:pPr>
      <w:r w:rsidRPr="00C62C44">
        <w:rPr>
          <w:rFonts w:ascii="Calibri" w:eastAsia="Calibri" w:hAnsi="Calibri" w:cs="Calibri"/>
        </w:rPr>
        <w:t>przeprowadzania kontroli na miejscu wykonywania świadczenia.</w:t>
      </w:r>
    </w:p>
    <w:p w:rsidR="00C62C44" w:rsidRPr="00C62C44" w:rsidRDefault="00C62C44" w:rsidP="00C62C44">
      <w:pPr>
        <w:numPr>
          <w:ilvl w:val="0"/>
          <w:numId w:val="23"/>
        </w:numPr>
        <w:autoSpaceDE w:val="0"/>
        <w:autoSpaceDN w:val="0"/>
        <w:adjustRightInd w:val="0"/>
        <w:spacing w:after="0" w:line="276" w:lineRule="auto"/>
        <w:ind w:left="567" w:hanging="567"/>
        <w:contextualSpacing/>
        <w:jc w:val="both"/>
        <w:rPr>
          <w:rFonts w:ascii="Calibri" w:eastAsia="Calibri" w:hAnsi="Calibri" w:cs="Calibri"/>
        </w:rPr>
      </w:pPr>
      <w:r w:rsidRPr="00C62C44">
        <w:rPr>
          <w:rFonts w:ascii="Calibri" w:eastAsia="Calibri" w:hAnsi="Calibri" w:cs="Calibri"/>
        </w:rPr>
        <w:t xml:space="preserve"> Wykonawca </w:t>
      </w:r>
      <w:r w:rsidRPr="00C62C44">
        <w:rPr>
          <w:rFonts w:ascii="Calibri" w:eastAsia="Calibri" w:hAnsi="Calibri" w:cs="Calibri"/>
          <w:u w:val="single"/>
        </w:rPr>
        <w:t>w ciągu 7 dni od dnia podpisania niniejszej umowy przekaże Zamawiającemu wykaz osób, które realizują przedmiot umowy wraz z oświadczeniem, że są one zatrudnione na podstawie umowy o pracę</w:t>
      </w:r>
      <w:r w:rsidRPr="00C62C44">
        <w:rPr>
          <w:rFonts w:ascii="Calibri" w:eastAsia="Calibri" w:hAnsi="Calibri" w:cs="Calibri"/>
        </w:rPr>
        <w:t>. Wykonawca zobowiązany jest do aktualizacji wykazu i przekazywania go Zamawiającemu w ciągu 7 dni od dnia dokonania zmiany osoby wskazanej w wykazie. Zmiana osób wymienionych w wykazie nie wymaga aneksu do umowy.</w:t>
      </w:r>
    </w:p>
    <w:p w:rsidR="00C62C44" w:rsidRPr="00C62C44" w:rsidRDefault="00C62C44" w:rsidP="00C62C44">
      <w:pPr>
        <w:numPr>
          <w:ilvl w:val="0"/>
          <w:numId w:val="23"/>
        </w:numPr>
        <w:autoSpaceDE w:val="0"/>
        <w:autoSpaceDN w:val="0"/>
        <w:adjustRightInd w:val="0"/>
        <w:spacing w:after="0" w:line="276" w:lineRule="auto"/>
        <w:ind w:left="567" w:hanging="567"/>
        <w:contextualSpacing/>
        <w:jc w:val="both"/>
        <w:rPr>
          <w:rFonts w:ascii="Calibri" w:eastAsia="Calibri" w:hAnsi="Calibri" w:cs="Calibri"/>
        </w:rPr>
      </w:pPr>
      <w:r w:rsidRPr="00C62C44">
        <w:rPr>
          <w:rFonts w:ascii="Calibri" w:eastAsia="Calibri" w:hAnsi="Calibri" w:cs="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C62C44" w:rsidRPr="00C62C44" w:rsidRDefault="00C62C44" w:rsidP="00C62C44">
      <w:pPr>
        <w:numPr>
          <w:ilvl w:val="0"/>
          <w:numId w:val="26"/>
        </w:numPr>
        <w:spacing w:after="0" w:line="276" w:lineRule="auto"/>
        <w:ind w:left="993" w:hanging="426"/>
        <w:contextualSpacing/>
        <w:jc w:val="both"/>
        <w:rPr>
          <w:rFonts w:ascii="Calibri" w:eastAsia="Calibri" w:hAnsi="Calibri" w:cs="Calibri"/>
          <w:i/>
        </w:rPr>
      </w:pPr>
      <w:r w:rsidRPr="00C62C44">
        <w:rPr>
          <w:rFonts w:ascii="Calibri" w:eastAsia="Calibri" w:hAnsi="Calibri" w:cs="Calibri"/>
          <w:b/>
        </w:rPr>
        <w:t xml:space="preserve">oświadczenie Wykonawcy lub podwykonawcy </w:t>
      </w:r>
      <w:r w:rsidRPr="00C62C44">
        <w:rPr>
          <w:rFonts w:ascii="Calibri" w:eastAsia="Calibri" w:hAnsi="Calibri" w:cs="Calibri"/>
        </w:rPr>
        <w:t>o zatrudnieniu na podstawie umowy o pracę osób wykonujących czynności, których dotyczy wezwanie Zamawiającego.</w:t>
      </w:r>
      <w:r w:rsidRPr="00C62C44">
        <w:rPr>
          <w:rFonts w:ascii="Calibri" w:eastAsia="Calibri" w:hAnsi="Calibri" w:cs="Calibri"/>
          <w:b/>
        </w:rPr>
        <w:t xml:space="preserve"> </w:t>
      </w:r>
      <w:r w:rsidRPr="00C62C44">
        <w:rPr>
          <w:rFonts w:ascii="Calibri" w:eastAsia="Calibri" w:hAnsi="Calibri" w:cs="Calibr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62C44" w:rsidRPr="00C62C44" w:rsidRDefault="00C62C44" w:rsidP="00C62C44">
      <w:pPr>
        <w:numPr>
          <w:ilvl w:val="0"/>
          <w:numId w:val="26"/>
        </w:numPr>
        <w:spacing w:after="0" w:line="276" w:lineRule="auto"/>
        <w:ind w:left="993" w:hanging="426"/>
        <w:contextualSpacing/>
        <w:jc w:val="both"/>
        <w:rPr>
          <w:rFonts w:ascii="Calibri" w:eastAsia="Calibri" w:hAnsi="Calibri" w:cs="Calibri"/>
          <w:i/>
        </w:rPr>
      </w:pPr>
      <w:r w:rsidRPr="00C62C44">
        <w:rPr>
          <w:rFonts w:ascii="Calibri" w:eastAsia="Calibri" w:hAnsi="Calibri" w:cs="Calibri"/>
        </w:rPr>
        <w:t>poświadczoną za zgodność z oryginałem odpowiednio przez Wykonawcę lub podwykonawcę</w:t>
      </w:r>
      <w:r w:rsidRPr="00C62C44">
        <w:rPr>
          <w:rFonts w:ascii="Calibri" w:eastAsia="Calibri" w:hAnsi="Calibri" w:cs="Calibri"/>
          <w:b/>
        </w:rPr>
        <w:t xml:space="preserve"> kopię umowy/umów o pracę</w:t>
      </w:r>
      <w:r w:rsidRPr="00C62C44">
        <w:rPr>
          <w:rFonts w:ascii="Calibri" w:eastAsia="Calibri" w:hAnsi="Calibri" w:cs="Calibri"/>
        </w:rPr>
        <w:t xml:space="preserve"> osób wykonujących w trakcie realizacji zamówienia czynności, których dotyczy ww. oświadczenie Wykonawcy lub </w:t>
      </w:r>
      <w:r w:rsidRPr="00C62C44">
        <w:rPr>
          <w:rFonts w:ascii="Calibri" w:eastAsia="Calibri" w:hAnsi="Calibri" w:cs="Calibri"/>
          <w:color w:val="000000"/>
        </w:rPr>
        <w:t>podwykonawcy (wraz z dokumentem regulującym zakres obowiązków, jeżeli został sporządzony). Kopia</w:t>
      </w:r>
      <w:r w:rsidRPr="00C62C44">
        <w:rPr>
          <w:rFonts w:ascii="Calibri" w:eastAsia="Calibri" w:hAnsi="Calibri" w:cs="Calibri"/>
        </w:rPr>
        <w:t xml:space="preserve"> umowy/umów powinna zostać zanonimizowana w sposób zapewniający ochronę danych osobowych pracowników, zgodnie z przepisami ustawy z dnia 29 sierpnia 1997 r. </w:t>
      </w:r>
      <w:r w:rsidRPr="00C62C44">
        <w:rPr>
          <w:rFonts w:ascii="Calibri" w:eastAsia="Calibri" w:hAnsi="Calibri" w:cs="Calibri"/>
          <w:i/>
        </w:rPr>
        <w:t>o ochronie danych osobowych</w:t>
      </w:r>
      <w:r w:rsidRPr="00C62C44">
        <w:rPr>
          <w:rFonts w:ascii="Calibri" w:eastAsia="Calibri" w:hAnsi="Calibri" w:cs="Calibri"/>
        </w:rPr>
        <w:t xml:space="preserve"> (tj. w szczególności</w:t>
      </w:r>
      <w:r w:rsidRPr="00C62C44">
        <w:rPr>
          <w:rFonts w:ascii="Calibri" w:eastAsia="Times New Roman" w:hAnsi="Calibri" w:cs="Calibri"/>
          <w:vertAlign w:val="superscript"/>
        </w:rPr>
        <w:footnoteReference w:id="1"/>
      </w:r>
      <w:r w:rsidRPr="00C62C44">
        <w:rPr>
          <w:rFonts w:ascii="Calibri" w:eastAsia="Calibri" w:hAnsi="Calibri" w:cs="Calibri"/>
        </w:rPr>
        <w:t xml:space="preserve"> bez imion, nazwisk, adresów, nr PESEL pracowników). Informacje takie jak: data zawarcia umowy, rodzaj umowy o pracę i wymiar etatu powinny być możliwe do zidentyfikowania;</w:t>
      </w:r>
    </w:p>
    <w:p w:rsidR="00C62C44" w:rsidRPr="00C62C44" w:rsidRDefault="00C62C44" w:rsidP="00C62C44">
      <w:pPr>
        <w:numPr>
          <w:ilvl w:val="0"/>
          <w:numId w:val="26"/>
        </w:numPr>
        <w:spacing w:after="0" w:line="276" w:lineRule="auto"/>
        <w:ind w:left="993" w:hanging="426"/>
        <w:contextualSpacing/>
        <w:jc w:val="both"/>
        <w:rPr>
          <w:rFonts w:ascii="Calibri" w:eastAsia="Calibri" w:hAnsi="Calibri" w:cs="Calibri"/>
        </w:rPr>
      </w:pPr>
      <w:r w:rsidRPr="00C62C44">
        <w:rPr>
          <w:rFonts w:ascii="Calibri" w:eastAsia="Calibri" w:hAnsi="Calibri" w:cs="Calibri"/>
          <w:b/>
        </w:rPr>
        <w:t>zaświadczenie właściwego oddziału ZUS,</w:t>
      </w:r>
      <w:r w:rsidRPr="00C62C44">
        <w:rPr>
          <w:rFonts w:ascii="Calibri" w:eastAsia="Calibri" w:hAnsi="Calibri" w:cs="Calibri"/>
        </w:rPr>
        <w:t xml:space="preserve"> potwierdzające opłacanie </w:t>
      </w:r>
      <w:r w:rsidRPr="00C62C44">
        <w:rPr>
          <w:rFonts w:ascii="Calibri" w:eastAsia="Calibri" w:hAnsi="Calibri" w:cs="Calibri"/>
          <w:color w:val="000000"/>
        </w:rPr>
        <w:t>przez Wykonawcę lub podwykonawcę składek na ubezpieczenia</w:t>
      </w:r>
      <w:r w:rsidRPr="00C62C44">
        <w:rPr>
          <w:rFonts w:ascii="Calibri" w:eastAsia="Calibri" w:hAnsi="Calibri" w:cs="Calibri"/>
        </w:rPr>
        <w:t xml:space="preserve"> społeczne i zdrowotne z tytułu zatrudnienia na podstawie umów o pracę za ostatni okres rozliczeniowy;</w:t>
      </w:r>
    </w:p>
    <w:p w:rsidR="00C62C44" w:rsidRPr="00C62C44" w:rsidRDefault="00C62C44" w:rsidP="00C62C44">
      <w:pPr>
        <w:numPr>
          <w:ilvl w:val="0"/>
          <w:numId w:val="26"/>
        </w:numPr>
        <w:spacing w:after="0" w:line="276" w:lineRule="auto"/>
        <w:ind w:left="993" w:hanging="426"/>
        <w:contextualSpacing/>
        <w:jc w:val="both"/>
        <w:rPr>
          <w:rFonts w:ascii="Calibri" w:eastAsia="Calibri" w:hAnsi="Calibri" w:cs="Calibri"/>
        </w:rPr>
      </w:pPr>
      <w:r w:rsidRPr="00C62C44">
        <w:rPr>
          <w:rFonts w:ascii="Calibri" w:eastAsia="Calibri" w:hAnsi="Calibri" w:cs="Calibri"/>
        </w:rPr>
        <w:t>poświadczoną za zgodność z oryginałem odpowiednio przez Wykonawcę lub podwykonawcę</w:t>
      </w:r>
      <w:r w:rsidRPr="00C62C44">
        <w:rPr>
          <w:rFonts w:ascii="Calibri" w:eastAsia="Calibri" w:hAnsi="Calibri" w:cs="Calibri"/>
          <w:b/>
        </w:rPr>
        <w:t xml:space="preserve"> kopię dowodu potwierdzającego zgłoszenie pracownika przez pracodawcę do ubezpieczeń</w:t>
      </w:r>
      <w:r w:rsidRPr="00C62C44">
        <w:rPr>
          <w:rFonts w:ascii="Calibri" w:eastAsia="Calibri" w:hAnsi="Calibri" w:cs="Calibri"/>
        </w:rPr>
        <w:t xml:space="preserve">, </w:t>
      </w:r>
      <w:r w:rsidRPr="00C62C44">
        <w:rPr>
          <w:rFonts w:ascii="Calibri" w:eastAsia="Calibri" w:hAnsi="Calibri" w:cs="Calibri"/>
        </w:rPr>
        <w:lastRenderedPageBreak/>
        <w:t xml:space="preserve">zanonimizowaną w sposób zapewniający ochronę danych osobowych pracowników, zgodnie z przepisami ustawy z dnia 29 sierpnia 1997 r. </w:t>
      </w:r>
      <w:r w:rsidRPr="00C62C44">
        <w:rPr>
          <w:rFonts w:ascii="Calibri" w:eastAsia="Calibri" w:hAnsi="Calibri" w:cs="Calibri"/>
          <w:i/>
        </w:rPr>
        <w:t>o ochronie danych osobowych.</w:t>
      </w:r>
    </w:p>
    <w:p w:rsidR="00C62C44" w:rsidRPr="00C62C44" w:rsidRDefault="00C62C44" w:rsidP="00C62C44">
      <w:pPr>
        <w:numPr>
          <w:ilvl w:val="0"/>
          <w:numId w:val="23"/>
        </w:numPr>
        <w:autoSpaceDE w:val="0"/>
        <w:autoSpaceDN w:val="0"/>
        <w:adjustRightInd w:val="0"/>
        <w:spacing w:after="0" w:line="276" w:lineRule="auto"/>
        <w:ind w:left="567" w:hanging="567"/>
        <w:contextualSpacing/>
        <w:jc w:val="both"/>
        <w:rPr>
          <w:rFonts w:ascii="Calibri" w:eastAsia="Calibri" w:hAnsi="Calibri" w:cs="Calibri"/>
        </w:rPr>
      </w:pPr>
      <w:r w:rsidRPr="00C62C44">
        <w:rPr>
          <w:rFonts w:ascii="Calibri" w:eastAsia="Calibri" w:hAnsi="Calibri" w:cs="Calibri"/>
        </w:rPr>
        <w:t xml:space="preserve"> Z tytułu niespełnienia przez </w:t>
      </w:r>
      <w:r w:rsidRPr="00C62C44">
        <w:rPr>
          <w:rFonts w:ascii="Calibri" w:eastAsia="Calibri" w:hAnsi="Calibri" w:cs="Calibri"/>
          <w:color w:val="000000"/>
        </w:rPr>
        <w:t xml:space="preserve">Wykonawcę lub podwykonawcę wymogu zatrudnienia na podstawie umowy o pracę osób wykonujących wskazane w ust. 1 czynności, Zamawiający przewiduje sankcję w postaci obowiązku zapłaty przez wykonawcę kary umownej w wysokości 1 000,00 zł za każdy udokumentowany przypadek. Niezłożenie przez Wykonawcę w wyznaczonym przez zamawiającego terminie żądanych przez Zamawiającego dowodów w celu potwierdzenia spełnienia </w:t>
      </w:r>
      <w:r w:rsidRPr="00C62C44">
        <w:rPr>
          <w:rFonts w:ascii="Calibri" w:eastAsia="Calibri" w:hAnsi="Calibri" w:cs="Calibri"/>
        </w:rPr>
        <w:t xml:space="preserve">przez </w:t>
      </w:r>
      <w:r w:rsidRPr="00C62C44">
        <w:rPr>
          <w:rFonts w:ascii="Calibri" w:eastAsia="Calibri" w:hAnsi="Calibri" w:cs="Calibri"/>
          <w:color w:val="000000"/>
        </w:rPr>
        <w:t xml:space="preserve">wykonawcę lub podwykonawcę wymogu zatrudnienia na podstawie umowy o pracę traktowane będzie jako </w:t>
      </w:r>
      <w:r w:rsidRPr="00C62C44">
        <w:rPr>
          <w:rFonts w:ascii="Calibri" w:eastAsia="Calibri" w:hAnsi="Calibri" w:cs="Calibri"/>
        </w:rPr>
        <w:t xml:space="preserve">niespełnienie przez </w:t>
      </w:r>
      <w:r w:rsidRPr="00C62C44">
        <w:rPr>
          <w:rFonts w:ascii="Calibri" w:eastAsia="Calibri" w:hAnsi="Calibri" w:cs="Calibri"/>
          <w:color w:val="000000"/>
        </w:rPr>
        <w:t xml:space="preserve">Wykonawcę lub podwykonawcę wymogu zatrudnienia na podstawie umowy o pracę osób wykonujących wskazane w ust. 1 czynności. </w:t>
      </w:r>
    </w:p>
    <w:p w:rsidR="00C62C44" w:rsidRPr="00C62C44" w:rsidRDefault="00C62C44" w:rsidP="00C62C44">
      <w:pPr>
        <w:numPr>
          <w:ilvl w:val="0"/>
          <w:numId w:val="23"/>
        </w:numPr>
        <w:autoSpaceDE w:val="0"/>
        <w:autoSpaceDN w:val="0"/>
        <w:adjustRightInd w:val="0"/>
        <w:spacing w:after="0" w:line="276" w:lineRule="auto"/>
        <w:ind w:left="567" w:hanging="567"/>
        <w:contextualSpacing/>
        <w:jc w:val="both"/>
        <w:rPr>
          <w:rFonts w:ascii="Calibri" w:eastAsia="Calibri" w:hAnsi="Calibri" w:cs="Calibri"/>
        </w:rPr>
      </w:pPr>
      <w:r w:rsidRPr="00C62C44">
        <w:rPr>
          <w:rFonts w:ascii="Calibri" w:eastAsia="Calibri" w:hAnsi="Calibri" w:cs="Calibri"/>
          <w:color w:val="000000"/>
        </w:rPr>
        <w:t>W przypadku uzasadnionych wątpliwości co do przestrzegania prawa pracy przez Wykonawcę lub podwykonawcę, Zamawiający może zwrócić się o przeprowadzenie kontroli przez Państwową</w:t>
      </w:r>
      <w:r w:rsidRPr="00C62C44">
        <w:rPr>
          <w:rFonts w:ascii="Calibri" w:eastAsia="Calibri" w:hAnsi="Calibri" w:cs="Calibri"/>
        </w:rPr>
        <w:t xml:space="preserve"> Inspekcję Pracy.</w:t>
      </w:r>
    </w:p>
    <w:p w:rsidR="00C62C44" w:rsidRPr="00C62C44" w:rsidRDefault="00C62C44" w:rsidP="00C62C44">
      <w:pPr>
        <w:numPr>
          <w:ilvl w:val="0"/>
          <w:numId w:val="23"/>
        </w:numPr>
        <w:autoSpaceDE w:val="0"/>
        <w:autoSpaceDN w:val="0"/>
        <w:adjustRightInd w:val="0"/>
        <w:spacing w:after="0" w:line="276" w:lineRule="auto"/>
        <w:ind w:left="567" w:hanging="567"/>
        <w:contextualSpacing/>
        <w:jc w:val="both"/>
        <w:rPr>
          <w:rFonts w:ascii="Calibri" w:eastAsia="Calibri" w:hAnsi="Calibri" w:cs="Calibri"/>
        </w:rPr>
      </w:pPr>
      <w:r w:rsidRPr="00C62C44">
        <w:rPr>
          <w:rFonts w:ascii="Calibri" w:eastAsia="Calibri" w:hAnsi="Calibri" w:cs="Calibri"/>
        </w:rPr>
        <w:t>Zatrudnienie, o którym mowa w ust. 1 powinno trwać przez cały okres realizacji zamówienia.</w:t>
      </w:r>
    </w:p>
    <w:p w:rsidR="00C62C44" w:rsidRPr="00C62C44" w:rsidRDefault="00C62C44" w:rsidP="00C62C44">
      <w:pPr>
        <w:spacing w:after="0" w:line="276" w:lineRule="auto"/>
        <w:ind w:hanging="709"/>
        <w:jc w:val="center"/>
        <w:rPr>
          <w:rFonts w:ascii="Calibri" w:eastAsia="Times New Roman" w:hAnsi="Calibri" w:cs="Calibri"/>
          <w:b/>
          <w:color w:val="000000"/>
          <w:spacing w:val="-3"/>
          <w:lang w:eastAsia="pl-PL"/>
        </w:rPr>
      </w:pPr>
    </w:p>
    <w:p w:rsidR="00C62C44" w:rsidRPr="00C62C44" w:rsidRDefault="00C62C44" w:rsidP="00C62C44">
      <w:pPr>
        <w:spacing w:after="0" w:line="276" w:lineRule="auto"/>
        <w:ind w:hanging="709"/>
        <w:jc w:val="center"/>
        <w:rPr>
          <w:rFonts w:ascii="Calibri" w:eastAsia="Times New Roman" w:hAnsi="Calibri" w:cs="Calibri"/>
          <w:b/>
          <w:color w:val="000000"/>
          <w:spacing w:val="-3"/>
          <w:lang w:eastAsia="pl-PL"/>
        </w:rPr>
      </w:pPr>
      <w:r w:rsidRPr="00C62C44">
        <w:rPr>
          <w:rFonts w:ascii="Calibri" w:eastAsia="Times New Roman" w:hAnsi="Calibri" w:cs="Calibri"/>
          <w:b/>
          <w:color w:val="000000"/>
          <w:spacing w:val="-3"/>
          <w:lang w:eastAsia="pl-PL"/>
        </w:rPr>
        <w:t>§ 8</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OBOWIĄZKI STRON</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p>
    <w:p w:rsidR="00C62C44" w:rsidRPr="00C62C44" w:rsidRDefault="00C62C44" w:rsidP="00C62C44">
      <w:pPr>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1.</w:t>
      </w:r>
      <w:r w:rsidRPr="00C62C44">
        <w:rPr>
          <w:rFonts w:ascii="Calibri" w:eastAsia="Times New Roman" w:hAnsi="Calibri" w:cs="Calibri"/>
          <w:color w:val="000000"/>
          <w:lang w:eastAsia="pl-PL"/>
        </w:rPr>
        <w:tab/>
      </w:r>
      <w:r w:rsidRPr="00C62C44">
        <w:rPr>
          <w:rFonts w:ascii="Calibri" w:eastAsia="Times New Roman" w:hAnsi="Calibri" w:cs="Calibri"/>
          <w:b/>
          <w:color w:val="000000"/>
          <w:lang w:eastAsia="pl-PL"/>
        </w:rPr>
        <w:t>Do obowiązków Zamawiającego należy</w:t>
      </w:r>
      <w:r w:rsidRPr="00C62C44">
        <w:rPr>
          <w:rFonts w:ascii="Calibri" w:eastAsia="Times New Roman" w:hAnsi="Calibri" w:cs="Calibri"/>
          <w:color w:val="000000"/>
          <w:lang w:eastAsia="pl-PL"/>
        </w:rPr>
        <w:t>:</w:t>
      </w:r>
    </w:p>
    <w:p w:rsidR="00C62C44" w:rsidRPr="00C62C44" w:rsidRDefault="00C62C44" w:rsidP="00C62C44">
      <w:pPr>
        <w:numPr>
          <w:ilvl w:val="0"/>
          <w:numId w:val="4"/>
        </w:numPr>
        <w:tabs>
          <w:tab w:val="num" w:pos="993"/>
        </w:tabs>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protokolarne przekazanie Wykonawcy placu budowy </w:t>
      </w:r>
      <w:r w:rsidRPr="00C62C44">
        <w:rPr>
          <w:rFonts w:ascii="Calibri" w:eastAsia="Times New Roman" w:hAnsi="Calibri" w:cs="Calibri"/>
          <w:lang w:eastAsia="pl-PL"/>
        </w:rPr>
        <w:t>w dniu podpisania umowy</w:t>
      </w:r>
      <w:r w:rsidRPr="00C62C44">
        <w:rPr>
          <w:rFonts w:ascii="Calibri" w:eastAsia="Times New Roman" w:hAnsi="Calibri" w:cs="Calibri"/>
          <w:color w:val="000000"/>
          <w:lang w:eastAsia="pl-PL"/>
        </w:rPr>
        <w:t>,</w:t>
      </w:r>
    </w:p>
    <w:p w:rsidR="00C62C44" w:rsidRPr="00C62C44" w:rsidRDefault="00C62C44" w:rsidP="00C62C44">
      <w:pPr>
        <w:numPr>
          <w:ilvl w:val="0"/>
          <w:numId w:val="4"/>
        </w:numPr>
        <w:tabs>
          <w:tab w:val="num" w:pos="993"/>
        </w:tabs>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zajmowanie stanowiska w odniesieniu do problemów zgłoszonych podczas realizacji umowy w formie odpowiadającej co najmniej formie ich zgłoszenia bez zbędnej zwłoki, przy czym na każde zapytanie lub problem zgłoszony przez Wykonawcę w formie pisemnej Zamawiający udzieli odpowiedzi również w formie pisemnej w terminie do 7 dni,</w:t>
      </w:r>
    </w:p>
    <w:p w:rsidR="00C62C44" w:rsidRPr="00C62C44" w:rsidRDefault="00C62C44" w:rsidP="00C62C44">
      <w:pPr>
        <w:numPr>
          <w:ilvl w:val="0"/>
          <w:numId w:val="4"/>
        </w:numPr>
        <w:tabs>
          <w:tab w:val="num" w:pos="993"/>
        </w:tabs>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powołanie Komisji i rozpoczęcie odbioru końcowego robót – w terminie 14 dni kalendarzowych, licząc od daty otrzymania pisemnego zgłoszenia zakończenia realizacji robót (potwierdzonego przez upoważnionego  przedstawiciela Zamawiającego),</w:t>
      </w:r>
    </w:p>
    <w:p w:rsidR="00C62C44" w:rsidRPr="00C62C44" w:rsidRDefault="00C62C44" w:rsidP="00C62C44">
      <w:pPr>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2.</w:t>
      </w:r>
      <w:r w:rsidRPr="00C62C44">
        <w:rPr>
          <w:rFonts w:ascii="Calibri" w:eastAsia="Times New Roman" w:hAnsi="Calibri" w:cs="Calibri"/>
          <w:color w:val="000000"/>
          <w:lang w:eastAsia="pl-PL"/>
        </w:rPr>
        <w:tab/>
      </w:r>
      <w:r w:rsidRPr="00C62C44">
        <w:rPr>
          <w:rFonts w:ascii="Calibri" w:eastAsia="Times New Roman" w:hAnsi="Calibri" w:cs="Calibri"/>
          <w:b/>
          <w:color w:val="000000"/>
          <w:lang w:eastAsia="pl-PL"/>
        </w:rPr>
        <w:t>Do obowiązków Wykonawcy należy</w:t>
      </w:r>
      <w:r w:rsidRPr="00C62C44">
        <w:rPr>
          <w:rFonts w:ascii="Calibri" w:eastAsia="Times New Roman" w:hAnsi="Calibri" w:cs="Calibri"/>
          <w:color w:val="000000"/>
          <w:lang w:eastAsia="pl-PL"/>
        </w:rPr>
        <w:t>:</w:t>
      </w:r>
    </w:p>
    <w:p w:rsidR="00C62C44" w:rsidRPr="00C62C44" w:rsidRDefault="00C62C44" w:rsidP="00C62C44">
      <w:pPr>
        <w:numPr>
          <w:ilvl w:val="0"/>
          <w:numId w:val="5"/>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wykonanie i oddanie Zamawiającemu przedmiotu umowy zgodnie z warunkami umowy,   obowiązującymi przepisami, zaleceniami producentów, aktualnymi Polskimi Normami i normami branżowymi, warunkami technicznymi wykonania i odbioru oraz zgodnie z wiedzą techniczną,</w:t>
      </w:r>
    </w:p>
    <w:p w:rsidR="00C62C44" w:rsidRPr="00C62C44" w:rsidRDefault="00C62C44" w:rsidP="00C62C44">
      <w:pPr>
        <w:numPr>
          <w:ilvl w:val="0"/>
          <w:numId w:val="5"/>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wyznaczenie kierownika budowy w dniu podpisania umowy; niezwłoczne informowanie zamawiającego o każdej zmianie w tym zakresie ,</w:t>
      </w:r>
    </w:p>
    <w:p w:rsidR="00C62C44" w:rsidRPr="00C62C44" w:rsidRDefault="00C62C44" w:rsidP="00C62C44">
      <w:pPr>
        <w:numPr>
          <w:ilvl w:val="0"/>
          <w:numId w:val="5"/>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zajmowanie stanowiska w odniesieniu do problemów zgłoszonych podczas realizacji umowy w formie odpowiadającej co najmniej formie ich zgłoszenia bez zbędnej zwłoki, przy czym na każde zapytanie lub problem zgłoszony przez Zamawiającego w formie pisemnej </w:t>
      </w:r>
    </w:p>
    <w:p w:rsidR="00C62C44" w:rsidRPr="00C62C44" w:rsidRDefault="00C62C44" w:rsidP="00C62C44">
      <w:pPr>
        <w:numPr>
          <w:ilvl w:val="0"/>
          <w:numId w:val="5"/>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udzielenie odpowiedzi również w formie pisemnej w sprawach wymagających zaangażowania lub stanowiska organu zarządzającego przedsiębiorstwem Wykonawcy – w terminie do 7 dni od dnia otrzymania zapytania na piśmie,</w:t>
      </w:r>
    </w:p>
    <w:p w:rsidR="00C62C44" w:rsidRPr="00C62C44" w:rsidRDefault="00C62C44" w:rsidP="00C62C44">
      <w:pPr>
        <w:numPr>
          <w:ilvl w:val="0"/>
          <w:numId w:val="5"/>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informowanie Zamawiającego w formie pisemnej o istotnych problemach dotyczących realizacji przedmiotu umowy, które nie mogły zostać rozwiązane przez przedstawicieli stron na budowie,</w:t>
      </w:r>
    </w:p>
    <w:p w:rsidR="00C62C44" w:rsidRPr="00C62C44" w:rsidRDefault="00C62C44" w:rsidP="00C62C44">
      <w:pPr>
        <w:numPr>
          <w:ilvl w:val="0"/>
          <w:numId w:val="5"/>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lang w:eastAsia="pl-PL"/>
        </w:rPr>
        <w:t>utrzymanie porządku na terenie budowy w czasie realizacji inwestycji,</w:t>
      </w:r>
    </w:p>
    <w:p w:rsidR="00C62C44" w:rsidRPr="00C62C44" w:rsidRDefault="00C62C44" w:rsidP="00C62C44">
      <w:pPr>
        <w:numPr>
          <w:ilvl w:val="0"/>
          <w:numId w:val="5"/>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lang w:eastAsia="pl-PL"/>
        </w:rPr>
        <w:t>zgłaszanie przedstawicielowi Zamawiającego robót ulegających zakryciu lub zanikających,</w:t>
      </w:r>
    </w:p>
    <w:p w:rsidR="00C62C44" w:rsidRPr="00C62C44" w:rsidRDefault="00C62C44" w:rsidP="00C62C44">
      <w:pPr>
        <w:numPr>
          <w:ilvl w:val="0"/>
          <w:numId w:val="5"/>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lastRenderedPageBreak/>
        <w:t>dostarczenie atestów oraz deklaracji zgodności wyrobów budowlanych dopuszczonych do powszechnego stosowania w budownictwie na materiały użyte do wykonania umowy w terminie co najmniej na 2 dni przed ich wbudowaniem,</w:t>
      </w:r>
    </w:p>
    <w:p w:rsidR="00C62C44" w:rsidRPr="00C62C44" w:rsidRDefault="00C62C44" w:rsidP="00C62C44">
      <w:pPr>
        <w:numPr>
          <w:ilvl w:val="0"/>
          <w:numId w:val="5"/>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przedłożenie Zamawiającemu dokumentów odbiorowych oraz dokumentacji powykonawczej w </w:t>
      </w:r>
      <w:r w:rsidRPr="00C62C44">
        <w:rPr>
          <w:rFonts w:ascii="Calibri" w:eastAsia="Times New Roman" w:hAnsi="Calibri" w:cs="Calibri"/>
          <w:lang w:eastAsia="pl-PL"/>
        </w:rPr>
        <w:t>ilości 2 egz.</w:t>
      </w:r>
      <w:r w:rsidRPr="00C62C44">
        <w:rPr>
          <w:rFonts w:ascii="Calibri" w:eastAsia="Times New Roman" w:hAnsi="Calibri" w:cs="Calibri"/>
          <w:color w:val="000000"/>
          <w:lang w:eastAsia="pl-PL"/>
        </w:rPr>
        <w:t xml:space="preserve"> , nie później niż w dniu zgłoszenia zakończenia robót,</w:t>
      </w:r>
    </w:p>
    <w:p w:rsidR="00C62C44" w:rsidRPr="00C62C44" w:rsidRDefault="00C62C44" w:rsidP="00C62C44">
      <w:pPr>
        <w:numPr>
          <w:ilvl w:val="0"/>
          <w:numId w:val="5"/>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usunięcie usterek ujawnionych w okresie gwarancji po ich zgłoszeniu przez użytkownika:</w:t>
      </w:r>
    </w:p>
    <w:p w:rsidR="00C62C44" w:rsidRPr="00C62C44" w:rsidRDefault="00C62C44" w:rsidP="009E6DF7">
      <w:pPr>
        <w:numPr>
          <w:ilvl w:val="0"/>
          <w:numId w:val="1"/>
        </w:numPr>
        <w:spacing w:after="0" w:line="276" w:lineRule="auto"/>
        <w:ind w:left="993" w:firstLine="0"/>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 awarii – w terminie natychmiastowym (do 24 godzin),</w:t>
      </w:r>
    </w:p>
    <w:p w:rsidR="00C62C44" w:rsidRPr="00C62C44" w:rsidRDefault="00C62C44" w:rsidP="009E6DF7">
      <w:pPr>
        <w:numPr>
          <w:ilvl w:val="0"/>
          <w:numId w:val="1"/>
        </w:numPr>
        <w:tabs>
          <w:tab w:val="num" w:pos="2124"/>
        </w:tabs>
        <w:spacing w:after="0" w:line="276" w:lineRule="auto"/>
        <w:ind w:left="993" w:firstLine="0"/>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pozostałych – w terminie 7 dni,</w:t>
      </w:r>
    </w:p>
    <w:p w:rsidR="00C62C44" w:rsidRPr="00C62C44" w:rsidRDefault="00C62C44" w:rsidP="00C62C44">
      <w:pPr>
        <w:numPr>
          <w:ilvl w:val="0"/>
          <w:numId w:val="5"/>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zabezpieczenie placu budowy pod względem bhp i ochrony p. pożarowej oraz przestrzegania przepisów portowych,</w:t>
      </w:r>
    </w:p>
    <w:p w:rsidR="00C62C44" w:rsidRPr="00F93090" w:rsidRDefault="00C62C44" w:rsidP="00C62C44">
      <w:pPr>
        <w:numPr>
          <w:ilvl w:val="0"/>
          <w:numId w:val="5"/>
        </w:numPr>
        <w:spacing w:after="0" w:line="276" w:lineRule="auto"/>
        <w:ind w:left="993" w:hanging="426"/>
        <w:jc w:val="both"/>
        <w:rPr>
          <w:rFonts w:ascii="Calibri" w:eastAsia="Times New Roman" w:hAnsi="Calibri" w:cs="Calibri"/>
          <w:lang w:eastAsia="pl-PL"/>
        </w:rPr>
      </w:pPr>
      <w:r w:rsidRPr="00F93090">
        <w:rPr>
          <w:rFonts w:ascii="Calibri" w:eastAsia="Times New Roman" w:hAnsi="Calibri" w:cs="Calibri"/>
          <w:lang w:eastAsia="pl-PL"/>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rsidR="00C62C44" w:rsidRPr="00C62C44" w:rsidRDefault="00C62C44" w:rsidP="00C62C44">
      <w:pPr>
        <w:numPr>
          <w:ilvl w:val="0"/>
          <w:numId w:val="10"/>
        </w:numPr>
        <w:tabs>
          <w:tab w:val="clear" w:pos="360"/>
          <w:tab w:val="num" w:pos="567"/>
        </w:tabs>
        <w:spacing w:after="0" w:line="276" w:lineRule="auto"/>
        <w:ind w:left="567" w:hanging="567"/>
        <w:jc w:val="both"/>
        <w:rPr>
          <w:rFonts w:ascii="Calibri" w:eastAsia="Times New Roman" w:hAnsi="Calibri" w:cs="Calibri"/>
          <w:color w:val="000000"/>
          <w:spacing w:val="-3"/>
          <w:lang w:val="x-none" w:eastAsia="x-none"/>
        </w:rPr>
      </w:pPr>
      <w:r w:rsidRPr="00C62C44">
        <w:rPr>
          <w:rFonts w:ascii="Calibri" w:eastAsia="Times New Roman" w:hAnsi="Calibri" w:cs="Calibri"/>
          <w:spacing w:val="-3"/>
          <w:lang w:val="x-none" w:eastAsia="x-none"/>
        </w:rPr>
        <w:t>Bez względu na zawarte umowy ubezpieczeniowe Wykonawca ponosi wszelką odpowiedzialność za ewentualne szkody, które mogą być wyrządzone w związku z wykonywanymi robotami.</w:t>
      </w:r>
    </w:p>
    <w:p w:rsidR="00C62C44" w:rsidRPr="00C62C44" w:rsidRDefault="00C62C44" w:rsidP="00C62C44">
      <w:pPr>
        <w:numPr>
          <w:ilvl w:val="0"/>
          <w:numId w:val="10"/>
        </w:numPr>
        <w:tabs>
          <w:tab w:val="num" w:pos="567"/>
        </w:tabs>
        <w:spacing w:after="0" w:line="276" w:lineRule="auto"/>
        <w:ind w:left="567" w:hanging="567"/>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    Wykonawca ponosi wszelką odpowiedzialność za wszelkie zdarzenia na placu budowy do czasu odbioru końcowego przez Zamawiającego. </w:t>
      </w:r>
    </w:p>
    <w:p w:rsidR="00C62C44" w:rsidRPr="00C62C44" w:rsidRDefault="00C62C44" w:rsidP="00C62C44">
      <w:pPr>
        <w:numPr>
          <w:ilvl w:val="0"/>
          <w:numId w:val="10"/>
        </w:numPr>
        <w:tabs>
          <w:tab w:val="clear" w:pos="360"/>
          <w:tab w:val="num" w:pos="567"/>
        </w:tabs>
        <w:spacing w:after="0" w:line="276" w:lineRule="auto"/>
        <w:ind w:left="567" w:hanging="567"/>
        <w:jc w:val="both"/>
        <w:rPr>
          <w:rFonts w:ascii="Calibri" w:eastAsia="Times New Roman" w:hAnsi="Calibri" w:cs="Calibri"/>
          <w:color w:val="000000"/>
          <w:spacing w:val="-3"/>
          <w:lang w:val="x-none" w:eastAsia="x-none"/>
        </w:rPr>
      </w:pPr>
      <w:r w:rsidRPr="00C62C44">
        <w:rPr>
          <w:rFonts w:ascii="Calibri" w:eastAsia="Times New Roman" w:hAnsi="Calibri" w:cs="Calibri"/>
          <w:spacing w:val="-3"/>
          <w:lang w:val="x-none" w:eastAsia="x-none"/>
        </w:rPr>
        <w:t xml:space="preserve">Wszystkie materiały pochodzące z prowadzonych w ramach inwestycji robót, nie nadające się do ponownego wbudowania, np. z robót ziemnych , będą stanowiły własność Wykonawcy. </w:t>
      </w:r>
    </w:p>
    <w:p w:rsidR="00C62C44" w:rsidRPr="00C62C44" w:rsidRDefault="00C62C44" w:rsidP="00C62C44">
      <w:pPr>
        <w:numPr>
          <w:ilvl w:val="0"/>
          <w:numId w:val="10"/>
        </w:numPr>
        <w:tabs>
          <w:tab w:val="clear" w:pos="360"/>
          <w:tab w:val="num" w:pos="567"/>
        </w:tabs>
        <w:spacing w:after="0" w:line="276" w:lineRule="auto"/>
        <w:ind w:left="567" w:hanging="567"/>
        <w:jc w:val="both"/>
        <w:rPr>
          <w:rFonts w:ascii="Calibri" w:eastAsia="Times New Roman" w:hAnsi="Calibri" w:cs="Calibri"/>
          <w:color w:val="000000"/>
          <w:spacing w:val="-3"/>
          <w:lang w:val="x-none" w:eastAsia="x-none"/>
        </w:rPr>
      </w:pPr>
      <w:r w:rsidRPr="00C62C44">
        <w:rPr>
          <w:rFonts w:ascii="Calibri" w:eastAsia="Times New Roman" w:hAnsi="Calibri" w:cs="Calibri"/>
          <w:spacing w:val="-3"/>
          <w:lang w:val="x-none" w:eastAsia="x-none"/>
        </w:rPr>
        <w:t>Wykonawca jest wytwórcą odpadów w rozumieniu przepisów ustawy z dnia 27 kwietnia 2001r. Prawo ochr</w:t>
      </w:r>
      <w:r w:rsidRPr="00C62C44">
        <w:rPr>
          <w:rFonts w:ascii="Calibri" w:eastAsia="Times New Roman" w:hAnsi="Calibri" w:cs="Calibri"/>
          <w:spacing w:val="-3"/>
          <w:lang w:eastAsia="x-none"/>
        </w:rPr>
        <w:t>o</w:t>
      </w:r>
      <w:proofErr w:type="spellStart"/>
      <w:r w:rsidRPr="00C62C44">
        <w:rPr>
          <w:rFonts w:ascii="Calibri" w:eastAsia="Times New Roman" w:hAnsi="Calibri" w:cs="Calibri"/>
          <w:spacing w:val="-3"/>
          <w:lang w:val="x-none" w:eastAsia="x-none"/>
        </w:rPr>
        <w:t>ny</w:t>
      </w:r>
      <w:proofErr w:type="spellEnd"/>
      <w:r w:rsidRPr="00C62C44">
        <w:rPr>
          <w:rFonts w:ascii="Calibri" w:eastAsia="Times New Roman" w:hAnsi="Calibri" w:cs="Calibri"/>
          <w:spacing w:val="-3"/>
          <w:lang w:val="x-none" w:eastAsia="x-none"/>
        </w:rPr>
        <w:t xml:space="preserve"> środowiska </w:t>
      </w:r>
      <w:r w:rsidRPr="00C62C44">
        <w:rPr>
          <w:rFonts w:ascii="Calibri" w:eastAsia="Times New Roman" w:hAnsi="Calibri" w:cs="Calibri"/>
          <w:spacing w:val="-3"/>
          <w:lang w:eastAsia="x-none"/>
        </w:rPr>
        <w:t xml:space="preserve">( </w:t>
      </w:r>
      <w:proofErr w:type="spellStart"/>
      <w:r w:rsidRPr="00C62C44">
        <w:rPr>
          <w:rFonts w:ascii="Calibri" w:eastAsia="Times New Roman" w:hAnsi="Calibri" w:cs="Calibri"/>
          <w:spacing w:val="-3"/>
          <w:lang w:eastAsia="x-none"/>
        </w:rPr>
        <w:t>Dz.U</w:t>
      </w:r>
      <w:proofErr w:type="spellEnd"/>
      <w:r w:rsidRPr="00C62C44">
        <w:rPr>
          <w:rFonts w:ascii="Calibri" w:eastAsia="Times New Roman" w:hAnsi="Calibri" w:cs="Calibri"/>
          <w:spacing w:val="-3"/>
          <w:lang w:eastAsia="x-none"/>
        </w:rPr>
        <w:t xml:space="preserve">. z 2016 r. poz. 672) </w:t>
      </w:r>
      <w:r w:rsidRPr="00C62C44">
        <w:rPr>
          <w:rFonts w:ascii="Calibri" w:eastAsia="Times New Roman" w:hAnsi="Calibri" w:cs="Calibri"/>
          <w:spacing w:val="-3"/>
          <w:lang w:val="x-none" w:eastAsia="x-none"/>
        </w:rPr>
        <w:t>oraz ustawy z dnia 14 grudnia 2012. o odpadach</w:t>
      </w:r>
      <w:r w:rsidRPr="00C62C44">
        <w:rPr>
          <w:rFonts w:ascii="Calibri" w:eastAsia="Times New Roman" w:hAnsi="Calibri" w:cs="Calibri"/>
          <w:spacing w:val="-3"/>
          <w:lang w:eastAsia="x-none"/>
        </w:rPr>
        <w:t xml:space="preserve"> ( </w:t>
      </w:r>
      <w:proofErr w:type="spellStart"/>
      <w:r w:rsidRPr="00C62C44">
        <w:rPr>
          <w:rFonts w:ascii="Calibri" w:eastAsia="Times New Roman" w:hAnsi="Calibri" w:cs="Calibri"/>
          <w:spacing w:val="-3"/>
          <w:lang w:eastAsia="x-none"/>
        </w:rPr>
        <w:t>Dz.U</w:t>
      </w:r>
      <w:proofErr w:type="spellEnd"/>
      <w:r w:rsidRPr="00C62C44">
        <w:rPr>
          <w:rFonts w:ascii="Calibri" w:eastAsia="Times New Roman" w:hAnsi="Calibri" w:cs="Calibri"/>
          <w:spacing w:val="-3"/>
          <w:lang w:eastAsia="x-none"/>
        </w:rPr>
        <w:t xml:space="preserve">. z 2013 r. poz. 21) </w:t>
      </w:r>
      <w:r w:rsidRPr="00C62C44">
        <w:rPr>
          <w:rFonts w:ascii="Calibri" w:eastAsia="Times New Roman" w:hAnsi="Calibri" w:cs="Calibri"/>
          <w:spacing w:val="-3"/>
          <w:lang w:val="x-none" w:eastAsia="x-none"/>
        </w:rPr>
        <w:t xml:space="preserve">. </w:t>
      </w:r>
    </w:p>
    <w:p w:rsidR="00C62C44" w:rsidRPr="00C62C44" w:rsidRDefault="00C62C44" w:rsidP="00C62C44">
      <w:pPr>
        <w:spacing w:after="0" w:line="276" w:lineRule="auto"/>
        <w:jc w:val="center"/>
        <w:rPr>
          <w:rFonts w:ascii="Calibri" w:eastAsia="Times New Roman" w:hAnsi="Calibri" w:cs="Calibri"/>
          <w:b/>
          <w:color w:val="000000"/>
          <w:spacing w:val="-3"/>
          <w:lang w:eastAsia="x-none"/>
        </w:rPr>
      </w:pPr>
    </w:p>
    <w:p w:rsidR="00C62C44" w:rsidRPr="00C62C44" w:rsidRDefault="00C62C44" w:rsidP="00C62C44">
      <w:pPr>
        <w:spacing w:after="0" w:line="276" w:lineRule="auto"/>
        <w:jc w:val="center"/>
        <w:rPr>
          <w:rFonts w:ascii="Calibri" w:eastAsia="Times New Roman" w:hAnsi="Calibri" w:cs="Calibri"/>
          <w:b/>
          <w:color w:val="000000"/>
          <w:spacing w:val="-3"/>
          <w:lang w:eastAsia="x-none"/>
        </w:rPr>
      </w:pPr>
      <w:r w:rsidRPr="00C62C44">
        <w:rPr>
          <w:rFonts w:ascii="Calibri" w:eastAsia="Times New Roman" w:hAnsi="Calibri" w:cs="Calibri"/>
          <w:b/>
          <w:color w:val="000000"/>
          <w:spacing w:val="-3"/>
          <w:lang w:val="x-none" w:eastAsia="x-none"/>
        </w:rPr>
        <w:t>§ 9</w:t>
      </w:r>
    </w:p>
    <w:p w:rsidR="00C62C44" w:rsidRPr="00C62C44" w:rsidRDefault="00C62C44" w:rsidP="00C62C44">
      <w:pPr>
        <w:spacing w:after="0" w:line="276" w:lineRule="auto"/>
        <w:jc w:val="center"/>
        <w:rPr>
          <w:rFonts w:ascii="Calibri" w:eastAsia="Times New Roman" w:hAnsi="Calibri" w:cs="Calibri"/>
          <w:b/>
          <w:color w:val="000000"/>
          <w:spacing w:val="-3"/>
          <w:lang w:eastAsia="x-none"/>
        </w:rPr>
      </w:pPr>
      <w:r w:rsidRPr="00C62C44">
        <w:rPr>
          <w:rFonts w:ascii="Calibri" w:eastAsia="Times New Roman" w:hAnsi="Calibri" w:cs="Calibri"/>
          <w:b/>
          <w:color w:val="000000"/>
          <w:spacing w:val="-3"/>
          <w:lang w:eastAsia="x-none"/>
        </w:rPr>
        <w:t>ZABEZPIECZENIE NALEŻYTEGO WYKONANIA UMOWY</w:t>
      </w:r>
    </w:p>
    <w:p w:rsidR="00C62C44" w:rsidRPr="00C62C44" w:rsidRDefault="00C62C44" w:rsidP="00C62C44">
      <w:pPr>
        <w:spacing w:after="0" w:line="276" w:lineRule="auto"/>
        <w:jc w:val="center"/>
        <w:rPr>
          <w:rFonts w:ascii="Calibri" w:eastAsia="Times New Roman" w:hAnsi="Calibri" w:cs="Calibri"/>
          <w:b/>
          <w:color w:val="000000"/>
          <w:spacing w:val="-3"/>
          <w:lang w:eastAsia="x-none"/>
        </w:rPr>
      </w:pPr>
    </w:p>
    <w:p w:rsidR="00C62C44" w:rsidRPr="00C62C44" w:rsidRDefault="00C62C44" w:rsidP="00C62C44">
      <w:pPr>
        <w:numPr>
          <w:ilvl w:val="1"/>
          <w:numId w:val="14"/>
        </w:numPr>
        <w:autoSpaceDE w:val="0"/>
        <w:autoSpaceDN w:val="0"/>
        <w:adjustRightInd w:val="0"/>
        <w:spacing w:after="0" w:line="276" w:lineRule="auto"/>
        <w:ind w:left="567" w:hanging="567"/>
        <w:contextualSpacing/>
        <w:jc w:val="both"/>
        <w:rPr>
          <w:rFonts w:ascii="Calibri" w:eastAsia="Calibri" w:hAnsi="Calibri" w:cs="Calibri"/>
          <w:bCs/>
        </w:rPr>
      </w:pPr>
      <w:r w:rsidRPr="00C62C44">
        <w:rPr>
          <w:rFonts w:ascii="Calibri" w:eastAsia="Times New Roman" w:hAnsi="Calibri" w:cs="Calibri"/>
          <w:lang w:eastAsia="pl-PL"/>
        </w:rPr>
        <w:t xml:space="preserve">Wykonawca wnosi w ciągu 5 dni roboczych od podpisania umowy zabezpieczenie należytego wykonania umowy w wysokości 10 % </w:t>
      </w:r>
      <w:r w:rsidRPr="00C62C44">
        <w:rPr>
          <w:rFonts w:ascii="Calibri" w:eastAsia="Calibri" w:hAnsi="Calibri" w:cs="Calibri"/>
        </w:rPr>
        <w:t>wynagrodzenia brutto określonego w § 3 ust. 1 umowy, na kwotę ……………. zł (</w:t>
      </w:r>
      <w:r w:rsidRPr="00C62C44">
        <w:rPr>
          <w:rFonts w:ascii="Calibri" w:eastAsia="Calibri" w:hAnsi="Calibri" w:cs="Calibri"/>
          <w:b/>
        </w:rPr>
        <w:t>s</w:t>
      </w:r>
      <w:r w:rsidRPr="00C62C44">
        <w:rPr>
          <w:rFonts w:ascii="Calibri" w:eastAsia="Calibri" w:hAnsi="Calibri" w:cs="Calibri"/>
        </w:rPr>
        <w:t>łownie……………………..). Zabezpieczenie zostało wniesione na rzecz Zamawiającego w formie: - ………………………………………</w:t>
      </w:r>
    </w:p>
    <w:p w:rsidR="00C62C44" w:rsidRPr="00C62C44" w:rsidRDefault="00C62C44" w:rsidP="00C62C44">
      <w:pPr>
        <w:numPr>
          <w:ilvl w:val="1"/>
          <w:numId w:val="14"/>
        </w:numPr>
        <w:autoSpaceDE w:val="0"/>
        <w:autoSpaceDN w:val="0"/>
        <w:adjustRightInd w:val="0"/>
        <w:spacing w:after="0" w:line="276" w:lineRule="auto"/>
        <w:ind w:left="567" w:hanging="567"/>
        <w:contextualSpacing/>
        <w:jc w:val="both"/>
        <w:rPr>
          <w:rFonts w:ascii="Calibri" w:eastAsia="Calibri" w:hAnsi="Calibri" w:cs="Calibri"/>
          <w:b/>
          <w:bCs/>
        </w:rPr>
      </w:pPr>
      <w:r w:rsidRPr="00C62C44">
        <w:rPr>
          <w:rFonts w:ascii="Calibri" w:eastAsia="Calibri" w:hAnsi="Calibri" w:cs="Calibri"/>
        </w:rPr>
        <w:t xml:space="preserve"> Strony ustalają:</w:t>
      </w:r>
    </w:p>
    <w:p w:rsidR="00C62C44" w:rsidRPr="00C62C44" w:rsidRDefault="00C62C44" w:rsidP="00C62C44">
      <w:pPr>
        <w:numPr>
          <w:ilvl w:val="0"/>
          <w:numId w:val="15"/>
        </w:numPr>
        <w:autoSpaceDE w:val="0"/>
        <w:autoSpaceDN w:val="0"/>
        <w:adjustRightInd w:val="0"/>
        <w:spacing w:after="0" w:line="276" w:lineRule="auto"/>
        <w:ind w:left="993" w:hanging="426"/>
        <w:contextualSpacing/>
        <w:jc w:val="both"/>
        <w:rPr>
          <w:rFonts w:ascii="Calibri" w:eastAsia="Calibri" w:hAnsi="Calibri" w:cs="Calibri"/>
        </w:rPr>
      </w:pPr>
      <w:r w:rsidRPr="00C62C44">
        <w:rPr>
          <w:rFonts w:ascii="Calibri" w:eastAsia="Calibri" w:hAnsi="Calibri" w:cs="Calibri"/>
        </w:rPr>
        <w:t xml:space="preserve">70% wniesionego zabezpieczenia, tj. kwota </w:t>
      </w:r>
      <w:r w:rsidRPr="00C62C44">
        <w:rPr>
          <w:rFonts w:ascii="Calibri" w:eastAsia="Calibri" w:hAnsi="Calibri" w:cs="Calibri"/>
          <w:b/>
          <w:bCs/>
        </w:rPr>
        <w:t xml:space="preserve">…………….. </w:t>
      </w:r>
      <w:r w:rsidRPr="00C62C44">
        <w:rPr>
          <w:rFonts w:ascii="Calibri" w:eastAsia="Calibri" w:hAnsi="Calibri" w:cs="Calibri"/>
          <w:bCs/>
        </w:rPr>
        <w:t>zł</w:t>
      </w:r>
      <w:r w:rsidRPr="00C62C44">
        <w:rPr>
          <w:rFonts w:ascii="Calibri" w:eastAsia="Calibri" w:hAnsi="Calibri" w:cs="Calibri"/>
          <w:b/>
          <w:bCs/>
        </w:rPr>
        <w:t xml:space="preserve"> </w:t>
      </w:r>
      <w:r w:rsidRPr="00C62C44">
        <w:rPr>
          <w:rFonts w:ascii="Calibri" w:eastAsia="Calibri" w:hAnsi="Calibri" w:cs="Calibri"/>
        </w:rPr>
        <w:t>zostanie zwrócona Wykonawcy w terminie 30 dni od dnia wykonania zamówienia i uznania przez Zamawiającego za należycie wykonane;</w:t>
      </w:r>
    </w:p>
    <w:p w:rsidR="00C62C44" w:rsidRPr="00C62C44" w:rsidRDefault="00C62C44" w:rsidP="00C62C44">
      <w:pPr>
        <w:numPr>
          <w:ilvl w:val="0"/>
          <w:numId w:val="15"/>
        </w:numPr>
        <w:autoSpaceDE w:val="0"/>
        <w:autoSpaceDN w:val="0"/>
        <w:adjustRightInd w:val="0"/>
        <w:spacing w:after="0" w:line="276" w:lineRule="auto"/>
        <w:ind w:left="993" w:hanging="426"/>
        <w:contextualSpacing/>
        <w:jc w:val="both"/>
        <w:rPr>
          <w:rFonts w:ascii="Calibri" w:eastAsia="Calibri" w:hAnsi="Calibri" w:cs="Calibri"/>
        </w:rPr>
      </w:pPr>
      <w:r w:rsidRPr="00C62C44">
        <w:rPr>
          <w:rFonts w:ascii="Calibri" w:eastAsia="Calibri" w:hAnsi="Calibri" w:cs="Calibri"/>
        </w:rPr>
        <w:t xml:space="preserve">30% wniesionego zabezpieczenia, tj. kwota </w:t>
      </w:r>
      <w:r w:rsidRPr="00C62C44">
        <w:rPr>
          <w:rFonts w:ascii="Calibri" w:eastAsia="Calibri" w:hAnsi="Calibri" w:cs="Calibri"/>
          <w:bCs/>
        </w:rPr>
        <w:t>…………… zł,</w:t>
      </w:r>
      <w:r w:rsidRPr="00C62C44">
        <w:rPr>
          <w:rFonts w:ascii="Calibri" w:eastAsia="Calibri" w:hAnsi="Calibri" w:cs="Calibri"/>
          <w:b/>
          <w:bCs/>
        </w:rPr>
        <w:t xml:space="preserve"> </w:t>
      </w:r>
      <w:r w:rsidRPr="00C62C44">
        <w:rPr>
          <w:rFonts w:ascii="Calibri" w:eastAsia="Calibri" w:hAnsi="Calibri" w:cs="Calibri"/>
        </w:rPr>
        <w:t>przeznaczona jest na pokrycie ewentualnych roszczeń z tytułu rękojmi za wady.</w:t>
      </w:r>
    </w:p>
    <w:p w:rsidR="00C62C44" w:rsidRPr="00C62C44" w:rsidRDefault="00C62C44" w:rsidP="00C62C44">
      <w:pPr>
        <w:autoSpaceDE w:val="0"/>
        <w:autoSpaceDN w:val="0"/>
        <w:adjustRightInd w:val="0"/>
        <w:spacing w:after="0" w:line="276" w:lineRule="auto"/>
        <w:ind w:left="993" w:hanging="426"/>
        <w:contextualSpacing/>
        <w:jc w:val="both"/>
        <w:rPr>
          <w:rFonts w:ascii="Calibri" w:eastAsia="Calibri" w:hAnsi="Calibri" w:cs="Calibri"/>
        </w:rPr>
      </w:pPr>
      <w:r w:rsidRPr="00C62C44">
        <w:rPr>
          <w:rFonts w:ascii="Calibri" w:eastAsia="Calibri" w:hAnsi="Calibri" w:cs="Calibri"/>
        </w:rPr>
        <w:t xml:space="preserve">         Kwota ta zostanie zwrócona nie później niż w 15 dniu po upływie okresu rękojmi .</w:t>
      </w:r>
    </w:p>
    <w:p w:rsidR="00C62C44" w:rsidRPr="00C62C44" w:rsidRDefault="00C62C44" w:rsidP="00C62C44">
      <w:pPr>
        <w:numPr>
          <w:ilvl w:val="1"/>
          <w:numId w:val="14"/>
        </w:numPr>
        <w:autoSpaceDE w:val="0"/>
        <w:autoSpaceDN w:val="0"/>
        <w:adjustRightInd w:val="0"/>
        <w:spacing w:after="0" w:line="276" w:lineRule="auto"/>
        <w:ind w:left="567" w:hanging="567"/>
        <w:contextualSpacing/>
        <w:jc w:val="both"/>
        <w:rPr>
          <w:rFonts w:ascii="Calibri" w:eastAsia="Calibri" w:hAnsi="Calibri" w:cs="Calibri"/>
        </w:rPr>
      </w:pPr>
      <w:r w:rsidRPr="00C62C44">
        <w:rPr>
          <w:rFonts w:ascii="Calibri" w:eastAsia="Calibri" w:hAnsi="Calibri" w:cs="Calibri"/>
        </w:rPr>
        <w:t>W przypadku zabezpieczenia w formie gwarancji lub poręczenia, okres ich obowiązywania nie może być krótszy niż:</w:t>
      </w:r>
    </w:p>
    <w:p w:rsidR="00C62C44" w:rsidRPr="00C62C44" w:rsidRDefault="00C62C44" w:rsidP="00C62C44">
      <w:pPr>
        <w:numPr>
          <w:ilvl w:val="2"/>
          <w:numId w:val="14"/>
        </w:numPr>
        <w:autoSpaceDE w:val="0"/>
        <w:autoSpaceDN w:val="0"/>
        <w:adjustRightInd w:val="0"/>
        <w:spacing w:after="0" w:line="276" w:lineRule="auto"/>
        <w:ind w:left="993" w:hanging="426"/>
        <w:contextualSpacing/>
        <w:jc w:val="both"/>
        <w:rPr>
          <w:rFonts w:ascii="Calibri" w:eastAsia="Calibri" w:hAnsi="Calibri" w:cs="Calibri"/>
        </w:rPr>
      </w:pPr>
      <w:r w:rsidRPr="00C62C44">
        <w:rPr>
          <w:rFonts w:ascii="Calibri" w:eastAsia="Calibri" w:hAnsi="Calibri" w:cs="Calibri"/>
        </w:rPr>
        <w:t xml:space="preserve">z tytułu należytego wykonania umowy- 30 dni od dnia podpisania protokołu końcowego odbioru robót, </w:t>
      </w:r>
    </w:p>
    <w:p w:rsidR="00C62C44" w:rsidRPr="00C62C44" w:rsidRDefault="00C62C44" w:rsidP="00C62C44">
      <w:pPr>
        <w:numPr>
          <w:ilvl w:val="2"/>
          <w:numId w:val="14"/>
        </w:numPr>
        <w:autoSpaceDE w:val="0"/>
        <w:autoSpaceDN w:val="0"/>
        <w:adjustRightInd w:val="0"/>
        <w:spacing w:after="0" w:line="276" w:lineRule="auto"/>
        <w:ind w:left="993" w:hanging="426"/>
        <w:contextualSpacing/>
        <w:jc w:val="both"/>
        <w:rPr>
          <w:rFonts w:ascii="Calibri" w:eastAsia="Calibri" w:hAnsi="Calibri" w:cs="Calibri"/>
        </w:rPr>
      </w:pPr>
      <w:r w:rsidRPr="00C62C44">
        <w:rPr>
          <w:rFonts w:ascii="Calibri" w:eastAsia="Calibri" w:hAnsi="Calibri" w:cs="Calibri"/>
        </w:rPr>
        <w:t>z tytułu rękojmi 15 dni od dnia upływu okresu rękojmi za wady.</w:t>
      </w:r>
    </w:p>
    <w:p w:rsidR="00C62C44" w:rsidRPr="00C62C44" w:rsidRDefault="00C62C44" w:rsidP="00C62C44">
      <w:pPr>
        <w:numPr>
          <w:ilvl w:val="1"/>
          <w:numId w:val="14"/>
        </w:numPr>
        <w:autoSpaceDE w:val="0"/>
        <w:autoSpaceDN w:val="0"/>
        <w:adjustRightInd w:val="0"/>
        <w:spacing w:after="0" w:line="276" w:lineRule="auto"/>
        <w:ind w:left="567" w:hanging="567"/>
        <w:contextualSpacing/>
        <w:jc w:val="both"/>
        <w:rPr>
          <w:rFonts w:ascii="Calibri" w:eastAsia="Calibri" w:hAnsi="Calibri" w:cs="Calibri"/>
        </w:rPr>
      </w:pPr>
      <w:r w:rsidRPr="00C62C44">
        <w:rPr>
          <w:rFonts w:ascii="Calibri" w:eastAsia="Calibri" w:hAnsi="Calibri" w:cs="Calibri"/>
        </w:rPr>
        <w:t xml:space="preserve">Zabezpieczenie wniesione w formie pieniądza, Zamawiający zwróci z odsetkami wynikającymi z umowy rachunku bankowego, na którym były one przechowywane, pomniejszone o koszt </w:t>
      </w:r>
      <w:r w:rsidRPr="00C62C44">
        <w:rPr>
          <w:rFonts w:ascii="Calibri" w:eastAsia="Calibri" w:hAnsi="Calibri" w:cs="Calibri"/>
        </w:rPr>
        <w:lastRenderedPageBreak/>
        <w:t>prowadzenia tego rachunku oraz prowizji bankowej za przelew pieniędzy na rachunek bankowy Wykonawcy.</w:t>
      </w:r>
    </w:p>
    <w:p w:rsidR="00C62C44" w:rsidRPr="00C62C44" w:rsidRDefault="00C62C44" w:rsidP="00C62C44">
      <w:pPr>
        <w:numPr>
          <w:ilvl w:val="1"/>
          <w:numId w:val="14"/>
        </w:numPr>
        <w:autoSpaceDE w:val="0"/>
        <w:autoSpaceDN w:val="0"/>
        <w:adjustRightInd w:val="0"/>
        <w:spacing w:after="0" w:line="276" w:lineRule="auto"/>
        <w:ind w:left="567" w:hanging="567"/>
        <w:contextualSpacing/>
        <w:jc w:val="both"/>
        <w:rPr>
          <w:rFonts w:ascii="Calibri" w:eastAsia="Calibri" w:hAnsi="Calibri" w:cs="Calibri"/>
        </w:rPr>
      </w:pPr>
      <w:r w:rsidRPr="00C62C44">
        <w:rPr>
          <w:rFonts w:ascii="Calibri" w:eastAsia="Calibri" w:hAnsi="Calibri" w:cs="Calibri"/>
        </w:rPr>
        <w:t>W przypadku przedłużenia terminu wykonania przedmiotu umowy wskazanego w § 2 ust. 1 niniejszej umowy,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 z zastrzeżeniem postanowień art. 150 ust. 7-9 ustawy Pzp.</w:t>
      </w:r>
    </w:p>
    <w:p w:rsidR="00C62C44" w:rsidRPr="00C62C44" w:rsidRDefault="00C62C44" w:rsidP="00C62C44">
      <w:pPr>
        <w:numPr>
          <w:ilvl w:val="1"/>
          <w:numId w:val="14"/>
        </w:numPr>
        <w:autoSpaceDE w:val="0"/>
        <w:autoSpaceDN w:val="0"/>
        <w:adjustRightInd w:val="0"/>
        <w:spacing w:after="0" w:line="276" w:lineRule="auto"/>
        <w:ind w:left="567" w:hanging="567"/>
        <w:contextualSpacing/>
        <w:jc w:val="both"/>
        <w:rPr>
          <w:rFonts w:ascii="Calibri" w:eastAsia="Calibri" w:hAnsi="Calibri" w:cs="Calibri"/>
        </w:rPr>
      </w:pPr>
      <w:r w:rsidRPr="00C62C44">
        <w:rPr>
          <w:rFonts w:ascii="Calibri" w:eastAsia="Calibri" w:hAnsi="Calibri" w:cs="Calibri"/>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rsidR="00C62C44" w:rsidRPr="00C62C44" w:rsidRDefault="00C62C44" w:rsidP="00C62C44">
      <w:pPr>
        <w:numPr>
          <w:ilvl w:val="1"/>
          <w:numId w:val="14"/>
        </w:numPr>
        <w:autoSpaceDE w:val="0"/>
        <w:autoSpaceDN w:val="0"/>
        <w:adjustRightInd w:val="0"/>
        <w:spacing w:after="0" w:line="276" w:lineRule="auto"/>
        <w:ind w:left="567" w:hanging="567"/>
        <w:contextualSpacing/>
        <w:jc w:val="both"/>
        <w:rPr>
          <w:rFonts w:ascii="Calibri" w:eastAsia="Calibri" w:hAnsi="Calibri" w:cs="Calibri"/>
        </w:rPr>
      </w:pPr>
      <w:r w:rsidRPr="00C62C44">
        <w:rPr>
          <w:rFonts w:ascii="Calibri" w:eastAsia="Calibri" w:hAnsi="Calibri" w:cs="Calibri"/>
        </w:rPr>
        <w:t>W przypadku nieprzedłużenia lub niewniesienia nowego zabezpieczenia, w sytuacji, o której mowa powyżej w ust. 6, na 30 dni przed upływem terminu ważności dotychczasowego zabezpieczenia wniesionego w innej formie niż w pieniądzu, zamawiający zmienia formę na zabezpieczenie w pieniądzu, poprzez wypłatę kwoty z dotychczasowego zabezpieczenia.</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 10</w:t>
      </w:r>
    </w:p>
    <w:p w:rsidR="00C62C44" w:rsidRPr="00C62C44" w:rsidRDefault="00C62C44" w:rsidP="00C62C44">
      <w:pPr>
        <w:spacing w:after="0" w:line="276" w:lineRule="auto"/>
        <w:ind w:hanging="567"/>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KARY I ODSZKODOWANIA</w:t>
      </w:r>
    </w:p>
    <w:p w:rsidR="00C62C44" w:rsidRPr="00C62C44" w:rsidRDefault="00C62C44" w:rsidP="00C62C44">
      <w:pPr>
        <w:spacing w:after="0" w:line="276" w:lineRule="auto"/>
        <w:ind w:hanging="567"/>
        <w:jc w:val="center"/>
        <w:rPr>
          <w:rFonts w:ascii="Calibri" w:eastAsia="Times New Roman" w:hAnsi="Calibri" w:cs="Calibri"/>
          <w:b/>
          <w:color w:val="000000"/>
          <w:spacing w:val="-3"/>
          <w:lang w:val="x-none" w:eastAsia="x-none"/>
        </w:rPr>
      </w:pPr>
    </w:p>
    <w:p w:rsidR="00C62C44" w:rsidRPr="00C62C44" w:rsidRDefault="00C62C44" w:rsidP="00C62C44">
      <w:pPr>
        <w:numPr>
          <w:ilvl w:val="0"/>
          <w:numId w:val="16"/>
        </w:numPr>
        <w:spacing w:after="0" w:line="276" w:lineRule="auto"/>
        <w:ind w:left="567" w:hanging="567"/>
        <w:rPr>
          <w:rFonts w:ascii="Calibri" w:eastAsia="Times New Roman" w:hAnsi="Calibri" w:cs="Calibri"/>
          <w:color w:val="000000"/>
          <w:spacing w:val="-3"/>
          <w:lang w:val="x-none" w:eastAsia="x-none"/>
        </w:rPr>
      </w:pPr>
      <w:r w:rsidRPr="00C62C44">
        <w:rPr>
          <w:rFonts w:ascii="Calibri" w:eastAsia="Times New Roman" w:hAnsi="Calibri" w:cs="Calibri"/>
          <w:spacing w:val="-3"/>
          <w:lang w:val="x-none" w:eastAsia="x-none"/>
        </w:rPr>
        <w:t>Wykonawca zapłaci Zamawiającemu kary umowne w wysokości:</w:t>
      </w:r>
    </w:p>
    <w:p w:rsidR="00C62C44" w:rsidRPr="00C62C44" w:rsidRDefault="00C62C44" w:rsidP="00C62C44">
      <w:pPr>
        <w:numPr>
          <w:ilvl w:val="0"/>
          <w:numId w:val="46"/>
        </w:numPr>
        <w:spacing w:after="0" w:line="276" w:lineRule="auto"/>
        <w:ind w:left="993" w:hanging="426"/>
        <w:jc w:val="both"/>
        <w:rPr>
          <w:rFonts w:ascii="Calibri" w:eastAsia="Times New Roman" w:hAnsi="Calibri" w:cs="Calibri"/>
          <w:color w:val="000000"/>
          <w:spacing w:val="-3"/>
          <w:lang w:val="x-none" w:eastAsia="x-none"/>
        </w:rPr>
      </w:pPr>
      <w:r w:rsidRPr="00C62C44">
        <w:rPr>
          <w:rFonts w:ascii="Calibri" w:eastAsia="Times New Roman" w:hAnsi="Calibri" w:cs="Calibri"/>
          <w:spacing w:val="-3"/>
          <w:lang w:eastAsia="x-none"/>
        </w:rPr>
        <w:t>0,5</w:t>
      </w:r>
      <w:r w:rsidRPr="00C62C44">
        <w:rPr>
          <w:rFonts w:ascii="Calibri" w:eastAsia="Times New Roman" w:hAnsi="Calibri" w:cs="Calibri"/>
          <w:spacing w:val="-3"/>
          <w:lang w:val="x-none" w:eastAsia="x-none"/>
        </w:rPr>
        <w:t xml:space="preserve">% wynagrodzenia ryczałtowego </w:t>
      </w:r>
      <w:r w:rsidRPr="00C62C44">
        <w:rPr>
          <w:rFonts w:ascii="Calibri" w:eastAsia="Times New Roman" w:hAnsi="Calibri" w:cs="Calibri"/>
          <w:spacing w:val="-3"/>
          <w:lang w:eastAsia="x-none"/>
        </w:rPr>
        <w:t xml:space="preserve">brutto </w:t>
      </w:r>
      <w:r w:rsidRPr="00C62C44">
        <w:rPr>
          <w:rFonts w:ascii="Calibri" w:eastAsia="Times New Roman" w:hAnsi="Calibri" w:cs="Calibri"/>
          <w:spacing w:val="-3"/>
          <w:lang w:val="x-none" w:eastAsia="x-none"/>
        </w:rPr>
        <w:t>Wykonawcy, o którym mowa w § 3 ust</w:t>
      </w:r>
      <w:r w:rsidRPr="00C62C44">
        <w:rPr>
          <w:rFonts w:ascii="Calibri" w:eastAsia="Times New Roman" w:hAnsi="Calibri" w:cs="Calibri"/>
          <w:spacing w:val="-3"/>
          <w:lang w:eastAsia="x-none"/>
        </w:rPr>
        <w:t xml:space="preserve">. </w:t>
      </w:r>
      <w:r w:rsidRPr="00C62C44">
        <w:rPr>
          <w:rFonts w:ascii="Calibri" w:eastAsia="Times New Roman" w:hAnsi="Calibri" w:cs="Calibri"/>
          <w:spacing w:val="-3"/>
          <w:lang w:val="x-none" w:eastAsia="x-none"/>
        </w:rPr>
        <w:t>1 za każdy dzień opóźnienia termin</w:t>
      </w:r>
      <w:r w:rsidRPr="00C62C44">
        <w:rPr>
          <w:rFonts w:ascii="Calibri" w:eastAsia="Times New Roman" w:hAnsi="Calibri" w:cs="Calibri"/>
          <w:spacing w:val="-3"/>
          <w:lang w:eastAsia="x-none"/>
        </w:rPr>
        <w:t>u</w:t>
      </w:r>
      <w:r w:rsidRPr="00C62C44">
        <w:rPr>
          <w:rFonts w:ascii="Calibri" w:eastAsia="Times New Roman" w:hAnsi="Calibri" w:cs="Calibri"/>
          <w:spacing w:val="-3"/>
          <w:lang w:val="x-none" w:eastAsia="x-none"/>
        </w:rPr>
        <w:t xml:space="preserve"> realizacji umowy,</w:t>
      </w:r>
      <w:r w:rsidRPr="00C62C44">
        <w:rPr>
          <w:rFonts w:ascii="Calibri" w:eastAsia="Times New Roman" w:hAnsi="Calibri" w:cs="Calibri"/>
          <w:spacing w:val="-3"/>
          <w:lang w:eastAsia="x-none"/>
        </w:rPr>
        <w:t xml:space="preserve"> wskazanego w </w:t>
      </w:r>
      <w:r w:rsidRPr="00C62C44">
        <w:rPr>
          <w:rFonts w:ascii="Calibri" w:eastAsia="Times New Roman" w:hAnsi="Calibri" w:cs="Calibri"/>
          <w:spacing w:val="-3"/>
          <w:lang w:val="x-none" w:eastAsia="x-none"/>
        </w:rPr>
        <w:t>§</w:t>
      </w:r>
      <w:r w:rsidRPr="00C62C44">
        <w:rPr>
          <w:rFonts w:ascii="Calibri" w:eastAsia="Times New Roman" w:hAnsi="Calibri" w:cs="Calibri"/>
          <w:spacing w:val="-3"/>
          <w:lang w:eastAsia="x-none"/>
        </w:rPr>
        <w:t xml:space="preserve"> 2 ust. 1 lit b)</w:t>
      </w:r>
    </w:p>
    <w:p w:rsidR="00C62C44" w:rsidRPr="00C62C44" w:rsidRDefault="00C62C44" w:rsidP="00C62C44">
      <w:pPr>
        <w:numPr>
          <w:ilvl w:val="0"/>
          <w:numId w:val="46"/>
        </w:numPr>
        <w:spacing w:after="0" w:line="276" w:lineRule="auto"/>
        <w:ind w:left="993" w:hanging="426"/>
        <w:jc w:val="both"/>
        <w:rPr>
          <w:rFonts w:ascii="Calibri" w:eastAsia="Times New Roman" w:hAnsi="Calibri" w:cs="Calibri"/>
          <w:color w:val="000000"/>
          <w:spacing w:val="-3"/>
          <w:lang w:val="x-none" w:eastAsia="x-none"/>
        </w:rPr>
      </w:pPr>
      <w:r w:rsidRPr="00C62C44">
        <w:rPr>
          <w:rFonts w:ascii="Calibri" w:eastAsia="Times New Roman" w:hAnsi="Calibri" w:cs="Calibri"/>
          <w:spacing w:val="-3"/>
          <w:lang w:val="x-none" w:eastAsia="x-none"/>
        </w:rPr>
        <w:t xml:space="preserve">0,5% wynagrodzenia ryczałtowego </w:t>
      </w:r>
      <w:r w:rsidRPr="00C62C44">
        <w:rPr>
          <w:rFonts w:ascii="Calibri" w:eastAsia="Times New Roman" w:hAnsi="Calibri" w:cs="Calibri"/>
          <w:spacing w:val="-3"/>
          <w:lang w:eastAsia="x-none"/>
        </w:rPr>
        <w:t>brutto</w:t>
      </w:r>
      <w:r w:rsidRPr="00C62C44">
        <w:rPr>
          <w:rFonts w:ascii="Calibri" w:eastAsia="Times New Roman" w:hAnsi="Calibri" w:cs="Calibri"/>
          <w:spacing w:val="-3"/>
          <w:lang w:val="x-none" w:eastAsia="x-none"/>
        </w:rPr>
        <w:t xml:space="preserve"> Wykonawcy, o którym mowa w § 3 ust. 1,  za każdy dzień opóźnienia</w:t>
      </w:r>
      <w:r w:rsidRPr="00C62C44">
        <w:rPr>
          <w:rFonts w:ascii="Calibri" w:eastAsia="Times New Roman" w:hAnsi="Calibri" w:cs="Calibri"/>
          <w:spacing w:val="-3"/>
          <w:lang w:eastAsia="x-none"/>
        </w:rPr>
        <w:t xml:space="preserve"> terminu wskazanego przez Zamawiającego</w:t>
      </w:r>
      <w:r w:rsidRPr="00C62C44">
        <w:rPr>
          <w:rFonts w:ascii="Calibri" w:eastAsia="Times New Roman" w:hAnsi="Calibri" w:cs="Calibri"/>
          <w:spacing w:val="-3"/>
          <w:lang w:val="x-none" w:eastAsia="x-none"/>
        </w:rPr>
        <w:t xml:space="preserve"> na usunięci</w:t>
      </w:r>
      <w:r w:rsidRPr="00C62C44">
        <w:rPr>
          <w:rFonts w:ascii="Calibri" w:eastAsia="Times New Roman" w:hAnsi="Calibri" w:cs="Calibri"/>
          <w:spacing w:val="-3"/>
          <w:lang w:eastAsia="x-none"/>
        </w:rPr>
        <w:t>e</w:t>
      </w:r>
      <w:r w:rsidRPr="00C62C44">
        <w:rPr>
          <w:rFonts w:ascii="Calibri" w:eastAsia="Times New Roman" w:hAnsi="Calibri" w:cs="Calibri"/>
          <w:spacing w:val="-3"/>
          <w:lang w:val="x-none" w:eastAsia="x-none"/>
        </w:rPr>
        <w:t xml:space="preserve"> wad i usterek stwierdzonych przy odbiorze lub w okresie gwarancji i</w:t>
      </w:r>
      <w:r w:rsidRPr="00C62C44">
        <w:rPr>
          <w:rFonts w:ascii="Calibri" w:eastAsia="Times New Roman" w:hAnsi="Calibri" w:cs="Calibri"/>
          <w:spacing w:val="-3"/>
          <w:lang w:eastAsia="x-none"/>
        </w:rPr>
        <w:t> </w:t>
      </w:r>
      <w:r w:rsidRPr="00C62C44">
        <w:rPr>
          <w:rFonts w:ascii="Calibri" w:eastAsia="Times New Roman" w:hAnsi="Calibri" w:cs="Calibri"/>
          <w:spacing w:val="-3"/>
          <w:lang w:val="x-none" w:eastAsia="x-none"/>
        </w:rPr>
        <w:t>rękojmi;</w:t>
      </w:r>
    </w:p>
    <w:p w:rsidR="00C62C44" w:rsidRPr="00C62C44" w:rsidRDefault="00C62C44" w:rsidP="00C62C44">
      <w:pPr>
        <w:numPr>
          <w:ilvl w:val="0"/>
          <w:numId w:val="46"/>
        </w:numPr>
        <w:spacing w:after="0" w:line="276" w:lineRule="auto"/>
        <w:ind w:left="993" w:hanging="426"/>
        <w:jc w:val="both"/>
        <w:rPr>
          <w:rFonts w:ascii="Calibri" w:eastAsia="Times New Roman" w:hAnsi="Calibri" w:cs="Calibri"/>
          <w:color w:val="000000"/>
          <w:spacing w:val="-3"/>
          <w:lang w:val="x-none" w:eastAsia="x-none"/>
        </w:rPr>
      </w:pPr>
      <w:r w:rsidRPr="00C62C44">
        <w:rPr>
          <w:rFonts w:ascii="Calibri" w:eastAsia="Times New Roman" w:hAnsi="Calibri" w:cs="Calibri"/>
          <w:spacing w:val="-3"/>
          <w:lang w:val="x-none" w:eastAsia="x-none"/>
        </w:rPr>
        <w:t xml:space="preserve">10%, wynagrodzenia ryczałtowego </w:t>
      </w:r>
      <w:r w:rsidRPr="00C62C44">
        <w:rPr>
          <w:rFonts w:ascii="Calibri" w:eastAsia="Times New Roman" w:hAnsi="Calibri" w:cs="Calibri"/>
          <w:spacing w:val="-3"/>
          <w:lang w:eastAsia="x-none"/>
        </w:rPr>
        <w:t>brutto</w:t>
      </w:r>
      <w:r w:rsidRPr="00C62C44">
        <w:rPr>
          <w:rFonts w:ascii="Calibri" w:eastAsia="Times New Roman" w:hAnsi="Calibri" w:cs="Calibri"/>
          <w:spacing w:val="-3"/>
          <w:lang w:val="x-none" w:eastAsia="x-none"/>
        </w:rPr>
        <w:t xml:space="preserve"> Wykonawcy o którym mowa w § 3 ust. 1,  w przypadku odstąpienia od umowy przez Zamawiającego z przyczyn leżących po stronie Wykonawcy;</w:t>
      </w:r>
    </w:p>
    <w:p w:rsidR="00C62C44" w:rsidRPr="00C62C44" w:rsidRDefault="00C62C44" w:rsidP="00C62C44">
      <w:pPr>
        <w:numPr>
          <w:ilvl w:val="0"/>
          <w:numId w:val="46"/>
        </w:numPr>
        <w:spacing w:after="0" w:line="276" w:lineRule="auto"/>
        <w:ind w:left="993" w:hanging="426"/>
        <w:jc w:val="both"/>
        <w:rPr>
          <w:rFonts w:ascii="Calibri" w:eastAsia="Times New Roman" w:hAnsi="Calibri" w:cs="Calibri"/>
          <w:color w:val="000000"/>
          <w:spacing w:val="-3"/>
          <w:lang w:val="x-none" w:eastAsia="x-none"/>
        </w:rPr>
      </w:pPr>
      <w:r w:rsidRPr="00C62C44">
        <w:rPr>
          <w:rFonts w:ascii="Calibri" w:eastAsia="Times New Roman" w:hAnsi="Calibri" w:cs="Calibri"/>
          <w:spacing w:val="-3"/>
          <w:lang w:val="x-none" w:eastAsia="x-none"/>
        </w:rPr>
        <w:t xml:space="preserve">2000,00 zł  </w:t>
      </w:r>
      <w:r w:rsidRPr="00C62C44">
        <w:rPr>
          <w:rFonts w:ascii="Calibri" w:eastAsia="Times New Roman" w:hAnsi="Calibri" w:cs="Calibri"/>
          <w:spacing w:val="-3"/>
          <w:lang w:eastAsia="x-none"/>
        </w:rPr>
        <w:t>brutto</w:t>
      </w:r>
      <w:r w:rsidRPr="00C62C44">
        <w:rPr>
          <w:rFonts w:ascii="Calibri" w:eastAsia="Times New Roman" w:hAnsi="Calibri" w:cs="Calibri"/>
          <w:spacing w:val="-3"/>
          <w:lang w:val="x-none" w:eastAsia="x-none"/>
        </w:rPr>
        <w:t xml:space="preserve"> - za  każdy nieprzedłożony  Zamawiającemu do zaakceptowania projekt umowy  o podwykonawstwo lub projekt jej zmiany, których przedmiotem są roboty budowlane;</w:t>
      </w:r>
    </w:p>
    <w:p w:rsidR="00C62C44" w:rsidRPr="00C62C44" w:rsidRDefault="00C62C44" w:rsidP="00C62C44">
      <w:pPr>
        <w:numPr>
          <w:ilvl w:val="0"/>
          <w:numId w:val="46"/>
        </w:numPr>
        <w:spacing w:after="0" w:line="276" w:lineRule="auto"/>
        <w:ind w:left="993" w:hanging="426"/>
        <w:jc w:val="both"/>
        <w:rPr>
          <w:rFonts w:ascii="Calibri" w:eastAsia="Times New Roman" w:hAnsi="Calibri" w:cs="Calibri"/>
          <w:color w:val="000000"/>
          <w:spacing w:val="-3"/>
          <w:lang w:val="x-none" w:eastAsia="x-none"/>
        </w:rPr>
      </w:pPr>
      <w:r w:rsidRPr="00C62C44">
        <w:rPr>
          <w:rFonts w:ascii="Calibri" w:eastAsia="Times New Roman" w:hAnsi="Calibri" w:cs="Calibri"/>
          <w:spacing w:val="-3"/>
          <w:lang w:eastAsia="x-none"/>
        </w:rPr>
        <w:t>za wprowadzenie na plac budowy Podwykonawcy, który nie został zgłoszony Zamawiającemu zgodnie z postanowieniami § 6 umowy w wysokości 2000,00 zł brutto za każde zdarzenie;</w:t>
      </w:r>
    </w:p>
    <w:p w:rsidR="00C62C44" w:rsidRPr="00C62C44" w:rsidRDefault="00C62C44" w:rsidP="00C62C44">
      <w:pPr>
        <w:numPr>
          <w:ilvl w:val="0"/>
          <w:numId w:val="46"/>
        </w:numPr>
        <w:spacing w:after="0" w:line="276" w:lineRule="auto"/>
        <w:ind w:left="993" w:hanging="426"/>
        <w:jc w:val="both"/>
        <w:rPr>
          <w:rFonts w:ascii="Calibri" w:eastAsia="Times New Roman" w:hAnsi="Calibri" w:cs="Calibri"/>
          <w:color w:val="000000"/>
          <w:spacing w:val="-3"/>
          <w:lang w:val="x-none" w:eastAsia="x-none"/>
        </w:rPr>
      </w:pPr>
      <w:r w:rsidRPr="00C62C44">
        <w:rPr>
          <w:rFonts w:ascii="Calibri" w:eastAsia="Times New Roman" w:hAnsi="Calibri" w:cs="Calibri"/>
          <w:spacing w:val="-3"/>
          <w:lang w:eastAsia="x-none"/>
        </w:rPr>
        <w:t>10</w:t>
      </w:r>
      <w:r w:rsidRPr="00C62C44">
        <w:rPr>
          <w:rFonts w:ascii="Calibri" w:eastAsia="Times New Roman" w:hAnsi="Calibri" w:cs="Calibri"/>
          <w:spacing w:val="-3"/>
          <w:lang w:val="x-none" w:eastAsia="x-none"/>
        </w:rPr>
        <w:t xml:space="preserve">00,00 zł </w:t>
      </w:r>
      <w:r w:rsidRPr="00C62C44">
        <w:rPr>
          <w:rFonts w:ascii="Calibri" w:eastAsia="Times New Roman" w:hAnsi="Calibri" w:cs="Calibri"/>
          <w:spacing w:val="-3"/>
          <w:lang w:eastAsia="x-none"/>
        </w:rPr>
        <w:t>brutto</w:t>
      </w:r>
      <w:r w:rsidRPr="00C62C44">
        <w:rPr>
          <w:rFonts w:ascii="Calibri" w:eastAsia="Times New Roman" w:hAnsi="Calibri" w:cs="Calibri"/>
          <w:spacing w:val="-3"/>
          <w:lang w:val="x-none" w:eastAsia="x-none"/>
        </w:rPr>
        <w:t xml:space="preserve"> za każde nieprzedłożenie Zamawiającemu w terminie określonym § </w:t>
      </w:r>
      <w:r w:rsidRPr="00C62C44">
        <w:rPr>
          <w:rFonts w:ascii="Calibri" w:eastAsia="Times New Roman" w:hAnsi="Calibri" w:cs="Calibri"/>
          <w:spacing w:val="-3"/>
          <w:lang w:eastAsia="x-none"/>
        </w:rPr>
        <w:t>6</w:t>
      </w:r>
      <w:r w:rsidRPr="00C62C44">
        <w:rPr>
          <w:rFonts w:ascii="Calibri" w:eastAsia="Times New Roman" w:hAnsi="Calibri" w:cs="Calibri"/>
          <w:spacing w:val="-3"/>
          <w:lang w:val="x-none" w:eastAsia="x-none"/>
        </w:rPr>
        <w:t xml:space="preserve"> ust. 10, poświadczonej za zgodność z oryginałem kopii umowy o podwykonawstwo lub jej zmiany</w:t>
      </w:r>
      <w:r w:rsidRPr="00C62C44">
        <w:rPr>
          <w:rFonts w:ascii="Calibri" w:eastAsia="Times New Roman" w:hAnsi="Calibri" w:cs="Calibri"/>
          <w:spacing w:val="-3"/>
          <w:lang w:eastAsia="x-none"/>
        </w:rPr>
        <w:t>;</w:t>
      </w:r>
      <w:r w:rsidRPr="00C62C44">
        <w:rPr>
          <w:rFonts w:ascii="Calibri" w:eastAsia="Times New Roman" w:hAnsi="Calibri" w:cs="Calibri"/>
          <w:spacing w:val="-3"/>
          <w:lang w:val="x-none" w:eastAsia="x-none"/>
        </w:rPr>
        <w:t xml:space="preserve"> </w:t>
      </w:r>
    </w:p>
    <w:p w:rsidR="00C62C44" w:rsidRPr="00C62C44" w:rsidRDefault="00C62C44" w:rsidP="00C62C44">
      <w:pPr>
        <w:numPr>
          <w:ilvl w:val="0"/>
          <w:numId w:val="46"/>
        </w:numPr>
        <w:spacing w:after="0" w:line="276" w:lineRule="auto"/>
        <w:ind w:left="993" w:hanging="426"/>
        <w:jc w:val="both"/>
        <w:rPr>
          <w:rFonts w:ascii="Calibri" w:eastAsia="Times New Roman" w:hAnsi="Calibri" w:cs="Calibri"/>
          <w:color w:val="000000"/>
          <w:spacing w:val="-3"/>
          <w:lang w:val="x-none" w:eastAsia="x-none"/>
        </w:rPr>
      </w:pPr>
      <w:r w:rsidRPr="00C62C44">
        <w:rPr>
          <w:rFonts w:ascii="Calibri" w:eastAsia="Times New Roman" w:hAnsi="Calibri" w:cs="Calibri"/>
          <w:spacing w:val="-3"/>
          <w:lang w:eastAsia="x-none"/>
        </w:rPr>
        <w:t>5</w:t>
      </w:r>
      <w:r w:rsidRPr="00C62C44">
        <w:rPr>
          <w:rFonts w:ascii="Calibri" w:eastAsia="Times New Roman" w:hAnsi="Calibri" w:cs="Calibri"/>
          <w:spacing w:val="-3"/>
          <w:lang w:val="x-none" w:eastAsia="x-none"/>
        </w:rPr>
        <w:t>00</w:t>
      </w:r>
      <w:r w:rsidR="009E6DF7">
        <w:rPr>
          <w:rFonts w:ascii="Calibri" w:eastAsia="Times New Roman" w:hAnsi="Calibri" w:cs="Calibri"/>
          <w:spacing w:val="-3"/>
          <w:lang w:eastAsia="x-none"/>
        </w:rPr>
        <w:t>,00</w:t>
      </w:r>
      <w:r w:rsidRPr="00C62C44">
        <w:rPr>
          <w:rFonts w:ascii="Calibri" w:eastAsia="Times New Roman" w:hAnsi="Calibri" w:cs="Calibri"/>
          <w:spacing w:val="-3"/>
          <w:lang w:val="x-none" w:eastAsia="x-none"/>
        </w:rPr>
        <w:t xml:space="preserve"> zł </w:t>
      </w:r>
      <w:r w:rsidRPr="00C62C44">
        <w:rPr>
          <w:rFonts w:ascii="Calibri" w:eastAsia="Times New Roman" w:hAnsi="Calibri" w:cs="Calibri"/>
          <w:spacing w:val="-3"/>
          <w:lang w:eastAsia="x-none"/>
        </w:rPr>
        <w:t>brutto</w:t>
      </w:r>
      <w:r w:rsidRPr="00C62C44">
        <w:rPr>
          <w:rFonts w:ascii="Calibri" w:eastAsia="Times New Roman" w:hAnsi="Calibri" w:cs="Calibri"/>
          <w:spacing w:val="-3"/>
          <w:lang w:val="x-none" w:eastAsia="x-none"/>
        </w:rPr>
        <w:t xml:space="preserve"> za każdy dzień opóźnienia w zapłacie  wynagrodzenia należnego podwykonawcom lub dalszym podwykonawcom</w:t>
      </w:r>
      <w:r w:rsidRPr="00C62C44">
        <w:rPr>
          <w:rFonts w:ascii="Calibri" w:eastAsia="Times New Roman" w:hAnsi="Calibri" w:cs="Calibri"/>
          <w:spacing w:val="-3"/>
          <w:lang w:eastAsia="x-none"/>
        </w:rPr>
        <w:t>;</w:t>
      </w:r>
    </w:p>
    <w:p w:rsidR="00C62C44" w:rsidRPr="00C62C44" w:rsidRDefault="00C62C44" w:rsidP="00C62C44">
      <w:pPr>
        <w:numPr>
          <w:ilvl w:val="0"/>
          <w:numId w:val="46"/>
        </w:numPr>
        <w:spacing w:after="0" w:line="276" w:lineRule="auto"/>
        <w:ind w:left="993" w:hanging="426"/>
        <w:jc w:val="both"/>
        <w:rPr>
          <w:rFonts w:ascii="Calibri" w:eastAsia="Times New Roman" w:hAnsi="Calibri" w:cs="Calibri"/>
          <w:color w:val="000000"/>
          <w:spacing w:val="-3"/>
          <w:lang w:val="x-none" w:eastAsia="x-none"/>
        </w:rPr>
      </w:pPr>
      <w:r w:rsidRPr="00C62C44">
        <w:rPr>
          <w:rFonts w:ascii="Calibri" w:eastAsia="Times New Roman" w:hAnsi="Calibri" w:cs="Calibri"/>
          <w:spacing w:val="-3"/>
          <w:lang w:val="x-none" w:eastAsia="x-none"/>
        </w:rPr>
        <w:t xml:space="preserve">1000,00 zł </w:t>
      </w:r>
      <w:r w:rsidRPr="00C62C44">
        <w:rPr>
          <w:rFonts w:ascii="Calibri" w:eastAsia="Times New Roman" w:hAnsi="Calibri" w:cs="Calibri"/>
          <w:spacing w:val="-3"/>
          <w:lang w:eastAsia="x-none"/>
        </w:rPr>
        <w:t>brutto</w:t>
      </w:r>
      <w:r w:rsidRPr="00C62C44">
        <w:rPr>
          <w:rFonts w:ascii="Calibri" w:eastAsia="Times New Roman" w:hAnsi="Calibri" w:cs="Calibri"/>
          <w:spacing w:val="-3"/>
          <w:lang w:val="x-none" w:eastAsia="x-none"/>
        </w:rPr>
        <w:t xml:space="preserve"> za każde dokonanie przez Zamawiającego bezpośredniej płatności na rzecz Podwykonawców lub dalszych Podwykonawców, wynikające z braku zapłaty wynagrodzenia należnego Podwykonawcom lub dalszym Podwykonawcom</w:t>
      </w:r>
      <w:r w:rsidRPr="00C62C44">
        <w:rPr>
          <w:rFonts w:ascii="Calibri" w:eastAsia="Times New Roman" w:hAnsi="Calibri" w:cs="Calibri"/>
          <w:spacing w:val="-3"/>
          <w:lang w:eastAsia="x-none"/>
        </w:rPr>
        <w:t>;</w:t>
      </w:r>
    </w:p>
    <w:p w:rsidR="00C62C44" w:rsidRPr="00C62C44" w:rsidRDefault="00C62C44" w:rsidP="00C62C44">
      <w:pPr>
        <w:numPr>
          <w:ilvl w:val="0"/>
          <w:numId w:val="46"/>
        </w:numPr>
        <w:spacing w:after="0" w:line="276" w:lineRule="auto"/>
        <w:ind w:left="993" w:hanging="426"/>
        <w:jc w:val="both"/>
        <w:rPr>
          <w:rFonts w:ascii="Calibri" w:eastAsia="Times New Roman" w:hAnsi="Calibri" w:cs="Calibri"/>
          <w:color w:val="000000"/>
          <w:spacing w:val="-3"/>
          <w:lang w:val="x-none" w:eastAsia="x-none"/>
        </w:rPr>
      </w:pPr>
      <w:r w:rsidRPr="00C62C44">
        <w:rPr>
          <w:rFonts w:ascii="Calibri" w:eastAsia="Times New Roman" w:hAnsi="Calibri" w:cs="Calibri"/>
          <w:spacing w:val="-3"/>
          <w:lang w:val="x-none" w:eastAsia="x-none"/>
        </w:rPr>
        <w:t xml:space="preserve">2000,00 zł  </w:t>
      </w:r>
      <w:r w:rsidRPr="00C62C44">
        <w:rPr>
          <w:rFonts w:ascii="Calibri" w:eastAsia="Times New Roman" w:hAnsi="Calibri" w:cs="Calibri"/>
          <w:spacing w:val="-3"/>
          <w:lang w:eastAsia="x-none"/>
        </w:rPr>
        <w:t>brutto</w:t>
      </w:r>
      <w:r w:rsidRPr="00C62C44">
        <w:rPr>
          <w:rFonts w:ascii="Calibri" w:eastAsia="Times New Roman" w:hAnsi="Calibri" w:cs="Calibri"/>
          <w:spacing w:val="-3"/>
          <w:lang w:val="x-none" w:eastAsia="x-none"/>
        </w:rPr>
        <w:t xml:space="preserve"> za każdy  przypadek braku zmiany umowy o podwykonawstwo w zakresie terminu zapłaty</w:t>
      </w:r>
      <w:r w:rsidRPr="00C62C44">
        <w:rPr>
          <w:rFonts w:ascii="Calibri" w:eastAsia="Times New Roman" w:hAnsi="Calibri" w:cs="Calibri"/>
          <w:spacing w:val="-3"/>
          <w:lang w:eastAsia="x-none"/>
        </w:rPr>
        <w:t>;</w:t>
      </w:r>
    </w:p>
    <w:p w:rsidR="00C62C44" w:rsidRPr="00C62C44" w:rsidRDefault="00C62C44" w:rsidP="00C62C44">
      <w:pPr>
        <w:numPr>
          <w:ilvl w:val="0"/>
          <w:numId w:val="46"/>
        </w:numPr>
        <w:spacing w:after="0" w:line="276" w:lineRule="auto"/>
        <w:ind w:left="993" w:hanging="426"/>
        <w:jc w:val="both"/>
        <w:rPr>
          <w:rFonts w:ascii="Calibri" w:eastAsia="Times New Roman" w:hAnsi="Calibri" w:cs="Calibri"/>
          <w:color w:val="000000"/>
          <w:spacing w:val="-3"/>
          <w:lang w:val="x-none" w:eastAsia="x-none"/>
        </w:rPr>
      </w:pPr>
      <w:r w:rsidRPr="00C62C44">
        <w:rPr>
          <w:rFonts w:ascii="Calibri" w:eastAsia="Times New Roman" w:hAnsi="Calibri" w:cs="Calibri"/>
          <w:spacing w:val="-3"/>
          <w:lang w:eastAsia="x-none"/>
        </w:rPr>
        <w:t>w przypadku opóźnienia w przekazaniu dokumentacji powykonawczej w wysokości 500,00 zł brutto za każdy dzień opóźnienia.</w:t>
      </w:r>
    </w:p>
    <w:p w:rsidR="00C62C44" w:rsidRPr="00E73638" w:rsidRDefault="00C62C44" w:rsidP="00C62C44">
      <w:pPr>
        <w:numPr>
          <w:ilvl w:val="0"/>
          <w:numId w:val="46"/>
        </w:numPr>
        <w:spacing w:after="0" w:line="276" w:lineRule="auto"/>
        <w:ind w:left="993" w:hanging="426"/>
        <w:jc w:val="both"/>
        <w:rPr>
          <w:rFonts w:ascii="Calibri" w:eastAsia="Times New Roman" w:hAnsi="Calibri" w:cs="Calibri"/>
          <w:spacing w:val="-3"/>
          <w:lang w:val="x-none" w:eastAsia="x-none"/>
        </w:rPr>
      </w:pPr>
      <w:r w:rsidRPr="00E73638">
        <w:rPr>
          <w:rFonts w:ascii="Calibri" w:eastAsia="Times New Roman" w:hAnsi="Calibri" w:cs="Calibri"/>
          <w:spacing w:val="-3"/>
          <w:lang w:eastAsia="x-none"/>
        </w:rPr>
        <w:lastRenderedPageBreak/>
        <w:t>za brak przedłożenia kopii polisy ubezpieczeniowej, o której mowa w § 16 niniejszej umowy 500,00 zł brutto za każdy dzień opóźnienia;</w:t>
      </w:r>
    </w:p>
    <w:p w:rsidR="00C62C44" w:rsidRPr="00C62C44" w:rsidRDefault="00C62C44" w:rsidP="00C62C44">
      <w:pPr>
        <w:widowControl w:val="0"/>
        <w:numPr>
          <w:ilvl w:val="0"/>
          <w:numId w:val="16"/>
        </w:numPr>
        <w:tabs>
          <w:tab w:val="left" w:pos="284"/>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 xml:space="preserve">    W przypadku braku zatrudnienia przy realizacji zamówienia przez Wykonawcę lub Podwykonawcę,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w:t>
      </w:r>
      <w:r w:rsidRPr="00C62C44">
        <w:rPr>
          <w:rFonts w:ascii="Calibri" w:eastAsia="Times New Roman" w:hAnsi="Calibri" w:cs="Calibri"/>
          <w:lang w:eastAsia="x-none"/>
        </w:rPr>
        <w:t xml:space="preserve">a zapłaci </w:t>
      </w:r>
      <w:r w:rsidRPr="00C62C44">
        <w:rPr>
          <w:rFonts w:ascii="Calibri" w:eastAsia="Times New Roman" w:hAnsi="Calibri" w:cs="Calibri"/>
          <w:lang w:val="x-none" w:eastAsia="x-none"/>
        </w:rPr>
        <w:t xml:space="preserve"> kar</w:t>
      </w:r>
      <w:r w:rsidRPr="00C62C44">
        <w:rPr>
          <w:rFonts w:ascii="Calibri" w:eastAsia="Times New Roman" w:hAnsi="Calibri" w:cs="Calibri"/>
          <w:lang w:eastAsia="x-none"/>
        </w:rPr>
        <w:t>ę</w:t>
      </w:r>
      <w:r w:rsidRPr="00C62C44">
        <w:rPr>
          <w:rFonts w:ascii="Calibri" w:eastAsia="Times New Roman" w:hAnsi="Calibri" w:cs="Calibri"/>
          <w:lang w:val="x-none" w:eastAsia="x-none"/>
        </w:rPr>
        <w:t xml:space="preserve"> umown</w:t>
      </w:r>
      <w:r w:rsidRPr="00C62C44">
        <w:rPr>
          <w:rFonts w:ascii="Calibri" w:eastAsia="Times New Roman" w:hAnsi="Calibri" w:cs="Calibri"/>
          <w:lang w:eastAsia="x-none"/>
        </w:rPr>
        <w:t>ą</w:t>
      </w:r>
      <w:r w:rsidRPr="00C62C44">
        <w:rPr>
          <w:rFonts w:ascii="Calibri" w:eastAsia="Times New Roman" w:hAnsi="Calibri" w:cs="Calibri"/>
          <w:lang w:val="x-none" w:eastAsia="x-none"/>
        </w:rPr>
        <w:t xml:space="preserve"> w wysokości </w:t>
      </w:r>
      <w:r w:rsidRPr="00C62C44">
        <w:rPr>
          <w:rFonts w:ascii="Calibri" w:eastAsia="Times New Roman" w:hAnsi="Calibri" w:cs="Calibri"/>
          <w:lang w:eastAsia="x-none"/>
        </w:rPr>
        <w:t>1</w:t>
      </w:r>
      <w:r w:rsidRPr="00C62C44">
        <w:rPr>
          <w:rFonts w:ascii="Calibri" w:eastAsia="Times New Roman" w:hAnsi="Calibri" w:cs="Calibri"/>
          <w:lang w:val="x-none" w:eastAsia="x-none"/>
        </w:rPr>
        <w:t xml:space="preserve">000,00 zł </w:t>
      </w:r>
      <w:r w:rsidRPr="00C62C44">
        <w:rPr>
          <w:rFonts w:ascii="Calibri" w:eastAsia="Times New Roman" w:hAnsi="Calibri" w:cs="Calibri"/>
          <w:lang w:eastAsia="x-none"/>
        </w:rPr>
        <w:t>brutto</w:t>
      </w:r>
      <w:r w:rsidRPr="00C62C44">
        <w:rPr>
          <w:rFonts w:ascii="Calibri" w:eastAsia="Times New Roman" w:hAnsi="Calibri" w:cs="Calibri"/>
          <w:lang w:val="x-none" w:eastAsia="x-none"/>
        </w:rPr>
        <w:t xml:space="preserve"> za każdą niezatrudnioną osobę lub każdy przypadek nie przedstawienia dowodów, o których mowa w § </w:t>
      </w:r>
      <w:r w:rsidRPr="00C62C44">
        <w:rPr>
          <w:rFonts w:ascii="Calibri" w:eastAsia="Times New Roman" w:hAnsi="Calibri" w:cs="Calibri"/>
          <w:lang w:eastAsia="x-none"/>
        </w:rPr>
        <w:t>7 ust. 3 i 4.</w:t>
      </w:r>
    </w:p>
    <w:p w:rsidR="00C62C44" w:rsidRPr="00C62C44" w:rsidRDefault="00C62C44" w:rsidP="00C62C44">
      <w:pPr>
        <w:widowControl w:val="0"/>
        <w:numPr>
          <w:ilvl w:val="0"/>
          <w:numId w:val="16"/>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Ustalone roszczenie o zapłatę kar umownych z tytułu opóźnienia staje się wymagalne:</w:t>
      </w:r>
    </w:p>
    <w:p w:rsidR="00C62C44" w:rsidRPr="00C62C44" w:rsidRDefault="00C62C44" w:rsidP="00C62C44">
      <w:pPr>
        <w:widowControl w:val="0"/>
        <w:numPr>
          <w:ilvl w:val="0"/>
          <w:numId w:val="17"/>
        </w:numPr>
        <w:tabs>
          <w:tab w:val="left" w:pos="993"/>
        </w:tabs>
        <w:spacing w:after="0" w:line="276" w:lineRule="auto"/>
        <w:ind w:left="993" w:hanging="426"/>
        <w:jc w:val="both"/>
        <w:rPr>
          <w:rFonts w:ascii="Calibri" w:eastAsia="Times New Roman" w:hAnsi="Calibri" w:cs="Calibri"/>
          <w:lang w:val="x-none" w:eastAsia="x-none"/>
        </w:rPr>
      </w:pPr>
      <w:r w:rsidRPr="00C62C44">
        <w:rPr>
          <w:rFonts w:ascii="Calibri" w:eastAsia="Times New Roman" w:hAnsi="Calibri" w:cs="Calibri"/>
          <w:lang w:val="x-none" w:eastAsia="x-none"/>
        </w:rPr>
        <w:t>za pierwszy rozpoczęty dzień opóźnienia - w tym dniu,</w:t>
      </w:r>
    </w:p>
    <w:p w:rsidR="00C62C44" w:rsidRPr="00C62C44" w:rsidRDefault="00C62C44" w:rsidP="00C62C44">
      <w:pPr>
        <w:widowControl w:val="0"/>
        <w:numPr>
          <w:ilvl w:val="0"/>
          <w:numId w:val="17"/>
        </w:numPr>
        <w:tabs>
          <w:tab w:val="left" w:pos="993"/>
        </w:tabs>
        <w:spacing w:after="0" w:line="276" w:lineRule="auto"/>
        <w:ind w:left="993" w:hanging="426"/>
        <w:jc w:val="both"/>
        <w:rPr>
          <w:rFonts w:ascii="Calibri" w:eastAsia="Times New Roman" w:hAnsi="Calibri" w:cs="Calibri"/>
          <w:lang w:val="x-none" w:eastAsia="x-none"/>
        </w:rPr>
      </w:pPr>
      <w:r w:rsidRPr="00C62C44">
        <w:rPr>
          <w:rFonts w:ascii="Calibri" w:eastAsia="Times New Roman" w:hAnsi="Calibri" w:cs="Calibri"/>
          <w:lang w:val="x-none" w:eastAsia="x-none"/>
        </w:rPr>
        <w:t>za każdy następny rozpoczęty dzień opóźnienia - odpowiednio w każdym z tych dni.</w:t>
      </w:r>
    </w:p>
    <w:p w:rsidR="00C62C44" w:rsidRPr="00C62C44" w:rsidRDefault="00C62C44" w:rsidP="00C62C44">
      <w:pPr>
        <w:widowControl w:val="0"/>
        <w:numPr>
          <w:ilvl w:val="0"/>
          <w:numId w:val="16"/>
        </w:numPr>
        <w:tabs>
          <w:tab w:val="left" w:pos="567"/>
        </w:tabs>
        <w:spacing w:after="0" w:line="276" w:lineRule="auto"/>
        <w:ind w:left="567" w:hanging="425"/>
        <w:jc w:val="both"/>
        <w:rPr>
          <w:rFonts w:ascii="Calibri" w:eastAsia="Times New Roman" w:hAnsi="Calibri" w:cs="Calibri"/>
          <w:lang w:val="x-none" w:eastAsia="x-none"/>
        </w:rPr>
      </w:pPr>
      <w:r w:rsidRPr="00C62C44">
        <w:rPr>
          <w:rFonts w:ascii="Calibri" w:eastAsia="Times New Roman" w:hAnsi="Calibri" w:cs="Calibri"/>
          <w:lang w:val="x-none" w:eastAsia="x-none"/>
        </w:rPr>
        <w:t>Roszczenie z tytułu odstąpienia od umowy przez Zamawiającego z przyczyn leżących po stronie Wykonawcy staje się wymagalne w dniu wystąpienia tego zdarzenia.</w:t>
      </w:r>
    </w:p>
    <w:p w:rsidR="00C62C44" w:rsidRPr="00C62C44" w:rsidRDefault="00C62C44" w:rsidP="00C62C44">
      <w:pPr>
        <w:widowControl w:val="0"/>
        <w:numPr>
          <w:ilvl w:val="0"/>
          <w:numId w:val="16"/>
        </w:numPr>
        <w:tabs>
          <w:tab w:val="left" w:pos="567"/>
        </w:tabs>
        <w:spacing w:after="0" w:line="276" w:lineRule="auto"/>
        <w:ind w:left="567" w:hanging="425"/>
        <w:jc w:val="both"/>
        <w:rPr>
          <w:rFonts w:ascii="Calibri" w:eastAsia="Times New Roman" w:hAnsi="Calibri" w:cs="Calibri"/>
          <w:lang w:val="x-none" w:eastAsia="x-none"/>
        </w:rPr>
      </w:pPr>
      <w:r w:rsidRPr="00C62C44">
        <w:rPr>
          <w:rFonts w:ascii="Calibri" w:eastAsia="Times New Roman" w:hAnsi="Calibri" w:cs="Calibri"/>
          <w:lang w:val="x-none" w:eastAsia="x-none"/>
        </w:rPr>
        <w:t>W przypadku poniesienia szkody przewyższającej karę umowną, Zamawiający zastrzega sobie prawo dochodzenia odszkodowania uzupełniającego.</w:t>
      </w:r>
    </w:p>
    <w:p w:rsidR="00C62C44" w:rsidRPr="00C62C44" w:rsidRDefault="00C62C44" w:rsidP="00C62C44">
      <w:pPr>
        <w:widowControl w:val="0"/>
        <w:numPr>
          <w:ilvl w:val="0"/>
          <w:numId w:val="16"/>
        </w:numPr>
        <w:tabs>
          <w:tab w:val="left" w:pos="567"/>
        </w:tabs>
        <w:spacing w:after="0" w:line="276" w:lineRule="auto"/>
        <w:ind w:left="567" w:hanging="425"/>
        <w:jc w:val="both"/>
        <w:rPr>
          <w:rFonts w:ascii="Calibri" w:eastAsia="Times New Roman" w:hAnsi="Calibri" w:cs="Calibri"/>
          <w:lang w:val="x-none" w:eastAsia="x-none"/>
        </w:rPr>
      </w:pPr>
      <w:r w:rsidRPr="00C62C44">
        <w:rPr>
          <w:rFonts w:ascii="Calibri" w:eastAsia="Times New Roman" w:hAnsi="Calibri" w:cs="Calibri"/>
          <w:lang w:val="x-none" w:eastAsia="x-none"/>
        </w:rPr>
        <w:t>Wykonawca wyraża zgodę na zapłatę kar umownych w drodze potrącenia z przysługującego mu wynagrodzenia.</w:t>
      </w:r>
      <w:r w:rsidRPr="00C62C44">
        <w:rPr>
          <w:rFonts w:ascii="Calibri" w:eastAsia="Times New Roman" w:hAnsi="Calibri" w:cs="Calibri"/>
          <w:lang w:eastAsia="x-none"/>
        </w:rPr>
        <w:t xml:space="preserve"> </w:t>
      </w:r>
      <w:r w:rsidRPr="00C62C44">
        <w:rPr>
          <w:rFonts w:ascii="Calibri" w:eastAsia="Times New Roman" w:hAnsi="Calibri" w:cs="Calibri"/>
          <w:lang w:val="x-none" w:eastAsia="x-none"/>
        </w:rPr>
        <w:t>Termin zapłaty kary umownej wynosi 14 dni od dnia skutecznego doręczenia Wykonawcy wezwania do zapłaty.</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 11</w:t>
      </w:r>
    </w:p>
    <w:p w:rsidR="00C62C44" w:rsidRPr="00C62C44" w:rsidRDefault="00C62C44" w:rsidP="00C62C44">
      <w:pPr>
        <w:spacing w:after="0" w:line="276" w:lineRule="auto"/>
        <w:jc w:val="center"/>
        <w:rPr>
          <w:rFonts w:ascii="Calibri" w:eastAsia="Times New Roman" w:hAnsi="Calibri" w:cs="Calibri"/>
          <w:b/>
          <w:spacing w:val="-3"/>
          <w:lang w:val="x-none" w:eastAsia="x-none"/>
        </w:rPr>
      </w:pPr>
      <w:r w:rsidRPr="00C62C44">
        <w:rPr>
          <w:rFonts w:ascii="Calibri" w:eastAsia="Times New Roman" w:hAnsi="Calibri" w:cs="Calibri"/>
          <w:b/>
          <w:spacing w:val="-3"/>
          <w:lang w:val="x-none" w:eastAsia="x-none"/>
        </w:rPr>
        <w:t>ODSTĄPIENIE OD UMOWY</w:t>
      </w:r>
    </w:p>
    <w:p w:rsidR="00C62C44" w:rsidRPr="00C62C44" w:rsidRDefault="00C62C44" w:rsidP="00C62C44">
      <w:pPr>
        <w:spacing w:after="0" w:line="276" w:lineRule="auto"/>
        <w:jc w:val="center"/>
        <w:rPr>
          <w:rFonts w:ascii="Calibri" w:eastAsia="Times New Roman" w:hAnsi="Calibri" w:cs="Calibri"/>
          <w:b/>
          <w:i/>
          <w:iCs/>
          <w:spacing w:val="-3"/>
          <w:lang w:val="x-none" w:eastAsia="x-none"/>
        </w:rPr>
      </w:pPr>
    </w:p>
    <w:p w:rsidR="00C62C44" w:rsidRPr="00C62C44" w:rsidRDefault="00C62C44" w:rsidP="00C62C44">
      <w:pPr>
        <w:widowControl w:val="0"/>
        <w:numPr>
          <w:ilvl w:val="0"/>
          <w:numId w:val="18"/>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Zamawiający zastrzega sobie możliwość odstąpienia od umowy z powodu okoliczności, o których mowa w ustawie z dnia 29.01.2004 r. Prawo zamówień publicznych.</w:t>
      </w:r>
    </w:p>
    <w:p w:rsidR="00C62C44" w:rsidRPr="00C62C44" w:rsidRDefault="00C62C44" w:rsidP="00C62C44">
      <w:pPr>
        <w:widowControl w:val="0"/>
        <w:numPr>
          <w:ilvl w:val="0"/>
          <w:numId w:val="18"/>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Zamawiający jest uprawniony do odstąpienia od umowy, jeżeli Wykonawca:</w:t>
      </w:r>
    </w:p>
    <w:p w:rsidR="00C62C44" w:rsidRPr="00C62C44" w:rsidRDefault="00C62C44" w:rsidP="00C62C44">
      <w:pPr>
        <w:widowControl w:val="0"/>
        <w:numPr>
          <w:ilvl w:val="0"/>
          <w:numId w:val="25"/>
        </w:numPr>
        <w:tabs>
          <w:tab w:val="left" w:pos="993"/>
        </w:tabs>
        <w:spacing w:after="0" w:line="276" w:lineRule="auto"/>
        <w:ind w:left="993" w:hanging="426"/>
        <w:jc w:val="both"/>
        <w:rPr>
          <w:rFonts w:ascii="Calibri" w:eastAsia="Times New Roman" w:hAnsi="Calibri" w:cs="Calibri"/>
          <w:lang w:val="x-none" w:eastAsia="x-none"/>
        </w:rPr>
      </w:pPr>
      <w:r w:rsidRPr="00C62C44">
        <w:rPr>
          <w:rFonts w:ascii="Calibri" w:eastAsia="Times New Roman" w:hAnsi="Calibri" w:cs="Calibri"/>
          <w:lang w:val="x-none" w:eastAsia="x-none"/>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C62C44" w:rsidRPr="00C62C44" w:rsidRDefault="00C62C44" w:rsidP="00C62C44">
      <w:pPr>
        <w:widowControl w:val="0"/>
        <w:numPr>
          <w:ilvl w:val="0"/>
          <w:numId w:val="25"/>
        </w:numPr>
        <w:tabs>
          <w:tab w:val="left" w:pos="993"/>
        </w:tabs>
        <w:spacing w:after="0" w:line="276" w:lineRule="auto"/>
        <w:ind w:left="993" w:hanging="426"/>
        <w:jc w:val="both"/>
        <w:rPr>
          <w:rFonts w:ascii="Calibri" w:eastAsia="Times New Roman" w:hAnsi="Calibri" w:cs="Calibri"/>
          <w:lang w:val="x-none" w:eastAsia="x-none"/>
        </w:rPr>
      </w:pPr>
      <w:r w:rsidRPr="00C62C44">
        <w:rPr>
          <w:rFonts w:ascii="Calibri" w:eastAsia="Times New Roman" w:hAnsi="Calibri" w:cs="Calibri"/>
          <w:lang w:val="x-none" w:eastAsia="x-none"/>
        </w:rPr>
        <w:t>podzleca całość robót lub dokonuje cesji umowy bądź jej części bez zgody Zamawiającego.</w:t>
      </w:r>
    </w:p>
    <w:p w:rsidR="00C62C44" w:rsidRPr="00C62C44" w:rsidRDefault="00C62C44" w:rsidP="00C62C44">
      <w:pPr>
        <w:widowControl w:val="0"/>
        <w:numPr>
          <w:ilvl w:val="0"/>
          <w:numId w:val="18"/>
        </w:numPr>
        <w:tabs>
          <w:tab w:val="left" w:pos="298"/>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eastAsia="x-none"/>
        </w:rPr>
        <w:t xml:space="preserve">     </w:t>
      </w:r>
      <w:r w:rsidRPr="00C62C44">
        <w:rPr>
          <w:rFonts w:ascii="Calibri" w:eastAsia="Times New Roman" w:hAnsi="Calibri" w:cs="Calibri"/>
          <w:lang w:val="x-none" w:eastAsia="x-none"/>
        </w:rPr>
        <w:t>W razie opóźnienia w wykonaniu przedmiotu umowy, przekraczającej 7 dni Zamawiający wyznaczy Wykonawcy dodatkowy termin do wykonania przedmiotu umowy, z zachowaniem prawa do naliczenia kar umownych, a w przypadku bezskutecznego upływu tego terminu lub gdy zwłoka w wykonaniu przedmiotu umowy przekroczy 14 dni, Zamawiający może od umowy odstąpić oraz żądać kary umownej.</w:t>
      </w:r>
    </w:p>
    <w:p w:rsidR="00C62C44" w:rsidRPr="00C62C44" w:rsidRDefault="00C62C44" w:rsidP="00C62C44">
      <w:pPr>
        <w:widowControl w:val="0"/>
        <w:numPr>
          <w:ilvl w:val="0"/>
          <w:numId w:val="18"/>
        </w:numPr>
        <w:tabs>
          <w:tab w:val="left" w:pos="298"/>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eastAsia="x-none"/>
        </w:rPr>
        <w:t xml:space="preserve">     </w:t>
      </w:r>
      <w:r w:rsidRPr="00C62C44">
        <w:rPr>
          <w:rFonts w:ascii="Calibri" w:eastAsia="Times New Roman" w:hAnsi="Calibri" w:cs="Calibri"/>
          <w:lang w:val="x-none" w:eastAsia="x-none"/>
        </w:rPr>
        <w:t>Zamawiający jest uprawniony do odstąpienia od umowy w terminie 30 dni od dnia uzyskania przez niego informacji o istnieniu okoliczności uzasadniających odstąpienie.</w:t>
      </w:r>
    </w:p>
    <w:p w:rsidR="00C62C44" w:rsidRPr="00C62C44" w:rsidRDefault="00C62C44" w:rsidP="00C62C44">
      <w:pPr>
        <w:widowControl w:val="0"/>
        <w:numPr>
          <w:ilvl w:val="0"/>
          <w:numId w:val="18"/>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Odstąpienie od Umowy następuje za pośrednictwem listu poleconego za potwierdzeniem odbioru lub w formie pisma złożonego w siedzibie Wykonawcy za pokwitowaniem, z chwilą otrzymania oświadczenia o odstąpieniu przez Wykonawcę albo z dniem wskazanym w oświadczeniu o odstąpieniu.</w:t>
      </w:r>
    </w:p>
    <w:p w:rsidR="00C62C44" w:rsidRPr="00C62C44" w:rsidRDefault="00C62C44" w:rsidP="00C62C44">
      <w:pPr>
        <w:widowControl w:val="0"/>
        <w:numPr>
          <w:ilvl w:val="0"/>
          <w:numId w:val="18"/>
        </w:numPr>
        <w:tabs>
          <w:tab w:val="left" w:pos="298"/>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eastAsia="x-none"/>
        </w:rPr>
        <w:t xml:space="preserve">     </w:t>
      </w:r>
      <w:r w:rsidRPr="00C62C44">
        <w:rPr>
          <w:rFonts w:ascii="Calibri" w:eastAsia="Times New Roman" w:hAnsi="Calibri" w:cs="Calibri"/>
          <w:lang w:val="x-none" w:eastAsia="x-none"/>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w:t>
      </w:r>
      <w:r w:rsidRPr="00C62C44">
        <w:rPr>
          <w:rFonts w:ascii="Calibri" w:eastAsia="Times New Roman" w:hAnsi="Calibri" w:cs="Calibri"/>
          <w:lang w:val="x-none" w:eastAsia="x-none"/>
        </w:rPr>
        <w:lastRenderedPageBreak/>
        <w:t>odszkodowawcze.</w:t>
      </w:r>
    </w:p>
    <w:p w:rsidR="00C62C44" w:rsidRPr="00C62C44" w:rsidRDefault="00C62C44" w:rsidP="00C62C44">
      <w:pPr>
        <w:widowControl w:val="0"/>
        <w:numPr>
          <w:ilvl w:val="0"/>
          <w:numId w:val="18"/>
        </w:numPr>
        <w:tabs>
          <w:tab w:val="left" w:pos="298"/>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eastAsia="x-none"/>
        </w:rPr>
        <w:t xml:space="preserve">      </w:t>
      </w:r>
      <w:r w:rsidRPr="00C62C44">
        <w:rPr>
          <w:rFonts w:ascii="Calibri" w:eastAsia="Times New Roman" w:hAnsi="Calibri" w:cs="Calibri"/>
          <w:lang w:val="x-none" w:eastAsia="x-none"/>
        </w:rPr>
        <w:t>Koszty dodatkowe poniesione na zabezpieczenie robót i terenu budowy oraz wszelkie inne uzasadnione koszty związane z odstąpieniem od Umowy ponosi Wykonawca winny odstąpienia od Umowy.</w:t>
      </w:r>
    </w:p>
    <w:p w:rsidR="00C62C44" w:rsidRPr="00C62C44" w:rsidRDefault="00C62C44" w:rsidP="00C62C44">
      <w:pPr>
        <w:spacing w:after="0" w:line="276" w:lineRule="auto"/>
        <w:jc w:val="center"/>
        <w:rPr>
          <w:rFonts w:ascii="Calibri" w:eastAsia="Times New Roman" w:hAnsi="Calibri" w:cs="Calibri"/>
          <w:b/>
          <w:color w:val="000000"/>
          <w:spacing w:val="-3"/>
          <w:lang w:eastAsia="x-none"/>
        </w:rPr>
      </w:pP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 12</w:t>
      </w:r>
    </w:p>
    <w:p w:rsidR="00C62C44" w:rsidRPr="00C62C44" w:rsidRDefault="00C62C44" w:rsidP="00C62C44">
      <w:pPr>
        <w:spacing w:after="0" w:line="276" w:lineRule="auto"/>
        <w:jc w:val="center"/>
        <w:rPr>
          <w:rFonts w:ascii="Calibri" w:eastAsia="Times New Roman" w:hAnsi="Calibri" w:cs="Calibri"/>
          <w:b/>
          <w:spacing w:val="-3"/>
          <w:lang w:val="x-none" w:eastAsia="x-none"/>
        </w:rPr>
      </w:pPr>
      <w:r w:rsidRPr="00C62C44">
        <w:rPr>
          <w:rFonts w:ascii="Calibri" w:eastAsia="Times New Roman" w:hAnsi="Calibri" w:cs="Calibri"/>
          <w:b/>
          <w:spacing w:val="-3"/>
          <w:lang w:val="x-none" w:eastAsia="x-none"/>
        </w:rPr>
        <w:t>ROZWIĄZANIE UMOWY</w:t>
      </w:r>
    </w:p>
    <w:p w:rsidR="00C62C44" w:rsidRPr="00C62C44" w:rsidRDefault="00C62C44" w:rsidP="00C62C44">
      <w:pPr>
        <w:spacing w:after="0" w:line="276" w:lineRule="auto"/>
        <w:jc w:val="center"/>
        <w:rPr>
          <w:rFonts w:ascii="Calibri" w:eastAsia="Times New Roman" w:hAnsi="Calibri" w:cs="Calibri"/>
          <w:b/>
          <w:i/>
          <w:iCs/>
          <w:spacing w:val="-3"/>
          <w:lang w:val="x-none" w:eastAsia="x-none"/>
        </w:rPr>
      </w:pPr>
    </w:p>
    <w:p w:rsidR="00C62C44" w:rsidRPr="00C62C44" w:rsidRDefault="00C62C44" w:rsidP="00C62C44">
      <w:pPr>
        <w:spacing w:after="0" w:line="276" w:lineRule="auto"/>
        <w:jc w:val="both"/>
        <w:rPr>
          <w:rFonts w:ascii="Calibri" w:eastAsia="Times New Roman" w:hAnsi="Calibri" w:cs="Calibri"/>
          <w:iCs/>
          <w:spacing w:val="-3"/>
          <w:lang w:eastAsia="pl-PL"/>
        </w:rPr>
      </w:pPr>
      <w:r w:rsidRPr="00C62C44">
        <w:rPr>
          <w:rFonts w:ascii="Calibri" w:eastAsia="Times New Roman" w:hAnsi="Calibri" w:cs="Calibri"/>
          <w:iCs/>
          <w:spacing w:val="-3"/>
          <w:lang w:eastAsia="pl-PL"/>
        </w:rPr>
        <w:t>Zamawiającemu przysługuje prawo do rozwiązania umowy w trybie natychmiastowym w następujących przypadkach:</w:t>
      </w:r>
    </w:p>
    <w:p w:rsidR="00C62C44" w:rsidRPr="00C62C44" w:rsidRDefault="00C62C44" w:rsidP="00C62C44">
      <w:pPr>
        <w:numPr>
          <w:ilvl w:val="0"/>
          <w:numId w:val="21"/>
        </w:numPr>
        <w:spacing w:after="0" w:line="276" w:lineRule="auto"/>
        <w:ind w:left="993" w:hanging="426"/>
        <w:jc w:val="both"/>
        <w:rPr>
          <w:rFonts w:ascii="Calibri" w:eastAsia="Times New Roman" w:hAnsi="Calibri" w:cs="Calibri"/>
          <w:iCs/>
          <w:spacing w:val="-3"/>
          <w:lang w:eastAsia="pl-PL"/>
        </w:rPr>
      </w:pPr>
      <w:r w:rsidRPr="00C62C44">
        <w:rPr>
          <w:rFonts w:ascii="Calibri" w:eastAsia="Times New Roman" w:hAnsi="Calibri" w:cs="Calibri"/>
          <w:color w:val="000000"/>
          <w:spacing w:val="-3"/>
          <w:lang w:eastAsia="pl-PL"/>
        </w:rPr>
        <w:t xml:space="preserve">jeżeli Wykonawca bez uzasadnionych przyczyn przerwał wykonywanie robót i mimo pisemnego wezwania do ich wznowienia przerwa trwa dłużej niż </w:t>
      </w:r>
      <w:r w:rsidR="00E73638" w:rsidRPr="00E73638">
        <w:rPr>
          <w:rFonts w:ascii="Calibri" w:eastAsia="Times New Roman" w:hAnsi="Calibri" w:cs="Calibri"/>
          <w:spacing w:val="-3"/>
          <w:lang w:eastAsia="pl-PL"/>
        </w:rPr>
        <w:t>14</w:t>
      </w:r>
      <w:r w:rsidRPr="00E73638">
        <w:rPr>
          <w:rFonts w:ascii="Calibri" w:eastAsia="Times New Roman" w:hAnsi="Calibri" w:cs="Calibri"/>
          <w:color w:val="000000"/>
          <w:spacing w:val="-3"/>
          <w:lang w:eastAsia="pl-PL"/>
        </w:rPr>
        <w:t xml:space="preserve"> </w:t>
      </w:r>
      <w:r w:rsidRPr="00C62C44">
        <w:rPr>
          <w:rFonts w:ascii="Calibri" w:eastAsia="Times New Roman" w:hAnsi="Calibri" w:cs="Calibri"/>
          <w:color w:val="000000"/>
          <w:spacing w:val="-3"/>
          <w:lang w:eastAsia="pl-PL"/>
        </w:rPr>
        <w:t>dni,</w:t>
      </w:r>
    </w:p>
    <w:p w:rsidR="00C62C44" w:rsidRPr="00C62C44" w:rsidRDefault="00C62C44" w:rsidP="00C62C44">
      <w:pPr>
        <w:numPr>
          <w:ilvl w:val="0"/>
          <w:numId w:val="21"/>
        </w:numPr>
        <w:spacing w:after="0" w:line="276" w:lineRule="auto"/>
        <w:ind w:left="993" w:hanging="426"/>
        <w:jc w:val="both"/>
        <w:rPr>
          <w:rFonts w:ascii="Calibri" w:eastAsia="Times New Roman" w:hAnsi="Calibri" w:cs="Calibri"/>
          <w:iCs/>
          <w:spacing w:val="-3"/>
          <w:lang w:eastAsia="pl-PL"/>
        </w:rPr>
      </w:pPr>
      <w:r w:rsidRPr="00C62C44">
        <w:rPr>
          <w:rFonts w:ascii="Calibri" w:eastAsia="Times New Roman" w:hAnsi="Calibri" w:cs="Calibri"/>
          <w:color w:val="000000"/>
          <w:spacing w:val="-3"/>
          <w:lang w:eastAsia="pl-PL"/>
        </w:rPr>
        <w:t xml:space="preserve">jeżeli Wykonawca bez uzasadnionych przyczyn opóźnia wykonanie przedmiotu umowy lub jego części a opóźnienie wynosi </w:t>
      </w:r>
      <w:r w:rsidR="00E73638" w:rsidRPr="00E73638">
        <w:rPr>
          <w:rFonts w:ascii="Calibri" w:eastAsia="Times New Roman" w:hAnsi="Calibri" w:cs="Calibri"/>
          <w:spacing w:val="-3"/>
          <w:lang w:eastAsia="pl-PL"/>
        </w:rPr>
        <w:t>14</w:t>
      </w:r>
      <w:r w:rsidRPr="00F93090">
        <w:rPr>
          <w:rFonts w:ascii="Calibri" w:eastAsia="Times New Roman" w:hAnsi="Calibri" w:cs="Calibri"/>
          <w:b/>
          <w:spacing w:val="-3"/>
          <w:lang w:eastAsia="pl-PL"/>
        </w:rPr>
        <w:t xml:space="preserve"> </w:t>
      </w:r>
      <w:r w:rsidRPr="00C62C44">
        <w:rPr>
          <w:rFonts w:ascii="Calibri" w:eastAsia="Times New Roman" w:hAnsi="Calibri" w:cs="Calibri"/>
          <w:color w:val="000000"/>
          <w:spacing w:val="-3"/>
          <w:lang w:eastAsia="pl-PL"/>
        </w:rPr>
        <w:t>dni mimo pisemnego wezwania do realizacji prac zgodnie zaakceptowaną przez zamawiającego korektę harmonogramu,</w:t>
      </w:r>
    </w:p>
    <w:p w:rsidR="00C62C44" w:rsidRPr="00C62C44" w:rsidRDefault="00C62C44" w:rsidP="00C62C44">
      <w:pPr>
        <w:numPr>
          <w:ilvl w:val="0"/>
          <w:numId w:val="21"/>
        </w:numPr>
        <w:spacing w:after="0" w:line="276" w:lineRule="auto"/>
        <w:ind w:left="993" w:hanging="426"/>
        <w:jc w:val="both"/>
        <w:rPr>
          <w:rFonts w:ascii="Calibri" w:eastAsia="Times New Roman" w:hAnsi="Calibri" w:cs="Calibri"/>
          <w:iCs/>
          <w:spacing w:val="-3"/>
          <w:lang w:eastAsia="pl-PL"/>
        </w:rPr>
      </w:pPr>
      <w:r w:rsidRPr="00C62C44">
        <w:rPr>
          <w:rFonts w:ascii="Calibri" w:eastAsia="Times New Roman" w:hAnsi="Calibri" w:cs="Calibri"/>
          <w:color w:val="000000"/>
          <w:spacing w:val="-3"/>
          <w:lang w:eastAsia="pl-PL"/>
        </w:rPr>
        <w:t>w przypadku wykonywania robót z naruszeniem warunków umowy, w tym w szczególności niezgodnie z dokumentacją projektową lub specyfikacją techniczną wykonania robót mimo pisemnego wezwania do działań korygujących nieprawidłowości,</w:t>
      </w:r>
    </w:p>
    <w:p w:rsidR="00C62C44" w:rsidRPr="00C62C44" w:rsidRDefault="00C62C44" w:rsidP="00C62C44">
      <w:pPr>
        <w:numPr>
          <w:ilvl w:val="0"/>
          <w:numId w:val="21"/>
        </w:numPr>
        <w:spacing w:after="0" w:line="276" w:lineRule="auto"/>
        <w:ind w:left="993" w:hanging="426"/>
        <w:jc w:val="both"/>
        <w:rPr>
          <w:rFonts w:ascii="Calibri" w:eastAsia="Times New Roman" w:hAnsi="Calibri" w:cs="Calibri"/>
          <w:iCs/>
          <w:spacing w:val="-3"/>
          <w:lang w:eastAsia="pl-PL"/>
        </w:rPr>
      </w:pPr>
      <w:r w:rsidRPr="00C62C44">
        <w:rPr>
          <w:rFonts w:ascii="Calibri" w:eastAsia="Times New Roman" w:hAnsi="Calibri" w:cs="Calibri"/>
          <w:color w:val="000000"/>
          <w:spacing w:val="-3"/>
          <w:lang w:eastAsia="pl-PL"/>
        </w:rPr>
        <w:t>w przypadku wszczęcia postępowania upadłościowego lub likwidacyjnego wobec Wykonawcy,</w:t>
      </w:r>
    </w:p>
    <w:p w:rsidR="00C62C44" w:rsidRPr="00C62C44" w:rsidRDefault="00C62C44" w:rsidP="00C62C44">
      <w:pPr>
        <w:numPr>
          <w:ilvl w:val="0"/>
          <w:numId w:val="21"/>
        </w:numPr>
        <w:spacing w:after="0" w:line="276" w:lineRule="auto"/>
        <w:ind w:left="993" w:hanging="426"/>
        <w:jc w:val="both"/>
        <w:rPr>
          <w:rFonts w:ascii="Calibri" w:eastAsia="Times New Roman" w:hAnsi="Calibri" w:cs="Calibri"/>
          <w:iCs/>
          <w:spacing w:val="-3"/>
          <w:lang w:eastAsia="pl-PL"/>
        </w:rPr>
      </w:pPr>
      <w:r w:rsidRPr="00C62C44">
        <w:rPr>
          <w:rFonts w:ascii="Calibri" w:eastAsia="Times New Roman" w:hAnsi="Calibri" w:cs="Calibri"/>
          <w:color w:val="000000"/>
          <w:spacing w:val="-3"/>
          <w:lang w:eastAsia="pl-PL"/>
        </w:rPr>
        <w:t>w przypadku wydania nakazu zajęcia majątku Wykonawcy, a w szczególności zajęcia wierzytelności z tytułu wykonania umowy,</w:t>
      </w:r>
    </w:p>
    <w:p w:rsidR="00C62C44" w:rsidRPr="00C62C44" w:rsidRDefault="00C62C44" w:rsidP="00C62C44">
      <w:pPr>
        <w:numPr>
          <w:ilvl w:val="0"/>
          <w:numId w:val="21"/>
        </w:numPr>
        <w:spacing w:after="0" w:line="276" w:lineRule="auto"/>
        <w:ind w:left="993" w:hanging="426"/>
        <w:jc w:val="both"/>
        <w:rPr>
          <w:rFonts w:ascii="Calibri" w:eastAsia="Times New Roman" w:hAnsi="Calibri" w:cs="Calibri"/>
          <w:iCs/>
          <w:spacing w:val="-3"/>
          <w:lang w:eastAsia="pl-PL"/>
        </w:rPr>
      </w:pPr>
      <w:r w:rsidRPr="00C62C44">
        <w:rPr>
          <w:rFonts w:ascii="Calibri" w:eastAsia="Times New Roman" w:hAnsi="Calibri" w:cs="Calibri"/>
          <w:color w:val="000000"/>
          <w:spacing w:val="-3"/>
          <w:lang w:eastAsia="pl-PL"/>
        </w:rPr>
        <w:t>wystąpiła konieczność wielokrotnego (tj. co najmniej dwukrotnego) dokonywania bezpośredniej zapłaty Podwykonawcy albo dalszemu Podwykonawcy.</w:t>
      </w:r>
    </w:p>
    <w:p w:rsidR="00C62C44" w:rsidRPr="00C62C44" w:rsidRDefault="00C62C44" w:rsidP="00C62C44">
      <w:pPr>
        <w:spacing w:after="0" w:line="276" w:lineRule="auto"/>
        <w:jc w:val="both"/>
        <w:rPr>
          <w:rFonts w:ascii="Calibri" w:eastAsia="Times New Roman" w:hAnsi="Calibri" w:cs="Calibri"/>
          <w:color w:val="000000"/>
          <w:highlight w:val="yellow"/>
          <w:lang w:eastAsia="pl-PL"/>
        </w:rPr>
      </w:pP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 13</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OBOWIĄZKI ODSTĘPUJĄCEGO OD UMOWY</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p>
    <w:p w:rsidR="00C62C44" w:rsidRPr="00C62C44" w:rsidRDefault="00C62C44" w:rsidP="00C62C44">
      <w:pPr>
        <w:numPr>
          <w:ilvl w:val="1"/>
          <w:numId w:val="11"/>
        </w:numPr>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Odstępujący od umowy, z wyjątkiem przypadku określonego w § 11 ust.1, jest obowiązany naprawić drugiej stronie szkodę spowodowaną odstąpieniem, chyba że odstąpienie nastąpiło z przyczyn, za które odpowiada druga strona.</w:t>
      </w:r>
    </w:p>
    <w:p w:rsidR="00C62C44" w:rsidRPr="00C62C44" w:rsidRDefault="00C62C44" w:rsidP="00C62C44">
      <w:pPr>
        <w:numPr>
          <w:ilvl w:val="1"/>
          <w:numId w:val="11"/>
        </w:numPr>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W razie odstąpienia lub wypowiedzenia umowy, Wykonawca zobowiązany jest do:</w:t>
      </w:r>
    </w:p>
    <w:p w:rsidR="00C62C44" w:rsidRPr="00C62C44" w:rsidRDefault="00C62C44" w:rsidP="00C62C44">
      <w:pPr>
        <w:numPr>
          <w:ilvl w:val="0"/>
          <w:numId w:val="22"/>
        </w:numPr>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sporządzenia w terminie 7 dni od dnia złożenia oświadczenia o wypowiedzeniu lub odstąpienia od umowy, przy udziale Zamawiającego protokołu inwentaryzacji robót w toku na dzień odstąpienia lub wypowiedzenia,</w:t>
      </w:r>
    </w:p>
    <w:p w:rsidR="00C62C44" w:rsidRPr="00C62C44" w:rsidRDefault="00C62C44" w:rsidP="00C62C44">
      <w:pPr>
        <w:numPr>
          <w:ilvl w:val="0"/>
          <w:numId w:val="22"/>
        </w:numPr>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zabezpieczenia przerwanych robót na koszt Strony, która odpowiada za odstąpienie od umowy,</w:t>
      </w:r>
    </w:p>
    <w:p w:rsidR="00C62C44" w:rsidRPr="00C62C44" w:rsidRDefault="00C62C44" w:rsidP="00C62C44">
      <w:pPr>
        <w:numPr>
          <w:ilvl w:val="0"/>
          <w:numId w:val="22"/>
        </w:numPr>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sporządzenia wykazu materiałów, urządzeń i konstrukcji, których pozostawienie na placu budowy jest niezbędne,</w:t>
      </w:r>
    </w:p>
    <w:p w:rsidR="00C62C44" w:rsidRPr="00C62C44" w:rsidRDefault="00C62C44" w:rsidP="00C62C44">
      <w:pPr>
        <w:numPr>
          <w:ilvl w:val="0"/>
          <w:numId w:val="22"/>
        </w:numPr>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wezwania Zamawiającego do dokonania odbioru wykonywanych  robót w toku i robót zabezpieczających, jeżeli odstąpienie od umowy nastąpiło z przyczyn, za które Wykonawca nie odpowiada,</w:t>
      </w:r>
    </w:p>
    <w:p w:rsidR="00C62C44" w:rsidRPr="00C62C44" w:rsidRDefault="00C62C44" w:rsidP="00C62C44">
      <w:pPr>
        <w:numPr>
          <w:ilvl w:val="0"/>
          <w:numId w:val="22"/>
        </w:numPr>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Wykonawca niezwłocznie, tj. nie później niż w terminie 3 dni, usunie z placu budowy urządzenia zaplecza budowy. </w:t>
      </w:r>
    </w:p>
    <w:p w:rsidR="00C62C44" w:rsidRPr="00C62C44" w:rsidRDefault="00C62C44" w:rsidP="00C62C44">
      <w:pPr>
        <w:numPr>
          <w:ilvl w:val="1"/>
          <w:numId w:val="11"/>
        </w:numPr>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W razie odstąpienia od umowy z przyczyn za które Wykonawca nie odpowiada, Zamawiający jest zobowiązany do:</w:t>
      </w:r>
    </w:p>
    <w:p w:rsidR="00C62C44" w:rsidRPr="00C62C44" w:rsidRDefault="00C62C44" w:rsidP="00C62C44">
      <w:pPr>
        <w:numPr>
          <w:ilvl w:val="0"/>
          <w:numId w:val="8"/>
        </w:numPr>
        <w:tabs>
          <w:tab w:val="num" w:pos="709"/>
        </w:tabs>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dokonania odbioru robót w toku i robót zabezpieczających oraz zapłaty wynagrodzenia,</w:t>
      </w:r>
    </w:p>
    <w:p w:rsidR="00C62C44" w:rsidRPr="00C62C44" w:rsidRDefault="00C62C44" w:rsidP="00C62C44">
      <w:pPr>
        <w:numPr>
          <w:ilvl w:val="0"/>
          <w:numId w:val="8"/>
        </w:numPr>
        <w:tabs>
          <w:tab w:val="num" w:pos="709"/>
        </w:tabs>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lastRenderedPageBreak/>
        <w:t>przejęcia terenu budowy.</w:t>
      </w:r>
    </w:p>
    <w:p w:rsidR="00C62C44" w:rsidRPr="00C62C44" w:rsidRDefault="00C62C44" w:rsidP="00C62C44">
      <w:pPr>
        <w:numPr>
          <w:ilvl w:val="1"/>
          <w:numId w:val="11"/>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Do odbioru robót w toku i robót zabezpieczających stosuje się odpowiednie postanowienia    </w:t>
      </w:r>
    </w:p>
    <w:p w:rsidR="00C62C44" w:rsidRPr="00C62C44" w:rsidRDefault="00C62C44" w:rsidP="00C62C44">
      <w:pPr>
        <w:spacing w:after="0" w:line="276" w:lineRule="auto"/>
        <w:ind w:left="567" w:hanging="141"/>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   umowy o odbiorze robót.</w:t>
      </w:r>
    </w:p>
    <w:p w:rsidR="00C62C44" w:rsidRPr="00C62C44" w:rsidRDefault="00C62C44" w:rsidP="00C62C44">
      <w:pPr>
        <w:numPr>
          <w:ilvl w:val="1"/>
          <w:numId w:val="11"/>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lang w:eastAsia="pl-PL"/>
        </w:rPr>
        <w:t>W przypadkach braku współdziałania ze strony Wykonawcy (mimo pisemnego wezwania) w przekazaniu terenu budowy, inwentaryzacji robót oraz materiałów, urządzeń i konstrukcji, w sytuacjach o których mowa wyżej, Zamawiający ma prawo do przejęcia placu budowy i komisyjnej inwentaryzacji robót, materiałów i konstrukcji bez udziału Wykonawcy.</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 14</w:t>
      </w:r>
    </w:p>
    <w:p w:rsidR="00C62C44" w:rsidRPr="00C62C44" w:rsidRDefault="00C62C44" w:rsidP="00C62C44">
      <w:pPr>
        <w:autoSpaceDE w:val="0"/>
        <w:autoSpaceDN w:val="0"/>
        <w:adjustRightInd w:val="0"/>
        <w:spacing w:after="0" w:line="276" w:lineRule="auto"/>
        <w:jc w:val="center"/>
        <w:rPr>
          <w:rFonts w:ascii="Calibri" w:eastAsia="Times New Roman" w:hAnsi="Calibri" w:cs="Calibri"/>
          <w:b/>
          <w:bCs/>
          <w:lang w:eastAsia="pl-PL"/>
        </w:rPr>
      </w:pPr>
      <w:r w:rsidRPr="00C62C44">
        <w:rPr>
          <w:rFonts w:ascii="Calibri" w:eastAsia="Times New Roman" w:hAnsi="Calibri" w:cs="Calibri"/>
          <w:b/>
          <w:bCs/>
          <w:lang w:eastAsia="pl-PL"/>
        </w:rPr>
        <w:t>GWARANCJA I RĘKOJMIA</w:t>
      </w:r>
    </w:p>
    <w:p w:rsidR="00C62C44" w:rsidRPr="00C62C44" w:rsidRDefault="00C62C44" w:rsidP="00C62C44">
      <w:pPr>
        <w:autoSpaceDE w:val="0"/>
        <w:autoSpaceDN w:val="0"/>
        <w:adjustRightInd w:val="0"/>
        <w:spacing w:after="0" w:line="276" w:lineRule="auto"/>
        <w:rPr>
          <w:rFonts w:ascii="Calibri" w:eastAsia="Times New Roman" w:hAnsi="Calibri" w:cs="Calibri"/>
          <w:bCs/>
          <w:lang w:eastAsia="pl-PL"/>
        </w:rPr>
      </w:pPr>
    </w:p>
    <w:p w:rsidR="00C62C44" w:rsidRPr="00C62C44" w:rsidRDefault="00C62C44" w:rsidP="00C62C44">
      <w:pPr>
        <w:numPr>
          <w:ilvl w:val="0"/>
          <w:numId w:val="33"/>
        </w:numPr>
        <w:tabs>
          <w:tab w:val="clear" w:pos="360"/>
          <w:tab w:val="num" w:pos="567"/>
        </w:tabs>
        <w:autoSpaceDE w:val="0"/>
        <w:autoSpaceDN w:val="0"/>
        <w:adjustRightInd w:val="0"/>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Strony ustalają odpowiedzialność Wykonawcy z tytułu rękojmi za wady przedmiotu umowy na okres ……….  miesięcy.</w:t>
      </w:r>
    </w:p>
    <w:p w:rsidR="00C62C44" w:rsidRPr="00C62C44" w:rsidRDefault="00C62C44" w:rsidP="00C62C44">
      <w:pPr>
        <w:numPr>
          <w:ilvl w:val="0"/>
          <w:numId w:val="33"/>
        </w:numPr>
        <w:tabs>
          <w:tab w:val="clear" w:pos="360"/>
          <w:tab w:val="num" w:pos="567"/>
        </w:tabs>
        <w:autoSpaceDE w:val="0"/>
        <w:autoSpaceDN w:val="0"/>
        <w:adjustRightInd w:val="0"/>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Niezależnie od rękojmi Wykonawca udziela gwarancji jakości. Gwarancja udzielana jest na okres ………………. miesięcy (słownie:  ………………………… miesiące).</w:t>
      </w:r>
    </w:p>
    <w:p w:rsidR="00C62C44" w:rsidRPr="00C62C44" w:rsidRDefault="00C62C44" w:rsidP="00C62C44">
      <w:pPr>
        <w:numPr>
          <w:ilvl w:val="0"/>
          <w:numId w:val="33"/>
        </w:numPr>
        <w:tabs>
          <w:tab w:val="clear" w:pos="360"/>
          <w:tab w:val="num" w:pos="567"/>
        </w:tabs>
        <w:autoSpaceDE w:val="0"/>
        <w:autoSpaceDN w:val="0"/>
        <w:adjustRightInd w:val="0"/>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Zamawiający może realizować uprawnienia z tytułu rękojmi niezależnie od uprawnień z tytułu gwarancji.</w:t>
      </w:r>
    </w:p>
    <w:p w:rsidR="00C62C44" w:rsidRPr="00C62C44" w:rsidRDefault="00C62C44" w:rsidP="00C62C44">
      <w:pPr>
        <w:numPr>
          <w:ilvl w:val="0"/>
          <w:numId w:val="33"/>
        </w:numPr>
        <w:tabs>
          <w:tab w:val="clear" w:pos="360"/>
          <w:tab w:val="num" w:pos="567"/>
        </w:tabs>
        <w:autoSpaceDE w:val="0"/>
        <w:autoSpaceDN w:val="0"/>
        <w:adjustRightInd w:val="0"/>
        <w:spacing w:after="0" w:line="276" w:lineRule="auto"/>
        <w:ind w:left="567" w:hanging="567"/>
        <w:jc w:val="both"/>
        <w:rPr>
          <w:rFonts w:ascii="Calibri" w:eastAsia="Times New Roman" w:hAnsi="Calibri" w:cs="Calibri"/>
          <w:b/>
          <w:bCs/>
          <w:lang w:eastAsia="pl-PL"/>
        </w:rPr>
      </w:pPr>
      <w:r w:rsidRPr="00C62C44">
        <w:rPr>
          <w:rFonts w:ascii="Calibri" w:eastAsia="Times New Roman" w:hAnsi="Calibri" w:cs="Calibri"/>
          <w:color w:val="000000"/>
          <w:lang w:eastAsia="pl-PL"/>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C62C44" w:rsidRPr="00C62C44" w:rsidRDefault="00C62C44" w:rsidP="00C62C44">
      <w:pPr>
        <w:numPr>
          <w:ilvl w:val="0"/>
          <w:numId w:val="33"/>
        </w:numPr>
        <w:tabs>
          <w:tab w:val="clear" w:pos="360"/>
          <w:tab w:val="num" w:pos="567"/>
        </w:tabs>
        <w:autoSpaceDE w:val="0"/>
        <w:autoSpaceDN w:val="0"/>
        <w:adjustRightInd w:val="0"/>
        <w:spacing w:after="0" w:line="276" w:lineRule="auto"/>
        <w:ind w:left="567" w:hanging="567"/>
        <w:jc w:val="both"/>
        <w:rPr>
          <w:rFonts w:ascii="Calibri" w:eastAsia="Times New Roman" w:hAnsi="Calibri" w:cs="Calibri"/>
          <w:b/>
          <w:bCs/>
          <w:lang w:eastAsia="pl-PL"/>
        </w:rPr>
      </w:pPr>
      <w:r w:rsidRPr="00C62C44">
        <w:rPr>
          <w:rFonts w:ascii="Calibri" w:eastAsia="Times New Roman" w:hAnsi="Calibri" w:cs="Calibri"/>
          <w:color w:val="000000"/>
          <w:lang w:eastAsia="pl-PL"/>
        </w:rPr>
        <w:t>Bieg rękojmi i gwarancji rozpoczyna się z dniem podpisania protokołu końcowego odbioru robót bez wad i usterek.</w:t>
      </w:r>
    </w:p>
    <w:p w:rsidR="00C62C44" w:rsidRPr="00C62C44" w:rsidRDefault="00C62C44" w:rsidP="00C62C44">
      <w:pPr>
        <w:numPr>
          <w:ilvl w:val="0"/>
          <w:numId w:val="33"/>
        </w:numPr>
        <w:tabs>
          <w:tab w:val="clear" w:pos="360"/>
          <w:tab w:val="num" w:pos="567"/>
        </w:tabs>
        <w:autoSpaceDE w:val="0"/>
        <w:autoSpaceDN w:val="0"/>
        <w:adjustRightInd w:val="0"/>
        <w:spacing w:after="0" w:line="276" w:lineRule="auto"/>
        <w:ind w:left="567" w:hanging="567"/>
        <w:jc w:val="both"/>
        <w:rPr>
          <w:rFonts w:ascii="Calibri" w:eastAsia="Times New Roman" w:hAnsi="Calibri" w:cs="Calibri"/>
          <w:b/>
          <w:bCs/>
          <w:lang w:eastAsia="pl-PL"/>
        </w:rPr>
      </w:pPr>
      <w:r w:rsidRPr="00C62C44">
        <w:rPr>
          <w:rFonts w:ascii="Calibri" w:eastAsia="Times New Roman" w:hAnsi="Calibri" w:cs="Calibri"/>
          <w:color w:val="000000"/>
          <w:lang w:eastAsia="pl-PL"/>
        </w:rPr>
        <w:t>W przypadku nieusunięcia wad lub usterek w terminach wskazanych przez Zamawiającego w protokole końcowym odbioru robót lub w okresie rękojmi za wady lub gwarancji, Wykonawca wyraża zgodę na usunięcie wad i usterek na koszt i niebezpieczeństwo Wykonawcy.</w:t>
      </w:r>
      <w:r w:rsidRPr="00C62C44">
        <w:rPr>
          <w:rFonts w:ascii="Calibri" w:eastAsia="Times New Roman" w:hAnsi="Calibri" w:cs="Calibri"/>
          <w:lang w:eastAsia="pl-PL"/>
        </w:rPr>
        <w:t xml:space="preserve"> </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 15</w:t>
      </w:r>
    </w:p>
    <w:p w:rsidR="00C62C44" w:rsidRPr="00C62C44" w:rsidRDefault="00C62C44" w:rsidP="00C62C44">
      <w:pPr>
        <w:widowControl w:val="0"/>
        <w:spacing w:after="0" w:line="276" w:lineRule="auto"/>
        <w:jc w:val="center"/>
        <w:rPr>
          <w:rFonts w:ascii="Calibri" w:eastAsia="Times New Roman" w:hAnsi="Calibri" w:cs="Calibri"/>
          <w:b/>
          <w:lang w:eastAsia="x-none"/>
        </w:rPr>
      </w:pPr>
      <w:r w:rsidRPr="00C62C44">
        <w:rPr>
          <w:rFonts w:ascii="Calibri" w:eastAsia="Times New Roman" w:hAnsi="Calibri" w:cs="Calibri"/>
          <w:b/>
          <w:lang w:val="x-none" w:eastAsia="x-none"/>
        </w:rPr>
        <w:t>ZMIANY UMOWY</w:t>
      </w:r>
    </w:p>
    <w:p w:rsidR="00C62C44" w:rsidRPr="00C62C44" w:rsidRDefault="00C62C44" w:rsidP="00C62C44">
      <w:pPr>
        <w:widowControl w:val="0"/>
        <w:spacing w:after="0" w:line="276" w:lineRule="auto"/>
        <w:jc w:val="center"/>
        <w:rPr>
          <w:rFonts w:ascii="Calibri" w:eastAsia="Times New Roman" w:hAnsi="Calibri" w:cs="Calibri"/>
          <w:b/>
          <w:lang w:eastAsia="x-none"/>
        </w:rPr>
      </w:pP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val="x-none" w:eastAsia="x-none"/>
        </w:rPr>
        <w:t xml:space="preserve">Zmiana postanowień umowy może nastąpić tylko w formie pisemnej w postaci aneksu do niniejszej umowy </w:t>
      </w:r>
      <w:r w:rsidRPr="00C62C44">
        <w:rPr>
          <w:rFonts w:ascii="Calibri" w:eastAsia="Times New Roman" w:hAnsi="Calibri" w:cs="Calibri"/>
          <w:lang w:eastAsia="x-none"/>
        </w:rPr>
        <w:t xml:space="preserve">w przypadku przewidzianym w </w:t>
      </w:r>
      <w:r w:rsidRPr="00C62C44">
        <w:rPr>
          <w:rFonts w:ascii="Calibri" w:eastAsia="Times New Roman" w:hAnsi="Calibri" w:cs="Calibri"/>
          <w:lang w:val="x-none" w:eastAsia="x-none"/>
        </w:rPr>
        <w:t>ustawie Prawo zamówień publicznych.</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Zamawiający oświadcza, iż przewiduje możliwość istotnych zmian Umowy w stosunku do treści oferty, na podstawie której dokonano wyboru Wykonawcy, w przypadku wystąpienia co najmniej jednej z wymienionych w niniejszym paragrafie okoliczności oraz określa warunki zmian poniżej.</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 lub terminu zakończenia realizacji przedmiotu </w:t>
      </w:r>
      <w:r w:rsidRPr="00C62C44">
        <w:rPr>
          <w:rFonts w:ascii="Calibri" w:eastAsia="Times New Roman" w:hAnsi="Calibri" w:cs="Calibri"/>
          <w:lang w:eastAsia="pl-PL"/>
        </w:rPr>
        <w:lastRenderedPageBreak/>
        <w:t>Umowy, określonego w § 2 ust. 1 lit. b) Umowy.</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W przypadku przestojów lub opóźnień w realizacji przedmiotu Umowy, wywołanych:</w:t>
      </w:r>
    </w:p>
    <w:p w:rsidR="00C62C44" w:rsidRPr="00C62C44" w:rsidRDefault="00C62C44" w:rsidP="00C62C44">
      <w:pPr>
        <w:widowControl w:val="0"/>
        <w:numPr>
          <w:ilvl w:val="0"/>
          <w:numId w:val="39"/>
        </w:numPr>
        <w:tabs>
          <w:tab w:val="left" w:pos="567"/>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prowadzonymi równolegle pracami budowlanymi lub montażowymi przez inne podmioty lub</w:t>
      </w:r>
    </w:p>
    <w:p w:rsidR="00C62C44" w:rsidRPr="00C62C44" w:rsidRDefault="00C62C44" w:rsidP="00C62C44">
      <w:pPr>
        <w:widowControl w:val="0"/>
        <w:numPr>
          <w:ilvl w:val="0"/>
          <w:numId w:val="39"/>
        </w:numPr>
        <w:tabs>
          <w:tab w:val="left" w:pos="567"/>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 xml:space="preserve">przyczynami niezależnymi od stron Umowy bądź zależnymi wyłącznie od Zamawiającego, Zamawiający dopuszcza możliwość zmiany terminu zakończenia realizacji przedmiotu Umowy, określonego w § 2 ust. 1 lit. b) Umowy, </w:t>
      </w:r>
    </w:p>
    <w:p w:rsidR="00C62C44" w:rsidRPr="00C62C44" w:rsidRDefault="00C62C44" w:rsidP="00C62C44">
      <w:pPr>
        <w:widowControl w:val="0"/>
        <w:tabs>
          <w:tab w:val="left" w:pos="567"/>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 odpowiednio o okres opóźnienia spowodowanego jedną z przyczyn wskazanych w pkt 1) i 2).</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3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zakończenia realizacji przedmiotu Umowy, określonego w § 2 ust. 1 lit. b) Umowy poprzez wydłużenie odpowiednio o okres takiego opóźnienia lub o okres o jaki czas konieczny dla wykonania przedmiotu Umowy po wprowadzonych zmianach będzie dłuższy od czasu wykonania przewidzianego dla Wykonawcy przed taką zmianą.</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C62C44" w:rsidRPr="00C62C44" w:rsidRDefault="00C62C44" w:rsidP="00C62C44">
      <w:pPr>
        <w:widowControl w:val="0"/>
        <w:numPr>
          <w:ilvl w:val="0"/>
          <w:numId w:val="40"/>
        </w:numPr>
        <w:tabs>
          <w:tab w:val="left" w:pos="567"/>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zmianach mających wpływ na przyspieszenie wykonania,</w:t>
      </w:r>
    </w:p>
    <w:p w:rsidR="00C62C44" w:rsidRPr="00C62C44" w:rsidRDefault="00C62C44" w:rsidP="00C62C44">
      <w:pPr>
        <w:widowControl w:val="0"/>
        <w:numPr>
          <w:ilvl w:val="0"/>
          <w:numId w:val="40"/>
        </w:numPr>
        <w:tabs>
          <w:tab w:val="left" w:pos="567"/>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zmianach mających wpływ na obniżenie kosztu ponoszonego przez Zamawiającego na wykonanie, utrzymanie, lub użytkowanie,</w:t>
      </w:r>
    </w:p>
    <w:p w:rsidR="00C62C44" w:rsidRPr="00C62C44" w:rsidRDefault="00C62C44" w:rsidP="00C62C44">
      <w:pPr>
        <w:widowControl w:val="0"/>
        <w:numPr>
          <w:ilvl w:val="0"/>
          <w:numId w:val="40"/>
        </w:numPr>
        <w:tabs>
          <w:tab w:val="left" w:pos="567"/>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zmianach mających wpływ na poprawę sprawności, wydajności wykonanych robót dla Zamawiającego,</w:t>
      </w:r>
    </w:p>
    <w:p w:rsidR="00C62C44" w:rsidRPr="00C62C44" w:rsidRDefault="00C62C44" w:rsidP="00C62C44">
      <w:pPr>
        <w:widowControl w:val="0"/>
        <w:numPr>
          <w:ilvl w:val="0"/>
          <w:numId w:val="40"/>
        </w:numPr>
        <w:tabs>
          <w:tab w:val="left" w:pos="567"/>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zmianach mających wpływ na poprawę bezpieczeństwa realizacji robót budowlanych lub usprawnienia procesu budowy,</w:t>
      </w:r>
    </w:p>
    <w:p w:rsidR="00C62C44" w:rsidRPr="00C62C44" w:rsidRDefault="00C62C44" w:rsidP="00C62C44">
      <w:pPr>
        <w:widowControl w:val="0"/>
        <w:numPr>
          <w:ilvl w:val="0"/>
          <w:numId w:val="40"/>
        </w:numPr>
        <w:tabs>
          <w:tab w:val="left" w:pos="567"/>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zmianach mających wpływ na poprawę bezpieczeństwa użytkowania,</w:t>
      </w:r>
    </w:p>
    <w:p w:rsidR="00C62C44" w:rsidRPr="00C62C44" w:rsidRDefault="00C62C44" w:rsidP="00C62C44">
      <w:pPr>
        <w:widowControl w:val="0"/>
        <w:numPr>
          <w:ilvl w:val="0"/>
          <w:numId w:val="40"/>
        </w:numPr>
        <w:tabs>
          <w:tab w:val="left" w:pos="567"/>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zmianach mających wpływ na poprawę parametrów technicznych,</w:t>
      </w:r>
    </w:p>
    <w:p w:rsidR="00C62C44" w:rsidRPr="00C62C44" w:rsidRDefault="00C62C44" w:rsidP="00C62C44">
      <w:pPr>
        <w:widowControl w:val="0"/>
        <w:numPr>
          <w:ilvl w:val="0"/>
          <w:numId w:val="40"/>
        </w:numPr>
        <w:tabs>
          <w:tab w:val="left" w:pos="567"/>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zmianach mających wpływ na poprawę parametrów funkcjonalno-użytkowych,</w:t>
      </w:r>
    </w:p>
    <w:p w:rsidR="00C62C44" w:rsidRPr="00C62C44" w:rsidRDefault="00C62C44" w:rsidP="00C62C44">
      <w:pPr>
        <w:widowControl w:val="0"/>
        <w:numPr>
          <w:ilvl w:val="0"/>
          <w:numId w:val="40"/>
        </w:numPr>
        <w:tabs>
          <w:tab w:val="left" w:pos="567"/>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aktualizacji rozwiązań z uwagi na postęp technologiczny lub zmiany obowiązujących przepisów, 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 xml:space="preserve">W przypadku działania siły wyższej pod pojęciem, której rozumie się wszystkie zdarzenia zewnętrzne niemożliwe do przewidzenia i niemożliwe do zapobieżenia przez Stronę lub Strony </w:t>
      </w:r>
      <w:r w:rsidRPr="00C62C44">
        <w:rPr>
          <w:rFonts w:ascii="Calibri" w:eastAsia="Times New Roman" w:hAnsi="Calibri" w:cs="Calibri"/>
          <w:lang w:eastAsia="pl-PL"/>
        </w:rPr>
        <w:lastRenderedPageBreak/>
        <w:t xml:space="preserve">Umowy, a zaistniałe po zawarciu Umowy, w szczególności takie jak:  </w:t>
      </w:r>
    </w:p>
    <w:p w:rsidR="00C62C44" w:rsidRPr="00C62C44" w:rsidRDefault="00C62C44" w:rsidP="00C62C44">
      <w:pPr>
        <w:widowControl w:val="0"/>
        <w:tabs>
          <w:tab w:val="left" w:pos="567"/>
          <w:tab w:val="left" w:pos="993"/>
        </w:tabs>
        <w:spacing w:after="0" w:line="276" w:lineRule="auto"/>
        <w:ind w:left="567"/>
        <w:rPr>
          <w:rFonts w:ascii="Calibri" w:eastAsia="Times New Roman" w:hAnsi="Calibri" w:cs="Calibri"/>
          <w:lang w:eastAsia="pl-PL"/>
        </w:rPr>
      </w:pPr>
      <w:r w:rsidRPr="00C62C44">
        <w:rPr>
          <w:rFonts w:ascii="Calibri" w:eastAsia="Times New Roman" w:hAnsi="Calibri" w:cs="Calibri"/>
          <w:lang w:eastAsia="pl-PL"/>
        </w:rPr>
        <w:t xml:space="preserve">1)     wojny, działania wojenne, inwazje,                                                                                                                             2)     terroryzm, rewolucje, powstania, wojny domowe,                                                                                                            3)     rozruchy, z wyjątkiem tych, które są ograniczone wyłącznie do pracowników Wykonawcy lub  </w:t>
      </w:r>
    </w:p>
    <w:p w:rsidR="00C62C44" w:rsidRPr="00C62C44" w:rsidRDefault="00C62C44" w:rsidP="00C62C44">
      <w:pPr>
        <w:widowControl w:val="0"/>
        <w:tabs>
          <w:tab w:val="left" w:pos="567"/>
        </w:tabs>
        <w:spacing w:after="0" w:line="276" w:lineRule="auto"/>
        <w:ind w:left="567"/>
        <w:rPr>
          <w:rFonts w:ascii="Calibri" w:eastAsia="Times New Roman" w:hAnsi="Calibri" w:cs="Calibri"/>
          <w:lang w:eastAsia="pl-PL"/>
        </w:rPr>
      </w:pPr>
      <w:r w:rsidRPr="00C62C44">
        <w:rPr>
          <w:rFonts w:ascii="Calibri" w:eastAsia="Times New Roman" w:hAnsi="Calibri" w:cs="Calibri"/>
          <w:lang w:eastAsia="pl-PL"/>
        </w:rPr>
        <w:t xml:space="preserve">         jego podwykonawców lub Zamawiającego,                                                                                                                  4)     zanieczyszczenie i inne podobnie niebezpieczne skutki spowodowane przez substancje  </w:t>
      </w:r>
    </w:p>
    <w:p w:rsidR="00C62C44" w:rsidRPr="00C62C44" w:rsidRDefault="00C62C44" w:rsidP="00C62C44">
      <w:pPr>
        <w:widowControl w:val="0"/>
        <w:tabs>
          <w:tab w:val="left" w:pos="567"/>
          <w:tab w:val="left" w:pos="993"/>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 xml:space="preserve">         toksyczne, z wyjątkiem tych, które mogą być przypisane użyciu przez Wykonawcę takich  </w:t>
      </w:r>
    </w:p>
    <w:p w:rsidR="00C62C44" w:rsidRPr="00C62C44" w:rsidRDefault="00C62C44" w:rsidP="00C62C44">
      <w:pPr>
        <w:widowControl w:val="0"/>
        <w:tabs>
          <w:tab w:val="left" w:pos="567"/>
        </w:tabs>
        <w:spacing w:after="0" w:line="276" w:lineRule="auto"/>
        <w:ind w:left="567"/>
        <w:rPr>
          <w:rFonts w:ascii="Calibri" w:eastAsia="Times New Roman" w:hAnsi="Calibri" w:cs="Calibri"/>
          <w:lang w:eastAsia="pl-PL"/>
        </w:rPr>
      </w:pPr>
      <w:r w:rsidRPr="00C62C44">
        <w:rPr>
          <w:rFonts w:ascii="Calibri" w:eastAsia="Times New Roman" w:hAnsi="Calibri" w:cs="Calibri"/>
          <w:lang w:eastAsia="pl-PL"/>
        </w:rPr>
        <w:t xml:space="preserve">         substancji,                                                                                                                                                                          5)     działania sił przyrody, w tym huragany lub powodzie,                                                                                           6)     ogólnokrajowe bądź regionalne spory w przemyśle lub też spory, które są częścią   </w:t>
      </w:r>
    </w:p>
    <w:p w:rsidR="00C62C44" w:rsidRPr="00C62C44" w:rsidRDefault="00C62C44" w:rsidP="00C62C44">
      <w:pPr>
        <w:widowControl w:val="0"/>
        <w:tabs>
          <w:tab w:val="left" w:pos="993"/>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 xml:space="preserve">        ogólnonarodowej lub regionalnej kampanii, a którym Strona Umowy nie mogła zapobiec 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zakończenia realizacji przedmiotu Umowy, określonego w §2 ust.1 </w:t>
      </w:r>
      <w:proofErr w:type="spellStart"/>
      <w:r w:rsidRPr="00C62C44">
        <w:rPr>
          <w:rFonts w:ascii="Calibri" w:eastAsia="Times New Roman" w:hAnsi="Calibri" w:cs="Calibri"/>
          <w:lang w:eastAsia="pl-PL"/>
        </w:rPr>
        <w:t>lit.b</w:t>
      </w:r>
      <w:proofErr w:type="spellEnd"/>
      <w:r w:rsidRPr="00C62C44">
        <w:rPr>
          <w:rFonts w:ascii="Calibri" w:eastAsia="Times New Roman" w:hAnsi="Calibri" w:cs="Calibri"/>
          <w:lang w:eastAsia="pl-PL"/>
        </w:rPr>
        <w:t xml:space="preserve"> Umowy, poprzez przedłużenie o okres takiego opóźnienia.</w:t>
      </w:r>
    </w:p>
    <w:p w:rsidR="00C62C44" w:rsidRPr="00C62C44" w:rsidRDefault="00C62C44" w:rsidP="00C62C44">
      <w:pPr>
        <w:widowControl w:val="0"/>
        <w:numPr>
          <w:ilvl w:val="0"/>
          <w:numId w:val="34"/>
        </w:numPr>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W przypadku wystąpienia warunków pogodowych, uniemożliwiających wykonanie robót ze względów technologicznych, technicznych i bezpieczeństwa w szczególności takich jak: </w:t>
      </w:r>
    </w:p>
    <w:p w:rsidR="00C62C44" w:rsidRPr="00C62C44" w:rsidRDefault="00C62C44" w:rsidP="00C62C44">
      <w:pPr>
        <w:widowControl w:val="0"/>
        <w:numPr>
          <w:ilvl w:val="0"/>
          <w:numId w:val="47"/>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Występowanie temperatur poniżej -4 (minus cztery) stopnie Celsjusza dla robót ziemnych, konstrukcyjnych i zewnętrznych, potwierdzonych każdorazowo notatką kierownika budowy.</w:t>
      </w:r>
    </w:p>
    <w:p w:rsidR="00C62C44" w:rsidRPr="00C62C44" w:rsidRDefault="00C62C44" w:rsidP="00C62C44">
      <w:pPr>
        <w:widowControl w:val="0"/>
        <w:numPr>
          <w:ilvl w:val="0"/>
          <w:numId w:val="47"/>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Występowanie opadów deszczu, śniegu uniemożliwiających pracę ciężkiego sprzętu przyjmując za dni niekorzystne dni występowania opadów oraz dni po opadach, w których wilgotność gruntu nie pozwoli na wykonanie prac lub prac ciężkiego sprzętu, potwierdzonych każdorazowo notatką kierownika budowy. </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 niezbędnym zakresie tak, aby Wykonawca po ustaniu lub usunięciu przeszkód mógł wykonać prawidłowo przedmiot Umowy.</w:t>
      </w:r>
    </w:p>
    <w:p w:rsidR="00C62C44" w:rsidRPr="00C62C44" w:rsidRDefault="00C62C44" w:rsidP="00C62C44">
      <w:pPr>
        <w:widowControl w:val="0"/>
        <w:numPr>
          <w:ilvl w:val="0"/>
          <w:numId w:val="34"/>
        </w:numPr>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3 ust. 1 Umowy oraz jeżeli w wyniku opisanych powyżej przeszkód wystąpi opóźnienie w robotach, Zamawiający dopuszcza zmianę terminu zakończenia realizacji przedmiotu Umowy, określonego w §2 ust.1 </w:t>
      </w:r>
      <w:proofErr w:type="spellStart"/>
      <w:r w:rsidRPr="00C62C44">
        <w:rPr>
          <w:rFonts w:ascii="Calibri" w:eastAsia="Times New Roman" w:hAnsi="Calibri" w:cs="Calibri"/>
          <w:lang w:eastAsia="pl-PL"/>
        </w:rPr>
        <w:t>lit.b</w:t>
      </w:r>
      <w:proofErr w:type="spellEnd"/>
      <w:r w:rsidRPr="00C62C44">
        <w:rPr>
          <w:rFonts w:ascii="Calibri" w:eastAsia="Times New Roman" w:hAnsi="Calibri" w:cs="Calibri"/>
          <w:lang w:eastAsia="pl-PL"/>
        </w:rPr>
        <w:t xml:space="preserve"> Umowy poprzez przedłużenie o okres takiego opóźnienia.</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3 ust. 1 Umowy oraz jeżeli wskutek opóźnień w wykonywaniu prac wystąpi opóźnienie lub wydłużenie czasu koniecznego dla wykonania przedmiotu Umowy, Zamawiający dopuszcza zmianę terminu zakończenia realizacji przedmiotu Umowy, określonego w §2 ust.1 </w:t>
      </w:r>
      <w:proofErr w:type="spellStart"/>
      <w:r w:rsidRPr="00C62C44">
        <w:rPr>
          <w:rFonts w:ascii="Calibri" w:eastAsia="Times New Roman" w:hAnsi="Calibri" w:cs="Calibri"/>
          <w:lang w:eastAsia="pl-PL"/>
        </w:rPr>
        <w:t>lit.b</w:t>
      </w:r>
      <w:proofErr w:type="spellEnd"/>
      <w:r w:rsidRPr="00C62C44">
        <w:rPr>
          <w:rFonts w:ascii="Calibri" w:eastAsia="Times New Roman" w:hAnsi="Calibri" w:cs="Calibri"/>
          <w:lang w:eastAsia="pl-PL"/>
        </w:rPr>
        <w:t xml:space="preserve"> Umowy, poprzez wydłużenie o okres takiego opóźnienia lub o okres o jaki czas konieczny dla wykonania przedmiotu </w:t>
      </w:r>
      <w:r w:rsidRPr="00C62C44">
        <w:rPr>
          <w:rFonts w:ascii="Calibri" w:eastAsia="Times New Roman" w:hAnsi="Calibri" w:cs="Calibri"/>
          <w:lang w:eastAsia="pl-PL"/>
        </w:rPr>
        <w:lastRenderedPageBreak/>
        <w:t>Umowy po wprowadzonych zmianach będzie dłuższy od czasu wykonania przewidzianego dla Wykonawcy przed taką zmianą.</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 xml:space="preserve">W przypadku zmniejszenia zakresu przedmiotu umowy lub rezygnacji z określonych robót — jeżeli zmniejszenie lub rezygnacja dotyczyć będzie całego elementu wykazu wycenionych elementów,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średnie stawki robocizny, materiałów i sprzętu ujęte w wydawnictwie </w:t>
      </w:r>
      <w:proofErr w:type="spellStart"/>
      <w:r w:rsidRPr="00C62C44">
        <w:rPr>
          <w:rFonts w:ascii="Calibri" w:eastAsia="Times New Roman" w:hAnsi="Calibri" w:cs="Calibri"/>
          <w:lang w:eastAsia="pl-PL"/>
        </w:rPr>
        <w:t>Sekocenbud</w:t>
      </w:r>
      <w:proofErr w:type="spellEnd"/>
      <w:r w:rsidRPr="00C62C44">
        <w:rPr>
          <w:rFonts w:ascii="Calibri" w:eastAsia="Times New Roman" w:hAnsi="Calibri" w:cs="Calibri"/>
          <w:lang w:eastAsia="pl-PL"/>
        </w:rPr>
        <w:t xml:space="preserve"> za kwartał w którym Wykonawca złożył ofertę, a w przypadku braku odpowiednich pozycji w </w:t>
      </w:r>
      <w:proofErr w:type="spellStart"/>
      <w:r w:rsidRPr="00C62C44">
        <w:rPr>
          <w:rFonts w:ascii="Calibri" w:eastAsia="Times New Roman" w:hAnsi="Calibri" w:cs="Calibri"/>
          <w:lang w:eastAsia="pl-PL"/>
        </w:rPr>
        <w:t>Sekocenbudzie</w:t>
      </w:r>
      <w:proofErr w:type="spellEnd"/>
      <w:r w:rsidRPr="00C62C44">
        <w:rPr>
          <w:rFonts w:ascii="Calibri" w:eastAsia="Times New Roman" w:hAnsi="Calibri" w:cs="Calibri"/>
          <w:lang w:eastAsia="pl-PL"/>
        </w:rPr>
        <w:t xml:space="preserve"> wyliczenie zostanie wykonane w oparciu o średnie stawki i ceny rynkowe dla danych robót, i następnie zaakceptowanego przez Zamawiającego.</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 xml:space="preserve">W przypadku robót zamiennych — jeżeli zamianie podlegać będzie cały element wykazu wycenionych elementów,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robocizny, materiałów i sprzętu ujęte w wydawnictwie </w:t>
      </w:r>
      <w:proofErr w:type="spellStart"/>
      <w:r w:rsidRPr="00C62C44">
        <w:rPr>
          <w:rFonts w:ascii="Calibri" w:eastAsia="Times New Roman" w:hAnsi="Calibri" w:cs="Calibri"/>
          <w:lang w:eastAsia="pl-PL"/>
        </w:rPr>
        <w:t>Sekocenbud</w:t>
      </w:r>
      <w:proofErr w:type="spellEnd"/>
      <w:r w:rsidRPr="00C62C44">
        <w:rPr>
          <w:rFonts w:ascii="Calibri" w:eastAsia="Times New Roman" w:hAnsi="Calibri" w:cs="Calibri"/>
          <w:lang w:eastAsia="pl-PL"/>
        </w:rPr>
        <w:t xml:space="preserve"> za dany kwartał, a w przypadku braku odpowiednich pozycji w </w:t>
      </w:r>
      <w:proofErr w:type="spellStart"/>
      <w:r w:rsidRPr="00C62C44">
        <w:rPr>
          <w:rFonts w:ascii="Calibri" w:eastAsia="Times New Roman" w:hAnsi="Calibri" w:cs="Calibri"/>
          <w:lang w:eastAsia="pl-PL"/>
        </w:rPr>
        <w:t>Sekocenbudzie</w:t>
      </w:r>
      <w:proofErr w:type="spellEnd"/>
      <w:r w:rsidRPr="00C62C44">
        <w:rPr>
          <w:rFonts w:ascii="Calibri" w:eastAsia="Times New Roman" w:hAnsi="Calibri" w:cs="Calibri"/>
          <w:lang w:eastAsia="pl-PL"/>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w:t>
      </w:r>
      <w:proofErr w:type="spellStart"/>
      <w:r w:rsidRPr="00C62C44">
        <w:rPr>
          <w:rFonts w:ascii="Calibri" w:eastAsia="Times New Roman" w:hAnsi="Calibri" w:cs="Calibri"/>
          <w:lang w:eastAsia="pl-PL"/>
        </w:rPr>
        <w:t>Sekocenbud</w:t>
      </w:r>
      <w:proofErr w:type="spellEnd"/>
      <w:r w:rsidRPr="00C62C44">
        <w:rPr>
          <w:rFonts w:ascii="Calibri" w:eastAsia="Times New Roman" w:hAnsi="Calibri" w:cs="Calibri"/>
          <w:lang w:eastAsia="pl-PL"/>
        </w:rPr>
        <w:t xml:space="preserve"> za dany kwartał, a w przypadku braku odpowiednich pozycji w </w:t>
      </w:r>
      <w:proofErr w:type="spellStart"/>
      <w:r w:rsidRPr="00C62C44">
        <w:rPr>
          <w:rFonts w:ascii="Calibri" w:eastAsia="Times New Roman" w:hAnsi="Calibri" w:cs="Calibri"/>
          <w:lang w:eastAsia="pl-PL"/>
        </w:rPr>
        <w:t>Sekocenbudzie</w:t>
      </w:r>
      <w:proofErr w:type="spellEnd"/>
      <w:r w:rsidRPr="00C62C44">
        <w:rPr>
          <w:rFonts w:ascii="Calibri" w:eastAsia="Times New Roman" w:hAnsi="Calibri" w:cs="Calibri"/>
          <w:lang w:eastAsia="pl-PL"/>
        </w:rPr>
        <w:t xml:space="preserve"> wyliczenie zostanie wykonane w oparciu o średnie stawki i ceny rynkowe dla danych robót, i następnie zaakceptowanego przez Zamawiającego.</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 xml:space="preserve">W przypadku dopuszczonego prawem zlecenia robót dodatkowych, jeżeli terminy ich wykonania, rodzaj lub zakres uniemożliwiają dotrzymanie pierwotnego terminu zakończenia realizacji przedmiotu Umowy, Zamawiający dopuszcza zmianę terminu zakończenia realizacji przedmiotu Umowy, określonego w §2 ust.1 </w:t>
      </w:r>
      <w:proofErr w:type="spellStart"/>
      <w:r w:rsidRPr="00C62C44">
        <w:rPr>
          <w:rFonts w:ascii="Calibri" w:eastAsia="Times New Roman" w:hAnsi="Calibri" w:cs="Calibri"/>
          <w:lang w:eastAsia="pl-PL"/>
        </w:rPr>
        <w:t>lit.b</w:t>
      </w:r>
      <w:proofErr w:type="spellEnd"/>
      <w:r w:rsidRPr="00C62C44">
        <w:rPr>
          <w:rFonts w:ascii="Calibri" w:eastAsia="Times New Roman" w:hAnsi="Calibri" w:cs="Calibri"/>
          <w:lang w:eastAsia="pl-PL"/>
        </w:rPr>
        <w:t xml:space="preserve"> Umowy, poprzez wydłużenie o okres niezbędny do dokończenia robót.</w:t>
      </w:r>
    </w:p>
    <w:p w:rsidR="00C62C44" w:rsidRPr="00C62C44" w:rsidRDefault="00C62C44" w:rsidP="00C62C44">
      <w:pPr>
        <w:widowControl w:val="0"/>
        <w:numPr>
          <w:ilvl w:val="0"/>
          <w:numId w:val="34"/>
        </w:numPr>
        <w:tabs>
          <w:tab w:val="left" w:pos="390"/>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 xml:space="preserve">   W przypadku uzgodnienia pomiędzy Stronami skrócenia terminu realizacji przedmiotu Umowy, określonego w §2 ust.1 </w:t>
      </w:r>
      <w:proofErr w:type="spellStart"/>
      <w:r w:rsidRPr="00C62C44">
        <w:rPr>
          <w:rFonts w:ascii="Calibri" w:eastAsia="Times New Roman" w:hAnsi="Calibri" w:cs="Calibri"/>
          <w:lang w:eastAsia="pl-PL"/>
        </w:rPr>
        <w:t>lit.b</w:t>
      </w:r>
      <w:proofErr w:type="spellEnd"/>
      <w:r w:rsidRPr="00C62C44">
        <w:rPr>
          <w:rFonts w:ascii="Calibri" w:eastAsia="Times New Roman" w:hAnsi="Calibri" w:cs="Calibri"/>
          <w:lang w:eastAsia="pl-PL"/>
        </w:rPr>
        <w:t xml:space="preserve"> Umowy, Zamawiający dopuszcza zmianę skutkującą skróceniem terminu realizacji przedmiotu Umowy o uzgodniony okres.</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 xml:space="preserve"> W przypadku, gdy w Umowie znajdują się oczywiste błędy pisarskie lub rachunkowe, Zamawiający dopuszcza zmiany postanowień Umowy, w których występują takie oczywiste błędy pisarskie lub rachunkowe.</w:t>
      </w:r>
    </w:p>
    <w:p w:rsidR="00C62C44" w:rsidRPr="00C62C44" w:rsidRDefault="00C62C44" w:rsidP="00C62C44">
      <w:pPr>
        <w:widowControl w:val="0"/>
        <w:numPr>
          <w:ilvl w:val="0"/>
          <w:numId w:val="34"/>
        </w:numPr>
        <w:tabs>
          <w:tab w:val="left" w:pos="397"/>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color w:val="FF0000"/>
          <w:lang w:eastAsia="pl-PL"/>
        </w:rPr>
        <w:t xml:space="preserve">   </w:t>
      </w:r>
      <w:r w:rsidRPr="00C62C44">
        <w:rPr>
          <w:rFonts w:ascii="Calibri" w:eastAsia="Times New Roman" w:hAnsi="Calibri" w:cs="Calibri"/>
          <w:lang w:eastAsia="pl-PL"/>
        </w:rPr>
        <w:t>Zamawiający przewiduje możliwość dokonania zmian i uzupełnień nieistotnych Umowy (nie stanowiących zmian istotnych niniejszej umowy), w szczególności:</w:t>
      </w:r>
    </w:p>
    <w:p w:rsidR="00C62C44" w:rsidRPr="00C62C44" w:rsidRDefault="00C62C44" w:rsidP="00C62C44">
      <w:pPr>
        <w:widowControl w:val="0"/>
        <w:numPr>
          <w:ilvl w:val="0"/>
          <w:numId w:val="36"/>
        </w:numPr>
        <w:tabs>
          <w:tab w:val="left" w:pos="567"/>
          <w:tab w:val="left" w:pos="993"/>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zmiana nazwy, siedziby stron Umowy, numerów kont bankowych oraz innych danych identyfikacyjnych,</w:t>
      </w:r>
    </w:p>
    <w:p w:rsidR="00C62C44" w:rsidRPr="00C62C44" w:rsidRDefault="00C62C44" w:rsidP="00C62C44">
      <w:pPr>
        <w:widowControl w:val="0"/>
        <w:numPr>
          <w:ilvl w:val="0"/>
          <w:numId w:val="36"/>
        </w:numPr>
        <w:tabs>
          <w:tab w:val="left" w:pos="567"/>
          <w:tab w:val="left" w:pos="993"/>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zmiana osób odpowiedzialnych za kontakty i nadzór nad przedmiotem Umowy.</w:t>
      </w:r>
    </w:p>
    <w:p w:rsidR="00C62C44" w:rsidRPr="00C62C44" w:rsidRDefault="00C62C44" w:rsidP="00C62C44">
      <w:pPr>
        <w:widowControl w:val="0"/>
        <w:numPr>
          <w:ilvl w:val="0"/>
          <w:numId w:val="34"/>
        </w:numPr>
        <w:tabs>
          <w:tab w:val="left" w:pos="397"/>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W przypadku zmiany kierownika budowy/robót/ (jedynie za uprzednią pisemną zgodą Zamawiającego) na wniosek Wykonawcy w przypadku:</w:t>
      </w:r>
    </w:p>
    <w:p w:rsidR="00C62C44" w:rsidRPr="00C62C44" w:rsidRDefault="00C62C44" w:rsidP="00C62C44">
      <w:pPr>
        <w:widowControl w:val="0"/>
        <w:numPr>
          <w:ilvl w:val="0"/>
          <w:numId w:val="37"/>
        </w:numPr>
        <w:tabs>
          <w:tab w:val="left" w:pos="567"/>
          <w:tab w:val="left" w:pos="993"/>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lastRenderedPageBreak/>
        <w:t>choroby lub innych zdarzeń losowych dotyczących kierownika budowy/robót/,</w:t>
      </w:r>
    </w:p>
    <w:p w:rsidR="00C62C44" w:rsidRPr="00C62C44" w:rsidRDefault="00C62C44" w:rsidP="00C62C44">
      <w:pPr>
        <w:widowControl w:val="0"/>
        <w:numPr>
          <w:ilvl w:val="0"/>
          <w:numId w:val="37"/>
        </w:numPr>
        <w:tabs>
          <w:tab w:val="left" w:pos="567"/>
          <w:tab w:val="left" w:pos="993"/>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nie wywiązywania się kierownika budowy/robót/ z obowiązków wynikających z umowy,</w:t>
      </w:r>
    </w:p>
    <w:p w:rsidR="00C62C44" w:rsidRPr="00C62C44" w:rsidRDefault="00C62C44" w:rsidP="00C62C44">
      <w:pPr>
        <w:widowControl w:val="0"/>
        <w:numPr>
          <w:ilvl w:val="0"/>
          <w:numId w:val="37"/>
        </w:numPr>
        <w:tabs>
          <w:tab w:val="left" w:pos="567"/>
          <w:tab w:val="left" w:pos="993"/>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jeżeli zmiana kierownika budowy/robót/ stanie się konieczna z jakichkolwiek przyczyn niezależnych od Wykonawcy (np. rezygnacji).</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W przypadku zmiany kierownika budowy/robót/ na wniosek Zamawiającego w przypadku, gdy nie wykonuje on swoich obowiązków wynikających z Umowy. Wykonawca zobowiązany jest zmienić kierownika budowy/robót/ zgodnie z żądaniem Zamawiającego we wskazanym przez Zamawiającego terminie.</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 xml:space="preserve"> W przypadku zmiany kierownika budowy/robót/, o których mowa w ust. 19 i 20 niniejszego paragrafu Umowy, nowy kierownik budowy/robót/ musi spełniać wymagania określone w SIWZ dla danego specjalisty.</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W przypadku zmiany podwykonawców:</w:t>
      </w:r>
      <w:r w:rsidRPr="00C62C44">
        <w:rPr>
          <w:rFonts w:ascii="Calibri" w:eastAsia="Times New Roman" w:hAnsi="Calibri" w:cs="Calibri"/>
          <w:lang w:eastAsia="pl-PL"/>
        </w:rPr>
        <w:tab/>
        <w:t>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W przypadku zmiany wykazu wycenionych elementów:</w:t>
      </w:r>
    </w:p>
    <w:p w:rsidR="00C62C44" w:rsidRPr="00C62C44" w:rsidRDefault="00C62C44" w:rsidP="00C62C44">
      <w:pPr>
        <w:widowControl w:val="0"/>
        <w:numPr>
          <w:ilvl w:val="0"/>
          <w:numId w:val="38"/>
        </w:numPr>
        <w:tabs>
          <w:tab w:val="left" w:pos="567"/>
          <w:tab w:val="left" w:pos="746"/>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 xml:space="preserve">   w przypadku zmiany terminu realizacji przedmiotu zamówienia lub jego części, lub</w:t>
      </w:r>
    </w:p>
    <w:p w:rsidR="00C62C44" w:rsidRPr="00C62C44" w:rsidRDefault="00C62C44" w:rsidP="00C62C44">
      <w:pPr>
        <w:widowControl w:val="0"/>
        <w:numPr>
          <w:ilvl w:val="0"/>
          <w:numId w:val="38"/>
        </w:numPr>
        <w:tabs>
          <w:tab w:val="left" w:pos="567"/>
          <w:tab w:val="left" w:pos="756"/>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 xml:space="preserve">   w celu dostosowania go do aktualnego zaawansowania realizacji przedmiotu zamówienia,</w:t>
      </w:r>
    </w:p>
    <w:p w:rsidR="00C62C44" w:rsidRPr="00C62C44" w:rsidRDefault="00C62C44" w:rsidP="00C62C44">
      <w:pPr>
        <w:widowControl w:val="0"/>
        <w:numPr>
          <w:ilvl w:val="0"/>
          <w:numId w:val="38"/>
        </w:numPr>
        <w:tabs>
          <w:tab w:val="left" w:pos="567"/>
          <w:tab w:val="left" w:pos="756"/>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 xml:space="preserve">   w przypadku wprowadzenia odbiorów częściowych.</w:t>
      </w:r>
    </w:p>
    <w:p w:rsidR="00C62C44" w:rsidRPr="00C62C44" w:rsidRDefault="00C62C44" w:rsidP="00C62C44">
      <w:pPr>
        <w:widowControl w:val="0"/>
        <w:numPr>
          <w:ilvl w:val="0"/>
          <w:numId w:val="34"/>
        </w:numPr>
        <w:tabs>
          <w:tab w:val="left" w:pos="567"/>
          <w:tab w:val="left" w:pos="993"/>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Zamawiaj</w:t>
      </w:r>
      <w:r w:rsidRPr="00C62C44">
        <w:rPr>
          <w:rFonts w:ascii="Calibri" w:eastAsia="Calibri" w:hAnsi="Calibri" w:cs="Calibri"/>
          <w:lang w:eastAsia="pl-PL"/>
        </w:rPr>
        <w:t>ą</w:t>
      </w:r>
      <w:r w:rsidRPr="00C62C44">
        <w:rPr>
          <w:rFonts w:ascii="Calibri" w:eastAsia="Times New Roman" w:hAnsi="Calibri" w:cs="Calibri"/>
          <w:lang w:eastAsia="pl-PL"/>
        </w:rPr>
        <w:t>cy dopuszcza zmianę podwykonawcy lub rezygnacj</w:t>
      </w:r>
      <w:r w:rsidRPr="00C62C44">
        <w:rPr>
          <w:rFonts w:ascii="Calibri" w:eastAsia="Calibri" w:hAnsi="Calibri" w:cs="Calibri"/>
          <w:lang w:eastAsia="pl-PL"/>
        </w:rPr>
        <w:t>ę</w:t>
      </w:r>
      <w:r w:rsidRPr="00C62C44">
        <w:rPr>
          <w:rFonts w:ascii="Calibri" w:eastAsia="Times New Roman" w:hAnsi="Calibri" w:cs="Calibri"/>
          <w:lang w:eastAsia="pl-PL"/>
        </w:rPr>
        <w:t xml:space="preserve"> z udziału podwykonawcy przy realizacji przedmiotu zam</w:t>
      </w:r>
      <w:r w:rsidRPr="00C62C44">
        <w:rPr>
          <w:rFonts w:ascii="Calibri" w:eastAsia="Calibri" w:hAnsi="Calibri" w:cs="Calibri"/>
          <w:lang w:eastAsia="pl-PL"/>
        </w:rPr>
        <w:t>ó</w:t>
      </w:r>
      <w:r w:rsidRPr="00C62C44">
        <w:rPr>
          <w:rFonts w:ascii="Calibri" w:eastAsia="Times New Roman" w:hAnsi="Calibri" w:cs="Calibri"/>
          <w:lang w:eastAsia="pl-PL"/>
        </w:rPr>
        <w:t>wienia, przy czym je</w:t>
      </w:r>
      <w:r w:rsidRPr="00C62C44">
        <w:rPr>
          <w:rFonts w:ascii="Calibri" w:eastAsia="Calibri" w:hAnsi="Calibri" w:cs="Calibri"/>
          <w:lang w:eastAsia="pl-PL"/>
        </w:rPr>
        <w:t>ż</w:t>
      </w:r>
      <w:r w:rsidRPr="00C62C44">
        <w:rPr>
          <w:rFonts w:ascii="Calibri" w:eastAsia="Times New Roman" w:hAnsi="Calibri" w:cs="Calibri"/>
          <w:lang w:eastAsia="pl-PL"/>
        </w:rPr>
        <w:t>eli zmiana albo rezygnacja z podwykonawcy dotyczy podmiotu, na kt</w:t>
      </w:r>
      <w:r w:rsidRPr="00C62C44">
        <w:rPr>
          <w:rFonts w:ascii="Calibri" w:eastAsia="Calibri" w:hAnsi="Calibri" w:cs="Calibri"/>
          <w:lang w:eastAsia="pl-PL"/>
        </w:rPr>
        <w:t>ó</w:t>
      </w:r>
      <w:r w:rsidRPr="00C62C44">
        <w:rPr>
          <w:rFonts w:ascii="Calibri" w:eastAsia="Times New Roman" w:hAnsi="Calibri" w:cs="Calibri"/>
          <w:lang w:eastAsia="pl-PL"/>
        </w:rPr>
        <w:t>rego zasoby Wykonawca powoływał si</w:t>
      </w:r>
      <w:r w:rsidRPr="00C62C44">
        <w:rPr>
          <w:rFonts w:ascii="Calibri" w:eastAsia="Calibri" w:hAnsi="Calibri" w:cs="Calibri"/>
          <w:lang w:eastAsia="pl-PL"/>
        </w:rPr>
        <w:t>ę</w:t>
      </w:r>
      <w:r w:rsidRPr="00C62C44">
        <w:rPr>
          <w:rFonts w:ascii="Calibri" w:eastAsia="Times New Roman" w:hAnsi="Calibri" w:cs="Calibri"/>
          <w:lang w:eastAsia="pl-PL"/>
        </w:rPr>
        <w:t xml:space="preserve"> w celu wykazania spełniania warunk</w:t>
      </w:r>
      <w:r w:rsidRPr="00C62C44">
        <w:rPr>
          <w:rFonts w:ascii="Calibri" w:eastAsia="Calibri" w:hAnsi="Calibri" w:cs="Calibri"/>
          <w:lang w:eastAsia="pl-PL"/>
        </w:rPr>
        <w:t>ó</w:t>
      </w:r>
      <w:r w:rsidRPr="00C62C44">
        <w:rPr>
          <w:rFonts w:ascii="Calibri" w:eastAsia="Times New Roman" w:hAnsi="Calibri" w:cs="Calibri"/>
          <w:lang w:eastAsia="pl-PL"/>
        </w:rPr>
        <w:t>w udziału w post</w:t>
      </w:r>
      <w:r w:rsidRPr="00C62C44">
        <w:rPr>
          <w:rFonts w:ascii="Calibri" w:eastAsia="Calibri" w:hAnsi="Calibri" w:cs="Calibri"/>
          <w:lang w:eastAsia="pl-PL"/>
        </w:rPr>
        <w:t>ę</w:t>
      </w:r>
      <w:r w:rsidRPr="00C62C44">
        <w:rPr>
          <w:rFonts w:ascii="Calibri" w:eastAsia="Times New Roman" w:hAnsi="Calibri" w:cs="Calibri"/>
          <w:lang w:eastAsia="pl-PL"/>
        </w:rPr>
        <w:t>powaniu. Wykonawca winien ka</w:t>
      </w:r>
      <w:r w:rsidRPr="00C62C44">
        <w:rPr>
          <w:rFonts w:ascii="Calibri" w:eastAsia="Calibri" w:hAnsi="Calibri" w:cs="Calibri"/>
          <w:lang w:eastAsia="pl-PL"/>
        </w:rPr>
        <w:t>ż</w:t>
      </w:r>
      <w:r w:rsidRPr="00C62C44">
        <w:rPr>
          <w:rFonts w:ascii="Calibri" w:eastAsia="Times New Roman" w:hAnsi="Calibri" w:cs="Calibri"/>
          <w:lang w:eastAsia="pl-PL"/>
        </w:rPr>
        <w:t>dorazowo wykaza</w:t>
      </w:r>
      <w:r w:rsidRPr="00C62C44">
        <w:rPr>
          <w:rFonts w:ascii="Calibri" w:eastAsia="Calibri" w:hAnsi="Calibri" w:cs="Calibri"/>
          <w:lang w:eastAsia="pl-PL"/>
        </w:rPr>
        <w:t>ć</w:t>
      </w:r>
      <w:r w:rsidRPr="00C62C44">
        <w:rPr>
          <w:rFonts w:ascii="Calibri" w:eastAsia="Times New Roman" w:hAnsi="Calibri" w:cs="Calibri"/>
          <w:lang w:eastAsia="pl-PL"/>
        </w:rPr>
        <w:t xml:space="preserve"> spełnianie warunk</w:t>
      </w:r>
      <w:r w:rsidRPr="00C62C44">
        <w:rPr>
          <w:rFonts w:ascii="Calibri" w:eastAsia="Calibri" w:hAnsi="Calibri" w:cs="Calibri"/>
          <w:lang w:eastAsia="pl-PL"/>
        </w:rPr>
        <w:t>ó</w:t>
      </w:r>
      <w:r w:rsidRPr="00C62C44">
        <w:rPr>
          <w:rFonts w:ascii="Calibri" w:eastAsia="Times New Roman" w:hAnsi="Calibri" w:cs="Calibri"/>
          <w:lang w:eastAsia="pl-PL"/>
        </w:rPr>
        <w:t>w udziału w post</w:t>
      </w:r>
      <w:r w:rsidRPr="00C62C44">
        <w:rPr>
          <w:rFonts w:ascii="Calibri" w:eastAsia="Calibri" w:hAnsi="Calibri" w:cs="Calibri"/>
          <w:lang w:eastAsia="pl-PL"/>
        </w:rPr>
        <w:t>ę</w:t>
      </w:r>
      <w:r w:rsidRPr="00C62C44">
        <w:rPr>
          <w:rFonts w:ascii="Calibri" w:eastAsia="Times New Roman" w:hAnsi="Calibri" w:cs="Calibri"/>
          <w:lang w:eastAsia="pl-PL"/>
        </w:rPr>
        <w:t xml:space="preserve">powaniu. </w:t>
      </w:r>
    </w:p>
    <w:p w:rsidR="00C62C44" w:rsidRPr="00C62C44" w:rsidRDefault="00C62C44" w:rsidP="00C62C44">
      <w:pPr>
        <w:numPr>
          <w:ilvl w:val="0"/>
          <w:numId w:val="34"/>
        </w:numPr>
        <w:tabs>
          <w:tab w:val="left" w:pos="567"/>
        </w:tabs>
        <w:spacing w:after="0" w:line="276" w:lineRule="auto"/>
        <w:ind w:left="567" w:hanging="567"/>
        <w:rPr>
          <w:rFonts w:ascii="Calibri" w:eastAsia="Times New Roman" w:hAnsi="Calibri" w:cs="Calibri"/>
          <w:lang w:eastAsia="pl-PL"/>
        </w:rPr>
      </w:pPr>
      <w:r w:rsidRPr="00C62C44">
        <w:rPr>
          <w:rFonts w:ascii="Calibri" w:eastAsia="Times New Roman" w:hAnsi="Calibri" w:cs="Calibri"/>
          <w:lang w:eastAsia="pl-PL"/>
        </w:rPr>
        <w:t>Zamawiaj</w:t>
      </w:r>
      <w:r w:rsidRPr="00C62C44">
        <w:rPr>
          <w:rFonts w:ascii="Calibri" w:eastAsia="Calibri" w:hAnsi="Calibri" w:cs="Calibri"/>
          <w:lang w:eastAsia="pl-PL"/>
        </w:rPr>
        <w:t>ą</w:t>
      </w:r>
      <w:r w:rsidRPr="00C62C44">
        <w:rPr>
          <w:rFonts w:ascii="Calibri" w:eastAsia="Times New Roman" w:hAnsi="Calibri" w:cs="Calibri"/>
          <w:lang w:eastAsia="pl-PL"/>
        </w:rPr>
        <w:t>cy dopuszcza możliwość zmiany zakresu (rob</w:t>
      </w:r>
      <w:r w:rsidRPr="00C62C44">
        <w:rPr>
          <w:rFonts w:ascii="Calibri" w:eastAsia="Calibri" w:hAnsi="Calibri" w:cs="Calibri"/>
          <w:lang w:eastAsia="pl-PL"/>
        </w:rPr>
        <w:t>ó</w:t>
      </w:r>
      <w:r w:rsidRPr="00C62C44">
        <w:rPr>
          <w:rFonts w:ascii="Calibri" w:eastAsia="Times New Roman" w:hAnsi="Calibri" w:cs="Calibri"/>
          <w:lang w:eastAsia="pl-PL"/>
        </w:rPr>
        <w:t>t) prac, jakie Wykonawca wskazał w ofercie do wykonania przy pomocy podwykonawc</w:t>
      </w:r>
      <w:r w:rsidRPr="00C62C44">
        <w:rPr>
          <w:rFonts w:ascii="Calibri" w:eastAsia="Calibri" w:hAnsi="Calibri" w:cs="Calibri"/>
          <w:lang w:eastAsia="pl-PL"/>
        </w:rPr>
        <w:t>ó</w:t>
      </w:r>
      <w:r w:rsidRPr="00C62C44">
        <w:rPr>
          <w:rFonts w:ascii="Calibri" w:eastAsia="Times New Roman" w:hAnsi="Calibri" w:cs="Calibri"/>
          <w:lang w:eastAsia="pl-PL"/>
        </w:rPr>
        <w:t>w, je</w:t>
      </w:r>
      <w:r w:rsidRPr="00C62C44">
        <w:rPr>
          <w:rFonts w:ascii="Calibri" w:eastAsia="Calibri" w:hAnsi="Calibri" w:cs="Calibri"/>
          <w:lang w:eastAsia="pl-PL"/>
        </w:rPr>
        <w:t>ż</w:t>
      </w:r>
      <w:r w:rsidRPr="00C62C44">
        <w:rPr>
          <w:rFonts w:ascii="Calibri" w:eastAsia="Times New Roman" w:hAnsi="Calibri" w:cs="Calibri"/>
          <w:lang w:eastAsia="pl-PL"/>
        </w:rPr>
        <w:t>eli w odniesieniu do danej części nie została wył</w:t>
      </w:r>
      <w:r w:rsidRPr="00C62C44">
        <w:rPr>
          <w:rFonts w:ascii="Calibri" w:eastAsia="Calibri" w:hAnsi="Calibri" w:cs="Calibri"/>
          <w:lang w:eastAsia="pl-PL"/>
        </w:rPr>
        <w:t>ą</w:t>
      </w:r>
      <w:r w:rsidRPr="00C62C44">
        <w:rPr>
          <w:rFonts w:ascii="Calibri" w:eastAsia="Times New Roman" w:hAnsi="Calibri" w:cs="Calibri"/>
          <w:lang w:eastAsia="pl-PL"/>
        </w:rPr>
        <w:t>czona dopuszczalno</w:t>
      </w:r>
      <w:r w:rsidRPr="00C62C44">
        <w:rPr>
          <w:rFonts w:ascii="Calibri" w:eastAsia="Calibri" w:hAnsi="Calibri" w:cs="Calibri"/>
          <w:lang w:eastAsia="pl-PL"/>
        </w:rPr>
        <w:t>ść</w:t>
      </w:r>
      <w:r w:rsidRPr="00C62C44">
        <w:rPr>
          <w:rFonts w:ascii="Calibri" w:eastAsia="Times New Roman" w:hAnsi="Calibri" w:cs="Calibri"/>
          <w:lang w:eastAsia="pl-PL"/>
        </w:rPr>
        <w:t xml:space="preserve"> podwykonawstwa. </w:t>
      </w:r>
    </w:p>
    <w:p w:rsidR="00C62C44" w:rsidRPr="00C62C44" w:rsidRDefault="00C62C44" w:rsidP="00C62C44">
      <w:pPr>
        <w:widowControl w:val="0"/>
        <w:numPr>
          <w:ilvl w:val="0"/>
          <w:numId w:val="34"/>
        </w:numPr>
        <w:tabs>
          <w:tab w:val="left" w:pos="407"/>
          <w:tab w:val="left" w:pos="993"/>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 xml:space="preserve">   Wszystkie powyższe postanowienia stanowią katalog zmian, na które Zamawiający może wyrazić zgodę. Nie stanowią jednocześnie zobowiązania Zamawiającego do wyrażenia takiej zgody.</w:t>
      </w:r>
    </w:p>
    <w:p w:rsidR="00C62C44" w:rsidRPr="00C62C44" w:rsidRDefault="00C62C44" w:rsidP="00C62C44">
      <w:pPr>
        <w:spacing w:after="0" w:line="276" w:lineRule="auto"/>
        <w:jc w:val="center"/>
        <w:rPr>
          <w:rFonts w:ascii="Calibri" w:eastAsia="Times New Roman" w:hAnsi="Calibri" w:cs="Calibri"/>
          <w:b/>
          <w:color w:val="000000"/>
          <w:spacing w:val="-3"/>
          <w:lang w:eastAsia="x-none"/>
        </w:rPr>
      </w:pPr>
    </w:p>
    <w:p w:rsidR="00C62C44" w:rsidRPr="00E73638" w:rsidRDefault="00C62C44" w:rsidP="00C62C44">
      <w:pPr>
        <w:spacing w:after="0" w:line="276" w:lineRule="auto"/>
        <w:contextualSpacing/>
        <w:jc w:val="center"/>
        <w:rPr>
          <w:rFonts w:ascii="Calibri" w:eastAsia="Calibri" w:hAnsi="Calibri" w:cs="Calibri"/>
          <w:b/>
        </w:rPr>
      </w:pPr>
      <w:r w:rsidRPr="00E73638">
        <w:rPr>
          <w:rFonts w:ascii="Calibri" w:eastAsia="Calibri" w:hAnsi="Calibri" w:cs="Calibri"/>
          <w:b/>
        </w:rPr>
        <w:t>§ 16</w:t>
      </w:r>
    </w:p>
    <w:p w:rsidR="00C62C44" w:rsidRPr="00E73638" w:rsidRDefault="00C62C44" w:rsidP="00C62C44">
      <w:pPr>
        <w:spacing w:after="0" w:line="276" w:lineRule="auto"/>
        <w:contextualSpacing/>
        <w:jc w:val="center"/>
        <w:rPr>
          <w:rFonts w:ascii="Calibri" w:eastAsia="Calibri" w:hAnsi="Calibri" w:cs="Calibri"/>
          <w:b/>
        </w:rPr>
      </w:pPr>
      <w:r w:rsidRPr="00E73638">
        <w:rPr>
          <w:rFonts w:ascii="Calibri" w:eastAsia="Calibri" w:hAnsi="Calibri" w:cs="Calibri"/>
          <w:b/>
        </w:rPr>
        <w:t>UBEZPIECZENIE BUDOWY</w:t>
      </w:r>
    </w:p>
    <w:p w:rsidR="00C62C44" w:rsidRPr="00F93090" w:rsidRDefault="00C62C44" w:rsidP="00C62C44">
      <w:pPr>
        <w:spacing w:after="0" w:line="276" w:lineRule="auto"/>
        <w:contextualSpacing/>
        <w:jc w:val="center"/>
        <w:rPr>
          <w:rFonts w:ascii="Calibri" w:eastAsia="Calibri" w:hAnsi="Calibri" w:cs="Calibri"/>
          <w:b/>
          <w:u w:val="single"/>
        </w:rPr>
      </w:pPr>
    </w:p>
    <w:p w:rsidR="00C62C44" w:rsidRPr="00E73638" w:rsidRDefault="00C62C44" w:rsidP="00C62C44">
      <w:pPr>
        <w:numPr>
          <w:ilvl w:val="0"/>
          <w:numId w:val="30"/>
        </w:numPr>
        <w:tabs>
          <w:tab w:val="clear" w:pos="360"/>
          <w:tab w:val="left" w:pos="567"/>
          <w:tab w:val="num" w:pos="709"/>
        </w:tabs>
        <w:autoSpaceDE w:val="0"/>
        <w:autoSpaceDN w:val="0"/>
        <w:adjustRightInd w:val="0"/>
        <w:spacing w:after="0" w:line="276" w:lineRule="auto"/>
        <w:ind w:left="567" w:hanging="567"/>
        <w:jc w:val="both"/>
        <w:rPr>
          <w:rFonts w:ascii="Calibri" w:eastAsia="Calibri" w:hAnsi="Calibri" w:cs="Calibri"/>
          <w:lang w:eastAsia="pl-PL"/>
        </w:rPr>
      </w:pPr>
      <w:r w:rsidRPr="00E73638">
        <w:rPr>
          <w:rFonts w:ascii="Calibri" w:eastAsia="Calibri" w:hAnsi="Calibri" w:cs="Calibri"/>
          <w:lang w:eastAsia="pl-PL"/>
        </w:rPr>
        <w:t>Wykonawca zobowiązany jest zawrzeć umowę ubezpieczenia odpowiedzialności cywilnej deliktowej za szkody osobowe i rzeczowe wyrządzone przy realizacji Umowy osobom trzecim z tytułu czynów niedozwolonych, na sumę gwarancyjną ……………..... PLN (wartość brutto Umowy), przy czym Wykonawca zobowiązuje się, iż zawarta umowa ubezpieczenia nie będzie zawierała żadnych postanowień ograniczających wysokość wypłaconego przez ubezpieczyciela odszkodowania, w szczególności postanowień dotyczących franszyzy integralnej, franszyzy redukcyjnej oraz udziału własnego ubezpieczonego. Wykonawca oświadcza, że w ciągu 14 dni od zawarcia Umowy przekaże Zamawiającemu kopię (oryginał do wglądu) dedykowanej umowy ubezpieczenia.</w:t>
      </w:r>
    </w:p>
    <w:p w:rsidR="00C62C44" w:rsidRPr="00E73638" w:rsidRDefault="00C62C44" w:rsidP="00C62C44">
      <w:pPr>
        <w:numPr>
          <w:ilvl w:val="0"/>
          <w:numId w:val="30"/>
        </w:numPr>
        <w:tabs>
          <w:tab w:val="clear" w:pos="360"/>
          <w:tab w:val="left" w:pos="567"/>
          <w:tab w:val="num" w:pos="709"/>
        </w:tabs>
        <w:autoSpaceDE w:val="0"/>
        <w:autoSpaceDN w:val="0"/>
        <w:adjustRightInd w:val="0"/>
        <w:spacing w:after="0" w:line="276" w:lineRule="auto"/>
        <w:ind w:left="567" w:hanging="567"/>
        <w:jc w:val="both"/>
        <w:rPr>
          <w:rFonts w:ascii="Calibri" w:eastAsia="Calibri" w:hAnsi="Calibri" w:cs="Calibri"/>
          <w:lang w:eastAsia="pl-PL"/>
        </w:rPr>
      </w:pPr>
      <w:r w:rsidRPr="00E73638">
        <w:rPr>
          <w:rFonts w:ascii="Calibri" w:eastAsia="Calibri" w:hAnsi="Calibri" w:cs="Calibri"/>
          <w:lang w:eastAsia="pl-PL"/>
        </w:rPr>
        <w:lastRenderedPageBreak/>
        <w:t>Ubezpieczenie OC winno obejmować również szkody wyrządzone przez wszystkich jego podwykonawców.</w:t>
      </w:r>
    </w:p>
    <w:p w:rsidR="00C62C44" w:rsidRPr="00E73638" w:rsidRDefault="00C62C44" w:rsidP="00C62C44">
      <w:pPr>
        <w:numPr>
          <w:ilvl w:val="0"/>
          <w:numId w:val="30"/>
        </w:numPr>
        <w:tabs>
          <w:tab w:val="clear" w:pos="360"/>
          <w:tab w:val="left" w:pos="567"/>
          <w:tab w:val="num" w:pos="709"/>
        </w:tabs>
        <w:autoSpaceDE w:val="0"/>
        <w:autoSpaceDN w:val="0"/>
        <w:adjustRightInd w:val="0"/>
        <w:spacing w:after="0" w:line="276" w:lineRule="auto"/>
        <w:ind w:left="567" w:hanging="567"/>
        <w:jc w:val="both"/>
        <w:rPr>
          <w:rFonts w:ascii="Calibri" w:eastAsia="Calibri" w:hAnsi="Calibri" w:cs="Calibri"/>
          <w:lang w:eastAsia="pl-PL"/>
        </w:rPr>
      </w:pPr>
      <w:r w:rsidRPr="00E73638">
        <w:rPr>
          <w:rFonts w:ascii="Calibri" w:eastAsia="Calibri" w:hAnsi="Calibri" w:cs="Calibri"/>
          <w:lang w:eastAsia="pl-PL"/>
        </w:rPr>
        <w:t>Wykonawca zobowiązany jest ubezpieczyć obiekt w trakcie budowy lub montażu wraz z wszelkim własnym mieniem znajdującym się na placu budowy, a w szczególności:</w:t>
      </w:r>
    </w:p>
    <w:p w:rsidR="00C62C44" w:rsidRPr="00E73638" w:rsidRDefault="00C62C44" w:rsidP="00C62C44">
      <w:pPr>
        <w:tabs>
          <w:tab w:val="num" w:pos="993"/>
          <w:tab w:val="left" w:pos="1276"/>
        </w:tabs>
        <w:autoSpaceDE w:val="0"/>
        <w:autoSpaceDN w:val="0"/>
        <w:adjustRightInd w:val="0"/>
        <w:spacing w:after="0" w:line="276" w:lineRule="auto"/>
        <w:ind w:left="993" w:hanging="426"/>
        <w:jc w:val="both"/>
        <w:rPr>
          <w:rFonts w:ascii="Calibri" w:eastAsia="Calibri" w:hAnsi="Calibri" w:cs="Calibri"/>
          <w:lang w:eastAsia="pl-PL"/>
        </w:rPr>
      </w:pPr>
      <w:r w:rsidRPr="00E73638">
        <w:rPr>
          <w:rFonts w:ascii="Calibri" w:eastAsia="Calibri" w:hAnsi="Calibri" w:cs="Calibri"/>
          <w:lang w:eastAsia="pl-PL"/>
        </w:rPr>
        <w:t>1)    roboty objęte przedmiotem niniejszej Umowy,</w:t>
      </w:r>
    </w:p>
    <w:p w:rsidR="00C62C44" w:rsidRPr="00E73638" w:rsidRDefault="00C62C44" w:rsidP="00C62C44">
      <w:pPr>
        <w:tabs>
          <w:tab w:val="num" w:pos="993"/>
          <w:tab w:val="left" w:pos="1276"/>
        </w:tabs>
        <w:autoSpaceDE w:val="0"/>
        <w:autoSpaceDN w:val="0"/>
        <w:adjustRightInd w:val="0"/>
        <w:spacing w:after="0" w:line="276" w:lineRule="auto"/>
        <w:ind w:left="993" w:hanging="426"/>
        <w:jc w:val="both"/>
        <w:rPr>
          <w:rFonts w:ascii="Calibri" w:eastAsia="Calibri" w:hAnsi="Calibri" w:cs="Calibri"/>
          <w:lang w:eastAsia="pl-PL"/>
        </w:rPr>
      </w:pPr>
      <w:r w:rsidRPr="00E73638">
        <w:rPr>
          <w:rFonts w:ascii="Calibri" w:eastAsia="Calibri" w:hAnsi="Calibri" w:cs="Calibri"/>
          <w:lang w:eastAsia="pl-PL"/>
        </w:rPr>
        <w:t>2)    materiały lub elementy i urządzenia do wbudowania lub zamontowania,</w:t>
      </w:r>
    </w:p>
    <w:p w:rsidR="00C62C44" w:rsidRPr="00E73638" w:rsidRDefault="00C62C44" w:rsidP="00C62C44">
      <w:pPr>
        <w:tabs>
          <w:tab w:val="num" w:pos="993"/>
          <w:tab w:val="left" w:pos="1276"/>
        </w:tabs>
        <w:autoSpaceDE w:val="0"/>
        <w:autoSpaceDN w:val="0"/>
        <w:adjustRightInd w:val="0"/>
        <w:spacing w:after="0" w:line="276" w:lineRule="auto"/>
        <w:ind w:left="993" w:hanging="426"/>
        <w:jc w:val="both"/>
        <w:rPr>
          <w:rFonts w:ascii="Calibri" w:eastAsia="Calibri" w:hAnsi="Calibri" w:cs="Calibri"/>
          <w:lang w:eastAsia="pl-PL"/>
        </w:rPr>
      </w:pPr>
      <w:r w:rsidRPr="00E73638">
        <w:rPr>
          <w:rFonts w:ascii="Calibri" w:eastAsia="Calibri" w:hAnsi="Calibri" w:cs="Calibri"/>
          <w:lang w:eastAsia="pl-PL"/>
        </w:rPr>
        <w:t>3)    maszyny budowlane oraz maszyny i urządzenia niezbędne do montażu,</w:t>
      </w:r>
    </w:p>
    <w:p w:rsidR="00C62C44" w:rsidRPr="00E73638" w:rsidRDefault="00C62C44" w:rsidP="00C62C44">
      <w:pPr>
        <w:tabs>
          <w:tab w:val="num" w:pos="993"/>
          <w:tab w:val="left" w:pos="1276"/>
        </w:tabs>
        <w:autoSpaceDE w:val="0"/>
        <w:autoSpaceDN w:val="0"/>
        <w:adjustRightInd w:val="0"/>
        <w:spacing w:after="0" w:line="276" w:lineRule="auto"/>
        <w:ind w:left="993" w:hanging="426"/>
        <w:jc w:val="both"/>
        <w:rPr>
          <w:rFonts w:ascii="Calibri" w:eastAsia="Calibri" w:hAnsi="Calibri" w:cs="Calibri"/>
          <w:lang w:eastAsia="pl-PL"/>
        </w:rPr>
      </w:pPr>
      <w:r w:rsidRPr="00E73638">
        <w:rPr>
          <w:rFonts w:ascii="Calibri" w:eastAsia="Calibri" w:hAnsi="Calibri" w:cs="Calibri"/>
          <w:lang w:eastAsia="pl-PL"/>
        </w:rPr>
        <w:t>4)    sprzęt, wyposażenie budowlane lub montażowe oraz obiekty stanowiące zaplecze budowy.</w:t>
      </w:r>
    </w:p>
    <w:p w:rsidR="00C62C44" w:rsidRPr="00E73638" w:rsidRDefault="00C62C44" w:rsidP="00C62C44">
      <w:pPr>
        <w:numPr>
          <w:ilvl w:val="0"/>
          <w:numId w:val="30"/>
        </w:numPr>
        <w:tabs>
          <w:tab w:val="clear" w:pos="360"/>
          <w:tab w:val="num" w:pos="567"/>
        </w:tabs>
        <w:autoSpaceDE w:val="0"/>
        <w:autoSpaceDN w:val="0"/>
        <w:adjustRightInd w:val="0"/>
        <w:spacing w:after="0" w:line="276" w:lineRule="auto"/>
        <w:ind w:left="567" w:hanging="567"/>
        <w:jc w:val="both"/>
        <w:rPr>
          <w:rFonts w:ascii="Calibri" w:eastAsia="Calibri" w:hAnsi="Calibri" w:cs="Calibri"/>
          <w:lang w:eastAsia="pl-PL"/>
        </w:rPr>
      </w:pPr>
      <w:r w:rsidRPr="00E73638">
        <w:rPr>
          <w:rFonts w:ascii="Calibri" w:eastAsia="Calibri" w:hAnsi="Calibri" w:cs="Calibri"/>
          <w:lang w:eastAsia="pl-PL"/>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rsidR="00C62C44" w:rsidRPr="00E73638" w:rsidRDefault="00C62C44" w:rsidP="00C62C44">
      <w:pPr>
        <w:numPr>
          <w:ilvl w:val="0"/>
          <w:numId w:val="30"/>
        </w:numPr>
        <w:tabs>
          <w:tab w:val="clear" w:pos="360"/>
          <w:tab w:val="num" w:pos="567"/>
        </w:tabs>
        <w:autoSpaceDE w:val="0"/>
        <w:autoSpaceDN w:val="0"/>
        <w:adjustRightInd w:val="0"/>
        <w:spacing w:after="0" w:line="276" w:lineRule="auto"/>
        <w:ind w:left="567" w:hanging="567"/>
        <w:jc w:val="both"/>
        <w:rPr>
          <w:rFonts w:ascii="Calibri" w:eastAsia="Calibri" w:hAnsi="Calibri" w:cs="Calibri"/>
          <w:lang w:eastAsia="pl-PL"/>
        </w:rPr>
      </w:pPr>
      <w:r w:rsidRPr="00E73638">
        <w:rPr>
          <w:rFonts w:ascii="Calibri" w:eastAsia="Calibri" w:hAnsi="Calibri" w:cs="Calibri"/>
          <w:lang w:eastAsia="pl-PL"/>
        </w:rPr>
        <w:t xml:space="preserve"> Suma ubezpieczenia powinna odpowiadać:</w:t>
      </w:r>
    </w:p>
    <w:p w:rsidR="00C62C44" w:rsidRPr="00E73638" w:rsidRDefault="00C62C44" w:rsidP="00C62C44">
      <w:pPr>
        <w:tabs>
          <w:tab w:val="left" w:pos="993"/>
        </w:tabs>
        <w:autoSpaceDE w:val="0"/>
        <w:autoSpaceDN w:val="0"/>
        <w:adjustRightInd w:val="0"/>
        <w:spacing w:after="0" w:line="276" w:lineRule="auto"/>
        <w:ind w:left="993" w:hanging="426"/>
        <w:jc w:val="both"/>
        <w:rPr>
          <w:rFonts w:ascii="Calibri" w:eastAsia="Calibri" w:hAnsi="Calibri" w:cs="Calibri"/>
          <w:lang w:eastAsia="pl-PL"/>
        </w:rPr>
      </w:pPr>
      <w:r w:rsidRPr="00E73638">
        <w:rPr>
          <w:rFonts w:ascii="Calibri" w:eastAsia="Calibri" w:hAnsi="Calibri" w:cs="Calibri"/>
          <w:lang w:eastAsia="pl-PL"/>
        </w:rPr>
        <w:t>1)    dla robót objętych przedmiotem niniejszej Umowy oraz materiałów lub elementów i urządzeń do wbudowania lub zamontowania – wartości określonej w §3 ust. 1 Umowy,</w:t>
      </w:r>
    </w:p>
    <w:p w:rsidR="00C62C44" w:rsidRPr="00E73638" w:rsidRDefault="00C62C44" w:rsidP="00C62C44">
      <w:pPr>
        <w:autoSpaceDE w:val="0"/>
        <w:autoSpaceDN w:val="0"/>
        <w:adjustRightInd w:val="0"/>
        <w:spacing w:after="0" w:line="276" w:lineRule="auto"/>
        <w:ind w:left="993" w:hanging="426"/>
        <w:jc w:val="both"/>
        <w:rPr>
          <w:rFonts w:ascii="Calibri" w:eastAsia="Calibri" w:hAnsi="Calibri" w:cs="Calibri"/>
          <w:lang w:eastAsia="pl-PL"/>
        </w:rPr>
      </w:pPr>
      <w:r w:rsidRPr="00E73638">
        <w:rPr>
          <w:rFonts w:ascii="Calibri" w:eastAsia="Calibri" w:hAnsi="Calibri" w:cs="Calibri"/>
          <w:lang w:eastAsia="pl-PL"/>
        </w:rPr>
        <w:t>2)  dla maszyn budowlanych, maszyn i urządzeń niezbędnych do montażu, sprzętu i zaplecza, wyposażenia budowlanego lub montażowego oraz obiektów stanowiących zaplecze budowy – wartości niezbędnej do odtworzenia lub zastąpienia.</w:t>
      </w:r>
    </w:p>
    <w:p w:rsidR="00C62C44" w:rsidRPr="00E73638" w:rsidRDefault="00C62C44" w:rsidP="00C62C44">
      <w:pPr>
        <w:numPr>
          <w:ilvl w:val="0"/>
          <w:numId w:val="30"/>
        </w:numPr>
        <w:tabs>
          <w:tab w:val="clear" w:pos="360"/>
          <w:tab w:val="num" w:pos="567"/>
        </w:tabs>
        <w:autoSpaceDE w:val="0"/>
        <w:autoSpaceDN w:val="0"/>
        <w:adjustRightInd w:val="0"/>
        <w:spacing w:after="0" w:line="276" w:lineRule="auto"/>
        <w:ind w:left="567" w:hanging="567"/>
        <w:jc w:val="both"/>
        <w:rPr>
          <w:rFonts w:ascii="Calibri" w:eastAsia="Calibri" w:hAnsi="Calibri" w:cs="Calibri"/>
          <w:lang w:eastAsia="pl-PL"/>
        </w:rPr>
      </w:pPr>
      <w:r w:rsidRPr="00E73638">
        <w:rPr>
          <w:rFonts w:ascii="Calibri" w:eastAsia="Calibri" w:hAnsi="Calibri" w:cs="Calibri"/>
          <w:lang w:eastAsia="pl-PL"/>
        </w:rPr>
        <w:t>Wykonawca zobowiązany jest utrzymywać ubezpieczenia, o których mowa powyżej przez cały okres realizacji przedmiotu Umowy, tj. do czasu dokonania przez Zamawiającego końcowego odbioru jej przedmiotu.</w:t>
      </w:r>
    </w:p>
    <w:p w:rsidR="00C62C44" w:rsidRPr="00E73638" w:rsidRDefault="00C62C44" w:rsidP="00C62C44">
      <w:pPr>
        <w:numPr>
          <w:ilvl w:val="0"/>
          <w:numId w:val="30"/>
        </w:numPr>
        <w:tabs>
          <w:tab w:val="clear" w:pos="360"/>
          <w:tab w:val="num" w:pos="567"/>
        </w:tabs>
        <w:autoSpaceDE w:val="0"/>
        <w:autoSpaceDN w:val="0"/>
        <w:adjustRightInd w:val="0"/>
        <w:spacing w:after="0" w:line="276" w:lineRule="auto"/>
        <w:ind w:left="567" w:hanging="567"/>
        <w:jc w:val="both"/>
        <w:rPr>
          <w:rFonts w:ascii="Calibri" w:eastAsia="Calibri" w:hAnsi="Calibri" w:cs="Calibri"/>
          <w:lang w:eastAsia="pl-PL"/>
        </w:rPr>
      </w:pPr>
      <w:r w:rsidRPr="00E73638">
        <w:rPr>
          <w:rFonts w:ascii="Calibri" w:eastAsia="Calibri" w:hAnsi="Calibri" w:cs="Calibri"/>
          <w:lang w:eastAsia="pl-PL"/>
        </w:rPr>
        <w:t>W przypadku gdy okres ubezpieczenia upływa wcześniej niż termin zakończenia robót, Wykonawca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C62C44" w:rsidRPr="00E73638" w:rsidRDefault="00C62C44" w:rsidP="00C62C44">
      <w:pPr>
        <w:numPr>
          <w:ilvl w:val="0"/>
          <w:numId w:val="30"/>
        </w:numPr>
        <w:tabs>
          <w:tab w:val="clear" w:pos="360"/>
          <w:tab w:val="num" w:pos="567"/>
        </w:tabs>
        <w:autoSpaceDE w:val="0"/>
        <w:autoSpaceDN w:val="0"/>
        <w:adjustRightInd w:val="0"/>
        <w:spacing w:after="0" w:line="276" w:lineRule="auto"/>
        <w:ind w:left="567" w:hanging="567"/>
        <w:jc w:val="both"/>
        <w:rPr>
          <w:rFonts w:ascii="Calibri" w:eastAsia="Calibri" w:hAnsi="Calibri" w:cs="Calibri"/>
          <w:lang w:eastAsia="pl-PL"/>
        </w:rPr>
      </w:pPr>
      <w:r w:rsidRPr="00E73638">
        <w:rPr>
          <w:rFonts w:ascii="Calibri" w:eastAsia="Calibri" w:hAnsi="Calibri" w:cs="Calibri"/>
          <w:lang w:eastAsia="pl-PL"/>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rsidR="00C62C44" w:rsidRPr="00E73638" w:rsidRDefault="00C62C44" w:rsidP="00C62C44">
      <w:pPr>
        <w:numPr>
          <w:ilvl w:val="0"/>
          <w:numId w:val="30"/>
        </w:numPr>
        <w:tabs>
          <w:tab w:val="clear" w:pos="360"/>
          <w:tab w:val="num" w:pos="567"/>
        </w:tabs>
        <w:autoSpaceDE w:val="0"/>
        <w:autoSpaceDN w:val="0"/>
        <w:adjustRightInd w:val="0"/>
        <w:spacing w:after="0" w:line="276" w:lineRule="auto"/>
        <w:ind w:left="567" w:hanging="567"/>
        <w:jc w:val="both"/>
        <w:rPr>
          <w:rFonts w:ascii="Calibri" w:eastAsia="Calibri" w:hAnsi="Calibri" w:cs="Calibri"/>
          <w:lang w:eastAsia="pl-PL"/>
        </w:rPr>
      </w:pPr>
      <w:r w:rsidRPr="00E73638">
        <w:rPr>
          <w:rFonts w:ascii="Calibri" w:eastAsia="Calibri" w:hAnsi="Calibri" w:cs="Calibri"/>
          <w:lang w:eastAsia="pl-PL"/>
        </w:rPr>
        <w:t xml:space="preserve"> Zamawiającemu przysługuje prawo potrącenia poniesionych kosztów z tytułu ubezpieczenia z wynagrodzenia Wykonawcy, na co Wykonawca wyraża zgodę.</w:t>
      </w:r>
    </w:p>
    <w:p w:rsidR="00C62C44" w:rsidRPr="00E73638" w:rsidRDefault="00C62C44" w:rsidP="00C62C44">
      <w:pPr>
        <w:numPr>
          <w:ilvl w:val="0"/>
          <w:numId w:val="30"/>
        </w:numPr>
        <w:tabs>
          <w:tab w:val="clear" w:pos="360"/>
          <w:tab w:val="num" w:pos="567"/>
        </w:tabs>
        <w:autoSpaceDE w:val="0"/>
        <w:autoSpaceDN w:val="0"/>
        <w:adjustRightInd w:val="0"/>
        <w:spacing w:after="0" w:line="276" w:lineRule="auto"/>
        <w:ind w:left="567" w:hanging="567"/>
        <w:jc w:val="both"/>
        <w:rPr>
          <w:rFonts w:ascii="Calibri" w:eastAsia="Calibri" w:hAnsi="Calibri" w:cs="Calibri"/>
          <w:lang w:eastAsia="pl-PL"/>
        </w:rPr>
      </w:pPr>
      <w:r w:rsidRPr="00E73638">
        <w:rPr>
          <w:rFonts w:ascii="Calibri" w:eastAsia="Calibri" w:hAnsi="Calibri" w:cs="Calibri"/>
          <w:lang w:eastAsia="pl-PL"/>
        </w:rPr>
        <w:t>Wykonawca udziela nieodwołalnego pełnomocnictwa Zamawiającemu do zawarcia w jego imieniu i na jego koszt umowy ubezpieczenia na warunkach wskazanych w tym paragrafie Umowy.</w:t>
      </w:r>
    </w:p>
    <w:p w:rsidR="00C62C44" w:rsidRPr="00E73638" w:rsidRDefault="00C62C44" w:rsidP="0002467A">
      <w:pPr>
        <w:spacing w:after="0" w:line="276" w:lineRule="auto"/>
        <w:rPr>
          <w:rFonts w:ascii="Calibri" w:eastAsia="Times New Roman" w:hAnsi="Calibri" w:cs="Calibri"/>
          <w:color w:val="000000"/>
          <w:spacing w:val="-3"/>
          <w:lang w:eastAsia="x-none"/>
        </w:rPr>
      </w:pPr>
    </w:p>
    <w:p w:rsidR="00C62C44" w:rsidRPr="00C62C44" w:rsidRDefault="00C62C44" w:rsidP="00C62C44">
      <w:pPr>
        <w:spacing w:after="0" w:line="276" w:lineRule="auto"/>
        <w:jc w:val="center"/>
        <w:rPr>
          <w:rFonts w:ascii="Calibri" w:eastAsia="Times New Roman" w:hAnsi="Calibri" w:cs="Calibri"/>
          <w:b/>
          <w:color w:val="000000"/>
          <w:spacing w:val="-3"/>
          <w:lang w:eastAsia="x-none"/>
        </w:rPr>
      </w:pPr>
      <w:r w:rsidRPr="00C62C44">
        <w:rPr>
          <w:rFonts w:ascii="Calibri" w:eastAsia="Times New Roman" w:hAnsi="Calibri" w:cs="Calibri"/>
          <w:b/>
          <w:color w:val="000000"/>
          <w:spacing w:val="-3"/>
          <w:lang w:val="x-none" w:eastAsia="x-none"/>
        </w:rPr>
        <w:t>§ 1</w:t>
      </w:r>
      <w:r w:rsidRPr="00C62C44">
        <w:rPr>
          <w:rFonts w:ascii="Calibri" w:eastAsia="Times New Roman" w:hAnsi="Calibri" w:cs="Calibri"/>
          <w:b/>
          <w:color w:val="000000"/>
          <w:spacing w:val="-3"/>
          <w:lang w:eastAsia="x-none"/>
        </w:rPr>
        <w:t>7</w:t>
      </w:r>
    </w:p>
    <w:p w:rsidR="00C62C44" w:rsidRPr="00C62C44" w:rsidRDefault="00C62C44" w:rsidP="00C62C44">
      <w:pPr>
        <w:widowControl w:val="0"/>
        <w:spacing w:after="0" w:line="276" w:lineRule="auto"/>
        <w:jc w:val="center"/>
        <w:rPr>
          <w:rFonts w:ascii="Calibri" w:eastAsia="Times New Roman" w:hAnsi="Calibri" w:cs="Calibri"/>
          <w:b/>
          <w:lang w:val="x-none" w:eastAsia="x-none"/>
        </w:rPr>
      </w:pPr>
      <w:r w:rsidRPr="00C62C44">
        <w:rPr>
          <w:rFonts w:ascii="Calibri" w:eastAsia="Times New Roman" w:hAnsi="Calibri" w:cs="Calibri"/>
          <w:b/>
          <w:lang w:val="x-none" w:eastAsia="x-none"/>
        </w:rPr>
        <w:t>POSTANOWIENIA KOŃCOWE</w:t>
      </w:r>
    </w:p>
    <w:p w:rsidR="00C62C44" w:rsidRPr="00C62C44" w:rsidRDefault="00C62C44" w:rsidP="00C62C44">
      <w:pPr>
        <w:widowControl w:val="0"/>
        <w:spacing w:after="0" w:line="276" w:lineRule="auto"/>
        <w:jc w:val="center"/>
        <w:rPr>
          <w:rFonts w:ascii="Calibri" w:eastAsia="Times New Roman" w:hAnsi="Calibri" w:cs="Calibri"/>
          <w:b/>
          <w:lang w:val="x-none" w:eastAsia="x-none"/>
        </w:rPr>
      </w:pPr>
    </w:p>
    <w:p w:rsidR="00C62C44" w:rsidRPr="00C62C44" w:rsidRDefault="00C62C44" w:rsidP="00C62C44">
      <w:pPr>
        <w:widowControl w:val="0"/>
        <w:numPr>
          <w:ilvl w:val="0"/>
          <w:numId w:val="24"/>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Ewentualne spory wynikłe z niniejszej umowy rozstrzygane będą przez rzeczowo właściwy sąd dla siedziby Zamawiającego</w:t>
      </w:r>
      <w:r w:rsidRPr="00C62C44">
        <w:rPr>
          <w:rFonts w:ascii="Calibri" w:eastAsia="Times New Roman" w:hAnsi="Calibri" w:cs="Calibri"/>
          <w:lang w:eastAsia="x-none"/>
        </w:rPr>
        <w:t>.</w:t>
      </w:r>
    </w:p>
    <w:p w:rsidR="00C62C44" w:rsidRPr="00C62C44" w:rsidRDefault="00C62C44" w:rsidP="00C62C44">
      <w:pPr>
        <w:widowControl w:val="0"/>
        <w:numPr>
          <w:ilvl w:val="0"/>
          <w:numId w:val="24"/>
        </w:numPr>
        <w:tabs>
          <w:tab w:val="left" w:pos="567"/>
        </w:tabs>
        <w:autoSpaceDE w:val="0"/>
        <w:autoSpaceDN w:val="0"/>
        <w:adjustRightInd w:val="0"/>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Wykonawca może przenieść prawa wynikające z umowy, w szczególności wierzytelność o</w:t>
      </w:r>
      <w:r w:rsidRPr="00C62C44">
        <w:rPr>
          <w:rFonts w:ascii="Calibri" w:eastAsia="Times New Roman" w:hAnsi="Calibri" w:cs="Calibri"/>
          <w:lang w:eastAsia="x-none"/>
        </w:rPr>
        <w:t> </w:t>
      </w:r>
      <w:r w:rsidRPr="00C62C44">
        <w:rPr>
          <w:rFonts w:ascii="Calibri" w:eastAsia="Times New Roman" w:hAnsi="Calibri" w:cs="Calibri"/>
          <w:lang w:val="x-none" w:eastAsia="x-none"/>
        </w:rPr>
        <w:t>zapłatę wynagrodzenia, na osobę trzecią wyłącznie po uzyskaniu pisemnej zgody Zamawiającego.</w:t>
      </w:r>
    </w:p>
    <w:p w:rsidR="00C62C44" w:rsidRPr="00C62C44" w:rsidRDefault="00C62C44" w:rsidP="00C62C44">
      <w:pPr>
        <w:widowControl w:val="0"/>
        <w:numPr>
          <w:ilvl w:val="0"/>
          <w:numId w:val="24"/>
        </w:numPr>
        <w:tabs>
          <w:tab w:val="left" w:pos="567"/>
        </w:tabs>
        <w:autoSpaceDE w:val="0"/>
        <w:autoSpaceDN w:val="0"/>
        <w:adjustRightInd w:val="0"/>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W sprawach nieuregulowanych w niniejszej Umowie będą miały zastosowanie przepisy ustawy Pzp, Kodeksu cywilnego oraz inne odpowiednie przepisy prawa.</w:t>
      </w:r>
    </w:p>
    <w:p w:rsidR="00C62C44" w:rsidRPr="00C62C44" w:rsidRDefault="00C62C44" w:rsidP="00C62C44">
      <w:pPr>
        <w:widowControl w:val="0"/>
        <w:numPr>
          <w:ilvl w:val="0"/>
          <w:numId w:val="24"/>
        </w:numPr>
        <w:tabs>
          <w:tab w:val="left" w:pos="567"/>
        </w:tabs>
        <w:autoSpaceDE w:val="0"/>
        <w:autoSpaceDN w:val="0"/>
        <w:adjustRightInd w:val="0"/>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 xml:space="preserve">Przekazywanie, ujawnianie oraz wykorzystywanie informacji, otrzymanych przez Wykonawcę od </w:t>
      </w:r>
      <w:r w:rsidRPr="00C62C44">
        <w:rPr>
          <w:rFonts w:ascii="Calibri" w:eastAsia="Times New Roman" w:hAnsi="Calibri" w:cs="Calibri"/>
          <w:lang w:val="x-none" w:eastAsia="x-none"/>
        </w:rPr>
        <w:lastRenderedPageBreak/>
        <w:t>Zamawiającego, może nastąpić wyłącznie wobec podmiotów uprawnionych na podstawie przepisów obowiązującego prawa i w zakresie określonym niniejszą Umową.</w:t>
      </w:r>
    </w:p>
    <w:p w:rsidR="00C62C44" w:rsidRPr="00C62C44" w:rsidRDefault="00C62C44" w:rsidP="00C62C44">
      <w:pPr>
        <w:widowControl w:val="0"/>
        <w:numPr>
          <w:ilvl w:val="0"/>
          <w:numId w:val="24"/>
        </w:numPr>
        <w:tabs>
          <w:tab w:val="left" w:pos="567"/>
        </w:tabs>
        <w:autoSpaceDE w:val="0"/>
        <w:autoSpaceDN w:val="0"/>
        <w:adjustRightInd w:val="0"/>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W przypadku zmiany adresu zamieszkania lub adresu siedziby Wykonawcy jest on zobowiązany do niezwłocznego pisemnego powiadomienia Zamawiającego o nowym adresie. Zaniechanie powiadomienia skutkuje tym, że korespondencja wysłana przez Zamawiającego na ostatni podany mu adres Wykonawcy uważana jest za doręczoną prawidłowo i skutecznie, nawet gdy zostanie zwrócona nadawcy.</w:t>
      </w:r>
    </w:p>
    <w:p w:rsidR="00C62C44" w:rsidRPr="00C62C44" w:rsidRDefault="00C62C44" w:rsidP="00C62C44">
      <w:pPr>
        <w:widowControl w:val="0"/>
        <w:numPr>
          <w:ilvl w:val="0"/>
          <w:numId w:val="24"/>
        </w:numPr>
        <w:tabs>
          <w:tab w:val="left" w:pos="567"/>
        </w:tabs>
        <w:autoSpaceDE w:val="0"/>
        <w:autoSpaceDN w:val="0"/>
        <w:adjustRightInd w:val="0"/>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Integralną część niniejszej umowy stanowią:</w:t>
      </w:r>
    </w:p>
    <w:p w:rsidR="00C62C44" w:rsidRPr="00C62C44" w:rsidRDefault="00C62C44" w:rsidP="00C62C44">
      <w:pPr>
        <w:widowControl w:val="0"/>
        <w:numPr>
          <w:ilvl w:val="0"/>
          <w:numId w:val="41"/>
        </w:numPr>
        <w:tabs>
          <w:tab w:val="left" w:pos="567"/>
        </w:tabs>
        <w:autoSpaceDE w:val="0"/>
        <w:autoSpaceDN w:val="0"/>
        <w:adjustRightInd w:val="0"/>
        <w:spacing w:after="0" w:line="276" w:lineRule="auto"/>
        <w:ind w:left="993" w:hanging="426"/>
        <w:jc w:val="both"/>
        <w:rPr>
          <w:rFonts w:ascii="Calibri" w:eastAsia="Times New Roman" w:hAnsi="Calibri" w:cs="Calibri"/>
          <w:lang w:val="x-none" w:eastAsia="x-none"/>
        </w:rPr>
      </w:pPr>
      <w:r w:rsidRPr="00C62C44">
        <w:rPr>
          <w:rFonts w:ascii="Calibri" w:eastAsia="Times New Roman" w:hAnsi="Calibri" w:cs="Calibri"/>
          <w:lang w:val="x-none" w:eastAsia="x-none"/>
        </w:rPr>
        <w:t>załączniki do umowy:</w:t>
      </w:r>
    </w:p>
    <w:p w:rsidR="00C62C44" w:rsidRPr="00C62C44" w:rsidRDefault="00C62C44" w:rsidP="00C62C44">
      <w:pPr>
        <w:numPr>
          <w:ilvl w:val="0"/>
          <w:numId w:val="19"/>
        </w:numPr>
        <w:autoSpaceDE w:val="0"/>
        <w:autoSpaceDN w:val="0"/>
        <w:adjustRightInd w:val="0"/>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załącznik nr 1 – opis przedmiotu zamówienia,</w:t>
      </w:r>
    </w:p>
    <w:p w:rsidR="00C62C44" w:rsidRPr="00C62C44" w:rsidRDefault="00C62C44" w:rsidP="00C62C44">
      <w:pPr>
        <w:numPr>
          <w:ilvl w:val="0"/>
          <w:numId w:val="19"/>
        </w:numPr>
        <w:autoSpaceDE w:val="0"/>
        <w:autoSpaceDN w:val="0"/>
        <w:adjustRightInd w:val="0"/>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 xml:space="preserve">załącznik nr 2 – </w:t>
      </w:r>
      <w:r w:rsidR="00E73638" w:rsidRPr="00C62C44">
        <w:rPr>
          <w:rFonts w:ascii="Calibri" w:eastAsia="Times New Roman" w:hAnsi="Calibri" w:cs="Calibri"/>
          <w:lang w:eastAsia="pl-PL"/>
        </w:rPr>
        <w:t>kart</w:t>
      </w:r>
      <w:r w:rsidR="00E73638">
        <w:rPr>
          <w:rFonts w:ascii="Calibri" w:eastAsia="Times New Roman" w:hAnsi="Calibri" w:cs="Calibri"/>
          <w:lang w:eastAsia="pl-PL"/>
        </w:rPr>
        <w:t>a</w:t>
      </w:r>
      <w:r w:rsidR="00E73638" w:rsidRPr="00C62C44">
        <w:rPr>
          <w:rFonts w:ascii="Calibri" w:eastAsia="Times New Roman" w:hAnsi="Calibri" w:cs="Calibri"/>
          <w:lang w:eastAsia="pl-PL"/>
        </w:rPr>
        <w:t xml:space="preserve"> gwarancyjna,</w:t>
      </w:r>
    </w:p>
    <w:p w:rsidR="00C62C44" w:rsidRPr="00C62C44" w:rsidRDefault="00C62C44" w:rsidP="00C62C44">
      <w:pPr>
        <w:widowControl w:val="0"/>
        <w:numPr>
          <w:ilvl w:val="0"/>
          <w:numId w:val="41"/>
        </w:numPr>
        <w:tabs>
          <w:tab w:val="left" w:pos="567"/>
        </w:tabs>
        <w:autoSpaceDE w:val="0"/>
        <w:autoSpaceDN w:val="0"/>
        <w:adjustRightInd w:val="0"/>
        <w:spacing w:after="0" w:line="276" w:lineRule="auto"/>
        <w:ind w:left="993" w:hanging="426"/>
        <w:jc w:val="both"/>
        <w:rPr>
          <w:rFonts w:ascii="Calibri" w:eastAsia="Times New Roman" w:hAnsi="Calibri" w:cs="Calibri"/>
          <w:lang w:val="x-none" w:eastAsia="x-none"/>
        </w:rPr>
      </w:pPr>
      <w:r w:rsidRPr="00C62C44">
        <w:rPr>
          <w:rFonts w:ascii="Calibri" w:eastAsia="Times New Roman" w:hAnsi="Calibri" w:cs="Calibri"/>
          <w:lang w:val="x-none" w:eastAsia="x-none"/>
        </w:rPr>
        <w:t>Specyfikacja Istotnych Warunków Zamówienia,</w:t>
      </w:r>
    </w:p>
    <w:p w:rsidR="00C62C44" w:rsidRPr="00C62C44" w:rsidRDefault="00C62C44" w:rsidP="00C62C44">
      <w:pPr>
        <w:widowControl w:val="0"/>
        <w:numPr>
          <w:ilvl w:val="0"/>
          <w:numId w:val="41"/>
        </w:numPr>
        <w:tabs>
          <w:tab w:val="left" w:pos="567"/>
        </w:tabs>
        <w:autoSpaceDE w:val="0"/>
        <w:autoSpaceDN w:val="0"/>
        <w:adjustRightInd w:val="0"/>
        <w:spacing w:after="0" w:line="276" w:lineRule="auto"/>
        <w:ind w:left="993" w:hanging="426"/>
        <w:jc w:val="both"/>
        <w:rPr>
          <w:rFonts w:ascii="Calibri" w:eastAsia="Times New Roman" w:hAnsi="Calibri" w:cs="Calibri"/>
          <w:lang w:val="x-none" w:eastAsia="x-none"/>
        </w:rPr>
      </w:pPr>
      <w:r w:rsidRPr="00C62C44">
        <w:rPr>
          <w:rFonts w:ascii="Calibri" w:eastAsia="Times New Roman" w:hAnsi="Calibri" w:cs="Calibri"/>
          <w:lang w:val="x-none" w:eastAsia="x-none"/>
        </w:rPr>
        <w:t>oferta Wykonawcy,</w:t>
      </w:r>
    </w:p>
    <w:p w:rsidR="00C62C44" w:rsidRPr="00C62C44" w:rsidRDefault="00C62C44" w:rsidP="00C62C44">
      <w:pPr>
        <w:widowControl w:val="0"/>
        <w:tabs>
          <w:tab w:val="right" w:pos="7574"/>
        </w:tabs>
        <w:spacing w:after="0" w:line="276" w:lineRule="auto"/>
        <w:ind w:left="567"/>
        <w:jc w:val="both"/>
        <w:rPr>
          <w:rFonts w:ascii="Calibri" w:eastAsia="Times New Roman" w:hAnsi="Calibri" w:cs="Calibri"/>
          <w:lang w:eastAsia="x-none"/>
        </w:rPr>
      </w:pPr>
      <w:r w:rsidRPr="00C62C44">
        <w:rPr>
          <w:rFonts w:ascii="Calibri" w:eastAsia="Times New Roman" w:hAnsi="Calibri" w:cs="Calibri"/>
          <w:color w:val="000000"/>
          <w:lang w:val="x-none" w:eastAsia="ar-SA"/>
        </w:rPr>
        <w:t xml:space="preserve">Rozstrzygającą ewentualne rozbieżności w treści dokumentów jest treść umowy a w następnej kolejności treść grup dokumentów wymienionych w </w:t>
      </w:r>
      <w:r w:rsidRPr="00C62C44">
        <w:rPr>
          <w:rFonts w:ascii="Calibri" w:eastAsia="Times New Roman" w:hAnsi="Calibri" w:cs="Calibri"/>
          <w:color w:val="000000"/>
          <w:lang w:eastAsia="ar-SA"/>
        </w:rPr>
        <w:t>ust. 6</w:t>
      </w:r>
      <w:r w:rsidRPr="00C62C44">
        <w:rPr>
          <w:rFonts w:ascii="Calibri" w:eastAsia="Times New Roman" w:hAnsi="Calibri" w:cs="Calibri"/>
          <w:color w:val="000000"/>
          <w:lang w:val="x-none" w:eastAsia="ar-SA"/>
        </w:rPr>
        <w:t xml:space="preserve"> w kolejności, w jakiej zostały wymienione</w:t>
      </w:r>
      <w:r w:rsidRPr="00C62C44">
        <w:rPr>
          <w:rFonts w:ascii="Calibri" w:eastAsia="Times New Roman" w:hAnsi="Calibri" w:cs="Calibri"/>
          <w:color w:val="000000"/>
          <w:lang w:eastAsia="ar-SA"/>
        </w:rPr>
        <w:t>.</w:t>
      </w:r>
    </w:p>
    <w:p w:rsidR="00C62C44" w:rsidRPr="00C62C44" w:rsidRDefault="00C62C44" w:rsidP="00C62C44">
      <w:pPr>
        <w:widowControl w:val="0"/>
        <w:numPr>
          <w:ilvl w:val="0"/>
          <w:numId w:val="24"/>
        </w:numPr>
        <w:tabs>
          <w:tab w:val="left" w:pos="567"/>
        </w:tabs>
        <w:autoSpaceDE w:val="0"/>
        <w:autoSpaceDN w:val="0"/>
        <w:adjustRightInd w:val="0"/>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Umowę sporządzono w dwóch (2) jednobrzmiących egzemplarzach, po jednym dla każdej</w:t>
      </w:r>
      <w:r w:rsidRPr="00C62C44">
        <w:rPr>
          <w:rFonts w:ascii="Calibri" w:eastAsia="Times New Roman" w:hAnsi="Calibri" w:cs="Calibri"/>
          <w:lang w:eastAsia="x-none"/>
        </w:rPr>
        <w:t xml:space="preserve"> </w:t>
      </w:r>
      <w:r w:rsidRPr="00C62C44">
        <w:rPr>
          <w:rFonts w:ascii="Calibri" w:eastAsia="Times New Roman" w:hAnsi="Calibri" w:cs="Calibri"/>
          <w:lang w:val="x-none" w:eastAsia="x-none"/>
        </w:rPr>
        <w:t>ze Stron.</w:t>
      </w:r>
    </w:p>
    <w:p w:rsidR="00C62C44" w:rsidRPr="00C62C44" w:rsidRDefault="00C62C44" w:rsidP="00C62C44">
      <w:pPr>
        <w:widowControl w:val="0"/>
        <w:tabs>
          <w:tab w:val="right" w:pos="7574"/>
        </w:tabs>
        <w:spacing w:after="0" w:line="276" w:lineRule="auto"/>
        <w:jc w:val="both"/>
        <w:rPr>
          <w:rFonts w:ascii="Calibri" w:eastAsia="Times New Roman" w:hAnsi="Calibri" w:cs="Calibri"/>
          <w:lang w:eastAsia="x-none"/>
        </w:rPr>
      </w:pPr>
    </w:p>
    <w:p w:rsidR="00C62C44" w:rsidRPr="00C62C44" w:rsidRDefault="00C62C44" w:rsidP="00C62C44">
      <w:pPr>
        <w:widowControl w:val="0"/>
        <w:tabs>
          <w:tab w:val="right" w:pos="7574"/>
        </w:tabs>
        <w:spacing w:after="0" w:line="276" w:lineRule="auto"/>
        <w:jc w:val="both"/>
        <w:rPr>
          <w:rFonts w:ascii="Calibri" w:eastAsia="Times New Roman" w:hAnsi="Calibri" w:cs="Calibri"/>
          <w:lang w:eastAsia="x-none"/>
        </w:rPr>
      </w:pPr>
    </w:p>
    <w:p w:rsidR="00C62C44" w:rsidRPr="00C62C44" w:rsidRDefault="00C62C44" w:rsidP="00C62C44">
      <w:pPr>
        <w:widowControl w:val="0"/>
        <w:tabs>
          <w:tab w:val="right" w:pos="7574"/>
        </w:tabs>
        <w:spacing w:after="0" w:line="276" w:lineRule="auto"/>
        <w:jc w:val="both"/>
        <w:rPr>
          <w:rFonts w:ascii="Calibri" w:eastAsia="Times New Roman" w:hAnsi="Calibri" w:cs="Calibri"/>
          <w:lang w:eastAsia="x-none"/>
        </w:rPr>
      </w:pPr>
      <w:r w:rsidRPr="00C62C44">
        <w:rPr>
          <w:rFonts w:ascii="Calibri" w:eastAsia="Times New Roman" w:hAnsi="Calibri" w:cs="Calibri"/>
          <w:lang w:eastAsia="x-none"/>
        </w:rPr>
        <w:t xml:space="preserve">                </w:t>
      </w:r>
      <w:r w:rsidRPr="00C62C44">
        <w:rPr>
          <w:rFonts w:ascii="Calibri" w:eastAsia="Times New Roman" w:hAnsi="Calibri" w:cs="Calibri"/>
          <w:lang w:val="x-none" w:eastAsia="x-none"/>
        </w:rPr>
        <w:t xml:space="preserve">Zamawiający: </w:t>
      </w:r>
      <w:r w:rsidRPr="00C62C44">
        <w:rPr>
          <w:rFonts w:ascii="Calibri" w:eastAsia="Times New Roman" w:hAnsi="Calibri" w:cs="Calibri"/>
          <w:lang w:eastAsia="x-none"/>
        </w:rPr>
        <w:t xml:space="preserve">                                                                             </w:t>
      </w:r>
      <w:r w:rsidRPr="00C62C44">
        <w:rPr>
          <w:rFonts w:ascii="Calibri" w:eastAsia="Times New Roman" w:hAnsi="Calibri" w:cs="Calibri"/>
          <w:lang w:eastAsia="x-none"/>
        </w:rPr>
        <w:tab/>
        <w:t>Wykonawca:</w:t>
      </w:r>
    </w:p>
    <w:p w:rsidR="00C62C44" w:rsidRPr="00C62C44" w:rsidRDefault="00C62C44" w:rsidP="00C62C44">
      <w:pPr>
        <w:widowControl w:val="0"/>
        <w:tabs>
          <w:tab w:val="right" w:pos="7574"/>
        </w:tabs>
        <w:spacing w:after="0" w:line="276" w:lineRule="auto"/>
        <w:jc w:val="both"/>
        <w:rPr>
          <w:rFonts w:ascii="Calibri" w:eastAsia="Times New Roman" w:hAnsi="Calibri" w:cs="Calibri"/>
          <w:lang w:val="x-none" w:eastAsia="x-none"/>
        </w:rPr>
      </w:pPr>
    </w:p>
    <w:p w:rsidR="00C62C44" w:rsidRPr="00C62C44" w:rsidRDefault="00C62C44" w:rsidP="00C62C44">
      <w:pPr>
        <w:widowControl w:val="0"/>
        <w:tabs>
          <w:tab w:val="right" w:pos="7574"/>
        </w:tabs>
        <w:spacing w:after="0" w:line="276" w:lineRule="auto"/>
        <w:jc w:val="both"/>
        <w:rPr>
          <w:rFonts w:ascii="Calibri" w:eastAsia="Times New Roman" w:hAnsi="Calibri" w:cs="Calibri"/>
          <w:lang w:val="x-none" w:eastAsia="x-none"/>
        </w:rPr>
      </w:pPr>
      <w:r w:rsidRPr="00C62C44">
        <w:rPr>
          <w:rFonts w:ascii="Calibri" w:eastAsia="Times New Roman" w:hAnsi="Calibri" w:cs="Calibri"/>
          <w:lang w:val="x-none" w:eastAsia="x-none"/>
        </w:rPr>
        <w:tab/>
      </w:r>
    </w:p>
    <w:p w:rsidR="00C62C44" w:rsidRPr="00C62C44" w:rsidRDefault="00C62C44" w:rsidP="00C62C44">
      <w:pPr>
        <w:widowControl w:val="0"/>
        <w:tabs>
          <w:tab w:val="right" w:pos="7574"/>
        </w:tabs>
        <w:spacing w:after="0" w:line="276" w:lineRule="auto"/>
        <w:jc w:val="both"/>
        <w:rPr>
          <w:rFonts w:ascii="Calibri" w:eastAsia="Times New Roman" w:hAnsi="Calibri" w:cs="Calibri"/>
          <w:lang w:eastAsia="x-none"/>
        </w:rPr>
      </w:pPr>
      <w:r w:rsidRPr="00C62C44">
        <w:rPr>
          <w:rFonts w:ascii="Calibri" w:eastAsia="Times New Roman" w:hAnsi="Calibri" w:cs="Calibri"/>
          <w:lang w:eastAsia="x-none"/>
        </w:rPr>
        <w:t xml:space="preserve">        ………………….…………………..                                                               ……………………………………….                                                  </w:t>
      </w:r>
    </w:p>
    <w:p w:rsidR="00C62C44" w:rsidRPr="00C62C44" w:rsidRDefault="00C62C44" w:rsidP="00C62C44">
      <w:pPr>
        <w:spacing w:after="0" w:line="276" w:lineRule="auto"/>
        <w:rPr>
          <w:rFonts w:ascii="Calibri" w:eastAsia="Times New Roman" w:hAnsi="Calibri" w:cs="Calibri"/>
          <w:lang w:eastAsia="pl-PL"/>
        </w:rPr>
      </w:pPr>
      <w:r w:rsidRPr="00C62C44">
        <w:rPr>
          <w:rFonts w:ascii="Calibri" w:eastAsia="Times New Roman" w:hAnsi="Calibri" w:cs="Calibri"/>
          <w:lang w:eastAsia="pl-PL"/>
        </w:rPr>
        <w:t xml:space="preserve"> </w:t>
      </w:r>
    </w:p>
    <w:p w:rsidR="00C62C44" w:rsidRPr="00C62C44" w:rsidRDefault="00C62C44" w:rsidP="00C62C44">
      <w:pPr>
        <w:spacing w:after="0" w:line="276" w:lineRule="auto"/>
        <w:rPr>
          <w:rFonts w:ascii="Calibri" w:eastAsia="Times New Roman" w:hAnsi="Calibri" w:cs="Calibri"/>
          <w:lang w:eastAsia="pl-PL"/>
        </w:rPr>
      </w:pPr>
    </w:p>
    <w:p w:rsidR="00C62C44" w:rsidRPr="00C62C44" w:rsidRDefault="00C62C44" w:rsidP="00C62C44">
      <w:pPr>
        <w:spacing w:after="0" w:line="276" w:lineRule="auto"/>
        <w:rPr>
          <w:rFonts w:ascii="Calibri" w:eastAsia="Times New Roman" w:hAnsi="Calibri" w:cs="Calibri"/>
          <w:lang w:eastAsia="pl-PL"/>
        </w:rPr>
      </w:pPr>
    </w:p>
    <w:p w:rsidR="00C62C44" w:rsidRPr="00C62C44" w:rsidRDefault="00C62C44" w:rsidP="00C62C44">
      <w:pPr>
        <w:spacing w:after="0" w:line="276" w:lineRule="auto"/>
        <w:rPr>
          <w:rFonts w:ascii="Calibri" w:eastAsia="Times New Roman" w:hAnsi="Calibri" w:cs="Calibri"/>
          <w:lang w:eastAsia="pl-PL"/>
        </w:rPr>
      </w:pPr>
      <w:r w:rsidRPr="00C62C44">
        <w:rPr>
          <w:rFonts w:ascii="Calibri" w:eastAsia="Times New Roman" w:hAnsi="Calibri" w:cs="Calibri"/>
          <w:lang w:eastAsia="pl-PL"/>
        </w:rPr>
        <w:t>Finansowanie przewidziano:</w:t>
      </w:r>
      <w:r w:rsidRPr="00C62C44">
        <w:rPr>
          <w:rFonts w:ascii="Calibri" w:eastAsia="Times New Roman" w:hAnsi="Calibri" w:cs="Calibri"/>
          <w:lang w:eastAsia="pl-PL"/>
        </w:rPr>
        <w:tab/>
        <w:t xml:space="preserve">             …………………………………………………………………………….…..</w:t>
      </w:r>
    </w:p>
    <w:p w:rsidR="00C62C44" w:rsidRPr="00C62C44" w:rsidRDefault="00C62C44" w:rsidP="00C62C44">
      <w:pPr>
        <w:spacing w:after="0" w:line="276" w:lineRule="auto"/>
        <w:rPr>
          <w:rFonts w:ascii="Calibri" w:eastAsia="Calibri" w:hAnsi="Calibri" w:cs="Calibri"/>
        </w:rPr>
      </w:pPr>
    </w:p>
    <w:p w:rsidR="00C62C44" w:rsidRPr="00C62C44" w:rsidRDefault="00C62C44" w:rsidP="00C62C44">
      <w:pPr>
        <w:spacing w:after="0" w:line="276" w:lineRule="auto"/>
        <w:rPr>
          <w:rFonts w:ascii="Calibri" w:eastAsia="Calibri" w:hAnsi="Calibri" w:cs="Calibri"/>
        </w:rPr>
      </w:pPr>
      <w:r w:rsidRPr="00C62C44">
        <w:rPr>
          <w:rFonts w:ascii="Calibri" w:eastAsia="Calibri" w:hAnsi="Calibri" w:cs="Calibri"/>
        </w:rPr>
        <w:t>Dysponent środków finansowych:          ………………….……………………….…………………………………….</w:t>
      </w:r>
    </w:p>
    <w:p w:rsidR="00C62C44" w:rsidRPr="00C62C44" w:rsidRDefault="00C62C44" w:rsidP="00C62C44">
      <w:pPr>
        <w:spacing w:after="0" w:line="276" w:lineRule="auto"/>
        <w:rPr>
          <w:rFonts w:ascii="Calibri" w:eastAsia="Times New Roman" w:hAnsi="Calibri" w:cs="Calibri"/>
          <w:lang w:eastAsia="pl-PL"/>
        </w:rPr>
      </w:pPr>
    </w:p>
    <w:p w:rsidR="00C62C44" w:rsidRPr="00C62C44" w:rsidRDefault="00C62C44" w:rsidP="00C62C44">
      <w:pPr>
        <w:spacing w:after="0" w:line="276" w:lineRule="auto"/>
        <w:rPr>
          <w:rFonts w:ascii="Calibri" w:eastAsia="Calibri" w:hAnsi="Calibri" w:cs="Calibri"/>
        </w:rPr>
      </w:pPr>
    </w:p>
    <w:p w:rsidR="00C62C44" w:rsidRPr="00C62C44" w:rsidRDefault="00C62C44" w:rsidP="00C62C44">
      <w:pPr>
        <w:spacing w:after="0" w:line="276" w:lineRule="auto"/>
        <w:jc w:val="center"/>
        <w:rPr>
          <w:rFonts w:ascii="Calibri" w:eastAsia="Calibri" w:hAnsi="Calibri" w:cs="Calibri"/>
        </w:rPr>
      </w:pPr>
      <w:r w:rsidRPr="00C62C44">
        <w:rPr>
          <w:rFonts w:ascii="Calibri" w:eastAsia="Calibri" w:hAnsi="Calibri" w:cs="Calibri"/>
        </w:rPr>
        <w:t xml:space="preserve">  .……………………………..………….</w:t>
      </w:r>
    </w:p>
    <w:p w:rsidR="00C62C44" w:rsidRPr="00C62C44" w:rsidRDefault="00C62C44" w:rsidP="00C62C44">
      <w:pPr>
        <w:spacing w:after="0" w:line="276" w:lineRule="auto"/>
        <w:jc w:val="center"/>
        <w:rPr>
          <w:rFonts w:ascii="Calibri" w:eastAsia="Calibri" w:hAnsi="Calibri" w:cs="Calibri"/>
        </w:rPr>
      </w:pPr>
      <w:r w:rsidRPr="00C62C44">
        <w:rPr>
          <w:rFonts w:ascii="Calibri" w:eastAsia="Calibri" w:hAnsi="Calibri" w:cs="Calibri"/>
        </w:rPr>
        <w:t xml:space="preserve">Akceptacja prawna </w:t>
      </w:r>
    </w:p>
    <w:p w:rsidR="002A3EAA" w:rsidRDefault="00C74C04"/>
    <w:sectPr w:rsidR="002A3EAA" w:rsidSect="00ED0B92">
      <w:headerReference w:type="even" r:id="rId7"/>
      <w:headerReference w:type="default" r:id="rId8"/>
      <w:footerReference w:type="even" r:id="rId9"/>
      <w:footerReference w:type="default" r:id="rId10"/>
      <w:headerReference w:type="first" r:id="rId11"/>
      <w:pgSz w:w="11906" w:h="16838"/>
      <w:pgMar w:top="1135" w:right="1133" w:bottom="1276"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C04" w:rsidRDefault="00C74C04" w:rsidP="00C62C44">
      <w:pPr>
        <w:spacing w:after="0" w:line="240" w:lineRule="auto"/>
      </w:pPr>
      <w:r>
        <w:separator/>
      </w:r>
    </w:p>
  </w:endnote>
  <w:endnote w:type="continuationSeparator" w:id="0">
    <w:p w:rsidR="00C74C04" w:rsidRDefault="00C74C04" w:rsidP="00C62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Reference Sans Serif">
    <w:charset w:val="EE"/>
    <w:family w:val="swiss"/>
    <w:pitch w:val="variable"/>
    <w:sig w:usb0="20000287" w:usb1="00000000"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DD0" w:rsidRDefault="00C84B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271DD0" w:rsidRDefault="00C74C0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14" w:rsidRDefault="00C84B16">
    <w:pPr>
      <w:pStyle w:val="Stopka"/>
      <w:jc w:val="right"/>
    </w:pPr>
    <w:r>
      <w:fldChar w:fldCharType="begin"/>
    </w:r>
    <w:r>
      <w:instrText>PAGE   \* MERGEFORMAT</w:instrText>
    </w:r>
    <w:r>
      <w:fldChar w:fldCharType="separate"/>
    </w:r>
    <w:r w:rsidR="00E73638">
      <w:rPr>
        <w:noProof/>
      </w:rPr>
      <w:t>20</w:t>
    </w:r>
    <w:r>
      <w:fldChar w:fldCharType="end"/>
    </w:r>
  </w:p>
  <w:p w:rsidR="00271DD0" w:rsidRDefault="00C74C04">
    <w:pPr>
      <w:pStyle w:val="Stopka"/>
      <w:pBdr>
        <w:top w:val="single" w:sz="4" w:space="1" w:color="auto"/>
      </w:pBdr>
      <w:jc w:val="right"/>
      <w:rPr>
        <w:rStyle w:val="Numerstron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C04" w:rsidRDefault="00C74C04" w:rsidP="00C62C44">
      <w:pPr>
        <w:spacing w:after="0" w:line="240" w:lineRule="auto"/>
      </w:pPr>
      <w:r>
        <w:separator/>
      </w:r>
    </w:p>
  </w:footnote>
  <w:footnote w:type="continuationSeparator" w:id="0">
    <w:p w:rsidR="00C74C04" w:rsidRDefault="00C74C04" w:rsidP="00C62C44">
      <w:pPr>
        <w:spacing w:after="0" w:line="240" w:lineRule="auto"/>
      </w:pPr>
      <w:r>
        <w:continuationSeparator/>
      </w:r>
    </w:p>
  </w:footnote>
  <w:footnote w:id="1">
    <w:p w:rsidR="00C62C44" w:rsidRDefault="00C62C44" w:rsidP="00C62C44">
      <w:pPr>
        <w:pStyle w:val="Tekstprzypisudolnego"/>
        <w:ind w:left="284"/>
        <w:jc w:val="both"/>
      </w:pPr>
      <w:r>
        <w:rPr>
          <w:rFonts w:ascii="Arial" w:hAnsi="Arial" w:cs="Arial"/>
          <w:sz w:val="16"/>
          <w:szCs w:val="16"/>
        </w:rPr>
        <w:t>1</w:t>
      </w: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p w:rsidR="00C62C44" w:rsidRDefault="00C62C44" w:rsidP="00C62C44">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DD0" w:rsidRDefault="00C84B16">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71DD0" w:rsidRDefault="00C74C04">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DD0" w:rsidRDefault="00C74C04">
    <w:pPr>
      <w:pStyle w:val="Nagwek"/>
      <w:framePr w:w="93" w:wrap="around" w:vAnchor="text" w:hAnchor="page" w:x="11089" w:y="12"/>
      <w:rPr>
        <w:rStyle w:val="Numerstrony"/>
      </w:rPr>
    </w:pPr>
  </w:p>
  <w:p w:rsidR="001456C8" w:rsidRPr="001456C8" w:rsidRDefault="00C84B16" w:rsidP="001456C8">
    <w:pPr>
      <w:tabs>
        <w:tab w:val="center" w:pos="4536"/>
        <w:tab w:val="right" w:pos="9072"/>
      </w:tabs>
      <w:jc w:val="right"/>
      <w:rPr>
        <w:rFonts w:ascii="Calibri" w:hAnsi="Calibri" w:cs="Calibri"/>
      </w:rPr>
    </w:pPr>
    <w:r w:rsidRPr="001456C8">
      <w:rPr>
        <w:rFonts w:ascii="Calibri" w:hAnsi="Calibri" w:cs="Calibri"/>
      </w:rPr>
      <w:t xml:space="preserve">Załącznik nr </w:t>
    </w:r>
    <w:r>
      <w:rPr>
        <w:rFonts w:ascii="Calibri" w:hAnsi="Calibri" w:cs="Calibri"/>
      </w:rPr>
      <w:t>4</w:t>
    </w:r>
    <w:r w:rsidRPr="001456C8">
      <w:rPr>
        <w:rFonts w:ascii="Calibri" w:hAnsi="Calibri" w:cs="Calibri"/>
      </w:rPr>
      <w:t xml:space="preserve"> do SIWZ nr OSIR/ZP/</w:t>
    </w:r>
    <w:r w:rsidR="00E73638">
      <w:rPr>
        <w:rFonts w:ascii="Calibri" w:hAnsi="Calibri" w:cs="Calibri"/>
      </w:rPr>
      <w:t>3</w:t>
    </w:r>
    <w:r w:rsidRPr="001456C8">
      <w:rPr>
        <w:rFonts w:ascii="Calibri" w:hAnsi="Calibri" w:cs="Calibri"/>
      </w:rPr>
      <w:t>/2018</w:t>
    </w:r>
  </w:p>
  <w:p w:rsidR="00271DD0" w:rsidRPr="0006516B" w:rsidRDefault="00C74C04" w:rsidP="0006516B">
    <w:pPr>
      <w:pStyle w:val="Tytu"/>
      <w:jc w:val="right"/>
      <w:rPr>
        <w:sz w:val="24"/>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DD0" w:rsidRDefault="00C84B16">
    <w:pPr>
      <w:pStyle w:val="Nagwek"/>
      <w:jc w:val="right"/>
      <w:rPr>
        <w:b/>
      </w:rPr>
    </w:pPr>
    <w:r>
      <w:rPr>
        <w:b/>
      </w:rPr>
      <w:t>Załącznik nr 2 do SIWZ/WIM/ZP/340/14/2004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4653D11"/>
    <w:multiLevelType w:val="hybridMultilevel"/>
    <w:tmpl w:val="726892D8"/>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C21255"/>
    <w:multiLevelType w:val="hybridMultilevel"/>
    <w:tmpl w:val="03680A2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nsid w:val="066C1AA5"/>
    <w:multiLevelType w:val="multilevel"/>
    <w:tmpl w:val="2402B2C8"/>
    <w:lvl w:ilvl="0">
      <w:start w:val="1"/>
      <w:numFmt w:val="decimal"/>
      <w:lvlText w:val="%1)"/>
      <w:lvlJc w:val="left"/>
      <w:rPr>
        <w:rFonts w:ascii="Calibri" w:eastAsia="MS Reference Sans Serif"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F42719"/>
    <w:multiLevelType w:val="singleLevel"/>
    <w:tmpl w:val="69488112"/>
    <w:lvl w:ilvl="0">
      <w:start w:val="1"/>
      <w:numFmt w:val="lowerLetter"/>
      <w:lvlText w:val="%1)"/>
      <w:lvlJc w:val="left"/>
      <w:pPr>
        <w:tabs>
          <w:tab w:val="num" w:pos="1413"/>
        </w:tabs>
        <w:ind w:left="1413" w:hanging="705"/>
      </w:pPr>
      <w:rPr>
        <w:rFonts w:ascii="Calibri" w:eastAsia="Times New Roman" w:hAnsi="Calibri" w:cs="Calibri" w:hint="default"/>
      </w:rPr>
    </w:lvl>
  </w:abstractNum>
  <w:abstractNum w:abstractNumId="6">
    <w:nsid w:val="0D860736"/>
    <w:multiLevelType w:val="hybridMultilevel"/>
    <w:tmpl w:val="02780A96"/>
    <w:lvl w:ilvl="0" w:tplc="7E760C3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nsid w:val="17BF2103"/>
    <w:multiLevelType w:val="hybridMultilevel"/>
    <w:tmpl w:val="05282B3A"/>
    <w:lvl w:ilvl="0" w:tplc="C960DC4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18C16216"/>
    <w:multiLevelType w:val="singleLevel"/>
    <w:tmpl w:val="6C7E9C72"/>
    <w:lvl w:ilvl="0">
      <w:start w:val="1"/>
      <w:numFmt w:val="lowerLetter"/>
      <w:lvlText w:val="%1)"/>
      <w:lvlJc w:val="left"/>
      <w:pPr>
        <w:tabs>
          <w:tab w:val="num" w:pos="1068"/>
        </w:tabs>
        <w:ind w:left="1068" w:hanging="360"/>
      </w:pPr>
      <w:rPr>
        <w:rFonts w:hint="default"/>
      </w:rPr>
    </w:lvl>
  </w:abstractNum>
  <w:abstractNum w:abstractNumId="1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14">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15">
    <w:nsid w:val="23DE4431"/>
    <w:multiLevelType w:val="multilevel"/>
    <w:tmpl w:val="B9EABFDE"/>
    <w:lvl w:ilvl="0">
      <w:start w:val="1"/>
      <w:numFmt w:val="decimal"/>
      <w:lvlText w:val="%1."/>
      <w:lvlJc w:val="left"/>
      <w:pPr>
        <w:tabs>
          <w:tab w:val="num" w:pos="360"/>
        </w:tabs>
        <w:ind w:left="360" w:hanging="360"/>
      </w:pPr>
      <w:rPr>
        <w:rFonts w:hint="default"/>
        <w:b w:val="0"/>
        <w:i w:val="0"/>
        <w:sz w:val="22"/>
        <w:szCs w:val="22"/>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8CB294F"/>
    <w:multiLevelType w:val="singleLevel"/>
    <w:tmpl w:val="04150017"/>
    <w:lvl w:ilvl="0">
      <w:start w:val="1"/>
      <w:numFmt w:val="lowerLetter"/>
      <w:lvlText w:val="%1)"/>
      <w:lvlJc w:val="left"/>
      <w:pPr>
        <w:ind w:left="1068" w:hanging="360"/>
      </w:pPr>
      <w:rPr>
        <w:rFonts w:hint="default"/>
        <w:sz w:val="24"/>
      </w:rPr>
    </w:lvl>
  </w:abstractNum>
  <w:abstractNum w:abstractNumId="18">
    <w:nsid w:val="2A720193"/>
    <w:multiLevelType w:val="multilevel"/>
    <w:tmpl w:val="362805F8"/>
    <w:lvl w:ilvl="0">
      <w:start w:val="1"/>
      <w:numFmt w:val="decimal"/>
      <w:lvlText w:val="%1."/>
      <w:lvlJc w:val="left"/>
      <w:pPr>
        <w:tabs>
          <w:tab w:val="num" w:pos="705"/>
        </w:tabs>
        <w:ind w:left="705" w:hanging="705"/>
      </w:pPr>
      <w:rPr>
        <w:rFonts w:hint="default"/>
      </w:rPr>
    </w:lvl>
    <w:lvl w:ilvl="1">
      <w:start w:val="6"/>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2F7A0F2B"/>
    <w:multiLevelType w:val="hybridMultilevel"/>
    <w:tmpl w:val="FEDCC38C"/>
    <w:lvl w:ilvl="0" w:tplc="C7BE5194">
      <w:start w:val="2"/>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31607CAC"/>
    <w:multiLevelType w:val="hybridMultilevel"/>
    <w:tmpl w:val="5E2086C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670E63"/>
    <w:multiLevelType w:val="hybridMultilevel"/>
    <w:tmpl w:val="AC4090F2"/>
    <w:lvl w:ilvl="0" w:tplc="FD0C3F8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nsid w:val="3BF15530"/>
    <w:multiLevelType w:val="hybridMultilevel"/>
    <w:tmpl w:val="D11225FA"/>
    <w:lvl w:ilvl="0" w:tplc="A09E391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E08040F"/>
    <w:multiLevelType w:val="multilevel"/>
    <w:tmpl w:val="D04472B8"/>
    <w:lvl w:ilvl="0">
      <w:start w:val="1"/>
      <w:numFmt w:val="decimal"/>
      <w:lvlText w:val="%1."/>
      <w:lvlJc w:val="left"/>
      <w:pPr>
        <w:ind w:left="1136" w:firstLine="0"/>
      </w:pPr>
      <w:rPr>
        <w:rFonts w:ascii="Calibri" w:eastAsia="Times New Roman" w:hAnsi="Calibri" w:cs="Calibr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25">
    <w:nsid w:val="44AF3891"/>
    <w:multiLevelType w:val="multilevel"/>
    <w:tmpl w:val="4FC6F84C"/>
    <w:lvl w:ilvl="0">
      <w:start w:val="1"/>
      <w:numFmt w:val="lowerLetter"/>
      <w:lvlText w:val="%1)"/>
      <w:lvlJc w:val="left"/>
      <w:rPr>
        <w:rFonts w:ascii="Calibri" w:eastAsia="MS Reference Sans Serif"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BB0383"/>
    <w:multiLevelType w:val="hybridMultilevel"/>
    <w:tmpl w:val="B35C5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BD7DA2"/>
    <w:multiLevelType w:val="hybridMultilevel"/>
    <w:tmpl w:val="451CCE00"/>
    <w:lvl w:ilvl="0" w:tplc="579EAE0C">
      <w:start w:val="1"/>
      <w:numFmt w:val="decimal"/>
      <w:lvlText w:val="%1."/>
      <w:lvlJc w:val="left"/>
      <w:pPr>
        <w:tabs>
          <w:tab w:val="num" w:pos="720"/>
        </w:tabs>
        <w:ind w:left="720" w:hanging="360"/>
      </w:pPr>
      <w:rPr>
        <w:rFonts w:ascii="Calibri" w:eastAsia="Times New Roman" w:hAnsi="Calibri" w:cs="Calibri" w:hint="default"/>
        <w:b w:val="0"/>
      </w:r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52E230F6">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4C30230"/>
    <w:multiLevelType w:val="multilevel"/>
    <w:tmpl w:val="CBB0ACD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5F7A0E45"/>
    <w:multiLevelType w:val="hybridMultilevel"/>
    <w:tmpl w:val="A4862A94"/>
    <w:lvl w:ilvl="0" w:tplc="D71CD1CA">
      <w:start w:val="1"/>
      <w:numFmt w:val="decimal"/>
      <w:lvlText w:val="%1."/>
      <w:lvlJc w:val="left"/>
      <w:pPr>
        <w:ind w:left="502" w:hanging="360"/>
      </w:pPr>
      <w:rPr>
        <w:rFonts w:ascii="Calibri" w:hAnsi="Calibri" w:cs="Calibri"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1D41CA"/>
    <w:multiLevelType w:val="singleLevel"/>
    <w:tmpl w:val="250CC6E4"/>
    <w:lvl w:ilvl="0">
      <w:start w:val="4"/>
      <w:numFmt w:val="bullet"/>
      <w:lvlText w:val="-"/>
      <w:lvlJc w:val="left"/>
      <w:pPr>
        <w:tabs>
          <w:tab w:val="num" w:pos="1416"/>
        </w:tabs>
        <w:ind w:left="1416" w:hanging="708"/>
      </w:pPr>
      <w:rPr>
        <w:rFonts w:hint="default"/>
      </w:rPr>
    </w:lvl>
  </w:abstractNum>
  <w:abstractNum w:abstractNumId="35">
    <w:nsid w:val="64C34988"/>
    <w:multiLevelType w:val="multilevel"/>
    <w:tmpl w:val="C1C8A2B8"/>
    <w:lvl w:ilvl="0">
      <w:start w:val="1"/>
      <w:numFmt w:val="decimal"/>
      <w:lvlText w:val="%1)"/>
      <w:lvlJc w:val="left"/>
      <w:rPr>
        <w:rFonts w:ascii="Calibri" w:eastAsia="MS Reference Sans Serif"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5C46BCE"/>
    <w:multiLevelType w:val="multilevel"/>
    <w:tmpl w:val="A60C903E"/>
    <w:lvl w:ilvl="0">
      <w:start w:val="1"/>
      <w:numFmt w:val="decimal"/>
      <w:lvlText w:val="%1)"/>
      <w:lvlJc w:val="left"/>
      <w:rPr>
        <w:rFonts w:ascii="Calibri" w:eastAsia="MS Reference Sans Serif"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6D202AB8"/>
    <w:multiLevelType w:val="hybridMultilevel"/>
    <w:tmpl w:val="FF1A38B0"/>
    <w:lvl w:ilvl="0" w:tplc="4A82C8CA">
      <w:start w:val="1"/>
      <w:numFmt w:val="lowerLetter"/>
      <w:lvlText w:val="%1)"/>
      <w:lvlJc w:val="left"/>
      <w:pPr>
        <w:ind w:left="1080" w:hanging="360"/>
      </w:pPr>
      <w:rPr>
        <w:rFonts w:ascii="Calibri" w:eastAsia="Calibri" w:hAnsi="Calibri" w:cs="Calibr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D995708"/>
    <w:multiLevelType w:val="hybridMultilevel"/>
    <w:tmpl w:val="3A10E0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42">
    <w:nsid w:val="6F23746D"/>
    <w:multiLevelType w:val="hybridMultilevel"/>
    <w:tmpl w:val="CC9AD5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284841"/>
    <w:multiLevelType w:val="multilevel"/>
    <w:tmpl w:val="335CA77C"/>
    <w:lvl w:ilvl="0">
      <w:start w:val="1"/>
      <w:numFmt w:val="decimal"/>
      <w:lvlText w:val="%1."/>
      <w:lvlJc w:val="left"/>
      <w:rPr>
        <w:rFonts w:ascii="Calibri" w:eastAsia="MS Reference Sans Serif"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0D6538"/>
    <w:multiLevelType w:val="hybridMultilevel"/>
    <w:tmpl w:val="A04864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num w:numId="1">
    <w:abstractNumId w:val="34"/>
  </w:num>
  <w:num w:numId="2">
    <w:abstractNumId w:val="14"/>
  </w:num>
  <w:num w:numId="3">
    <w:abstractNumId w:val="16"/>
  </w:num>
  <w:num w:numId="4">
    <w:abstractNumId w:val="9"/>
  </w:num>
  <w:num w:numId="5">
    <w:abstractNumId w:val="17"/>
  </w:num>
  <w:num w:numId="6">
    <w:abstractNumId w:val="18"/>
  </w:num>
  <w:num w:numId="7">
    <w:abstractNumId w:val="5"/>
  </w:num>
  <w:num w:numId="8">
    <w:abstractNumId w:val="13"/>
  </w:num>
  <w:num w:numId="9">
    <w:abstractNumId w:val="28"/>
  </w:num>
  <w:num w:numId="10">
    <w:abstractNumId w:val="29"/>
  </w:num>
  <w:num w:numId="11">
    <w:abstractNumId w:val="0"/>
  </w:num>
  <w:num w:numId="12">
    <w:abstractNumId w:val="21"/>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11"/>
  </w:num>
  <w:num w:numId="16">
    <w:abstractNumId w:val="2"/>
  </w:num>
  <w:num w:numId="17">
    <w:abstractNumId w:val="32"/>
  </w:num>
  <w:num w:numId="18">
    <w:abstractNumId w:val="46"/>
  </w:num>
  <w:num w:numId="19">
    <w:abstractNumId w:val="40"/>
  </w:num>
  <w:num w:numId="20">
    <w:abstractNumId w:val="44"/>
  </w:num>
  <w:num w:numId="21">
    <w:abstractNumId w:val="27"/>
  </w:num>
  <w:num w:numId="22">
    <w:abstractNumId w:val="37"/>
  </w:num>
  <w:num w:numId="23">
    <w:abstractNumId w:val="3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9"/>
  </w:num>
  <w:num w:numId="27">
    <w:abstractNumId w:val="7"/>
  </w:num>
  <w:num w:numId="28">
    <w:abstractNumId w:val="26"/>
  </w:num>
  <w:num w:numId="29">
    <w:abstractNumId w:val="30"/>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43"/>
  </w:num>
  <w:num w:numId="35">
    <w:abstractNumId w:val="35"/>
  </w:num>
  <w:num w:numId="36">
    <w:abstractNumId w:val="25"/>
  </w:num>
  <w:num w:numId="37">
    <w:abstractNumId w:val="36"/>
  </w:num>
  <w:num w:numId="38">
    <w:abstractNumId w:val="4"/>
  </w:num>
  <w:num w:numId="39">
    <w:abstractNumId w:val="45"/>
  </w:num>
  <w:num w:numId="40">
    <w:abstractNumId w:val="38"/>
  </w:num>
  <w:num w:numId="41">
    <w:abstractNumId w:val="12"/>
  </w:num>
  <w:num w:numId="42">
    <w:abstractNumId w:val="8"/>
  </w:num>
  <w:num w:numId="43">
    <w:abstractNumId w:val="6"/>
  </w:num>
  <w:num w:numId="44">
    <w:abstractNumId w:val="23"/>
  </w:num>
  <w:num w:numId="45">
    <w:abstractNumId w:val="19"/>
  </w:num>
  <w:num w:numId="46">
    <w:abstractNumId w:val="20"/>
  </w:num>
  <w:num w:numId="47">
    <w:abstractNumId w:val="22"/>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44"/>
    <w:rsid w:val="0002467A"/>
    <w:rsid w:val="000714F2"/>
    <w:rsid w:val="001464BE"/>
    <w:rsid w:val="003F1CC5"/>
    <w:rsid w:val="009E6DF7"/>
    <w:rsid w:val="00AF3510"/>
    <w:rsid w:val="00B27EFD"/>
    <w:rsid w:val="00C62C44"/>
    <w:rsid w:val="00C74C04"/>
    <w:rsid w:val="00C84B16"/>
    <w:rsid w:val="00E25748"/>
    <w:rsid w:val="00E73638"/>
    <w:rsid w:val="00F930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8E52E-5725-412B-B5E9-5ED181A9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C62C44"/>
    <w:pPr>
      <w:keepNext/>
      <w:spacing w:after="0" w:line="240" w:lineRule="auto"/>
      <w:outlineLvl w:val="0"/>
    </w:pPr>
    <w:rPr>
      <w:rFonts w:ascii="Times New Roman" w:eastAsia="Times New Roman" w:hAnsi="Times New Roman" w:cs="Times New Roman"/>
      <w:i/>
      <w:spacing w:val="-3"/>
      <w:sz w:val="24"/>
      <w:szCs w:val="20"/>
      <w:lang w:eastAsia="pl-PL"/>
    </w:rPr>
  </w:style>
  <w:style w:type="paragraph" w:styleId="Nagwek2">
    <w:name w:val="heading 2"/>
    <w:basedOn w:val="Normalny"/>
    <w:next w:val="Normalny"/>
    <w:link w:val="Nagwek2Znak"/>
    <w:qFormat/>
    <w:rsid w:val="00C62C44"/>
    <w:pPr>
      <w:keepNext/>
      <w:spacing w:after="0" w:line="240" w:lineRule="auto"/>
      <w:jc w:val="both"/>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C62C44"/>
    <w:pPr>
      <w:keepNext/>
      <w:tabs>
        <w:tab w:val="left" w:pos="567"/>
      </w:tabs>
      <w:spacing w:after="0" w:line="240" w:lineRule="auto"/>
      <w:ind w:firstLine="142"/>
      <w:jc w:val="both"/>
      <w:outlineLvl w:val="2"/>
    </w:pPr>
    <w:rPr>
      <w:rFonts w:ascii="Times New Roman" w:eastAsia="Times New Roman" w:hAnsi="Times New Roman" w:cs="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62C44"/>
    <w:rPr>
      <w:rFonts w:ascii="Times New Roman" w:eastAsia="Times New Roman" w:hAnsi="Times New Roman" w:cs="Times New Roman"/>
      <w:i/>
      <w:spacing w:val="-3"/>
      <w:sz w:val="24"/>
      <w:szCs w:val="20"/>
      <w:lang w:eastAsia="pl-PL"/>
    </w:rPr>
  </w:style>
  <w:style w:type="character" w:customStyle="1" w:styleId="Nagwek2Znak">
    <w:name w:val="Nagłówek 2 Znak"/>
    <w:basedOn w:val="Domylnaczcionkaakapitu"/>
    <w:link w:val="Nagwek2"/>
    <w:rsid w:val="00C62C44"/>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C62C44"/>
    <w:rPr>
      <w:rFonts w:ascii="Times New Roman" w:eastAsia="Times New Roman" w:hAnsi="Times New Roman" w:cs="Times New Roman"/>
      <w:i/>
      <w:sz w:val="24"/>
      <w:szCs w:val="20"/>
      <w:lang w:eastAsia="pl-PL"/>
    </w:rPr>
  </w:style>
  <w:style w:type="numbering" w:customStyle="1" w:styleId="Bezlisty1">
    <w:name w:val="Bez listy1"/>
    <w:next w:val="Bezlisty"/>
    <w:uiPriority w:val="99"/>
    <w:semiHidden/>
    <w:unhideWhenUsed/>
    <w:rsid w:val="00C62C44"/>
  </w:style>
  <w:style w:type="paragraph" w:styleId="Tekstpodstawowy">
    <w:name w:val="Body Text"/>
    <w:basedOn w:val="Normalny"/>
    <w:link w:val="TekstpodstawowyZnak"/>
    <w:rsid w:val="00C62C44"/>
    <w:pPr>
      <w:spacing w:after="0" w:line="240" w:lineRule="auto"/>
    </w:pPr>
    <w:rPr>
      <w:rFonts w:ascii="Times New Roman" w:eastAsia="Times New Roman" w:hAnsi="Times New Roman" w:cs="Times New Roman"/>
      <w:i/>
      <w:spacing w:val="-3"/>
      <w:sz w:val="24"/>
      <w:szCs w:val="20"/>
      <w:lang w:eastAsia="pl-PL"/>
    </w:rPr>
  </w:style>
  <w:style w:type="character" w:customStyle="1" w:styleId="TekstpodstawowyZnak">
    <w:name w:val="Tekst podstawowy Znak"/>
    <w:basedOn w:val="Domylnaczcionkaakapitu"/>
    <w:link w:val="Tekstpodstawowy"/>
    <w:rsid w:val="00C62C44"/>
    <w:rPr>
      <w:rFonts w:ascii="Times New Roman" w:eastAsia="Times New Roman" w:hAnsi="Times New Roman" w:cs="Times New Roman"/>
      <w:i/>
      <w:spacing w:val="-3"/>
      <w:sz w:val="24"/>
      <w:szCs w:val="20"/>
      <w:lang w:eastAsia="pl-PL"/>
    </w:rPr>
  </w:style>
  <w:style w:type="paragraph" w:styleId="Tekstpodstawowywcity">
    <w:name w:val="Body Text Indent"/>
    <w:basedOn w:val="Normalny"/>
    <w:link w:val="TekstpodstawowywcityZnak"/>
    <w:rsid w:val="00C62C44"/>
    <w:pPr>
      <w:spacing w:after="0" w:line="240" w:lineRule="auto"/>
      <w:ind w:left="708" w:hanging="708"/>
    </w:pPr>
    <w:rPr>
      <w:rFonts w:ascii="Times New Roman" w:eastAsia="Times New Roman" w:hAnsi="Times New Roman" w:cs="Times New Roman"/>
      <w:i/>
      <w:spacing w:val="-3"/>
      <w:sz w:val="24"/>
      <w:szCs w:val="20"/>
      <w:lang w:val="x-none" w:eastAsia="x-none"/>
    </w:rPr>
  </w:style>
  <w:style w:type="character" w:customStyle="1" w:styleId="TekstpodstawowywcityZnak">
    <w:name w:val="Tekst podstawowy wcięty Znak"/>
    <w:basedOn w:val="Domylnaczcionkaakapitu"/>
    <w:link w:val="Tekstpodstawowywcity"/>
    <w:rsid w:val="00C62C44"/>
    <w:rPr>
      <w:rFonts w:ascii="Times New Roman" w:eastAsia="Times New Roman" w:hAnsi="Times New Roman" w:cs="Times New Roman"/>
      <w:i/>
      <w:spacing w:val="-3"/>
      <w:sz w:val="24"/>
      <w:szCs w:val="20"/>
      <w:lang w:val="x-none" w:eastAsia="x-none"/>
    </w:rPr>
  </w:style>
  <w:style w:type="paragraph" w:styleId="Tytu">
    <w:name w:val="Title"/>
    <w:basedOn w:val="Normalny"/>
    <w:link w:val="TytuZnak"/>
    <w:qFormat/>
    <w:rsid w:val="00C62C44"/>
    <w:pPr>
      <w:spacing w:after="0" w:line="240" w:lineRule="auto"/>
      <w:jc w:val="center"/>
    </w:pPr>
    <w:rPr>
      <w:rFonts w:ascii="Times New Roman" w:eastAsia="Times New Roman" w:hAnsi="Times New Roman" w:cs="Times New Roman"/>
      <w:b/>
      <w:spacing w:val="-3"/>
      <w:sz w:val="28"/>
      <w:szCs w:val="20"/>
      <w:lang w:val="x-none" w:eastAsia="x-none"/>
    </w:rPr>
  </w:style>
  <w:style w:type="character" w:customStyle="1" w:styleId="TytuZnak">
    <w:name w:val="Tytuł Znak"/>
    <w:basedOn w:val="Domylnaczcionkaakapitu"/>
    <w:link w:val="Tytu"/>
    <w:rsid w:val="00C62C44"/>
    <w:rPr>
      <w:rFonts w:ascii="Times New Roman" w:eastAsia="Times New Roman" w:hAnsi="Times New Roman" w:cs="Times New Roman"/>
      <w:b/>
      <w:spacing w:val="-3"/>
      <w:sz w:val="28"/>
      <w:szCs w:val="20"/>
      <w:lang w:val="x-none" w:eastAsia="x-none"/>
    </w:rPr>
  </w:style>
  <w:style w:type="paragraph" w:styleId="Tekstpodstawowywcity2">
    <w:name w:val="Body Text Indent 2"/>
    <w:basedOn w:val="Normalny"/>
    <w:link w:val="Tekstpodstawowywcity2Znak"/>
    <w:semiHidden/>
    <w:rsid w:val="00C62C44"/>
    <w:pPr>
      <w:spacing w:after="0" w:line="240" w:lineRule="auto"/>
      <w:ind w:left="708"/>
    </w:pPr>
    <w:rPr>
      <w:rFonts w:ascii="Times New Roman" w:eastAsia="Times New Roman" w:hAnsi="Times New Roman" w:cs="Times New Roman"/>
      <w:i/>
      <w:spacing w:val="-3"/>
      <w:sz w:val="24"/>
      <w:szCs w:val="20"/>
      <w:lang w:eastAsia="pl-PL"/>
    </w:rPr>
  </w:style>
  <w:style w:type="character" w:customStyle="1" w:styleId="Tekstpodstawowywcity2Znak">
    <w:name w:val="Tekst podstawowy wcięty 2 Znak"/>
    <w:basedOn w:val="Domylnaczcionkaakapitu"/>
    <w:link w:val="Tekstpodstawowywcity2"/>
    <w:semiHidden/>
    <w:rsid w:val="00C62C44"/>
    <w:rPr>
      <w:rFonts w:ascii="Times New Roman" w:eastAsia="Times New Roman" w:hAnsi="Times New Roman" w:cs="Times New Roman"/>
      <w:i/>
      <w:spacing w:val="-3"/>
      <w:sz w:val="24"/>
      <w:szCs w:val="20"/>
      <w:lang w:eastAsia="pl-PL"/>
    </w:rPr>
  </w:style>
  <w:style w:type="paragraph" w:styleId="Stopka">
    <w:name w:val="footer"/>
    <w:basedOn w:val="Normalny"/>
    <w:link w:val="StopkaZnak"/>
    <w:uiPriority w:val="99"/>
    <w:rsid w:val="00C62C44"/>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C62C44"/>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C62C44"/>
  </w:style>
  <w:style w:type="paragraph" w:styleId="Nagwek">
    <w:name w:val="header"/>
    <w:basedOn w:val="Normalny"/>
    <w:link w:val="NagwekZnak"/>
    <w:semiHidden/>
    <w:rsid w:val="00C62C44"/>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semiHidden/>
    <w:rsid w:val="00C62C4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62C44"/>
    <w:pPr>
      <w:spacing w:after="0" w:line="240" w:lineRule="auto"/>
      <w:ind w:left="1134" w:hanging="705"/>
    </w:pPr>
    <w:rPr>
      <w:rFonts w:ascii="Times New Roman" w:eastAsia="Times New Roman" w:hAnsi="Times New Roman" w:cs="Times New Roman"/>
      <w:i/>
      <w:sz w:val="24"/>
      <w:szCs w:val="20"/>
      <w:lang w:eastAsia="pl-PL"/>
    </w:rPr>
  </w:style>
  <w:style w:type="character" w:customStyle="1" w:styleId="Tekstpodstawowywcity3Znak">
    <w:name w:val="Tekst podstawowy wcięty 3 Znak"/>
    <w:basedOn w:val="Domylnaczcionkaakapitu"/>
    <w:link w:val="Tekstpodstawowywcity3"/>
    <w:rsid w:val="00C62C44"/>
    <w:rPr>
      <w:rFonts w:ascii="Times New Roman" w:eastAsia="Times New Roman" w:hAnsi="Times New Roman" w:cs="Times New Roman"/>
      <w:i/>
      <w:sz w:val="24"/>
      <w:szCs w:val="20"/>
      <w:lang w:eastAsia="pl-PL"/>
    </w:rPr>
  </w:style>
  <w:style w:type="paragraph" w:styleId="Tekstpodstawowy2">
    <w:name w:val="Body Text 2"/>
    <w:basedOn w:val="Normalny"/>
    <w:link w:val="Tekstpodstawowy2Znak"/>
    <w:semiHidden/>
    <w:rsid w:val="00C62C44"/>
    <w:pPr>
      <w:spacing w:after="0" w:line="240" w:lineRule="auto"/>
    </w:pPr>
    <w:rPr>
      <w:rFonts w:ascii="Times New Roman" w:eastAsia="Times New Roman" w:hAnsi="Times New Roman" w:cs="Times New Roman"/>
      <w:i/>
      <w:sz w:val="28"/>
      <w:szCs w:val="20"/>
      <w:lang w:eastAsia="pl-PL"/>
    </w:rPr>
  </w:style>
  <w:style w:type="character" w:customStyle="1" w:styleId="Tekstpodstawowy2Znak">
    <w:name w:val="Tekst podstawowy 2 Znak"/>
    <w:basedOn w:val="Domylnaczcionkaakapitu"/>
    <w:link w:val="Tekstpodstawowy2"/>
    <w:semiHidden/>
    <w:rsid w:val="00C62C44"/>
    <w:rPr>
      <w:rFonts w:ascii="Times New Roman" w:eastAsia="Times New Roman" w:hAnsi="Times New Roman" w:cs="Times New Roman"/>
      <w:i/>
      <w:sz w:val="28"/>
      <w:szCs w:val="20"/>
      <w:lang w:eastAsia="pl-PL"/>
    </w:rPr>
  </w:style>
  <w:style w:type="paragraph" w:styleId="Tekstpodstawowy3">
    <w:name w:val="Body Text 3"/>
    <w:basedOn w:val="Normalny"/>
    <w:link w:val="Tekstpodstawowy3Znak"/>
    <w:semiHidden/>
    <w:rsid w:val="00C62C44"/>
    <w:pPr>
      <w:spacing w:before="240" w:after="240" w:line="240" w:lineRule="auto"/>
    </w:pPr>
    <w:rPr>
      <w:rFonts w:ascii="Times New Roman" w:eastAsia="Times New Roman" w:hAnsi="Times New Roman" w:cs="Times New Roman"/>
      <w:bCs/>
      <w:i/>
      <w:color w:val="000000"/>
      <w:sz w:val="24"/>
      <w:szCs w:val="20"/>
      <w:lang w:eastAsia="pl-PL"/>
    </w:rPr>
  </w:style>
  <w:style w:type="character" w:customStyle="1" w:styleId="Tekstpodstawowy3Znak">
    <w:name w:val="Tekst podstawowy 3 Znak"/>
    <w:basedOn w:val="Domylnaczcionkaakapitu"/>
    <w:link w:val="Tekstpodstawowy3"/>
    <w:semiHidden/>
    <w:rsid w:val="00C62C44"/>
    <w:rPr>
      <w:rFonts w:ascii="Times New Roman" w:eastAsia="Times New Roman" w:hAnsi="Times New Roman" w:cs="Times New Roman"/>
      <w:bCs/>
      <w:i/>
      <w:color w:val="000000"/>
      <w:sz w:val="24"/>
      <w:szCs w:val="20"/>
      <w:lang w:eastAsia="pl-PL"/>
    </w:rPr>
  </w:style>
  <w:style w:type="paragraph" w:styleId="Mapadokumentu">
    <w:name w:val="Document Map"/>
    <w:basedOn w:val="Normalny"/>
    <w:link w:val="MapadokumentuZnak"/>
    <w:semiHidden/>
    <w:rsid w:val="00C62C44"/>
    <w:pPr>
      <w:shd w:val="clear" w:color="auto" w:fill="000080"/>
      <w:spacing w:after="0" w:line="240" w:lineRule="auto"/>
    </w:pPr>
    <w:rPr>
      <w:rFonts w:ascii="Tahoma" w:eastAsia="Times New Roman" w:hAnsi="Tahoma" w:cs="Times New Roman"/>
      <w:sz w:val="20"/>
      <w:szCs w:val="20"/>
      <w:lang w:eastAsia="pl-PL"/>
    </w:rPr>
  </w:style>
  <w:style w:type="character" w:customStyle="1" w:styleId="MapadokumentuZnak">
    <w:name w:val="Mapa dokumentu Znak"/>
    <w:basedOn w:val="Domylnaczcionkaakapitu"/>
    <w:link w:val="Mapadokumentu"/>
    <w:semiHidden/>
    <w:rsid w:val="00C62C44"/>
    <w:rPr>
      <w:rFonts w:ascii="Tahoma" w:eastAsia="Times New Roman" w:hAnsi="Tahoma" w:cs="Times New Roman"/>
      <w:sz w:val="20"/>
      <w:szCs w:val="20"/>
      <w:shd w:val="clear" w:color="auto" w:fill="000080"/>
      <w:lang w:eastAsia="pl-PL"/>
    </w:rPr>
  </w:style>
  <w:style w:type="paragraph" w:styleId="Podtytu">
    <w:name w:val="Subtitle"/>
    <w:basedOn w:val="Normalny"/>
    <w:link w:val="PodtytuZnak"/>
    <w:qFormat/>
    <w:rsid w:val="00C62C44"/>
    <w:pPr>
      <w:spacing w:after="0" w:line="240" w:lineRule="auto"/>
    </w:pPr>
    <w:rPr>
      <w:rFonts w:ascii="Times New Roman" w:eastAsia="Times New Roman" w:hAnsi="Times New Roman" w:cs="Times New Roman"/>
      <w:i/>
      <w:sz w:val="24"/>
      <w:szCs w:val="20"/>
      <w:lang w:eastAsia="pl-PL"/>
    </w:rPr>
  </w:style>
  <w:style w:type="character" w:customStyle="1" w:styleId="PodtytuZnak">
    <w:name w:val="Podtytuł Znak"/>
    <w:basedOn w:val="Domylnaczcionkaakapitu"/>
    <w:link w:val="Podtytu"/>
    <w:rsid w:val="00C62C44"/>
    <w:rPr>
      <w:rFonts w:ascii="Times New Roman" w:eastAsia="Times New Roman" w:hAnsi="Times New Roman" w:cs="Times New Roman"/>
      <w:i/>
      <w:sz w:val="24"/>
      <w:szCs w:val="20"/>
      <w:lang w:eastAsia="pl-PL"/>
    </w:rPr>
  </w:style>
  <w:style w:type="character" w:styleId="Hipercze">
    <w:name w:val="Hyperlink"/>
    <w:semiHidden/>
    <w:rsid w:val="00C62C44"/>
    <w:rPr>
      <w:color w:val="0000FF"/>
      <w:u w:val="single"/>
    </w:rPr>
  </w:style>
  <w:style w:type="paragraph" w:styleId="Tekstdymka">
    <w:name w:val="Balloon Text"/>
    <w:basedOn w:val="Normalny"/>
    <w:link w:val="TekstdymkaZnak"/>
    <w:semiHidden/>
    <w:rsid w:val="00C62C4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C62C44"/>
    <w:rPr>
      <w:rFonts w:ascii="Tahoma" w:eastAsia="Times New Roman" w:hAnsi="Tahoma" w:cs="Tahoma"/>
      <w:sz w:val="16"/>
      <w:szCs w:val="16"/>
      <w:lang w:eastAsia="pl-PL"/>
    </w:rPr>
  </w:style>
  <w:style w:type="paragraph" w:styleId="Akapitzlist">
    <w:name w:val="List Paragraph"/>
    <w:basedOn w:val="Normalny"/>
    <w:uiPriority w:val="34"/>
    <w:qFormat/>
    <w:rsid w:val="00C62C44"/>
    <w:pPr>
      <w:spacing w:after="200" w:line="276" w:lineRule="auto"/>
      <w:ind w:left="720"/>
      <w:contextualSpacing/>
    </w:pPr>
    <w:rPr>
      <w:rFonts w:ascii="Calibri" w:eastAsia="Calibri" w:hAnsi="Calibri" w:cs="Times New Roman"/>
    </w:rPr>
  </w:style>
  <w:style w:type="character" w:customStyle="1" w:styleId="FontStyle14">
    <w:name w:val="Font Style14"/>
    <w:rsid w:val="00C62C44"/>
    <w:rPr>
      <w:rFonts w:ascii="Times New Roman" w:hAnsi="Times New Roman" w:cs="Times New Roman"/>
      <w:sz w:val="22"/>
      <w:szCs w:val="22"/>
    </w:rPr>
  </w:style>
  <w:style w:type="character" w:customStyle="1" w:styleId="FontStyle15">
    <w:name w:val="Font Style15"/>
    <w:rsid w:val="00C62C44"/>
    <w:rPr>
      <w:rFonts w:ascii="Times New Roman" w:hAnsi="Times New Roman" w:cs="Times New Roman"/>
      <w:sz w:val="22"/>
      <w:szCs w:val="22"/>
    </w:rPr>
  </w:style>
  <w:style w:type="paragraph" w:customStyle="1" w:styleId="Style4">
    <w:name w:val="Style4"/>
    <w:basedOn w:val="Normalny"/>
    <w:rsid w:val="00C62C44"/>
    <w:pPr>
      <w:widowControl w:val="0"/>
      <w:suppressAutoHyphens/>
      <w:autoSpaceDE w:val="0"/>
      <w:spacing w:after="0" w:line="275" w:lineRule="exact"/>
      <w:ind w:hanging="691"/>
      <w:jc w:val="both"/>
    </w:pPr>
    <w:rPr>
      <w:rFonts w:ascii="Times New Roman" w:eastAsia="Times New Roman" w:hAnsi="Times New Roman" w:cs="Times New Roman"/>
      <w:sz w:val="24"/>
      <w:szCs w:val="24"/>
      <w:lang w:eastAsia="ar-SA"/>
    </w:rPr>
  </w:style>
  <w:style w:type="paragraph" w:customStyle="1" w:styleId="Style6">
    <w:name w:val="Style6"/>
    <w:basedOn w:val="Normalny"/>
    <w:rsid w:val="00C62C44"/>
    <w:pPr>
      <w:widowControl w:val="0"/>
      <w:suppressAutoHyphens/>
      <w:autoSpaceDE w:val="0"/>
      <w:spacing w:after="0" w:line="276" w:lineRule="exact"/>
    </w:pPr>
    <w:rPr>
      <w:rFonts w:ascii="Times New Roman" w:eastAsia="Times New Roman" w:hAnsi="Times New Roman" w:cs="Times New Roman"/>
      <w:sz w:val="24"/>
      <w:szCs w:val="24"/>
      <w:lang w:eastAsia="ar-SA"/>
    </w:rPr>
  </w:style>
  <w:style w:type="character" w:styleId="UyteHipercze">
    <w:name w:val="FollowedHyperlink"/>
    <w:rsid w:val="00C62C44"/>
    <w:rPr>
      <w:color w:val="800080"/>
      <w:u w:val="single"/>
    </w:rPr>
  </w:style>
  <w:style w:type="paragraph" w:styleId="Bezodstpw">
    <w:name w:val="No Spacing"/>
    <w:uiPriority w:val="1"/>
    <w:qFormat/>
    <w:rsid w:val="00C62C44"/>
    <w:pPr>
      <w:spacing w:after="0" w:line="240" w:lineRule="auto"/>
    </w:pPr>
    <w:rPr>
      <w:rFonts w:ascii="Calibri" w:eastAsia="Calibri" w:hAnsi="Calibri" w:cs="Times New Roman"/>
    </w:rPr>
  </w:style>
  <w:style w:type="character" w:customStyle="1" w:styleId="Teksttreci2">
    <w:name w:val="Tekst treści (2)_"/>
    <w:link w:val="Teksttreci20"/>
    <w:locked/>
    <w:rsid w:val="00C62C44"/>
    <w:rPr>
      <w:shd w:val="clear" w:color="auto" w:fill="FFFFFF"/>
    </w:rPr>
  </w:style>
  <w:style w:type="paragraph" w:customStyle="1" w:styleId="Teksttreci20">
    <w:name w:val="Tekst treści (2)"/>
    <w:basedOn w:val="Normalny"/>
    <w:link w:val="Teksttreci2"/>
    <w:rsid w:val="00C62C44"/>
    <w:pPr>
      <w:widowControl w:val="0"/>
      <w:shd w:val="clear" w:color="auto" w:fill="FFFFFF"/>
      <w:spacing w:after="300" w:line="0" w:lineRule="atLeast"/>
      <w:ind w:hanging="780"/>
    </w:pPr>
  </w:style>
  <w:style w:type="character" w:customStyle="1" w:styleId="Nagwek34">
    <w:name w:val="Nagłówek #3 (4)_"/>
    <w:link w:val="Nagwek340"/>
    <w:locked/>
    <w:rsid w:val="00C62C44"/>
    <w:rPr>
      <w:shd w:val="clear" w:color="auto" w:fill="FFFFFF"/>
    </w:rPr>
  </w:style>
  <w:style w:type="paragraph" w:customStyle="1" w:styleId="Nagwek340">
    <w:name w:val="Nagłówek #3 (4)"/>
    <w:basedOn w:val="Normalny"/>
    <w:link w:val="Nagwek34"/>
    <w:rsid w:val="00C62C44"/>
    <w:pPr>
      <w:widowControl w:val="0"/>
      <w:shd w:val="clear" w:color="auto" w:fill="FFFFFF"/>
      <w:spacing w:before="240" w:after="0" w:line="252" w:lineRule="exact"/>
      <w:jc w:val="center"/>
      <w:outlineLvl w:val="2"/>
    </w:pPr>
  </w:style>
  <w:style w:type="paragraph" w:styleId="Tekstprzypisudolnego">
    <w:name w:val="footnote text"/>
    <w:basedOn w:val="Normalny"/>
    <w:link w:val="TekstprzypisudolnegoZnak"/>
    <w:uiPriority w:val="99"/>
    <w:semiHidden/>
    <w:unhideWhenUsed/>
    <w:rsid w:val="00C62C44"/>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C62C44"/>
    <w:rPr>
      <w:rFonts w:ascii="Calibri" w:eastAsia="Calibri" w:hAnsi="Calibri" w:cs="Times New Roman"/>
      <w:sz w:val="20"/>
      <w:szCs w:val="20"/>
      <w:lang w:val="x-none"/>
    </w:rPr>
  </w:style>
  <w:style w:type="character" w:styleId="Odwoanieprzypisudolnego">
    <w:name w:val="footnote reference"/>
    <w:uiPriority w:val="99"/>
    <w:semiHidden/>
    <w:unhideWhenUsed/>
    <w:rsid w:val="00C62C44"/>
    <w:rPr>
      <w:vertAlign w:val="superscript"/>
    </w:rPr>
  </w:style>
  <w:style w:type="paragraph" w:styleId="Tekstkomentarza">
    <w:name w:val="annotation text"/>
    <w:basedOn w:val="Normalny"/>
    <w:link w:val="TekstkomentarzaZnak"/>
    <w:uiPriority w:val="99"/>
    <w:semiHidden/>
    <w:unhideWhenUsed/>
    <w:rsid w:val="00C62C4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C62C44"/>
    <w:rPr>
      <w:rFonts w:ascii="Times New Roman" w:eastAsia="Times New Roman" w:hAnsi="Times New Roman" w:cs="Times New Roman"/>
      <w:sz w:val="20"/>
      <w:szCs w:val="20"/>
      <w:lang w:eastAsia="pl-PL"/>
    </w:rPr>
  </w:style>
  <w:style w:type="character" w:styleId="Odwoaniedokomentarza">
    <w:name w:val="annotation reference"/>
    <w:uiPriority w:val="99"/>
    <w:semiHidden/>
    <w:unhideWhenUsed/>
    <w:rsid w:val="00C62C44"/>
    <w:rPr>
      <w:sz w:val="18"/>
      <w:szCs w:val="18"/>
    </w:rPr>
  </w:style>
  <w:style w:type="paragraph" w:styleId="Tematkomentarza">
    <w:name w:val="annotation subject"/>
    <w:basedOn w:val="Tekstkomentarza"/>
    <w:next w:val="Tekstkomentarza"/>
    <w:link w:val="TematkomentarzaZnak"/>
    <w:uiPriority w:val="99"/>
    <w:semiHidden/>
    <w:unhideWhenUsed/>
    <w:rsid w:val="00C62C44"/>
    <w:rPr>
      <w:b/>
      <w:bCs/>
      <w:lang w:val="x-none" w:eastAsia="x-none"/>
    </w:rPr>
  </w:style>
  <w:style w:type="character" w:customStyle="1" w:styleId="TematkomentarzaZnak">
    <w:name w:val="Temat komentarza Znak"/>
    <w:basedOn w:val="TekstkomentarzaZnak"/>
    <w:link w:val="Tematkomentarza"/>
    <w:uiPriority w:val="99"/>
    <w:semiHidden/>
    <w:rsid w:val="00C62C44"/>
    <w:rPr>
      <w:rFonts w:ascii="Times New Roman" w:eastAsia="Times New Roman" w:hAnsi="Times New Roman" w:cs="Times New Roman"/>
      <w:b/>
      <w:bCs/>
      <w:sz w:val="20"/>
      <w:szCs w:val="20"/>
      <w:lang w:val="x-none" w:eastAsia="x-none"/>
    </w:rPr>
  </w:style>
  <w:style w:type="paragraph" w:styleId="Poprawka">
    <w:name w:val="Revision"/>
    <w:hidden/>
    <w:uiPriority w:val="99"/>
    <w:semiHidden/>
    <w:rsid w:val="00C62C44"/>
    <w:pPr>
      <w:spacing w:after="0" w:line="240" w:lineRule="auto"/>
    </w:pPr>
    <w:rPr>
      <w:rFonts w:ascii="Times New Roman" w:eastAsia="Times New Roman" w:hAnsi="Times New Roman" w:cs="Times New Roman"/>
      <w:sz w:val="20"/>
      <w:szCs w:val="20"/>
      <w:lang w:eastAsia="pl-PL"/>
    </w:rPr>
  </w:style>
  <w:style w:type="paragraph" w:customStyle="1" w:styleId="Style11">
    <w:name w:val="Style11"/>
    <w:basedOn w:val="Normalny"/>
    <w:uiPriority w:val="99"/>
    <w:rsid w:val="00C62C44"/>
    <w:pPr>
      <w:widowControl w:val="0"/>
      <w:autoSpaceDE w:val="0"/>
      <w:autoSpaceDN w:val="0"/>
      <w:adjustRightInd w:val="0"/>
      <w:spacing w:after="0" w:line="253" w:lineRule="exact"/>
      <w:ind w:hanging="355"/>
      <w:jc w:val="both"/>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20</Pages>
  <Words>8616</Words>
  <Characters>51701</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Mazurek</dc:creator>
  <cp:keywords/>
  <dc:description/>
  <cp:lastModifiedBy>Kamila Mazurek</cp:lastModifiedBy>
  <cp:revision>4</cp:revision>
  <cp:lastPrinted>2018-03-26T11:18:00Z</cp:lastPrinted>
  <dcterms:created xsi:type="dcterms:W3CDTF">2018-03-23T09:31:00Z</dcterms:created>
  <dcterms:modified xsi:type="dcterms:W3CDTF">2018-03-29T10:56:00Z</dcterms:modified>
</cp:coreProperties>
</file>