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8"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Pr="002B11A9" w:rsidRDefault="00D53404" w:rsidP="0093799B">
      <w:pPr>
        <w:rPr>
          <w:b/>
          <w:sz w:val="22"/>
          <w:szCs w:val="22"/>
          <w:lang w:val="en-US"/>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3799B">
      <w:pPr>
        <w:pStyle w:val="Tekstpodstawowy3"/>
        <w:jc w:val="center"/>
        <w:rPr>
          <w:color w:val="FF0000"/>
          <w:sz w:val="22"/>
          <w:szCs w:val="22"/>
        </w:rPr>
      </w:pPr>
      <w:r>
        <w:rPr>
          <w:sz w:val="22"/>
          <w:szCs w:val="22"/>
        </w:rPr>
        <w:t xml:space="preserve">NA </w:t>
      </w:r>
      <w:r w:rsidR="00A7723E">
        <w:rPr>
          <w:sz w:val="22"/>
          <w:szCs w:val="22"/>
        </w:rPr>
        <w:t>ROBOTY BUDOWLANE</w:t>
      </w:r>
    </w:p>
    <w:p w:rsidR="0093799B" w:rsidRDefault="0093799B" w:rsidP="0093799B">
      <w:pPr>
        <w:pStyle w:val="Tekstpodstawowy3"/>
        <w:rPr>
          <w:sz w:val="22"/>
          <w:szCs w:val="22"/>
        </w:rPr>
      </w:pPr>
    </w:p>
    <w:p w:rsidR="0093799B" w:rsidRDefault="0093799B" w:rsidP="0093799B">
      <w:pPr>
        <w:pStyle w:val="Tekstpodstawowy3"/>
        <w:jc w:val="center"/>
        <w:rPr>
          <w:sz w:val="22"/>
          <w:szCs w:val="22"/>
        </w:rPr>
      </w:pPr>
      <w:r>
        <w:rPr>
          <w:sz w:val="22"/>
          <w:szCs w:val="22"/>
        </w:rPr>
        <w:t>O WARTOŚCI ZAMÓWIENIA POWYŻEJ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42B45">
        <w:rPr>
          <w:b/>
          <w:spacing w:val="-4"/>
          <w:sz w:val="28"/>
          <w:szCs w:val="28"/>
          <w:lang w:eastAsia="ar-SA"/>
        </w:rPr>
        <w:t xml:space="preserve">„Kurort nadmorski Świnoujście </w:t>
      </w:r>
      <w:r w:rsidR="00A8757C" w:rsidRPr="00A8757C">
        <w:rPr>
          <w:b/>
          <w:spacing w:val="-4"/>
          <w:sz w:val="28"/>
          <w:szCs w:val="28"/>
          <w:lang w:eastAsia="ar-SA"/>
        </w:rPr>
        <w:t>- nowa wizja przestrzeni publicznej</w:t>
      </w:r>
      <w:r w:rsidRPr="00B42B45">
        <w:rPr>
          <w:b/>
          <w:spacing w:val="-4"/>
          <w:sz w:val="28"/>
          <w:szCs w:val="28"/>
          <w:lang w:eastAsia="ar-SA"/>
        </w:rPr>
        <w:t>”.</w:t>
      </w:r>
    </w:p>
    <w:p w:rsidR="007460DD" w:rsidRDefault="007460DD" w:rsidP="007460DD">
      <w:pPr>
        <w:suppressAutoHyphens/>
        <w:spacing w:line="276" w:lineRule="auto"/>
        <w:rPr>
          <w:b/>
          <w:spacing w:val="-4"/>
          <w:sz w:val="28"/>
          <w:szCs w:val="28"/>
          <w:lang w:eastAsia="ar-SA"/>
        </w:rPr>
      </w:pPr>
    </w:p>
    <w:p w:rsidR="007460DD" w:rsidRDefault="007460DD" w:rsidP="007460DD">
      <w:pPr>
        <w:rPr>
          <w:b/>
          <w:sz w:val="24"/>
          <w:szCs w:val="24"/>
        </w:rPr>
      </w:pPr>
      <w:r>
        <w:rPr>
          <w:b/>
          <w:sz w:val="24"/>
          <w:szCs w:val="24"/>
        </w:rPr>
        <w:t>Projekt współfinansowany ze środków Unii Europejskiej - nazwa programu: „Regionalny Program Operacyjny Województwa Zachodniopomorskiego na lata 2014-2020”</w:t>
      </w: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132B72" w:rsidP="00722851">
            <w:pPr>
              <w:spacing w:line="276" w:lineRule="auto"/>
              <w:jc w:val="center"/>
              <w:rPr>
                <w:lang w:eastAsia="en-US"/>
              </w:rPr>
            </w:pPr>
            <w:r>
              <w:rPr>
                <w:lang w:eastAsia="en-US"/>
              </w:rPr>
              <w:t>styczeń</w:t>
            </w:r>
          </w:p>
          <w:p w:rsidR="00722851" w:rsidRDefault="00722851" w:rsidP="00132B72">
            <w:pPr>
              <w:jc w:val="center"/>
              <w:rPr>
                <w:b/>
                <w:sz w:val="24"/>
                <w:szCs w:val="24"/>
              </w:rPr>
            </w:pPr>
            <w:r>
              <w:rPr>
                <w:lang w:eastAsia="en-US"/>
              </w:rPr>
              <w:t>201</w:t>
            </w:r>
            <w:r w:rsidR="00132B72">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631092">
              <w:rPr>
                <w:lang w:eastAsia="en-US"/>
              </w:rPr>
              <w:t>31</w:t>
            </w:r>
            <w:r>
              <w:rPr>
                <w:lang w:eastAsia="en-US"/>
              </w:rPr>
              <w:t>/201</w:t>
            </w:r>
            <w:r w:rsidR="00132B72">
              <w:rPr>
                <w:lang w:eastAsia="en-US"/>
              </w:rPr>
              <w:t>8</w:t>
            </w:r>
            <w:r>
              <w:rPr>
                <w:lang w:eastAsia="en-US"/>
              </w:rPr>
              <w:t xml:space="preserve"> z dnia</w:t>
            </w:r>
            <w:r w:rsidR="009A1F14">
              <w:rPr>
                <w:lang w:eastAsia="en-US"/>
              </w:rPr>
              <w:t xml:space="preserve"> </w:t>
            </w:r>
            <w:r w:rsidR="00631092">
              <w:rPr>
                <w:lang w:eastAsia="en-US"/>
              </w:rPr>
              <w:t>12</w:t>
            </w:r>
            <w:r w:rsidR="00132B72" w:rsidRPr="00132B72">
              <w:rPr>
                <w:lang w:eastAsia="en-US"/>
              </w:rPr>
              <w:t>.01.2018 roku.</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5E0296" w:rsidP="00722851">
            <w:pPr>
              <w:spacing w:line="276" w:lineRule="auto"/>
              <w:jc w:val="center"/>
              <w:rPr>
                <w:lang w:eastAsia="en-US"/>
              </w:rPr>
            </w:pPr>
            <w:r>
              <w:rPr>
                <w:lang w:eastAsia="en-US"/>
              </w:rPr>
              <w:t>styczeń</w:t>
            </w:r>
          </w:p>
          <w:p w:rsidR="00722851" w:rsidRDefault="00722851" w:rsidP="005E0296">
            <w:pPr>
              <w:jc w:val="center"/>
              <w:rPr>
                <w:b/>
                <w:sz w:val="24"/>
                <w:szCs w:val="24"/>
              </w:rPr>
            </w:pPr>
            <w:r>
              <w:rPr>
                <w:lang w:eastAsia="en-US"/>
              </w:rPr>
              <w:t>201</w:t>
            </w:r>
            <w:r w:rsidR="005E0296">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631092">
            <w:pPr>
              <w:jc w:val="center"/>
              <w:rPr>
                <w:b/>
                <w:sz w:val="24"/>
                <w:szCs w:val="24"/>
              </w:rPr>
            </w:pPr>
            <w:r>
              <w:rPr>
                <w:lang w:eastAsia="en-US"/>
              </w:rPr>
              <w:t xml:space="preserve">Prezydent Miasta Świnoujście Zarządzenie nr </w:t>
            </w:r>
            <w:r w:rsidR="00631092">
              <w:rPr>
                <w:lang w:eastAsia="en-US"/>
              </w:rPr>
              <w:t>32</w:t>
            </w:r>
            <w:r w:rsidR="00B42B45">
              <w:rPr>
                <w:lang w:eastAsia="en-US"/>
              </w:rPr>
              <w:t>.</w:t>
            </w:r>
            <w:r>
              <w:rPr>
                <w:lang w:eastAsia="en-US"/>
              </w:rPr>
              <w:t>/201</w:t>
            </w:r>
            <w:r w:rsidR="005E0296">
              <w:rPr>
                <w:lang w:eastAsia="en-US"/>
              </w:rPr>
              <w:t>8</w:t>
            </w:r>
            <w:r>
              <w:rPr>
                <w:shd w:val="clear" w:color="auto" w:fill="FFFF00"/>
                <w:lang w:eastAsia="en-US"/>
              </w:rPr>
              <w:t xml:space="preserve"> </w:t>
            </w:r>
            <w:r>
              <w:rPr>
                <w:lang w:eastAsia="en-US"/>
              </w:rPr>
              <w:t xml:space="preserve">z dnia </w:t>
            </w:r>
            <w:r w:rsidR="00631092">
              <w:rPr>
                <w:lang w:eastAsia="en-US"/>
              </w:rPr>
              <w:t>12</w:t>
            </w:r>
            <w:r w:rsidR="00F05AB9">
              <w:rPr>
                <w:lang w:eastAsia="en-US"/>
              </w:rPr>
              <w:t>.01.</w:t>
            </w:r>
            <w:r w:rsidR="00B42B45">
              <w:rPr>
                <w:lang w:eastAsia="en-US"/>
              </w:rPr>
              <w:t>20</w:t>
            </w:r>
            <w:r>
              <w:rPr>
                <w:lang w:eastAsia="en-US"/>
              </w:rPr>
              <w:t>1</w:t>
            </w:r>
            <w:r w:rsidR="005E0296">
              <w:rPr>
                <w:lang w:eastAsia="en-US"/>
              </w:rPr>
              <w:t>8</w:t>
            </w:r>
            <w:r>
              <w:rPr>
                <w:lang w:eastAsia="en-US"/>
              </w:rPr>
              <w:t xml:space="preserve">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F936E6">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132B72">
              <w:rPr>
                <w:b/>
                <w:sz w:val="24"/>
                <w:szCs w:val="24"/>
              </w:rPr>
              <w:t>14</w:t>
            </w:r>
            <w:r w:rsidR="00722851">
              <w:rPr>
                <w:b/>
                <w:sz w:val="24"/>
                <w:szCs w:val="24"/>
              </w:rPr>
              <w:t>.2</w:t>
            </w:r>
            <w:r>
              <w:rPr>
                <w:b/>
                <w:sz w:val="24"/>
                <w:szCs w:val="24"/>
              </w:rPr>
              <w:t>01</w:t>
            </w:r>
            <w:r w:rsidR="00132B72">
              <w:rPr>
                <w:b/>
                <w:sz w:val="24"/>
                <w:szCs w:val="24"/>
              </w:rPr>
              <w:t>8</w:t>
            </w:r>
            <w:r w:rsidR="00864C00">
              <w:rPr>
                <w:b/>
                <w:sz w:val="24"/>
                <w:szCs w:val="24"/>
              </w:rPr>
              <w:t xml:space="preserve">- Zmiana </w:t>
            </w:r>
            <w:r w:rsidR="00F936E6">
              <w:rPr>
                <w:b/>
                <w:sz w:val="24"/>
                <w:szCs w:val="24"/>
              </w:rPr>
              <w:t>2</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132B72">
            <w:pPr>
              <w:jc w:val="center"/>
              <w:rPr>
                <w:b/>
                <w:sz w:val="24"/>
                <w:szCs w:val="24"/>
              </w:rPr>
            </w:pPr>
            <w:r>
              <w:rPr>
                <w:b/>
                <w:bCs/>
                <w:sz w:val="24"/>
                <w:szCs w:val="24"/>
              </w:rPr>
              <w:t xml:space="preserve">Świnoujście, </w:t>
            </w:r>
            <w:r w:rsidR="00F05AB9">
              <w:rPr>
                <w:b/>
                <w:bCs/>
                <w:sz w:val="24"/>
                <w:szCs w:val="24"/>
              </w:rPr>
              <w:t>styczeń</w:t>
            </w:r>
            <w:r>
              <w:rPr>
                <w:b/>
                <w:bCs/>
                <w:sz w:val="24"/>
                <w:szCs w:val="24"/>
              </w:rPr>
              <w:t xml:space="preserve"> 201</w:t>
            </w:r>
            <w:r w:rsidR="00132B72">
              <w:rPr>
                <w:b/>
                <w:bCs/>
                <w:sz w:val="24"/>
                <w:szCs w:val="24"/>
              </w:rPr>
              <w:t>8</w:t>
            </w:r>
            <w:r>
              <w:rPr>
                <w:b/>
                <w:bCs/>
                <w:sz w:val="24"/>
                <w:szCs w:val="24"/>
              </w:rPr>
              <w:t xml:space="preserve"> rok</w:t>
            </w:r>
          </w:p>
        </w:tc>
      </w:tr>
    </w:tbl>
    <w:p w:rsidR="0093799B" w:rsidRDefault="0093799B" w:rsidP="0093799B">
      <w:pPr>
        <w:rPr>
          <w:b/>
          <w:sz w:val="24"/>
          <w:szCs w:val="24"/>
        </w:rPr>
      </w:pPr>
    </w:p>
    <w:p w:rsidR="0093799B" w:rsidRPr="00F956E5" w:rsidRDefault="0093799B" w:rsidP="00F956E5">
      <w:pPr>
        <w:rPr>
          <w:b/>
          <w:i/>
          <w:color w:val="FF0000"/>
          <w:sz w:val="26"/>
          <w:szCs w:val="26"/>
          <w:lang w:eastAsia="ar-SA"/>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0" w:name="_Hlk481605917"/>
      <w:r>
        <w:rPr>
          <w:b/>
        </w:rPr>
        <w:t>Załączniki:</w:t>
      </w:r>
    </w:p>
    <w:p w:rsidR="0093799B" w:rsidRDefault="0093799B" w:rsidP="0093799B">
      <w:pPr>
        <w:tabs>
          <w:tab w:val="left" w:pos="1134"/>
        </w:tabs>
      </w:pPr>
      <w:r>
        <w:rPr>
          <w:b/>
        </w:rPr>
        <w:tab/>
        <w:t>Załącznik nr 1</w:t>
      </w:r>
      <w:r w:rsidR="00CD118B">
        <w:rPr>
          <w:b/>
        </w:rPr>
        <w:tab/>
      </w:r>
      <w:r>
        <w:t>formularz oferty</w:t>
      </w:r>
      <w:r w:rsidR="00DC674F">
        <w:t>;</w:t>
      </w:r>
    </w:p>
    <w:p w:rsidR="0093799B" w:rsidRDefault="0093799B" w:rsidP="0093799B">
      <w:pPr>
        <w:tabs>
          <w:tab w:val="left" w:pos="1134"/>
        </w:tabs>
      </w:pPr>
      <w:r>
        <w:rPr>
          <w:b/>
        </w:rPr>
        <w:tab/>
        <w:t>Załącznik nr 2</w:t>
      </w:r>
      <w:r w:rsidR="00CD118B">
        <w:rPr>
          <w:b/>
        </w:rPr>
        <w:tab/>
      </w:r>
      <w:r w:rsidR="00DC674F">
        <w:t xml:space="preserve">projekt </w:t>
      </w:r>
      <w:r>
        <w:t>umowy</w:t>
      </w:r>
      <w:r w:rsidR="00DC674F">
        <w:t>;</w:t>
      </w:r>
    </w:p>
    <w:p w:rsidR="00CD118B" w:rsidRDefault="00CD118B" w:rsidP="0093799B">
      <w:pPr>
        <w:tabs>
          <w:tab w:val="left" w:pos="1134"/>
        </w:tabs>
        <w:rPr>
          <w:b/>
        </w:rPr>
      </w:pPr>
      <w:r>
        <w:tab/>
      </w:r>
      <w:r>
        <w:rPr>
          <w:b/>
        </w:rPr>
        <w:t>Załącznik nr 2.1</w:t>
      </w:r>
      <w:r>
        <w:rPr>
          <w:b/>
        </w:rPr>
        <w:tab/>
      </w:r>
      <w:r>
        <w:t>opis przedmiotu zamówienia</w:t>
      </w:r>
      <w:r w:rsidR="00DC674F">
        <w:t>;</w:t>
      </w:r>
      <w:r>
        <w:t xml:space="preserve"> </w:t>
      </w:r>
      <w:r>
        <w:rPr>
          <w:b/>
        </w:rPr>
        <w:t xml:space="preserve"> </w:t>
      </w:r>
    </w:p>
    <w:p w:rsidR="00240F4C" w:rsidRDefault="00CD118B" w:rsidP="002B11A9">
      <w:pPr>
        <w:tabs>
          <w:tab w:val="left" w:pos="1134"/>
        </w:tabs>
        <w:ind w:left="2832" w:hanging="2124"/>
        <w:jc w:val="both"/>
      </w:pPr>
      <w:r>
        <w:rPr>
          <w:b/>
        </w:rPr>
        <w:tab/>
        <w:t>Załącznik nr 2.2</w:t>
      </w:r>
      <w:r w:rsidR="00240F4C">
        <w:rPr>
          <w:b/>
        </w:rPr>
        <w:t>.1</w:t>
      </w:r>
      <w:r>
        <w:rPr>
          <w:b/>
        </w:rPr>
        <w:tab/>
      </w:r>
      <w:r w:rsidR="00F465DE">
        <w:t>zakres rzeczowo finansowy</w:t>
      </w:r>
      <w:r w:rsidR="00240F4C">
        <w:t xml:space="preserve"> - </w:t>
      </w:r>
      <w:r w:rsidR="00240F4C" w:rsidRPr="00240F4C">
        <w:t>dla części nr 1 -  „ Budowa promenady zdrowia - ciągu pieszo-rowerowego wzdłuż ul. Żeromskiego (równolegle do „starej” promenady), pomiędzy ul. Małachowskiego, a ul. Powstańców Śląskich , przebudowa sięgaczy pomiędzy ul. Małachowskiego, a ul. Powstańców Śląskich : sięgacze ulic Stanisława Małachowskiego, Bolesława Prusa, Emilii Gierczak oraz park z placem zabaw pomiędzy sięgaczami ulic Nowowiejskiego i Gierczak, wejścia i dojazdy na plażę miejską do granicy pasa technicznego: Prusa, Orkana, Nowowiejskiego, Gierczak, Energetyków, Powstańców Śląskich”,</w:t>
      </w:r>
    </w:p>
    <w:p w:rsidR="00240F4C" w:rsidRDefault="00240F4C" w:rsidP="002B11A9">
      <w:pPr>
        <w:tabs>
          <w:tab w:val="left" w:pos="1134"/>
        </w:tabs>
        <w:ind w:left="2832" w:hanging="2124"/>
        <w:jc w:val="both"/>
      </w:pPr>
      <w:r>
        <w:rPr>
          <w:b/>
        </w:rPr>
        <w:t xml:space="preserve">        Załącznik nr 2.2.2   </w:t>
      </w:r>
      <w:r>
        <w:t xml:space="preserve">zakres rzeczowo finansowy </w:t>
      </w:r>
      <w:r w:rsidRPr="00240F4C">
        <w:t>- dla części nr 2 -  „Przebudowa ciągu spacerowego oraz drogi gminnej wzdłuż ul. Żeromskiego pomiędzy ul. Małachowskiego a ul. Powstańców Śląskich”,</w:t>
      </w:r>
    </w:p>
    <w:p w:rsidR="00240F4C" w:rsidRDefault="00240F4C" w:rsidP="002B11A9">
      <w:pPr>
        <w:tabs>
          <w:tab w:val="left" w:pos="1134"/>
        </w:tabs>
        <w:ind w:left="2832" w:hanging="2124"/>
        <w:jc w:val="both"/>
      </w:pPr>
      <w:r>
        <w:rPr>
          <w:b/>
        </w:rPr>
        <w:tab/>
        <w:t xml:space="preserve">Załącznik nr 2.2.3  </w:t>
      </w:r>
      <w:r>
        <w:t>zakres rzeczowo finansowy - dla części nr 3</w:t>
      </w:r>
      <w:r w:rsidRPr="00240F4C">
        <w:t xml:space="preserve"> -</w:t>
      </w:r>
      <w:r>
        <w:t xml:space="preserve"> </w:t>
      </w:r>
      <w:r w:rsidRPr="00240F4C">
        <w:t>„Przebudowa sięgacza oraz wejścia na plażę ul. Trentowskiego, przebudowa wejść i dojazdów na plażę miejską powyżej granicy pasa technicznego: Prusa, Orkana, Nowowiejskiego, Gierczak, Energetyków, Powstańców Śląskich, przebudowa sięgacza ul. Nowowiejskiego, przebudowa wejścia na plażę ul. Małachowskiego”</w:t>
      </w:r>
    </w:p>
    <w:p w:rsidR="00E9185B" w:rsidRDefault="00E9185B" w:rsidP="00E9185B">
      <w:pPr>
        <w:ind w:left="1134"/>
        <w:rPr>
          <w:b/>
        </w:rPr>
      </w:pPr>
      <w:bookmarkStart w:id="1" w:name="_Hlk481605483"/>
      <w:r>
        <w:rPr>
          <w:b/>
        </w:rPr>
        <w:t>Załącznik nr 2.3</w:t>
      </w:r>
      <w:bookmarkEnd w:id="1"/>
      <w:r>
        <w:rPr>
          <w:b/>
        </w:rPr>
        <w:tab/>
      </w:r>
      <w:r w:rsidRPr="00DC674F">
        <w:t>wykaz d</w:t>
      </w:r>
      <w:r w:rsidRPr="00CD118B">
        <w:t>okumentacj</w:t>
      </w:r>
      <w:r>
        <w:t>i</w:t>
      </w:r>
      <w:r w:rsidRPr="00CD118B">
        <w:t xml:space="preserve"> projektow</w:t>
      </w:r>
      <w:r>
        <w:t>ej;</w:t>
      </w:r>
    </w:p>
    <w:p w:rsidR="00E9185B" w:rsidRPr="001A5117" w:rsidRDefault="00E9185B" w:rsidP="00E9185B">
      <w:pPr>
        <w:ind w:left="1134"/>
      </w:pPr>
      <w:r>
        <w:rPr>
          <w:b/>
        </w:rPr>
        <w:t>Załącznik nr 2.4</w:t>
      </w:r>
      <w:r>
        <w:rPr>
          <w:b/>
        </w:rPr>
        <w:tab/>
      </w:r>
      <w:r w:rsidRPr="008778D6">
        <w:t>wzór karty</w:t>
      </w:r>
      <w:r>
        <w:rPr>
          <w:b/>
        </w:rPr>
        <w:t xml:space="preserve"> </w:t>
      </w:r>
      <w:r>
        <w:t>gwarancyjnej;</w:t>
      </w:r>
    </w:p>
    <w:p w:rsidR="003323AE" w:rsidRDefault="00E9185B" w:rsidP="0093799B">
      <w:pPr>
        <w:tabs>
          <w:tab w:val="left" w:pos="1134"/>
        </w:tabs>
      </w:pPr>
      <w:r>
        <w:tab/>
      </w:r>
      <w:r w:rsidR="0093799B">
        <w:rPr>
          <w:b/>
        </w:rPr>
        <w:t xml:space="preserve">Załącznik nr </w:t>
      </w:r>
      <w:r w:rsidR="00CD118B">
        <w:rPr>
          <w:b/>
        </w:rPr>
        <w:t>3</w:t>
      </w:r>
      <w:r w:rsidR="00CD118B">
        <w:rPr>
          <w:b/>
        </w:rPr>
        <w:tab/>
      </w:r>
      <w:r w:rsidRPr="00DC674F">
        <w:t>d</w:t>
      </w:r>
      <w:r w:rsidRPr="00CD118B">
        <w:t>okumentacj</w:t>
      </w:r>
      <w:r w:rsidR="001F6D00">
        <w:t>a</w:t>
      </w:r>
      <w:r w:rsidRPr="00CD118B">
        <w:t xml:space="preserve"> projektow</w:t>
      </w:r>
      <w:r w:rsidR="00D416A5">
        <w:t>a</w:t>
      </w:r>
      <w:r>
        <w:t>;</w:t>
      </w:r>
    </w:p>
    <w:p w:rsidR="00CD118B" w:rsidRDefault="00E9185B" w:rsidP="0093799B">
      <w:pPr>
        <w:tabs>
          <w:tab w:val="left" w:pos="1134"/>
        </w:tabs>
      </w:pPr>
      <w:r>
        <w:rPr>
          <w:b/>
        </w:rPr>
        <w:tab/>
        <w:t>Załącznik nr 4</w:t>
      </w:r>
      <w:r>
        <w:rPr>
          <w:b/>
        </w:rPr>
        <w:tab/>
      </w:r>
      <w:r>
        <w:t>Jednolity Europejski Dokument Zamówienia;</w:t>
      </w:r>
    </w:p>
    <w:p w:rsidR="00E9185B" w:rsidRDefault="00E9185B" w:rsidP="00E9185B">
      <w:pPr>
        <w:tabs>
          <w:tab w:val="left" w:pos="1134"/>
        </w:tabs>
        <w:ind w:left="708"/>
      </w:pPr>
      <w:r>
        <w:rPr>
          <w:b/>
        </w:rPr>
        <w:tab/>
        <w:t>Załącznik nr 5</w:t>
      </w:r>
      <w:r>
        <w:rPr>
          <w:b/>
        </w:rPr>
        <w:tab/>
      </w:r>
      <w:r w:rsidRPr="00CD118B">
        <w:t>wzór gwarancji</w:t>
      </w:r>
      <w:r>
        <w:t xml:space="preserve"> zabezpieczenia</w:t>
      </w:r>
      <w:r w:rsidRPr="00CD118B">
        <w:t xml:space="preserve"> należytego wykonania umowy</w:t>
      </w:r>
      <w:r>
        <w:t>;</w:t>
      </w:r>
    </w:p>
    <w:p w:rsidR="00E9185B" w:rsidRDefault="00E9185B" w:rsidP="00E9185B">
      <w:pPr>
        <w:tabs>
          <w:tab w:val="left" w:pos="1134"/>
        </w:tabs>
        <w:ind w:left="1416" w:hanging="1416"/>
      </w:pPr>
      <w:r>
        <w:tab/>
      </w:r>
      <w:r>
        <w:rPr>
          <w:b/>
        </w:rPr>
        <w:t>Załącznik nr 6</w:t>
      </w:r>
      <w:r>
        <w:rPr>
          <w:b/>
        </w:rPr>
        <w:tab/>
      </w:r>
      <w:r w:rsidRPr="005E7CCA">
        <w:t>oświadczenie o przynależności lub braku przynależności do tej samej</w:t>
      </w:r>
    </w:p>
    <w:p w:rsidR="00E9185B" w:rsidRPr="005E7CCA" w:rsidRDefault="00E9185B" w:rsidP="00E9185B">
      <w:pPr>
        <w:tabs>
          <w:tab w:val="left" w:pos="1134"/>
        </w:tabs>
        <w:ind w:left="1416" w:hanging="1416"/>
      </w:pPr>
      <w:r>
        <w:rPr>
          <w:b/>
        </w:rPr>
        <w:tab/>
      </w:r>
      <w:r>
        <w:rPr>
          <w:b/>
        </w:rPr>
        <w:tab/>
      </w:r>
      <w:r>
        <w:rPr>
          <w:b/>
        </w:rPr>
        <w:tab/>
      </w:r>
      <w:r>
        <w:rPr>
          <w:b/>
        </w:rPr>
        <w:tab/>
      </w:r>
      <w:r w:rsidRPr="005E7CCA">
        <w:t>grupy kapitałowej</w:t>
      </w:r>
      <w:r>
        <w:t>;</w:t>
      </w:r>
      <w:r w:rsidRPr="005E7CCA">
        <w:t xml:space="preserve"> </w:t>
      </w:r>
    </w:p>
    <w:p w:rsidR="00E9185B" w:rsidRDefault="00E9185B" w:rsidP="00E9185B">
      <w:pPr>
        <w:tabs>
          <w:tab w:val="left" w:pos="1134"/>
        </w:tabs>
        <w:ind w:left="1416" w:hanging="1416"/>
      </w:pPr>
      <w:r>
        <w:rPr>
          <w:sz w:val="24"/>
          <w:szCs w:val="24"/>
        </w:rPr>
        <w:tab/>
      </w:r>
      <w:r>
        <w:rPr>
          <w:b/>
        </w:rPr>
        <w:t>Załącznik nr 7</w:t>
      </w:r>
      <w:r>
        <w:rPr>
          <w:b/>
        </w:rPr>
        <w:tab/>
      </w:r>
      <w:r w:rsidRPr="006E7502">
        <w:t>wzór z</w:t>
      </w:r>
      <w:r>
        <w:t>obowiązania</w:t>
      </w:r>
      <w:r w:rsidRPr="009A07D3">
        <w:t xml:space="preserve"> podmiotu</w:t>
      </w:r>
      <w:r>
        <w:t xml:space="preserve"> trzeciego</w:t>
      </w:r>
      <w:r w:rsidRPr="009A07D3">
        <w:t xml:space="preserve"> do oddania do dyspozycji</w:t>
      </w:r>
    </w:p>
    <w:p w:rsidR="00E9185B" w:rsidRDefault="00E9185B" w:rsidP="00E9185B">
      <w:pPr>
        <w:ind w:left="2835" w:hanging="2835"/>
      </w:pPr>
      <w:r>
        <w:rPr>
          <w:b/>
        </w:rPr>
        <w:tab/>
      </w:r>
      <w:r w:rsidRPr="006E7502">
        <w:t>n</w:t>
      </w:r>
      <w:r w:rsidRPr="009A07D3">
        <w:t>iezbędnych</w:t>
      </w:r>
      <w:r>
        <w:t xml:space="preserve"> </w:t>
      </w:r>
      <w:r w:rsidRPr="009A07D3">
        <w:t xml:space="preserve">zasobów na okres korzystania z nich przy wykonywaniu zamówienia </w:t>
      </w:r>
      <w:r>
        <w:t>z</w:t>
      </w:r>
      <w:r w:rsidRPr="009A07D3">
        <w:t>godnie</w:t>
      </w:r>
      <w:r>
        <w:t xml:space="preserve"> </w:t>
      </w:r>
      <w:r w:rsidRPr="009A07D3">
        <w:t xml:space="preserve">z art. 22a </w:t>
      </w:r>
      <w:r>
        <w:t>u</w:t>
      </w:r>
      <w:r w:rsidRPr="009A07D3">
        <w:t>stawy Pzp</w:t>
      </w:r>
      <w:r>
        <w:t>;</w:t>
      </w:r>
    </w:p>
    <w:p w:rsidR="00E9185B" w:rsidRDefault="00E9185B" w:rsidP="00E9185B">
      <w:pPr>
        <w:tabs>
          <w:tab w:val="left" w:pos="1134"/>
        </w:tabs>
      </w:pPr>
      <w:r>
        <w:tab/>
      </w:r>
      <w:r>
        <w:rPr>
          <w:b/>
        </w:rPr>
        <w:t>Załącznik nr 8</w:t>
      </w:r>
      <w:r>
        <w:rPr>
          <w:b/>
        </w:rPr>
        <w:tab/>
      </w:r>
      <w:r w:rsidRPr="008D7F94">
        <w:t>wykaz osób skierowanych do realizacji zamówienia publicznego</w:t>
      </w:r>
    </w:p>
    <w:p w:rsidR="00E9185B" w:rsidRDefault="00E9185B" w:rsidP="00E9185B">
      <w:pPr>
        <w:tabs>
          <w:tab w:val="left" w:pos="1134"/>
        </w:tabs>
        <w:ind w:firstLine="1134"/>
      </w:pPr>
      <w:bookmarkStart w:id="2" w:name="_Hlk481613933"/>
      <w:r>
        <w:rPr>
          <w:b/>
        </w:rPr>
        <w:t>Załącznik nr 9</w:t>
      </w:r>
      <w:r>
        <w:rPr>
          <w:b/>
        </w:rPr>
        <w:tab/>
      </w:r>
      <w:r w:rsidRPr="00095A4B">
        <w:t>wykaz wykonanych robót</w:t>
      </w:r>
      <w:bookmarkEnd w:id="2"/>
      <w:r w:rsidRPr="00095A4B">
        <w:t>;</w:t>
      </w:r>
    </w:p>
    <w:p w:rsidR="00E67057" w:rsidRPr="00E67057" w:rsidRDefault="00E67057" w:rsidP="00E9185B">
      <w:pPr>
        <w:tabs>
          <w:tab w:val="left" w:pos="1134"/>
        </w:tabs>
        <w:ind w:firstLine="1134"/>
      </w:pPr>
    </w:p>
    <w:p w:rsidR="00EE4139" w:rsidRPr="00EE4139" w:rsidRDefault="00EE4139" w:rsidP="00E9185B">
      <w:pPr>
        <w:tabs>
          <w:tab w:val="left" w:pos="1134"/>
        </w:tabs>
        <w:ind w:firstLine="1134"/>
      </w:pPr>
    </w:p>
    <w:p w:rsidR="0000624D" w:rsidRPr="00095A4B" w:rsidRDefault="0000624D" w:rsidP="0093799B">
      <w:pPr>
        <w:tabs>
          <w:tab w:val="left" w:pos="1134"/>
        </w:tabs>
      </w:pPr>
    </w:p>
    <w:bookmarkEnd w:id="0"/>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r>
        <w:lastRenderedPageBreak/>
        <w:t>Podstawa prawna: Ustawa z dnia 29.01.2004r. Prawo zamówień publicznych (tj. Dz. U. z 201</w:t>
      </w:r>
      <w:r w:rsidR="00B42B45">
        <w:t>7</w:t>
      </w:r>
      <w:r>
        <w:t xml:space="preserve"> r. poz. </w:t>
      </w:r>
      <w:r w:rsidR="00B42B45">
        <w:t>1579</w:t>
      </w:r>
      <w:r w:rsidR="005E0296">
        <w:t xml:space="preserve"> ze zm.</w:t>
      </w:r>
      <w:r>
        <w:t>), zwana dalej ustawą</w:t>
      </w:r>
      <w:r w:rsidR="004C4D84">
        <w:t xml:space="preserve"> Pzp</w:t>
      </w:r>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Wykonawcy sporządzą oferty zgodnie z wymaganiami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Wykonawca składa tylko jedną ofertę. </w:t>
      </w:r>
    </w:p>
    <w:p w:rsidR="005E0296" w:rsidRDefault="005E0296" w:rsidP="005E0296">
      <w:pPr>
        <w:pStyle w:val="BodyText21"/>
        <w:numPr>
          <w:ilvl w:val="0"/>
          <w:numId w:val="1"/>
        </w:numPr>
      </w:pPr>
      <w:r>
        <w:t xml:space="preserve">Zamawiający przewidział możliwość składania ofert częściowych. </w:t>
      </w:r>
    </w:p>
    <w:p w:rsidR="005E0296" w:rsidRDefault="005E0296" w:rsidP="005E0296">
      <w:pPr>
        <w:pStyle w:val="BodyText21"/>
        <w:tabs>
          <w:tab w:val="clear" w:pos="0"/>
        </w:tabs>
        <w:ind w:left="360"/>
      </w:pPr>
      <w:r>
        <w:t>Zamówienie zostało podzielone na 3 części:</w:t>
      </w:r>
    </w:p>
    <w:p w:rsidR="005E0296" w:rsidRPr="005E0296" w:rsidRDefault="005E0296" w:rsidP="005E0296">
      <w:pPr>
        <w:pStyle w:val="BodyText21"/>
        <w:numPr>
          <w:ilvl w:val="0"/>
          <w:numId w:val="49"/>
        </w:numPr>
      </w:pPr>
      <w:r w:rsidRPr="00F05AB9">
        <w:rPr>
          <w:b/>
        </w:rPr>
        <w:t>Część nr 1</w:t>
      </w:r>
      <w:r w:rsidR="00313F2A">
        <w:t xml:space="preserve"> – </w:t>
      </w:r>
      <w:r w:rsidRPr="005E0296">
        <w:t>Budowa promenady zdrowia.</w:t>
      </w:r>
    </w:p>
    <w:p w:rsidR="005E0296" w:rsidRPr="005E0296" w:rsidRDefault="005E0296" w:rsidP="005E0296">
      <w:pPr>
        <w:pStyle w:val="BodyText21"/>
        <w:numPr>
          <w:ilvl w:val="0"/>
          <w:numId w:val="49"/>
        </w:numPr>
      </w:pPr>
      <w:r w:rsidRPr="00F05AB9">
        <w:rPr>
          <w:b/>
        </w:rPr>
        <w:t>Część nr 2</w:t>
      </w:r>
      <w:r w:rsidRPr="005E0296">
        <w:t xml:space="preserve"> -</w:t>
      </w:r>
      <w:r>
        <w:t xml:space="preserve"> </w:t>
      </w:r>
      <w:r w:rsidRPr="005E0296">
        <w:t xml:space="preserve">Przebudowa </w:t>
      </w:r>
      <w:r w:rsidR="00313F2A">
        <w:t>zabytkowej promenady</w:t>
      </w:r>
      <w:r w:rsidRPr="005E0296">
        <w:t>.</w:t>
      </w:r>
    </w:p>
    <w:p w:rsidR="005E0296" w:rsidRPr="005E0296" w:rsidRDefault="005E0296" w:rsidP="005E0296">
      <w:pPr>
        <w:pStyle w:val="BodyText21"/>
        <w:numPr>
          <w:ilvl w:val="0"/>
          <w:numId w:val="49"/>
        </w:numPr>
      </w:pPr>
      <w:r w:rsidRPr="00F05AB9">
        <w:rPr>
          <w:b/>
        </w:rPr>
        <w:t>Część nr 3</w:t>
      </w:r>
      <w:r w:rsidR="00313F2A">
        <w:t xml:space="preserve"> – Budowa i p</w:t>
      </w:r>
      <w:r w:rsidRPr="005E0296">
        <w:t>rzebudowa wejś</w:t>
      </w:r>
      <w:r w:rsidR="00313F2A">
        <w:t>ć</w:t>
      </w:r>
      <w:r w:rsidRPr="005E0296">
        <w:t xml:space="preserve"> na plażę.</w:t>
      </w:r>
    </w:p>
    <w:p w:rsidR="00342494" w:rsidRPr="005E0296" w:rsidRDefault="005E0296" w:rsidP="00342494">
      <w:pPr>
        <w:pStyle w:val="BodyText21"/>
        <w:numPr>
          <w:ilvl w:val="0"/>
          <w:numId w:val="1"/>
        </w:numPr>
        <w:tabs>
          <w:tab w:val="clear" w:pos="0"/>
          <w:tab w:val="clear" w:pos="360"/>
          <w:tab w:val="num" w:pos="284"/>
        </w:tabs>
        <w:ind w:left="284" w:hanging="284"/>
      </w:pPr>
      <w:r w:rsidRPr="005E0296">
        <w:t>Zamawiający dopuszcza składanie ofert częściowych. Wykonawca może złożyć ofertę na jedną, dwie lub trzy części zamówienia</w:t>
      </w:r>
      <w:r w:rsidR="00342494" w:rsidRPr="005E0296">
        <w:t xml:space="preserve">. </w:t>
      </w:r>
    </w:p>
    <w:p w:rsidR="00B073CC" w:rsidRPr="00336B38" w:rsidRDefault="00B073CC" w:rsidP="00B073CC">
      <w:pPr>
        <w:pStyle w:val="Akapitzlist"/>
        <w:numPr>
          <w:ilvl w:val="0"/>
          <w:numId w:val="1"/>
        </w:numPr>
        <w:spacing w:after="0"/>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Pzp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Pr="00336B38">
        <w:rPr>
          <w:rFonts w:ascii="Times New Roman" w:hAnsi="Times New Roman"/>
          <w:bCs/>
          <w:sz w:val="24"/>
          <w:szCs w:val="24"/>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132B72">
        <w:rPr>
          <w:b/>
        </w:rPr>
        <w:t>14</w:t>
      </w:r>
      <w:r w:rsidRPr="008521F7">
        <w:rPr>
          <w:b/>
        </w:rPr>
        <w:t>.201</w:t>
      </w:r>
      <w:r w:rsidR="00132B72">
        <w:rPr>
          <w:b/>
        </w:rPr>
        <w:t>8</w:t>
      </w:r>
      <w:r w:rsidRPr="008521F7">
        <w:rPr>
          <w:b/>
        </w:rPr>
        <w:t xml:space="preserve"> </w:t>
      </w:r>
      <w:r w:rsidR="008521F7" w:rsidRPr="008521F7">
        <w:rPr>
          <w:b/>
          <w:spacing w:val="-4"/>
          <w:lang w:eastAsia="ar-SA"/>
        </w:rPr>
        <w:t xml:space="preserve">„Kurort nadmorski Świnoujście </w:t>
      </w:r>
      <w:r w:rsidR="00A8757C" w:rsidRPr="00A8757C">
        <w:rPr>
          <w:b/>
          <w:spacing w:val="-4"/>
          <w:lang w:eastAsia="ar-SA"/>
        </w:rPr>
        <w:t>- nowa wizja przestrzeni publicznej</w:t>
      </w:r>
      <w:r w:rsidR="008521F7" w:rsidRPr="008521F7">
        <w:rPr>
          <w:b/>
          <w:spacing w:val="-4"/>
          <w:lang w:eastAsia="ar-SA"/>
        </w:rPr>
        <w:t>”,</w:t>
      </w:r>
      <w:r w:rsidR="00735506" w:rsidRPr="00F5166F">
        <w:t xml:space="preserve"> </w:t>
      </w:r>
      <w:r w:rsidRPr="00F5166F">
        <w:t>oraz „</w:t>
      </w:r>
      <w:r w:rsidRPr="008521F7">
        <w:rPr>
          <w:b/>
        </w:rPr>
        <w:t xml:space="preserve">nie otwierać przed </w:t>
      </w:r>
      <w:r w:rsidR="00F936E6">
        <w:rPr>
          <w:b/>
        </w:rPr>
        <w:t>05</w:t>
      </w:r>
      <w:r w:rsidR="00AD12F1">
        <w:rPr>
          <w:b/>
        </w:rPr>
        <w:t>.</w:t>
      </w:r>
      <w:r w:rsidR="005E0296">
        <w:rPr>
          <w:b/>
        </w:rPr>
        <w:t>0</w:t>
      </w:r>
      <w:r w:rsidR="00F936E6">
        <w:rPr>
          <w:b/>
        </w:rPr>
        <w:t>3</w:t>
      </w:r>
      <w:r w:rsidR="007904AB" w:rsidRPr="008521F7">
        <w:rPr>
          <w:b/>
        </w:rPr>
        <w:t>.201</w:t>
      </w:r>
      <w:r w:rsidR="005E0296">
        <w:rPr>
          <w:b/>
        </w:rPr>
        <w:t>8</w:t>
      </w:r>
      <w:r w:rsidRPr="008521F7">
        <w:rPr>
          <w:b/>
        </w:rPr>
        <w:t xml:space="preserve">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 xml:space="preserve">Jeżeli oferta wykonawcy nie będzie oznaczona w sposób wskazany w pkt 12, zamawiający nie będzie ponosić żadnej odpowiedzialności za nieterminowe wpłynięcie oferty. Zamawiający </w:t>
      </w:r>
      <w:r w:rsidRPr="00F5166F">
        <w:lastRenderedPageBreak/>
        <w:t>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t>2</w:t>
      </w:r>
      <w:r w:rsidRPr="005B5AC2">
        <w:t xml:space="preserve"> ppkt</w:t>
      </w:r>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lastRenderedPageBreak/>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pzp</w:t>
      </w:r>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w:t>
      </w:r>
      <w:r w:rsidRPr="005B5AC2">
        <w:rPr>
          <w:rFonts w:ascii="Times New Roman" w:hAnsi="Times New Roman" w:cs="Times New Roman"/>
          <w:szCs w:val="24"/>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2016r., poz. 2171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Pzp</w:t>
      </w:r>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5E0296" w:rsidRDefault="008635CD" w:rsidP="00972529">
      <w:pPr>
        <w:tabs>
          <w:tab w:val="left" w:pos="1440"/>
        </w:tabs>
        <w:ind w:left="993" w:hanging="426"/>
        <w:jc w:val="both"/>
        <w:rPr>
          <w:spacing w:val="-4"/>
          <w:sz w:val="24"/>
          <w:szCs w:val="24"/>
          <w:lang w:eastAsia="ar-SA"/>
        </w:rPr>
      </w:pPr>
      <w:r w:rsidRPr="005B5AC2">
        <w:rPr>
          <w:sz w:val="24"/>
          <w:szCs w:val="24"/>
        </w:rPr>
        <w:t>a)</w:t>
      </w:r>
      <w:r w:rsidRPr="005B5AC2">
        <w:rPr>
          <w:sz w:val="24"/>
          <w:szCs w:val="24"/>
        </w:rPr>
        <w:tab/>
      </w:r>
      <w:r w:rsidRPr="009E217F">
        <w:rPr>
          <w:sz w:val="24"/>
          <w:szCs w:val="24"/>
        </w:rPr>
        <w:t>posiada środki finansowe lub zdolność kredyt</w:t>
      </w:r>
      <w:r w:rsidR="00C43BE9">
        <w:rPr>
          <w:sz w:val="24"/>
          <w:szCs w:val="24"/>
        </w:rPr>
        <w:t>ową w wysokości nie niższej niż</w:t>
      </w:r>
      <w:r w:rsidR="007B3548" w:rsidRPr="003E5012">
        <w:rPr>
          <w:spacing w:val="-4"/>
          <w:sz w:val="24"/>
          <w:szCs w:val="24"/>
          <w:lang w:eastAsia="ar-SA"/>
        </w:rPr>
        <w:t xml:space="preserve"> </w:t>
      </w:r>
      <w:r w:rsidR="00AD12F1">
        <w:rPr>
          <w:spacing w:val="-4"/>
          <w:sz w:val="24"/>
          <w:szCs w:val="24"/>
          <w:lang w:eastAsia="ar-SA"/>
        </w:rPr>
        <w:t xml:space="preserve"> </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t>
      </w:r>
      <w:r w:rsidRPr="005E0296">
        <w:rPr>
          <w:spacing w:val="-4"/>
          <w:sz w:val="24"/>
          <w:szCs w:val="24"/>
          <w:lang w:eastAsia="ar-SA"/>
        </w:rPr>
        <w:tab/>
        <w:t xml:space="preserve">dla </w:t>
      </w:r>
      <w:r w:rsidRPr="0058054C">
        <w:rPr>
          <w:b/>
          <w:spacing w:val="-4"/>
          <w:sz w:val="24"/>
          <w:szCs w:val="24"/>
          <w:lang w:eastAsia="ar-SA"/>
        </w:rPr>
        <w:t>części 1</w:t>
      </w:r>
      <w:r w:rsidRPr="005E0296">
        <w:rPr>
          <w:spacing w:val="-4"/>
          <w:sz w:val="24"/>
          <w:szCs w:val="24"/>
          <w:lang w:eastAsia="ar-SA"/>
        </w:rPr>
        <w:t xml:space="preserve">: </w:t>
      </w:r>
      <w:r w:rsidR="00313F2A">
        <w:rPr>
          <w:spacing w:val="-4"/>
          <w:sz w:val="24"/>
          <w:szCs w:val="24"/>
          <w:lang w:eastAsia="ar-SA"/>
        </w:rPr>
        <w:t>5</w:t>
      </w:r>
      <w:r w:rsidRPr="005E0296">
        <w:rPr>
          <w:spacing w:val="-4"/>
          <w:sz w:val="24"/>
          <w:szCs w:val="24"/>
          <w:lang w:eastAsia="ar-SA"/>
        </w:rPr>
        <w:t xml:space="preserve"> 000 000,00 zł (słownie złotych: </w:t>
      </w:r>
      <w:r w:rsidR="00313F2A">
        <w:rPr>
          <w:spacing w:val="-4"/>
          <w:sz w:val="24"/>
          <w:szCs w:val="24"/>
          <w:lang w:eastAsia="ar-SA"/>
        </w:rPr>
        <w:t>pięć</w:t>
      </w:r>
      <w:r w:rsidRPr="005E0296">
        <w:rPr>
          <w:spacing w:val="-4"/>
          <w:sz w:val="24"/>
          <w:szCs w:val="24"/>
          <w:lang w:eastAsia="ar-SA"/>
        </w:rPr>
        <w:t xml:space="preserve"> milion</w:t>
      </w:r>
      <w:r w:rsidR="00313F2A">
        <w:rPr>
          <w:spacing w:val="-4"/>
          <w:sz w:val="24"/>
          <w:szCs w:val="24"/>
          <w:lang w:eastAsia="ar-SA"/>
        </w:rPr>
        <w:t>ów</w:t>
      </w:r>
      <w:r w:rsidRPr="005E0296">
        <w:rPr>
          <w:spacing w:val="-4"/>
          <w:sz w:val="24"/>
          <w:szCs w:val="24"/>
          <w:lang w:eastAsia="ar-SA"/>
        </w:rPr>
        <w:t xml:space="preserve"> 00/100),</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t>
      </w:r>
      <w:r w:rsidRPr="005E0296">
        <w:rPr>
          <w:spacing w:val="-4"/>
          <w:sz w:val="24"/>
          <w:szCs w:val="24"/>
          <w:lang w:eastAsia="ar-SA"/>
        </w:rPr>
        <w:tab/>
        <w:t xml:space="preserve">dla </w:t>
      </w:r>
      <w:r w:rsidRPr="0058054C">
        <w:rPr>
          <w:b/>
          <w:spacing w:val="-4"/>
          <w:sz w:val="24"/>
          <w:szCs w:val="24"/>
          <w:lang w:eastAsia="ar-SA"/>
        </w:rPr>
        <w:t>części 2</w:t>
      </w:r>
      <w:r w:rsidRPr="005E0296">
        <w:rPr>
          <w:spacing w:val="-4"/>
          <w:sz w:val="24"/>
          <w:szCs w:val="24"/>
          <w:lang w:eastAsia="ar-SA"/>
        </w:rPr>
        <w:t xml:space="preserve">: </w:t>
      </w:r>
      <w:r w:rsidR="00313F2A">
        <w:rPr>
          <w:spacing w:val="-4"/>
          <w:sz w:val="24"/>
          <w:szCs w:val="24"/>
          <w:lang w:eastAsia="ar-SA"/>
        </w:rPr>
        <w:t>5</w:t>
      </w:r>
      <w:r>
        <w:rPr>
          <w:spacing w:val="-4"/>
          <w:sz w:val="24"/>
          <w:szCs w:val="24"/>
          <w:lang w:eastAsia="ar-SA"/>
        </w:rPr>
        <w:t xml:space="preserve"> 0</w:t>
      </w:r>
      <w:r w:rsidRPr="005E0296">
        <w:rPr>
          <w:spacing w:val="-4"/>
          <w:sz w:val="24"/>
          <w:szCs w:val="24"/>
          <w:lang w:eastAsia="ar-SA"/>
        </w:rPr>
        <w:t xml:space="preserve">00 000,00 zł (słownie: złotych: </w:t>
      </w:r>
      <w:r w:rsidR="00313F2A">
        <w:rPr>
          <w:spacing w:val="-4"/>
          <w:sz w:val="24"/>
          <w:szCs w:val="24"/>
          <w:lang w:eastAsia="ar-SA"/>
        </w:rPr>
        <w:t>pięć</w:t>
      </w:r>
      <w:r w:rsidRPr="005E0296">
        <w:rPr>
          <w:spacing w:val="-4"/>
          <w:sz w:val="24"/>
          <w:szCs w:val="24"/>
          <w:lang w:eastAsia="ar-SA"/>
        </w:rPr>
        <w:t xml:space="preserve"> milion</w:t>
      </w:r>
      <w:r w:rsidR="00313F2A">
        <w:rPr>
          <w:spacing w:val="-4"/>
          <w:sz w:val="24"/>
          <w:szCs w:val="24"/>
          <w:lang w:eastAsia="ar-SA"/>
        </w:rPr>
        <w:t>ów</w:t>
      </w:r>
      <w:r w:rsidRPr="005E0296">
        <w:rPr>
          <w:spacing w:val="-4"/>
          <w:sz w:val="24"/>
          <w:szCs w:val="24"/>
          <w:lang w:eastAsia="ar-SA"/>
        </w:rPr>
        <w:t xml:space="preserve"> 00/100),</w:t>
      </w:r>
    </w:p>
    <w:p w:rsidR="005E0296" w:rsidRPr="002A64CC"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t>
      </w:r>
      <w:r w:rsidRPr="005E0296">
        <w:rPr>
          <w:spacing w:val="-4"/>
          <w:sz w:val="24"/>
          <w:szCs w:val="24"/>
          <w:lang w:eastAsia="ar-SA"/>
        </w:rPr>
        <w:tab/>
        <w:t xml:space="preserve">dla </w:t>
      </w:r>
      <w:r w:rsidRPr="0058054C">
        <w:rPr>
          <w:b/>
          <w:spacing w:val="-4"/>
          <w:sz w:val="24"/>
          <w:szCs w:val="24"/>
          <w:lang w:eastAsia="ar-SA"/>
        </w:rPr>
        <w:t>części 3</w:t>
      </w:r>
      <w:r w:rsidRPr="005E0296">
        <w:rPr>
          <w:spacing w:val="-4"/>
          <w:sz w:val="24"/>
          <w:szCs w:val="24"/>
          <w:lang w:eastAsia="ar-SA"/>
        </w:rPr>
        <w:t xml:space="preserve">: </w:t>
      </w:r>
      <w:r w:rsidR="00313F2A">
        <w:rPr>
          <w:spacing w:val="-4"/>
          <w:sz w:val="24"/>
          <w:szCs w:val="24"/>
          <w:lang w:eastAsia="ar-SA"/>
        </w:rPr>
        <w:t xml:space="preserve"> 5</w:t>
      </w:r>
      <w:r w:rsidRPr="0058054C">
        <w:rPr>
          <w:spacing w:val="-4"/>
          <w:sz w:val="24"/>
          <w:szCs w:val="24"/>
          <w:lang w:eastAsia="ar-SA"/>
        </w:rPr>
        <w:t>00 000,00 zł (</w:t>
      </w:r>
      <w:r w:rsidR="002A64CC" w:rsidRPr="0058054C">
        <w:rPr>
          <w:spacing w:val="-4"/>
          <w:sz w:val="24"/>
          <w:szCs w:val="24"/>
          <w:lang w:eastAsia="ar-SA"/>
        </w:rPr>
        <w:t xml:space="preserve">słownie: złotych: </w:t>
      </w:r>
      <w:r w:rsidR="00313F2A">
        <w:rPr>
          <w:spacing w:val="-4"/>
          <w:sz w:val="24"/>
          <w:szCs w:val="24"/>
          <w:lang w:eastAsia="ar-SA"/>
        </w:rPr>
        <w:t>pięćset tysięcy 0</w:t>
      </w:r>
      <w:r w:rsidR="002A64CC" w:rsidRPr="0058054C">
        <w:rPr>
          <w:spacing w:val="-4"/>
          <w:sz w:val="24"/>
          <w:szCs w:val="24"/>
          <w:lang w:eastAsia="ar-SA"/>
        </w:rPr>
        <w:t>0/100),</w:t>
      </w:r>
      <w:r w:rsidRPr="002A64CC">
        <w:rPr>
          <w:spacing w:val="-4"/>
          <w:sz w:val="24"/>
          <w:szCs w:val="24"/>
          <w:lang w:eastAsia="ar-SA"/>
        </w:rPr>
        <w:t xml:space="preserve"> </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UWAGA:</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 przypadku składania oferty na więcej niż jedną część wykonawca winien wykazać, że posiada środki finansowe lub zdolność kredytową w wysokości nie mniejszej niż suma wymagań dla każdej części na którą składa ofertę.</w:t>
      </w:r>
    </w:p>
    <w:p w:rsidR="007B3548" w:rsidRPr="003E5012" w:rsidRDefault="007B3548" w:rsidP="00972529">
      <w:pPr>
        <w:tabs>
          <w:tab w:val="left" w:pos="1440"/>
        </w:tabs>
        <w:ind w:left="993" w:hanging="426"/>
        <w:jc w:val="both"/>
        <w:rPr>
          <w:sz w:val="24"/>
          <w:szCs w:val="24"/>
        </w:rPr>
      </w:pPr>
    </w:p>
    <w:p w:rsidR="005C09A6" w:rsidRPr="003E5012" w:rsidRDefault="005C09A6" w:rsidP="008A5157">
      <w:pPr>
        <w:ind w:left="567"/>
        <w:jc w:val="both"/>
        <w:rPr>
          <w:sz w:val="24"/>
          <w:szCs w:val="24"/>
          <w:u w:val="single"/>
        </w:rPr>
      </w:pPr>
      <w:r w:rsidRPr="003E5012">
        <w:rPr>
          <w:sz w:val="24"/>
          <w:szCs w:val="24"/>
          <w:u w:val="single"/>
        </w:rPr>
        <w:t>W przypadku składania oferty wspólnej ww. warunek wykonawcy mogą spełniać łącznie.</w:t>
      </w:r>
    </w:p>
    <w:p w:rsidR="002A64CC" w:rsidRDefault="008635CD" w:rsidP="005E005D">
      <w:pPr>
        <w:ind w:left="993" w:hanging="426"/>
        <w:jc w:val="both"/>
        <w:rPr>
          <w:sz w:val="24"/>
          <w:szCs w:val="24"/>
        </w:rPr>
      </w:pPr>
      <w:r w:rsidRPr="00E74B88">
        <w:rPr>
          <w:sz w:val="24"/>
          <w:szCs w:val="24"/>
        </w:rPr>
        <w:t>b)</w:t>
      </w:r>
      <w:r w:rsidRPr="00E74B88">
        <w:rPr>
          <w:sz w:val="24"/>
          <w:szCs w:val="24"/>
        </w:rPr>
        <w:tab/>
        <w:t>jest ubezpieczony od odpowiedzialności cywilnej w zakresie prowadzonej działalności związanej z przedmiotem zamówienia na sumę gwarancyjną nie niższą niż</w:t>
      </w:r>
      <w:r w:rsidR="005E005D" w:rsidRPr="00E74B88">
        <w:rPr>
          <w:sz w:val="24"/>
          <w:szCs w:val="24"/>
        </w:rPr>
        <w:t xml:space="preserve"> </w:t>
      </w:r>
    </w:p>
    <w:p w:rsidR="002A64CC" w:rsidRPr="002A64CC" w:rsidRDefault="002A64CC" w:rsidP="002A64CC">
      <w:pPr>
        <w:ind w:left="993" w:hanging="426"/>
        <w:jc w:val="both"/>
        <w:rPr>
          <w:sz w:val="24"/>
          <w:szCs w:val="24"/>
        </w:rPr>
      </w:pPr>
      <w:r w:rsidRPr="002A64CC">
        <w:rPr>
          <w:sz w:val="24"/>
          <w:szCs w:val="24"/>
        </w:rPr>
        <w:t>-</w:t>
      </w:r>
      <w:r w:rsidRPr="002A64CC">
        <w:rPr>
          <w:sz w:val="24"/>
          <w:szCs w:val="24"/>
        </w:rPr>
        <w:tab/>
        <w:t xml:space="preserve">dla </w:t>
      </w:r>
      <w:r w:rsidRPr="0058054C">
        <w:rPr>
          <w:b/>
          <w:sz w:val="24"/>
          <w:szCs w:val="24"/>
        </w:rPr>
        <w:t>części 1</w:t>
      </w:r>
      <w:r w:rsidRPr="002A64CC">
        <w:rPr>
          <w:sz w:val="24"/>
          <w:szCs w:val="24"/>
        </w:rPr>
        <w:t xml:space="preserve"> - nie niższą niż </w:t>
      </w:r>
      <w:r w:rsidR="00E672F9">
        <w:rPr>
          <w:sz w:val="24"/>
          <w:szCs w:val="24"/>
        </w:rPr>
        <w:t>5</w:t>
      </w:r>
      <w:r>
        <w:rPr>
          <w:sz w:val="24"/>
          <w:szCs w:val="24"/>
        </w:rPr>
        <w:t xml:space="preserve"> 0</w:t>
      </w:r>
      <w:r w:rsidRPr="002A64CC">
        <w:rPr>
          <w:sz w:val="24"/>
          <w:szCs w:val="24"/>
        </w:rPr>
        <w:t xml:space="preserve">00 000,00 zł (słownie złotych: </w:t>
      </w:r>
      <w:r w:rsidR="00E672F9">
        <w:rPr>
          <w:sz w:val="24"/>
          <w:szCs w:val="24"/>
        </w:rPr>
        <w:t>pięć</w:t>
      </w:r>
      <w:r>
        <w:rPr>
          <w:sz w:val="24"/>
          <w:szCs w:val="24"/>
        </w:rPr>
        <w:t xml:space="preserve"> milionów</w:t>
      </w:r>
      <w:r w:rsidRPr="002A64CC">
        <w:rPr>
          <w:sz w:val="24"/>
          <w:szCs w:val="24"/>
        </w:rPr>
        <w:t xml:space="preserve"> 00/100),</w:t>
      </w:r>
    </w:p>
    <w:p w:rsidR="002A64CC" w:rsidRPr="002A64CC" w:rsidRDefault="002A64CC" w:rsidP="002A64CC">
      <w:pPr>
        <w:ind w:left="993" w:hanging="426"/>
        <w:jc w:val="both"/>
        <w:rPr>
          <w:sz w:val="24"/>
          <w:szCs w:val="24"/>
        </w:rPr>
      </w:pPr>
      <w:r w:rsidRPr="002A64CC">
        <w:rPr>
          <w:sz w:val="24"/>
          <w:szCs w:val="24"/>
        </w:rPr>
        <w:t>-</w:t>
      </w:r>
      <w:r w:rsidRPr="002A64CC">
        <w:rPr>
          <w:sz w:val="24"/>
          <w:szCs w:val="24"/>
        </w:rPr>
        <w:tab/>
        <w:t xml:space="preserve">dla </w:t>
      </w:r>
      <w:r w:rsidRPr="0058054C">
        <w:rPr>
          <w:b/>
          <w:sz w:val="24"/>
          <w:szCs w:val="24"/>
        </w:rPr>
        <w:t>części 2</w:t>
      </w:r>
      <w:r w:rsidRPr="002A64CC">
        <w:rPr>
          <w:sz w:val="24"/>
          <w:szCs w:val="24"/>
        </w:rPr>
        <w:t xml:space="preserve"> - nie niższą niż </w:t>
      </w:r>
      <w:r w:rsidR="00E672F9">
        <w:rPr>
          <w:sz w:val="24"/>
          <w:szCs w:val="24"/>
        </w:rPr>
        <w:t>5</w:t>
      </w:r>
      <w:r w:rsidRPr="002A64CC">
        <w:rPr>
          <w:sz w:val="24"/>
          <w:szCs w:val="24"/>
        </w:rPr>
        <w:t> 000 000,00 zł (słownie</w:t>
      </w:r>
      <w:r w:rsidR="00F05AB9">
        <w:rPr>
          <w:sz w:val="24"/>
          <w:szCs w:val="24"/>
        </w:rPr>
        <w:t xml:space="preserve"> złotych</w:t>
      </w:r>
      <w:r w:rsidRPr="002A64CC">
        <w:rPr>
          <w:sz w:val="24"/>
          <w:szCs w:val="24"/>
        </w:rPr>
        <w:t xml:space="preserve">: </w:t>
      </w:r>
      <w:r w:rsidR="00E672F9">
        <w:rPr>
          <w:sz w:val="24"/>
          <w:szCs w:val="24"/>
        </w:rPr>
        <w:t>pięć</w:t>
      </w:r>
      <w:r>
        <w:rPr>
          <w:sz w:val="24"/>
          <w:szCs w:val="24"/>
        </w:rPr>
        <w:t xml:space="preserve"> milion</w:t>
      </w:r>
      <w:r w:rsidR="00313F2A">
        <w:rPr>
          <w:sz w:val="24"/>
          <w:szCs w:val="24"/>
        </w:rPr>
        <w:t>ów</w:t>
      </w:r>
      <w:r w:rsidRPr="002A64CC">
        <w:rPr>
          <w:sz w:val="24"/>
          <w:szCs w:val="24"/>
        </w:rPr>
        <w:t xml:space="preserve"> </w:t>
      </w:r>
      <w:r w:rsidR="00F05AB9">
        <w:rPr>
          <w:sz w:val="24"/>
          <w:szCs w:val="24"/>
        </w:rPr>
        <w:t>00/100</w:t>
      </w:r>
      <w:r w:rsidRPr="002A64CC">
        <w:rPr>
          <w:sz w:val="24"/>
          <w:szCs w:val="24"/>
        </w:rPr>
        <w:t>),</w:t>
      </w:r>
    </w:p>
    <w:p w:rsidR="002A64CC" w:rsidRPr="002A64CC" w:rsidRDefault="002A64CC" w:rsidP="002A64CC">
      <w:pPr>
        <w:ind w:left="993" w:hanging="426"/>
        <w:jc w:val="both"/>
        <w:rPr>
          <w:sz w:val="24"/>
          <w:szCs w:val="24"/>
        </w:rPr>
      </w:pPr>
      <w:r w:rsidRPr="002A64CC">
        <w:rPr>
          <w:sz w:val="24"/>
          <w:szCs w:val="24"/>
        </w:rPr>
        <w:t>-</w:t>
      </w:r>
      <w:r w:rsidRPr="002A64CC">
        <w:rPr>
          <w:sz w:val="24"/>
          <w:szCs w:val="24"/>
        </w:rPr>
        <w:tab/>
        <w:t xml:space="preserve">dla </w:t>
      </w:r>
      <w:r w:rsidRPr="0058054C">
        <w:rPr>
          <w:b/>
          <w:sz w:val="24"/>
          <w:szCs w:val="24"/>
        </w:rPr>
        <w:t>części 3</w:t>
      </w:r>
      <w:r w:rsidRPr="002A64CC">
        <w:rPr>
          <w:sz w:val="24"/>
          <w:szCs w:val="24"/>
        </w:rPr>
        <w:t xml:space="preserve"> - nie niższą niż </w:t>
      </w:r>
      <w:r>
        <w:rPr>
          <w:sz w:val="24"/>
          <w:szCs w:val="24"/>
        </w:rPr>
        <w:t>1 0</w:t>
      </w:r>
      <w:r w:rsidRPr="002A64CC">
        <w:rPr>
          <w:sz w:val="24"/>
          <w:szCs w:val="24"/>
        </w:rPr>
        <w:t>00 000,00 zł (słownie</w:t>
      </w:r>
      <w:r w:rsidR="00F05AB9">
        <w:rPr>
          <w:sz w:val="24"/>
          <w:szCs w:val="24"/>
        </w:rPr>
        <w:t xml:space="preserve"> złotych</w:t>
      </w:r>
      <w:r w:rsidRPr="002A64CC">
        <w:rPr>
          <w:sz w:val="24"/>
          <w:szCs w:val="24"/>
        </w:rPr>
        <w:t xml:space="preserve">: </w:t>
      </w:r>
      <w:r>
        <w:rPr>
          <w:sz w:val="24"/>
          <w:szCs w:val="24"/>
        </w:rPr>
        <w:t>jeden milion</w:t>
      </w:r>
      <w:r w:rsidRPr="002A64CC">
        <w:rPr>
          <w:sz w:val="24"/>
          <w:szCs w:val="24"/>
        </w:rPr>
        <w:t xml:space="preserve"> </w:t>
      </w:r>
      <w:r w:rsidR="00F05AB9">
        <w:rPr>
          <w:sz w:val="24"/>
          <w:szCs w:val="24"/>
        </w:rPr>
        <w:t>00/100</w:t>
      </w:r>
      <w:r w:rsidRPr="002A64CC">
        <w:rPr>
          <w:sz w:val="24"/>
          <w:szCs w:val="24"/>
        </w:rPr>
        <w:t>).</w:t>
      </w:r>
    </w:p>
    <w:p w:rsidR="002A64CC" w:rsidRPr="002A64CC" w:rsidRDefault="002A64CC" w:rsidP="002A64CC">
      <w:pPr>
        <w:ind w:firstLine="567"/>
        <w:jc w:val="both"/>
        <w:rPr>
          <w:sz w:val="24"/>
          <w:szCs w:val="24"/>
        </w:rPr>
      </w:pPr>
      <w:r w:rsidRPr="002A64CC">
        <w:rPr>
          <w:sz w:val="24"/>
          <w:szCs w:val="24"/>
        </w:rPr>
        <w:t>UWAGA:</w:t>
      </w:r>
    </w:p>
    <w:p w:rsidR="002A64CC" w:rsidRPr="002A64CC" w:rsidRDefault="002A64CC" w:rsidP="002A64CC">
      <w:pPr>
        <w:ind w:left="567"/>
        <w:jc w:val="both"/>
        <w:rPr>
          <w:sz w:val="24"/>
          <w:szCs w:val="24"/>
          <w:u w:val="single"/>
        </w:rPr>
      </w:pPr>
      <w:r w:rsidRPr="002A64CC">
        <w:rPr>
          <w:sz w:val="24"/>
          <w:szCs w:val="24"/>
        </w:rPr>
        <w:t xml:space="preserve">W przypadku składania oferty na więcej niż jedną część wykonawca winien wykazać, że jest ubezpieczony od odpowiedzialności cywilnej  w wysokości nie mniejszej niż suma wymagań dla każdej części na którą składa ofertę. </w:t>
      </w:r>
    </w:p>
    <w:p w:rsidR="00105930" w:rsidRPr="003E5012" w:rsidRDefault="00105930" w:rsidP="004B52A7">
      <w:pPr>
        <w:ind w:left="851"/>
        <w:jc w:val="both"/>
        <w:rPr>
          <w:sz w:val="24"/>
          <w:szCs w:val="24"/>
          <w:u w:val="single"/>
        </w:rPr>
      </w:pPr>
      <w:r w:rsidRPr="00E74B88">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313F2A" w:rsidRPr="00313F2A" w:rsidRDefault="00F112BB" w:rsidP="00C23C7E">
      <w:pPr>
        <w:pStyle w:val="Akapitzlist"/>
        <w:numPr>
          <w:ilvl w:val="0"/>
          <w:numId w:val="44"/>
        </w:numPr>
        <w:tabs>
          <w:tab w:val="left" w:pos="851"/>
        </w:tabs>
        <w:spacing w:after="0" w:line="240" w:lineRule="auto"/>
        <w:jc w:val="both"/>
        <w:rPr>
          <w:rFonts w:ascii="Times New Roman" w:hAnsi="Times New Roman"/>
          <w:sz w:val="24"/>
          <w:szCs w:val="24"/>
        </w:rPr>
      </w:pPr>
      <w:r w:rsidRPr="00D045D4">
        <w:rPr>
          <w:rFonts w:ascii="Times New Roman" w:hAnsi="Times New Roman"/>
          <w:sz w:val="24"/>
          <w:szCs w:val="24"/>
        </w:rPr>
        <w:t xml:space="preserve">wykonał należycie w okresie ostatnich pięciu lat przed upływem terminu składania ofert, a jeżeli okres prowadzenia działalności jest krótszy – w tym okresie, minimum </w:t>
      </w:r>
      <w:r w:rsidRPr="00D045D4">
        <w:rPr>
          <w:rFonts w:ascii="Times New Roman" w:hAnsi="Times New Roman"/>
          <w:b/>
          <w:sz w:val="24"/>
          <w:szCs w:val="24"/>
        </w:rPr>
        <w:t>dwie roboty budowlane</w:t>
      </w:r>
      <w:r w:rsidRPr="00D045D4">
        <w:rPr>
          <w:rFonts w:ascii="Times New Roman" w:hAnsi="Times New Roman"/>
          <w:sz w:val="24"/>
          <w:szCs w:val="24"/>
        </w:rPr>
        <w:t xml:space="preserve">, polegające na </w:t>
      </w:r>
      <w:r w:rsidRPr="00D045D4">
        <w:rPr>
          <w:rFonts w:ascii="Times New Roman" w:hAnsi="Times New Roman"/>
          <w:spacing w:val="-4"/>
          <w:sz w:val="24"/>
          <w:szCs w:val="24"/>
          <w:lang w:eastAsia="ar-SA"/>
        </w:rPr>
        <w:t>budowie</w:t>
      </w:r>
      <w:r w:rsidR="00230A31">
        <w:rPr>
          <w:rFonts w:ascii="Times New Roman" w:hAnsi="Times New Roman"/>
          <w:spacing w:val="-4"/>
          <w:sz w:val="24"/>
          <w:szCs w:val="24"/>
          <w:lang w:eastAsia="ar-SA"/>
        </w:rPr>
        <w:t xml:space="preserve"> lub przebudowie</w:t>
      </w:r>
      <w:r w:rsidRPr="00D045D4">
        <w:rPr>
          <w:rFonts w:ascii="Times New Roman" w:hAnsi="Times New Roman"/>
          <w:spacing w:val="-4"/>
          <w:sz w:val="24"/>
          <w:szCs w:val="24"/>
          <w:lang w:eastAsia="ar-SA"/>
        </w:rPr>
        <w:t xml:space="preserve"> placów, dróg lub wykonaniu robót związanych z zagospodarowaniem terenów </w:t>
      </w:r>
      <w:r w:rsidR="00257DCB">
        <w:rPr>
          <w:rFonts w:ascii="Times New Roman" w:hAnsi="Times New Roman"/>
          <w:spacing w:val="-4"/>
          <w:sz w:val="24"/>
          <w:szCs w:val="24"/>
          <w:lang w:eastAsia="ar-SA"/>
        </w:rPr>
        <w:t xml:space="preserve">przestrzeni </w:t>
      </w:r>
      <w:r w:rsidRPr="00D045D4">
        <w:rPr>
          <w:rFonts w:ascii="Times New Roman" w:hAnsi="Times New Roman"/>
          <w:spacing w:val="-4"/>
          <w:sz w:val="24"/>
          <w:szCs w:val="24"/>
          <w:lang w:eastAsia="ar-SA"/>
        </w:rPr>
        <w:t>publiczn</w:t>
      </w:r>
      <w:r w:rsidR="00B00F13">
        <w:rPr>
          <w:rFonts w:ascii="Times New Roman" w:hAnsi="Times New Roman"/>
          <w:spacing w:val="-4"/>
          <w:sz w:val="24"/>
          <w:szCs w:val="24"/>
          <w:lang w:eastAsia="ar-SA"/>
        </w:rPr>
        <w:t>ej</w:t>
      </w:r>
      <w:r w:rsidRPr="00D045D4">
        <w:rPr>
          <w:rFonts w:ascii="Times New Roman" w:hAnsi="Times New Roman"/>
          <w:spacing w:val="-4"/>
          <w:sz w:val="24"/>
          <w:szCs w:val="24"/>
          <w:lang w:eastAsia="ar-SA"/>
        </w:rPr>
        <w:t xml:space="preserve"> o wartości nie mniejszej niż</w:t>
      </w:r>
      <w:r w:rsidR="00313F2A">
        <w:rPr>
          <w:rFonts w:ascii="Times New Roman" w:hAnsi="Times New Roman"/>
          <w:spacing w:val="-4"/>
          <w:sz w:val="24"/>
          <w:szCs w:val="24"/>
          <w:lang w:eastAsia="ar-SA"/>
        </w:rPr>
        <w:t>:</w:t>
      </w:r>
    </w:p>
    <w:p w:rsidR="00313F2A" w:rsidRPr="00313F2A" w:rsidRDefault="00313F2A" w:rsidP="00313F2A">
      <w:pPr>
        <w:pStyle w:val="Akapitzlist"/>
        <w:ind w:left="1134" w:hanging="206"/>
        <w:jc w:val="both"/>
        <w:rPr>
          <w:rFonts w:ascii="Times New Roman" w:hAnsi="Times New Roman"/>
          <w:sz w:val="24"/>
          <w:szCs w:val="24"/>
        </w:rPr>
      </w:pPr>
      <w:r w:rsidRPr="00313F2A">
        <w:rPr>
          <w:rFonts w:ascii="Times New Roman" w:hAnsi="Times New Roman"/>
          <w:sz w:val="24"/>
          <w:szCs w:val="24"/>
        </w:rPr>
        <w:t>-</w:t>
      </w:r>
      <w:r w:rsidRPr="00313F2A">
        <w:rPr>
          <w:rFonts w:ascii="Times New Roman" w:hAnsi="Times New Roman"/>
          <w:sz w:val="24"/>
          <w:szCs w:val="24"/>
        </w:rPr>
        <w:tab/>
        <w:t xml:space="preserve">dla </w:t>
      </w:r>
      <w:r w:rsidRPr="00313F2A">
        <w:rPr>
          <w:rFonts w:ascii="Times New Roman" w:hAnsi="Times New Roman"/>
          <w:b/>
          <w:sz w:val="24"/>
          <w:szCs w:val="24"/>
        </w:rPr>
        <w:t>części 1</w:t>
      </w:r>
      <w:r w:rsidRPr="00313F2A">
        <w:rPr>
          <w:rFonts w:ascii="Times New Roman" w:hAnsi="Times New Roman"/>
          <w:sz w:val="24"/>
          <w:szCs w:val="24"/>
        </w:rPr>
        <w:t xml:space="preserve"> - 8 000 000,00 zł (słownie złotych: osiem milionów</w:t>
      </w:r>
      <w:r>
        <w:rPr>
          <w:rFonts w:ascii="Times New Roman" w:hAnsi="Times New Roman"/>
          <w:sz w:val="24"/>
          <w:szCs w:val="24"/>
        </w:rPr>
        <w:t xml:space="preserve"> 00/100) </w:t>
      </w:r>
      <w:r w:rsidRPr="00D045D4">
        <w:rPr>
          <w:rFonts w:ascii="Times New Roman" w:hAnsi="Times New Roman"/>
          <w:sz w:val="24"/>
          <w:szCs w:val="24"/>
        </w:rPr>
        <w:t>brutto każda</w:t>
      </w:r>
      <w:r>
        <w:rPr>
          <w:rFonts w:ascii="Times New Roman" w:hAnsi="Times New Roman"/>
          <w:sz w:val="24"/>
          <w:szCs w:val="24"/>
        </w:rPr>
        <w:t>,</w:t>
      </w:r>
    </w:p>
    <w:p w:rsidR="00313F2A" w:rsidRPr="00313F2A" w:rsidRDefault="00313F2A" w:rsidP="00313F2A">
      <w:pPr>
        <w:pStyle w:val="Akapitzlist"/>
        <w:ind w:left="1134" w:hanging="206"/>
        <w:jc w:val="both"/>
        <w:rPr>
          <w:rFonts w:ascii="Times New Roman" w:hAnsi="Times New Roman"/>
          <w:sz w:val="24"/>
          <w:szCs w:val="24"/>
        </w:rPr>
      </w:pPr>
      <w:r w:rsidRPr="00313F2A">
        <w:rPr>
          <w:rFonts w:ascii="Times New Roman" w:hAnsi="Times New Roman"/>
          <w:sz w:val="24"/>
          <w:szCs w:val="24"/>
        </w:rPr>
        <w:t>-</w:t>
      </w:r>
      <w:r w:rsidRPr="00313F2A">
        <w:rPr>
          <w:rFonts w:ascii="Times New Roman" w:hAnsi="Times New Roman"/>
          <w:sz w:val="24"/>
          <w:szCs w:val="24"/>
        </w:rPr>
        <w:tab/>
        <w:t xml:space="preserve">dla </w:t>
      </w:r>
      <w:r w:rsidRPr="00313F2A">
        <w:rPr>
          <w:rFonts w:ascii="Times New Roman" w:hAnsi="Times New Roman"/>
          <w:b/>
          <w:sz w:val="24"/>
          <w:szCs w:val="24"/>
        </w:rPr>
        <w:t>części 2</w:t>
      </w:r>
      <w:r w:rsidRPr="00313F2A">
        <w:rPr>
          <w:rFonts w:ascii="Times New Roman" w:hAnsi="Times New Roman"/>
          <w:sz w:val="24"/>
          <w:szCs w:val="24"/>
        </w:rPr>
        <w:t xml:space="preserve"> - 8 000 000,00 zł (słownie złotych: osiem milionów 00/100)</w:t>
      </w:r>
      <w:r>
        <w:rPr>
          <w:rFonts w:ascii="Times New Roman" w:hAnsi="Times New Roman"/>
          <w:sz w:val="24"/>
          <w:szCs w:val="24"/>
        </w:rPr>
        <w:t xml:space="preserve"> brutto każda</w:t>
      </w:r>
      <w:r w:rsidRPr="00313F2A">
        <w:rPr>
          <w:rFonts w:ascii="Times New Roman" w:hAnsi="Times New Roman"/>
          <w:sz w:val="24"/>
          <w:szCs w:val="24"/>
        </w:rPr>
        <w:t>,</w:t>
      </w:r>
    </w:p>
    <w:p w:rsidR="00313F2A" w:rsidRPr="00313F2A" w:rsidRDefault="00313F2A" w:rsidP="00313F2A">
      <w:pPr>
        <w:pStyle w:val="Akapitzlist"/>
        <w:spacing w:after="120"/>
        <w:ind w:left="1134" w:hanging="204"/>
        <w:jc w:val="both"/>
        <w:rPr>
          <w:rFonts w:ascii="Times New Roman" w:hAnsi="Times New Roman"/>
          <w:sz w:val="24"/>
          <w:szCs w:val="24"/>
        </w:rPr>
      </w:pPr>
      <w:r w:rsidRPr="00313F2A">
        <w:rPr>
          <w:rFonts w:ascii="Times New Roman" w:hAnsi="Times New Roman"/>
          <w:sz w:val="24"/>
          <w:szCs w:val="24"/>
        </w:rPr>
        <w:t>-</w:t>
      </w:r>
      <w:r w:rsidRPr="00313F2A">
        <w:rPr>
          <w:rFonts w:ascii="Times New Roman" w:hAnsi="Times New Roman"/>
          <w:sz w:val="24"/>
          <w:szCs w:val="24"/>
        </w:rPr>
        <w:tab/>
        <w:t xml:space="preserve">dla </w:t>
      </w:r>
      <w:r w:rsidRPr="00313F2A">
        <w:rPr>
          <w:rFonts w:ascii="Times New Roman" w:hAnsi="Times New Roman"/>
          <w:b/>
          <w:sz w:val="24"/>
          <w:szCs w:val="24"/>
        </w:rPr>
        <w:t>części 3</w:t>
      </w:r>
      <w:r w:rsidRPr="00313F2A">
        <w:rPr>
          <w:rFonts w:ascii="Times New Roman" w:hAnsi="Times New Roman"/>
          <w:sz w:val="24"/>
          <w:szCs w:val="24"/>
        </w:rPr>
        <w:t xml:space="preserve"> - 1 000 000,00 zł (słownie złotych: jeden milion 00/100)</w:t>
      </w:r>
      <w:r>
        <w:rPr>
          <w:rFonts w:ascii="Times New Roman" w:hAnsi="Times New Roman"/>
          <w:sz w:val="24"/>
          <w:szCs w:val="24"/>
        </w:rPr>
        <w:t xml:space="preserve"> brutto każda</w:t>
      </w:r>
      <w:r w:rsidRPr="00313F2A">
        <w:rPr>
          <w:rFonts w:ascii="Times New Roman" w:hAnsi="Times New Roman"/>
          <w:sz w:val="24"/>
          <w:szCs w:val="24"/>
        </w:rPr>
        <w:t>.</w:t>
      </w:r>
    </w:p>
    <w:p w:rsidR="00AA586C" w:rsidRDefault="00AA586C" w:rsidP="00D045D4">
      <w:pPr>
        <w:ind w:left="709" w:hanging="1"/>
        <w:jc w:val="both"/>
        <w:rPr>
          <w:sz w:val="24"/>
          <w:szCs w:val="24"/>
        </w:rPr>
      </w:pPr>
      <w:r>
        <w:rPr>
          <w:sz w:val="24"/>
          <w:szCs w:val="24"/>
        </w:rPr>
        <w:t>Jeżeli wykonawca wykaże spełnienie warunków udziału w postępowaniu określonych dla części 1 zamawiający uzna, że wykonawca spełnia warunki dla wszystkich pozostałych części zamówienia , na które będzie składał ofertę.</w:t>
      </w:r>
    </w:p>
    <w:p w:rsidR="00AA586C" w:rsidRDefault="00AA586C" w:rsidP="00D045D4">
      <w:pPr>
        <w:ind w:left="709" w:hanging="1"/>
        <w:jc w:val="both"/>
        <w:rPr>
          <w:sz w:val="24"/>
          <w:szCs w:val="24"/>
        </w:rPr>
      </w:pPr>
    </w:p>
    <w:p w:rsidR="00F112BB" w:rsidRPr="009E217F" w:rsidRDefault="00F112BB" w:rsidP="00D045D4">
      <w:pPr>
        <w:ind w:left="709" w:hanging="1"/>
        <w:jc w:val="both"/>
        <w:rPr>
          <w:sz w:val="24"/>
          <w:szCs w:val="24"/>
        </w:rPr>
      </w:pPr>
      <w:r w:rsidRPr="009E217F">
        <w:rPr>
          <w:sz w:val="24"/>
          <w:szCs w:val="24"/>
        </w:rPr>
        <w:t>Realizacja każdej z robót budowlanych powinna być potwierdzona załączonymi dokumentami, potwierdzającymi, że roboty zostały wykonane należycie oraz prawidłowo ukończone.</w:t>
      </w:r>
    </w:p>
    <w:p w:rsidR="003B0E01" w:rsidRPr="009E217F" w:rsidRDefault="003B0E01" w:rsidP="00D045D4">
      <w:pPr>
        <w:ind w:left="708"/>
        <w:jc w:val="both"/>
        <w:rPr>
          <w:sz w:val="24"/>
          <w:szCs w:val="24"/>
          <w:u w:val="single"/>
        </w:rPr>
      </w:pPr>
    </w:p>
    <w:p w:rsidR="00DC44D0" w:rsidRPr="00DC44D0" w:rsidRDefault="008D68B4" w:rsidP="00C23C7E">
      <w:pPr>
        <w:pStyle w:val="Akapitzlist"/>
        <w:numPr>
          <w:ilvl w:val="0"/>
          <w:numId w:val="44"/>
        </w:numPr>
        <w:tabs>
          <w:tab w:val="left" w:pos="1276"/>
        </w:tabs>
        <w:spacing w:after="120"/>
        <w:jc w:val="both"/>
        <w:rPr>
          <w:rFonts w:ascii="Times New Roman" w:hAnsi="Times New Roman"/>
          <w:b/>
          <w:bCs/>
          <w:sz w:val="24"/>
          <w:szCs w:val="24"/>
        </w:rPr>
      </w:pPr>
      <w:r w:rsidRPr="00DC44D0">
        <w:rPr>
          <w:rFonts w:ascii="Times New Roman" w:hAnsi="Times New Roman"/>
          <w:b/>
          <w:bCs/>
          <w:sz w:val="24"/>
          <w:szCs w:val="24"/>
        </w:rPr>
        <w:t>dysponuje osobami zdolnymi do realizacji zamówienia, tj.:</w:t>
      </w:r>
    </w:p>
    <w:p w:rsidR="009C5DB6" w:rsidRPr="00F05AB9" w:rsidRDefault="002A64CC" w:rsidP="002A64CC">
      <w:pPr>
        <w:jc w:val="both"/>
        <w:rPr>
          <w:b/>
          <w:sz w:val="24"/>
          <w:szCs w:val="24"/>
          <w:lang w:eastAsia="ar-SA"/>
        </w:rPr>
      </w:pPr>
      <w:r w:rsidRPr="002A64CC">
        <w:rPr>
          <w:sz w:val="24"/>
          <w:szCs w:val="24"/>
          <w:lang w:eastAsia="ar-SA"/>
        </w:rPr>
        <w:tab/>
        <w:t>-</w:t>
      </w:r>
      <w:r w:rsidRPr="002A64CC">
        <w:rPr>
          <w:sz w:val="24"/>
          <w:szCs w:val="24"/>
          <w:lang w:eastAsia="ar-SA"/>
        </w:rPr>
        <w:tab/>
      </w:r>
      <w:r w:rsidR="00F05AB9" w:rsidRPr="00F05AB9">
        <w:rPr>
          <w:b/>
          <w:sz w:val="24"/>
          <w:szCs w:val="24"/>
          <w:lang w:eastAsia="ar-SA"/>
        </w:rPr>
        <w:t>dla</w:t>
      </w:r>
      <w:r w:rsidRPr="00F05AB9">
        <w:rPr>
          <w:b/>
          <w:sz w:val="24"/>
          <w:szCs w:val="24"/>
          <w:lang w:eastAsia="ar-SA"/>
        </w:rPr>
        <w:t xml:space="preserve"> C</w:t>
      </w:r>
      <w:r w:rsidR="00F05AB9" w:rsidRPr="00F05AB9">
        <w:rPr>
          <w:b/>
          <w:sz w:val="24"/>
          <w:szCs w:val="24"/>
          <w:lang w:eastAsia="ar-SA"/>
        </w:rPr>
        <w:t>zęś</w:t>
      </w:r>
      <w:r w:rsidR="00F05AB9">
        <w:rPr>
          <w:b/>
          <w:sz w:val="24"/>
          <w:szCs w:val="24"/>
          <w:lang w:eastAsia="ar-SA"/>
        </w:rPr>
        <w:t>c</w:t>
      </w:r>
      <w:r w:rsidR="00F05AB9" w:rsidRPr="00F05AB9">
        <w:rPr>
          <w:b/>
          <w:sz w:val="24"/>
          <w:szCs w:val="24"/>
          <w:lang w:eastAsia="ar-SA"/>
        </w:rPr>
        <w:t>i</w:t>
      </w:r>
      <w:r w:rsidRPr="00F05AB9">
        <w:rPr>
          <w:b/>
          <w:sz w:val="24"/>
          <w:szCs w:val="24"/>
          <w:lang w:eastAsia="ar-SA"/>
        </w:rPr>
        <w:t xml:space="preserve"> 1:</w:t>
      </w:r>
    </w:p>
    <w:p w:rsidR="009C5DB6" w:rsidRPr="009C5DB6" w:rsidRDefault="009C5DB6" w:rsidP="00C23C7E">
      <w:pPr>
        <w:numPr>
          <w:ilvl w:val="0"/>
          <w:numId w:val="47"/>
        </w:numPr>
        <w:ind w:left="1843" w:hanging="425"/>
        <w:jc w:val="both"/>
        <w:rPr>
          <w:sz w:val="24"/>
          <w:szCs w:val="24"/>
          <w:lang w:eastAsia="ar-SA"/>
        </w:rPr>
      </w:pPr>
      <w:r w:rsidRPr="009C5DB6">
        <w:rPr>
          <w:b/>
          <w:sz w:val="24"/>
          <w:szCs w:val="24"/>
          <w:lang w:eastAsia="ar-SA"/>
        </w:rPr>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 xml:space="preserve">kierownikiem </w:t>
      </w:r>
      <w:r w:rsidR="00375D84">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DC44D0" w:rsidRDefault="00DC44D0" w:rsidP="00C23C7E">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sidR="009C5DB6">
        <w:rPr>
          <w:sz w:val="24"/>
          <w:szCs w:val="24"/>
        </w:rPr>
        <w:t>,</w:t>
      </w:r>
      <w:r w:rsidRPr="00DC44D0">
        <w:rPr>
          <w:sz w:val="24"/>
          <w:szCs w:val="24"/>
        </w:rPr>
        <w:t xml:space="preserve"> </w:t>
      </w:r>
    </w:p>
    <w:p w:rsidR="00DC44D0" w:rsidRDefault="00DC44D0" w:rsidP="00DC44D0">
      <w:pPr>
        <w:ind w:left="1843"/>
        <w:jc w:val="both"/>
        <w:rPr>
          <w:lang w:eastAsia="ar-SA"/>
        </w:rPr>
      </w:pPr>
    </w:p>
    <w:p w:rsidR="00F05AB9" w:rsidRPr="00F05AB9" w:rsidRDefault="002A64CC" w:rsidP="00F05AB9">
      <w:pPr>
        <w:ind w:firstLine="708"/>
        <w:jc w:val="both"/>
        <w:rPr>
          <w:b/>
          <w:sz w:val="24"/>
          <w:szCs w:val="24"/>
          <w:lang w:eastAsia="ar-SA"/>
        </w:rPr>
      </w:pPr>
      <w:r w:rsidRPr="002A64CC">
        <w:rPr>
          <w:sz w:val="24"/>
          <w:szCs w:val="24"/>
          <w:lang w:eastAsia="ar-SA"/>
        </w:rPr>
        <w:t>-</w:t>
      </w:r>
      <w:r w:rsidRPr="002A64CC">
        <w:rPr>
          <w:sz w:val="24"/>
          <w:szCs w:val="24"/>
          <w:lang w:eastAsia="ar-SA"/>
        </w:rPr>
        <w:tab/>
      </w:r>
      <w:r w:rsidR="00F05AB9" w:rsidRPr="00F05AB9">
        <w:rPr>
          <w:b/>
          <w:sz w:val="24"/>
          <w:szCs w:val="24"/>
          <w:lang w:eastAsia="ar-SA"/>
        </w:rPr>
        <w:t>dla Częś</w:t>
      </w:r>
      <w:r w:rsidR="00F05AB9">
        <w:rPr>
          <w:b/>
          <w:sz w:val="24"/>
          <w:szCs w:val="24"/>
          <w:lang w:eastAsia="ar-SA"/>
        </w:rPr>
        <w:t>c</w:t>
      </w:r>
      <w:r w:rsidR="00F05AB9" w:rsidRPr="00F05AB9">
        <w:rPr>
          <w:b/>
          <w:sz w:val="24"/>
          <w:szCs w:val="24"/>
          <w:lang w:eastAsia="ar-SA"/>
        </w:rPr>
        <w:t xml:space="preserve">i </w:t>
      </w:r>
      <w:r w:rsidR="00F05AB9">
        <w:rPr>
          <w:b/>
          <w:sz w:val="24"/>
          <w:szCs w:val="24"/>
          <w:lang w:eastAsia="ar-SA"/>
        </w:rPr>
        <w:t>2</w:t>
      </w:r>
      <w:r w:rsidR="00F05AB9" w:rsidRPr="00F05AB9">
        <w:rPr>
          <w:b/>
          <w:sz w:val="24"/>
          <w:szCs w:val="24"/>
          <w:lang w:eastAsia="ar-SA"/>
        </w:rPr>
        <w:t>:</w:t>
      </w:r>
    </w:p>
    <w:p w:rsidR="002A64CC" w:rsidRPr="009C5DB6" w:rsidRDefault="002A64CC" w:rsidP="002A64CC">
      <w:pPr>
        <w:numPr>
          <w:ilvl w:val="0"/>
          <w:numId w:val="47"/>
        </w:numPr>
        <w:ind w:left="1843" w:hanging="425"/>
        <w:jc w:val="both"/>
        <w:rPr>
          <w:sz w:val="24"/>
          <w:szCs w:val="24"/>
          <w:lang w:eastAsia="ar-SA"/>
        </w:rPr>
      </w:pPr>
      <w:r w:rsidRPr="009C5DB6">
        <w:rPr>
          <w:b/>
          <w:sz w:val="24"/>
          <w:szCs w:val="24"/>
          <w:lang w:eastAsia="ar-SA"/>
        </w:rPr>
        <w:lastRenderedPageBreak/>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 xml:space="preserve">kierownikiem </w:t>
      </w:r>
      <w:r>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2A64CC" w:rsidRDefault="002A64CC" w:rsidP="002A64CC">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Pr>
          <w:sz w:val="24"/>
          <w:szCs w:val="24"/>
        </w:rPr>
        <w:t>,</w:t>
      </w:r>
      <w:r w:rsidRPr="00DC44D0">
        <w:rPr>
          <w:sz w:val="24"/>
          <w:szCs w:val="24"/>
        </w:rPr>
        <w:t xml:space="preserve"> </w:t>
      </w:r>
    </w:p>
    <w:p w:rsidR="002A64CC" w:rsidRDefault="002A64CC" w:rsidP="00DC44D0">
      <w:pPr>
        <w:ind w:left="1843"/>
        <w:jc w:val="both"/>
        <w:rPr>
          <w:lang w:eastAsia="ar-SA"/>
        </w:rPr>
      </w:pPr>
    </w:p>
    <w:p w:rsidR="002A64CC" w:rsidRDefault="002A64CC" w:rsidP="00DC44D0">
      <w:pPr>
        <w:ind w:left="1843"/>
        <w:jc w:val="both"/>
        <w:rPr>
          <w:lang w:eastAsia="ar-SA"/>
        </w:rPr>
      </w:pPr>
    </w:p>
    <w:p w:rsidR="002A64CC" w:rsidRPr="009C5DB6" w:rsidRDefault="002A64CC" w:rsidP="002A64CC">
      <w:pPr>
        <w:ind w:firstLine="708"/>
        <w:jc w:val="both"/>
        <w:rPr>
          <w:sz w:val="24"/>
          <w:szCs w:val="24"/>
          <w:lang w:eastAsia="ar-SA"/>
        </w:rPr>
      </w:pPr>
      <w:r w:rsidRPr="002A64CC">
        <w:rPr>
          <w:sz w:val="24"/>
          <w:szCs w:val="24"/>
          <w:lang w:eastAsia="ar-SA"/>
        </w:rPr>
        <w:t>-</w:t>
      </w:r>
      <w:r w:rsidRPr="002A64CC">
        <w:rPr>
          <w:sz w:val="24"/>
          <w:szCs w:val="24"/>
          <w:lang w:eastAsia="ar-SA"/>
        </w:rPr>
        <w:tab/>
      </w:r>
      <w:r w:rsidR="00D748A6" w:rsidRPr="00F05AB9">
        <w:rPr>
          <w:b/>
          <w:sz w:val="24"/>
          <w:szCs w:val="24"/>
          <w:lang w:eastAsia="ar-SA"/>
        </w:rPr>
        <w:t>dla Częś</w:t>
      </w:r>
      <w:r w:rsidR="00D748A6">
        <w:rPr>
          <w:b/>
          <w:sz w:val="24"/>
          <w:szCs w:val="24"/>
          <w:lang w:eastAsia="ar-SA"/>
        </w:rPr>
        <w:t>c</w:t>
      </w:r>
      <w:r w:rsidR="00D748A6" w:rsidRPr="00F05AB9">
        <w:rPr>
          <w:b/>
          <w:sz w:val="24"/>
          <w:szCs w:val="24"/>
          <w:lang w:eastAsia="ar-SA"/>
        </w:rPr>
        <w:t xml:space="preserve">i </w:t>
      </w:r>
      <w:r w:rsidR="00D748A6">
        <w:rPr>
          <w:b/>
          <w:sz w:val="24"/>
          <w:szCs w:val="24"/>
          <w:lang w:eastAsia="ar-SA"/>
        </w:rPr>
        <w:t>3</w:t>
      </w:r>
      <w:r w:rsidR="00D748A6" w:rsidRPr="00F05AB9">
        <w:rPr>
          <w:b/>
          <w:sz w:val="24"/>
          <w:szCs w:val="24"/>
          <w:lang w:eastAsia="ar-SA"/>
        </w:rPr>
        <w:t>:</w:t>
      </w:r>
    </w:p>
    <w:p w:rsidR="002A64CC" w:rsidRPr="009C5DB6" w:rsidRDefault="002A64CC" w:rsidP="002A64CC">
      <w:pPr>
        <w:numPr>
          <w:ilvl w:val="0"/>
          <w:numId w:val="47"/>
        </w:numPr>
        <w:ind w:left="1843" w:hanging="425"/>
        <w:jc w:val="both"/>
        <w:rPr>
          <w:sz w:val="24"/>
          <w:szCs w:val="24"/>
          <w:lang w:eastAsia="ar-SA"/>
        </w:rPr>
      </w:pPr>
      <w:r w:rsidRPr="009C5DB6">
        <w:rPr>
          <w:b/>
          <w:sz w:val="24"/>
          <w:szCs w:val="24"/>
          <w:lang w:eastAsia="ar-SA"/>
        </w:rPr>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 xml:space="preserve">kierownikiem </w:t>
      </w:r>
      <w:r>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2A64CC"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166452" w:rsidRPr="00166452" w:rsidRDefault="00166452" w:rsidP="00166452">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Pr>
          <w:sz w:val="24"/>
          <w:szCs w:val="24"/>
        </w:rPr>
        <w:t>.</w:t>
      </w:r>
    </w:p>
    <w:p w:rsidR="002A64CC" w:rsidRDefault="002A64CC" w:rsidP="00DC44D0">
      <w:pPr>
        <w:ind w:left="1843"/>
        <w:jc w:val="both"/>
        <w:rPr>
          <w:lang w:eastAsia="ar-SA"/>
        </w:rPr>
      </w:pPr>
    </w:p>
    <w:p w:rsidR="00D969C1" w:rsidRDefault="00D969C1" w:rsidP="00D969C1">
      <w:pPr>
        <w:spacing w:before="120" w:after="120"/>
        <w:ind w:left="1418"/>
        <w:jc w:val="both"/>
        <w:rPr>
          <w:sz w:val="24"/>
          <w:szCs w:val="24"/>
          <w:lang w:eastAsia="ar-SA"/>
        </w:rPr>
      </w:pPr>
      <w:r w:rsidRPr="00D969C1">
        <w:rPr>
          <w:sz w:val="24"/>
          <w:szCs w:val="24"/>
          <w:lang w:eastAsia="ar-SA"/>
        </w:rPr>
        <w:t xml:space="preserve">Uwaga! </w:t>
      </w:r>
      <w:bookmarkStart w:id="3" w:name="_GoBack"/>
      <w:r w:rsidRPr="00D969C1">
        <w:rPr>
          <w:sz w:val="24"/>
          <w:szCs w:val="24"/>
          <w:lang w:eastAsia="ar-SA"/>
        </w:rPr>
        <w:t xml:space="preserve">Zamawiający dopuszcza łączenie funkcji kierownika budowy </w:t>
      </w:r>
      <w:r w:rsidR="0072436C">
        <w:rPr>
          <w:sz w:val="24"/>
          <w:szCs w:val="24"/>
          <w:lang w:eastAsia="ar-SA"/>
        </w:rPr>
        <w:t xml:space="preserve">i kierownika </w:t>
      </w:r>
      <w:r w:rsidR="00284CAC">
        <w:rPr>
          <w:sz w:val="24"/>
          <w:szCs w:val="24"/>
          <w:lang w:eastAsia="ar-SA"/>
        </w:rPr>
        <w:t xml:space="preserve">robót </w:t>
      </w:r>
      <w:r w:rsidR="0072436C">
        <w:rPr>
          <w:sz w:val="24"/>
          <w:szCs w:val="24"/>
          <w:lang w:eastAsia="ar-SA"/>
        </w:rPr>
        <w:t xml:space="preserve">w specjalności konstrukcyjno-budowlanej </w:t>
      </w:r>
      <w:r w:rsidRPr="00D969C1">
        <w:rPr>
          <w:sz w:val="24"/>
          <w:szCs w:val="24"/>
          <w:lang w:eastAsia="ar-SA"/>
        </w:rPr>
        <w:t>pod warunkiem, że osoba, która funkcje te będzie pełnić, posiadać będzie uprawnienia budowlane o zakresie obejmującym specjalność konstrukcyjno-budowlaną i drogową.</w:t>
      </w:r>
    </w:p>
    <w:p w:rsidR="00C406D5" w:rsidRDefault="00AA586C" w:rsidP="00AA586C">
      <w:pPr>
        <w:spacing w:before="120" w:after="120"/>
        <w:ind w:left="1410"/>
        <w:jc w:val="both"/>
        <w:rPr>
          <w:sz w:val="24"/>
          <w:szCs w:val="24"/>
          <w:lang w:eastAsia="ar-SA"/>
        </w:rPr>
      </w:pPr>
      <w:r>
        <w:rPr>
          <w:sz w:val="24"/>
          <w:szCs w:val="24"/>
          <w:lang w:eastAsia="ar-SA"/>
        </w:rPr>
        <w:t>W przypadku składania oferty przez jednego wykonawcę na więcej niż jedną część zamówienia Zamawiający dopuszcza łączenie funkcji kierowników robót branżowych dla wszystkich części</w:t>
      </w:r>
      <w:r w:rsidR="00C406D5">
        <w:rPr>
          <w:sz w:val="24"/>
          <w:szCs w:val="24"/>
          <w:lang w:eastAsia="ar-SA"/>
        </w:rPr>
        <w:t>.</w:t>
      </w:r>
    </w:p>
    <w:p w:rsidR="00AA586C" w:rsidRDefault="00AA586C" w:rsidP="00AA586C">
      <w:pPr>
        <w:spacing w:before="120" w:after="120"/>
        <w:ind w:left="1410"/>
        <w:jc w:val="both"/>
        <w:rPr>
          <w:sz w:val="24"/>
          <w:szCs w:val="24"/>
          <w:lang w:eastAsia="ar-SA"/>
        </w:rPr>
      </w:pPr>
      <w:r>
        <w:rPr>
          <w:sz w:val="24"/>
          <w:szCs w:val="24"/>
          <w:lang w:eastAsia="ar-SA"/>
        </w:rPr>
        <w:lastRenderedPageBreak/>
        <w:t xml:space="preserve"> </w:t>
      </w:r>
      <w:r w:rsidR="00C406D5" w:rsidRPr="00C406D5">
        <w:rPr>
          <w:sz w:val="24"/>
          <w:szCs w:val="24"/>
          <w:lang w:eastAsia="ar-SA"/>
        </w:rPr>
        <w:t xml:space="preserve">W przypadku składania oferty przez jednego wykonawcę na więcej niż jedną część zamówienia Zamawiający dopuszcza </w:t>
      </w:r>
      <w:r w:rsidR="00C406D5">
        <w:rPr>
          <w:sz w:val="24"/>
          <w:szCs w:val="24"/>
          <w:lang w:eastAsia="ar-SA"/>
        </w:rPr>
        <w:t>by</w:t>
      </w:r>
      <w:r w:rsidR="00C406D5" w:rsidRPr="00C406D5">
        <w:rPr>
          <w:sz w:val="24"/>
          <w:szCs w:val="24"/>
          <w:lang w:eastAsia="ar-SA"/>
        </w:rPr>
        <w:t xml:space="preserve"> funkc</w:t>
      </w:r>
      <w:r w:rsidR="00C406D5">
        <w:rPr>
          <w:sz w:val="24"/>
          <w:szCs w:val="24"/>
          <w:lang w:eastAsia="ar-SA"/>
        </w:rPr>
        <w:t xml:space="preserve">ję kierownika budowy </w:t>
      </w:r>
      <w:r>
        <w:rPr>
          <w:sz w:val="24"/>
          <w:szCs w:val="24"/>
          <w:lang w:eastAsia="ar-SA"/>
        </w:rPr>
        <w:t xml:space="preserve">sprawowała jedna osoba </w:t>
      </w:r>
      <w:r w:rsidR="00C406D5">
        <w:rPr>
          <w:sz w:val="24"/>
          <w:szCs w:val="24"/>
          <w:lang w:eastAsia="ar-SA"/>
        </w:rPr>
        <w:t>dla wszystkich części z zastrzeżeniem, iż w części drugiej i/lub trzeciej wykonawca musi posiadać</w:t>
      </w:r>
      <w:r>
        <w:rPr>
          <w:sz w:val="24"/>
          <w:szCs w:val="24"/>
          <w:lang w:eastAsia="ar-SA"/>
        </w:rPr>
        <w:t xml:space="preserve"> kierownika robót </w:t>
      </w:r>
      <w:r w:rsidRPr="00AA586C">
        <w:rPr>
          <w:sz w:val="24"/>
          <w:szCs w:val="24"/>
          <w:lang w:eastAsia="ar-SA"/>
        </w:rPr>
        <w:t>posiadając</w:t>
      </w:r>
      <w:r>
        <w:rPr>
          <w:sz w:val="24"/>
          <w:szCs w:val="24"/>
          <w:lang w:eastAsia="ar-SA"/>
        </w:rPr>
        <w:t>ego</w:t>
      </w:r>
      <w:r w:rsidRPr="00AA586C">
        <w:rPr>
          <w:sz w:val="24"/>
          <w:szCs w:val="24"/>
          <w:lang w:eastAsia="ar-SA"/>
        </w:rPr>
        <w:t xml:space="preserve"> uprawnienia budowlane do kierowania robotami budowlanymi w specjalności drogowej określone w art. 14 ust. 1 pkt 3 lit. b) ustawy Prawo Budowlane lub im odpowiadające</w:t>
      </w:r>
      <w:r>
        <w:rPr>
          <w:sz w:val="24"/>
          <w:szCs w:val="24"/>
          <w:lang w:eastAsia="ar-SA"/>
        </w:rPr>
        <w:t>.</w:t>
      </w:r>
    </w:p>
    <w:bookmarkEnd w:id="3"/>
    <w:p w:rsidR="00AA586C" w:rsidRPr="00D969C1" w:rsidRDefault="00AA586C" w:rsidP="00D969C1">
      <w:pPr>
        <w:spacing w:before="120" w:after="120"/>
        <w:ind w:left="1418"/>
        <w:jc w:val="both"/>
        <w:rPr>
          <w:sz w:val="24"/>
          <w:szCs w:val="24"/>
        </w:rPr>
      </w:pPr>
    </w:p>
    <w:p w:rsidR="00A3702B" w:rsidRDefault="00A3702B" w:rsidP="00D045D4">
      <w:pPr>
        <w:ind w:left="851"/>
        <w:jc w:val="both"/>
        <w:rPr>
          <w:sz w:val="24"/>
          <w:szCs w:val="24"/>
          <w:u w:val="single"/>
        </w:rPr>
      </w:pPr>
      <w:r w:rsidRPr="003E5012">
        <w:rPr>
          <w:sz w:val="24"/>
          <w:szCs w:val="24"/>
          <w:u w:val="single"/>
        </w:rPr>
        <w:t>W przypadku składania oferty wspólnej ww. warunek wykonawcy mogą spełniać łącznie.</w:t>
      </w:r>
    </w:p>
    <w:p w:rsidR="001B578D" w:rsidRDefault="001B578D" w:rsidP="00D045D4">
      <w:pPr>
        <w:ind w:left="851"/>
        <w:jc w:val="both"/>
        <w:rPr>
          <w:sz w:val="24"/>
          <w:szCs w:val="24"/>
          <w:u w:val="single"/>
        </w:rPr>
      </w:pPr>
    </w:p>
    <w:p w:rsidR="001B578D" w:rsidRDefault="001B578D" w:rsidP="001B578D">
      <w:pPr>
        <w:ind w:left="567"/>
        <w:jc w:val="both"/>
        <w:rPr>
          <w:sz w:val="24"/>
          <w:szCs w:val="24"/>
        </w:rPr>
      </w:pPr>
      <w:r w:rsidRPr="0011671B">
        <w:rPr>
          <w:sz w:val="24"/>
          <w:szCs w:val="24"/>
        </w:rPr>
        <w:t>Zamawiający wymaga od wykonawców wskazania</w:t>
      </w:r>
      <w:r>
        <w:rPr>
          <w:sz w:val="24"/>
          <w:szCs w:val="24"/>
        </w:rPr>
        <w:t xml:space="preserve"> w ofercie</w:t>
      </w:r>
      <w:r w:rsidRPr="0011671B">
        <w:rPr>
          <w:sz w:val="24"/>
          <w:szCs w:val="24"/>
        </w:rPr>
        <w:t xml:space="preserve"> imion i nazwisk osób </w:t>
      </w:r>
      <w:r>
        <w:rPr>
          <w:sz w:val="24"/>
          <w:szCs w:val="24"/>
        </w:rPr>
        <w:t xml:space="preserve"> </w:t>
      </w:r>
      <w:r w:rsidRPr="0011671B">
        <w:rPr>
          <w:sz w:val="24"/>
          <w:szCs w:val="24"/>
        </w:rPr>
        <w:t xml:space="preserve">wykonujących czynności </w:t>
      </w:r>
      <w:r w:rsidRPr="00DC44D0">
        <w:rPr>
          <w:sz w:val="24"/>
          <w:szCs w:val="24"/>
        </w:rPr>
        <w:t xml:space="preserve">przy realizacji zamówienia </w:t>
      </w:r>
      <w:r>
        <w:rPr>
          <w:sz w:val="24"/>
          <w:szCs w:val="24"/>
        </w:rPr>
        <w:t xml:space="preserve">– </w:t>
      </w:r>
      <w:r w:rsidR="00FF6F3B">
        <w:rPr>
          <w:sz w:val="24"/>
          <w:szCs w:val="24"/>
        </w:rPr>
        <w:t xml:space="preserve">kierownika budowy i kierownika robót ds. zieleni, małej architektury i zagospodarowania terenu </w:t>
      </w:r>
      <w:r w:rsidRPr="00DC44D0">
        <w:rPr>
          <w:sz w:val="24"/>
          <w:szCs w:val="24"/>
        </w:rPr>
        <w:t>wraz z informacją o kwalifikacjach zawodowych lub doświadczeniu tych osób</w:t>
      </w:r>
      <w:r>
        <w:rPr>
          <w:sz w:val="24"/>
          <w:szCs w:val="24"/>
        </w:rPr>
        <w:t xml:space="preserve"> w celu przyznania punktów w kryterium ocen</w:t>
      </w:r>
      <w:r w:rsidRPr="00DC44D0">
        <w:rPr>
          <w:sz w:val="24"/>
          <w:szCs w:val="24"/>
        </w:rPr>
        <w:t>.</w:t>
      </w:r>
    </w:p>
    <w:p w:rsidR="00B2237B" w:rsidRDefault="00B2237B" w:rsidP="00B2237B">
      <w:pPr>
        <w:jc w:val="both"/>
        <w:rPr>
          <w:b/>
          <w:sz w:val="24"/>
          <w:szCs w:val="24"/>
          <w:u w:val="single"/>
        </w:rPr>
      </w:pPr>
      <w:r w:rsidRPr="001467FF">
        <w:rPr>
          <w:b/>
          <w:sz w:val="24"/>
          <w:szCs w:val="24"/>
          <w:u w:val="single"/>
        </w:rPr>
        <w:t>Uwaga:</w:t>
      </w:r>
    </w:p>
    <w:p w:rsidR="00B2237B" w:rsidRPr="008025A9" w:rsidRDefault="00B2237B" w:rsidP="00B2237B">
      <w:pPr>
        <w:jc w:val="both"/>
        <w:rPr>
          <w:i/>
        </w:rPr>
      </w:pPr>
      <w:r w:rsidRPr="008025A9">
        <w:rPr>
          <w:i/>
        </w:rPr>
        <w:t>Na podstawie art. 104 ustawy z dnia 7 lipca 1994 rok</w:t>
      </w:r>
      <w:r>
        <w:rPr>
          <w:i/>
        </w:rPr>
        <w:t xml:space="preserve">u Prawo budowlane (Dz. U. z 2017 </w:t>
      </w:r>
      <w:r w:rsidRPr="008025A9">
        <w:rPr>
          <w:i/>
        </w:rPr>
        <w:t xml:space="preserve"> poz. </w:t>
      </w:r>
      <w:r>
        <w:rPr>
          <w:i/>
        </w:rPr>
        <w:t>1332</w:t>
      </w:r>
      <w:r w:rsidRPr="008025A9">
        <w:rPr>
          <w:i/>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B2237B" w:rsidRPr="008025A9" w:rsidRDefault="00B2237B" w:rsidP="00B2237B">
      <w:pPr>
        <w:jc w:val="both"/>
        <w:rPr>
          <w:i/>
        </w:rPr>
      </w:pPr>
      <w:r w:rsidRPr="008025A9">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w:t>
      </w:r>
      <w:r>
        <w:rPr>
          <w:i/>
        </w:rPr>
        <w:t>1</w:t>
      </w:r>
      <w:r w:rsidRPr="008025A9">
        <w:rPr>
          <w:i/>
        </w:rPr>
        <w:t xml:space="preserve">5r. o zasadach uznawania kwalifikacji zawodowych nabytych w państwach członkowskich Unii Europejskiej. </w:t>
      </w:r>
    </w:p>
    <w:p w:rsidR="005C09A6" w:rsidRPr="003E5012" w:rsidRDefault="005C09A6" w:rsidP="005C09A6">
      <w:pPr>
        <w:tabs>
          <w:tab w:val="left" w:pos="1276"/>
        </w:tabs>
        <w:jc w:val="both"/>
        <w:rPr>
          <w:sz w:val="24"/>
          <w:szCs w:val="24"/>
        </w:rPr>
      </w:pPr>
    </w:p>
    <w:p w:rsidR="006E4974" w:rsidRDefault="006E4974" w:rsidP="006E4974">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w:t>
      </w:r>
      <w:r>
        <w:rPr>
          <w:rFonts w:eastAsia="Calibri"/>
          <w:i/>
          <w:sz w:val="22"/>
          <w:szCs w:val="22"/>
          <w:lang w:eastAsia="en-US"/>
        </w:rPr>
        <w:t> </w:t>
      </w:r>
      <w:r w:rsidRPr="00A32F05">
        <w:rPr>
          <w:rFonts w:eastAsia="Calibri"/>
          <w:i/>
          <w:sz w:val="22"/>
          <w:szCs w:val="22"/>
          <w:lang w:eastAsia="en-US"/>
        </w:rPr>
        <w:t>zamówieniu w Dzienniku Urzędowym UE.</w:t>
      </w:r>
    </w:p>
    <w:p w:rsidR="0040046C" w:rsidRPr="001539E5" w:rsidRDefault="0040046C" w:rsidP="0040046C">
      <w:pPr>
        <w:tabs>
          <w:tab w:val="left" w:pos="1276"/>
        </w:tabs>
        <w:jc w:val="both"/>
        <w:rPr>
          <w:i/>
        </w:rPr>
      </w:pPr>
      <w:r w:rsidRPr="001539E5">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40046C" w:rsidRPr="00A32F05" w:rsidRDefault="0040046C" w:rsidP="006E4974">
      <w:pPr>
        <w:spacing w:after="240"/>
        <w:jc w:val="both"/>
        <w:rPr>
          <w:rFonts w:eastAsia="Calibri"/>
          <w:i/>
          <w:sz w:val="22"/>
          <w:szCs w:val="22"/>
          <w:lang w:eastAsia="en-US"/>
        </w:rPr>
      </w:pPr>
    </w:p>
    <w:p w:rsidR="008635CD" w:rsidRPr="002C28D6" w:rsidRDefault="008635CD" w:rsidP="008635CD">
      <w:pPr>
        <w:ind w:left="1134"/>
        <w:jc w:val="both"/>
        <w:rPr>
          <w:sz w:val="24"/>
          <w:szCs w:val="24"/>
          <w:u w:val="single"/>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8635CD" w:rsidRPr="005B5AC2" w:rsidRDefault="008635CD" w:rsidP="00EF7936">
      <w:pPr>
        <w:pStyle w:val="Akapitzlist"/>
        <w:numPr>
          <w:ilvl w:val="0"/>
          <w:numId w:val="24"/>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oświadczenie w formie 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8635CD" w:rsidRPr="005B5AC2" w:rsidRDefault="008635CD" w:rsidP="00EF7936">
      <w:pPr>
        <w:keepNext/>
        <w:numPr>
          <w:ilvl w:val="0"/>
          <w:numId w:val="24"/>
        </w:numPr>
        <w:ind w:left="567" w:hanging="283"/>
        <w:jc w:val="both"/>
        <w:rPr>
          <w:sz w:val="24"/>
          <w:szCs w:val="24"/>
        </w:rPr>
      </w:pPr>
      <w:r w:rsidRPr="005B5AC2">
        <w:rPr>
          <w:sz w:val="24"/>
          <w:szCs w:val="24"/>
        </w:rPr>
        <w:lastRenderedPageBreak/>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8635CD" w:rsidRPr="005B5AC2" w:rsidRDefault="008635CD" w:rsidP="00EF7936">
      <w:pPr>
        <w:keepNext/>
        <w:numPr>
          <w:ilvl w:val="0"/>
          <w:numId w:val="24"/>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8635CD" w:rsidRDefault="008635CD" w:rsidP="00EF7936">
      <w:pPr>
        <w:keepNext/>
        <w:numPr>
          <w:ilvl w:val="0"/>
          <w:numId w:val="24"/>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(Urząd Miasta Świnoujście)</w:t>
      </w:r>
      <w:r w:rsidRPr="00183D84">
        <w:rPr>
          <w:sz w:val="24"/>
          <w:szCs w:val="24"/>
        </w:rPr>
        <w:t xml:space="preserve">. W takim przypadku wykonawca wskazuje </w:t>
      </w:r>
      <w:r w:rsidRPr="00A40971">
        <w:rPr>
          <w:sz w:val="24"/>
          <w:szCs w:val="24"/>
        </w:rPr>
        <w:t>w</w:t>
      </w:r>
      <w:r w:rsidR="008D7F94">
        <w:rPr>
          <w:sz w:val="24"/>
          <w:szCs w:val="24"/>
        </w:rPr>
        <w:t> </w:t>
      </w:r>
      <w:r w:rsidRPr="00A40971">
        <w:rPr>
          <w:sz w:val="24"/>
          <w:szCs w:val="24"/>
        </w:rPr>
        <w:t>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1F6D00" w:rsidRPr="001F6D00" w:rsidRDefault="00C23C7E" w:rsidP="001F6D00">
      <w:pPr>
        <w:pStyle w:val="Akapitzlist"/>
        <w:keepNext/>
        <w:numPr>
          <w:ilvl w:val="0"/>
          <w:numId w:val="24"/>
        </w:numPr>
        <w:ind w:left="567" w:hanging="283"/>
        <w:jc w:val="both"/>
        <w:rPr>
          <w:rFonts w:ascii="Times New Roman" w:hAnsi="Times New Roman"/>
          <w:b/>
          <w:sz w:val="24"/>
          <w:szCs w:val="24"/>
        </w:rPr>
      </w:pPr>
      <w:r w:rsidRPr="005A21CA">
        <w:rPr>
          <w:rFonts w:ascii="Times New Roman" w:hAnsi="Times New Roman"/>
          <w:b/>
          <w:sz w:val="24"/>
          <w:szCs w:val="24"/>
        </w:rPr>
        <w:t>Zamawiający informuje, że w Części IV JEDZ</w:t>
      </w:r>
      <w:r w:rsidR="001F6D00">
        <w:rPr>
          <w:rFonts w:ascii="Times New Roman" w:hAnsi="Times New Roman"/>
          <w:b/>
          <w:sz w:val="24"/>
          <w:szCs w:val="24"/>
        </w:rPr>
        <w:t xml:space="preserve"> – Kryteria kwalifikacji</w:t>
      </w:r>
      <w:r w:rsidRPr="005A21CA">
        <w:rPr>
          <w:rFonts w:ascii="Times New Roman" w:hAnsi="Times New Roman"/>
          <w:b/>
          <w:sz w:val="24"/>
          <w:szCs w:val="24"/>
        </w:rPr>
        <w:t xml:space="preserve"> dopuszcza możliwość wypełnienia tego dokumentu jedynie w sekcji </w:t>
      </w:r>
      <w:r w:rsidR="001F6D00">
        <w:rPr>
          <w:rFonts w:ascii="Times New Roman" w:hAnsi="Times New Roman"/>
          <w:b/>
          <w:sz w:val="24"/>
          <w:szCs w:val="24"/>
        </w:rPr>
        <w:t>„</w:t>
      </w:r>
      <w:r w:rsidR="003936CE">
        <w:rPr>
          <w:rFonts w:ascii="Times New Roman" w:hAnsi="Times New Roman"/>
          <w:b/>
          <w:sz w:val="24"/>
          <w:szCs w:val="24"/>
        </w:rPr>
        <w:t>α</w:t>
      </w:r>
      <w:r w:rsidR="001F6D00">
        <w:rPr>
          <w:rFonts w:ascii="Times New Roman" w:hAnsi="Times New Roman"/>
          <w:b/>
          <w:sz w:val="24"/>
          <w:szCs w:val="24"/>
        </w:rPr>
        <w:t>”</w:t>
      </w:r>
      <w:r w:rsidRPr="005A21CA">
        <w:rPr>
          <w:rFonts w:ascii="Times New Roman" w:hAnsi="Times New Roman"/>
          <w:b/>
          <w:sz w:val="24"/>
          <w:szCs w:val="24"/>
        </w:rPr>
        <w:t>.</w:t>
      </w:r>
      <w:r w:rsidR="001F6D00">
        <w:rPr>
          <w:rFonts w:ascii="Times New Roman" w:hAnsi="Times New Roman"/>
          <w:b/>
          <w:sz w:val="24"/>
          <w:szCs w:val="24"/>
        </w:rPr>
        <w:t xml:space="preserve"> </w:t>
      </w:r>
      <w:r w:rsidR="001F6D00" w:rsidRPr="001F6D00">
        <w:rPr>
          <w:rFonts w:ascii="Times New Roman" w:hAnsi="Times New Roman"/>
          <w:b/>
          <w:sz w:val="24"/>
          <w:szCs w:val="24"/>
        </w:rPr>
        <w:t>W takim przypadku wykonawca nie musi wypełnia żadnej z pozostałych sekcji w części IV JEDZ.</w:t>
      </w: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Rozdziale V pkt 5 ppkt 1 siwz.</w:t>
      </w:r>
    </w:p>
    <w:p w:rsidR="008635CD" w:rsidRPr="00311E76" w:rsidRDefault="008635CD" w:rsidP="00311E76">
      <w:pPr>
        <w:pStyle w:val="Akapitzlist"/>
        <w:numPr>
          <w:ilvl w:val="1"/>
          <w:numId w:val="6"/>
        </w:numPr>
        <w:tabs>
          <w:tab w:val="clear" w:pos="360"/>
        </w:tabs>
        <w:spacing w:after="0" w:line="240" w:lineRule="auto"/>
        <w:ind w:left="567" w:hanging="283"/>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na moment składania ofert o wykonaniu przez Wykonawcę zamówienia własnymi siłami.  </w:t>
      </w: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lastRenderedPageBreak/>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096DAE"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Pr="005B5AC2"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Pzp</w:t>
      </w:r>
      <w:r w:rsidRPr="00096DAE">
        <w:rPr>
          <w:rFonts w:ascii="Times New Roman" w:hAnsi="Times New Roman"/>
          <w:sz w:val="24"/>
          <w:szCs w:val="24"/>
        </w:rPr>
        <w:t>;</w:t>
      </w:r>
    </w:p>
    <w:p w:rsidR="008635CD" w:rsidRPr="00096DAE" w:rsidRDefault="008635CD" w:rsidP="008635CD">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informacja z Krajowego Rejestru Karnego</w:t>
      </w:r>
      <w:r w:rsidRPr="00275D78">
        <w:rPr>
          <w:rFonts w:ascii="Times New Roman" w:hAnsi="Times New Roman"/>
          <w:sz w:val="24"/>
          <w:szCs w:val="24"/>
        </w:rPr>
        <w:t xml:space="preserve"> w zakresie określonym w art. 24 ust. 1 pkt 13, 14 i 21 ustawy</w:t>
      </w:r>
      <w:r w:rsidR="00E532C6">
        <w:rPr>
          <w:rFonts w:ascii="Times New Roman" w:hAnsi="Times New Roman"/>
          <w:sz w:val="24"/>
          <w:szCs w:val="24"/>
        </w:rPr>
        <w:t xml:space="preserve"> Pzp</w:t>
      </w:r>
      <w:r w:rsidRPr="00275D78">
        <w:rPr>
          <w:rFonts w:ascii="Times New Roman" w:hAnsi="Times New Roman"/>
          <w:sz w:val="24"/>
          <w:szCs w:val="24"/>
        </w:rPr>
        <w:t>, wystawiona nie wcześniej niż 6 miesięcy przed upływem terminu składania ofert;</w:t>
      </w:r>
    </w:p>
    <w:p w:rsidR="006622BB" w:rsidRDefault="006622BB" w:rsidP="006622BB">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r>
        <w:rPr>
          <w:sz w:val="24"/>
          <w:szCs w:val="24"/>
          <w:u w:val="single"/>
        </w:rPr>
        <w:t xml:space="preserve"> </w:t>
      </w:r>
    </w:p>
    <w:p w:rsidR="006622BB" w:rsidRPr="00275D78" w:rsidRDefault="006622BB" w:rsidP="006622BB">
      <w:pPr>
        <w:tabs>
          <w:tab w:val="num" w:pos="851"/>
        </w:tabs>
        <w:ind w:left="851"/>
        <w:jc w:val="both"/>
        <w:rPr>
          <w:sz w:val="24"/>
          <w:szCs w:val="24"/>
          <w:u w:val="single"/>
        </w:rPr>
      </w:pPr>
      <w:r w:rsidRPr="00275D78">
        <w:rPr>
          <w:sz w:val="24"/>
          <w:szCs w:val="24"/>
          <w:u w:val="single"/>
        </w:rPr>
        <w:t>Ww. dokument należy złożyć w oryginale lub kopii potwierdzonej za zgodność z</w:t>
      </w:r>
      <w:r>
        <w:rPr>
          <w:sz w:val="24"/>
          <w:szCs w:val="24"/>
          <w:u w:val="single"/>
        </w:rPr>
        <w:t> </w:t>
      </w:r>
      <w:r w:rsidRPr="00275D78">
        <w:rPr>
          <w:sz w:val="24"/>
          <w:szCs w:val="24"/>
          <w:u w:val="single"/>
        </w:rPr>
        <w:t>oryginałem.</w:t>
      </w:r>
      <w:r>
        <w:rPr>
          <w:sz w:val="24"/>
          <w:szCs w:val="24"/>
          <w:u w:val="single"/>
        </w:rPr>
        <w:t>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275D78">
        <w:rPr>
          <w:rFonts w:ascii="Times New Roman" w:hAnsi="Times New Roman"/>
          <w:sz w:val="24"/>
          <w:szCs w:val="24"/>
        </w:rPr>
        <w:lastRenderedPageBreak/>
        <w:t>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 xml:space="preserve">Ww. dokument należy złożyć w oryginale </w:t>
      </w:r>
    </w:p>
    <w:p w:rsidR="006622BB" w:rsidRPr="00275D78" w:rsidRDefault="006622BB" w:rsidP="006622BB">
      <w:pPr>
        <w:ind w:left="851"/>
        <w:jc w:val="both"/>
        <w:rPr>
          <w:sz w:val="24"/>
          <w:szCs w:val="24"/>
        </w:rPr>
      </w:pP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275D78" w:rsidRDefault="006622BB" w:rsidP="006622BB">
      <w:pPr>
        <w:tabs>
          <w:tab w:val="num" w:pos="851"/>
        </w:tabs>
        <w:ind w:left="851"/>
        <w:jc w:val="both"/>
        <w:rPr>
          <w:sz w:val="24"/>
          <w:szCs w:val="24"/>
          <w:u w:val="single"/>
        </w:rPr>
      </w:pP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2016 r. poz. 716</w:t>
      </w:r>
      <w:r w:rsidR="008D7F94">
        <w:rPr>
          <w:sz w:val="24"/>
          <w:szCs w:val="24"/>
        </w:rPr>
        <w:t xml:space="preserve"> z</w:t>
      </w:r>
      <w:r w:rsidR="007A12EB">
        <w:rPr>
          <w:sz w:val="24"/>
          <w:szCs w:val="24"/>
        </w:rPr>
        <w:t>e</w:t>
      </w:r>
      <w:r w:rsidR="008D7F94">
        <w:rPr>
          <w:sz w:val="24"/>
          <w:szCs w:val="24"/>
        </w:rPr>
        <w:t xml:space="preserve"> zm.</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F10D2B" w:rsidRDefault="008635CD" w:rsidP="00EF7936">
      <w:pPr>
        <w:pStyle w:val="Akapitzlist"/>
        <w:numPr>
          <w:ilvl w:val="0"/>
          <w:numId w:val="22"/>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Pr="005B5AC2" w:rsidRDefault="008635CD" w:rsidP="008635CD">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8635CD" w:rsidRPr="008D68B4" w:rsidRDefault="008635CD" w:rsidP="008635CD">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7B1254" w:rsidRDefault="008635CD" w:rsidP="00EF7936">
      <w:pPr>
        <w:pStyle w:val="Akapitzlist"/>
        <w:numPr>
          <w:ilvl w:val="0"/>
          <w:numId w:val="22"/>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w:t>
      </w:r>
      <w:r w:rsidRPr="00CF62D4">
        <w:rPr>
          <w:rFonts w:ascii="Times New Roman" w:hAnsi="Times New Roman"/>
          <w:b/>
          <w:sz w:val="24"/>
          <w:szCs w:val="24"/>
        </w:rPr>
        <w:t xml:space="preserve">budowlanych </w:t>
      </w:r>
      <w:r w:rsidR="00CF62D4" w:rsidRPr="00DA3707">
        <w:rPr>
          <w:rFonts w:ascii="Times New Roman" w:hAnsi="Times New Roman"/>
          <w:sz w:val="24"/>
          <w:szCs w:val="24"/>
        </w:rPr>
        <w:t>(w przypadku</w:t>
      </w:r>
      <w:r w:rsidR="00CF62D4" w:rsidRPr="00CF62D4">
        <w:rPr>
          <w:rFonts w:ascii="Times New Roman" w:hAnsi="Times New Roman"/>
          <w:sz w:val="24"/>
          <w:szCs w:val="24"/>
        </w:rPr>
        <w:t xml:space="preserve"> składania oferty na więcej niż jedno zadanie, wykonawca winien </w:t>
      </w:r>
      <w:r w:rsidR="00DA3707">
        <w:rPr>
          <w:rFonts w:ascii="Times New Roman" w:hAnsi="Times New Roman"/>
          <w:sz w:val="24"/>
          <w:szCs w:val="24"/>
        </w:rPr>
        <w:t xml:space="preserve">złożyć odrębny wykaz do każdego zadania) </w:t>
      </w:r>
      <w:r w:rsidRPr="00CF62D4">
        <w:rPr>
          <w:rFonts w:ascii="Times New Roman" w:hAnsi="Times New Roman"/>
          <w:sz w:val="24"/>
          <w:szCs w:val="24"/>
        </w:rPr>
        <w:t>wykonanych nie wcześniej</w:t>
      </w:r>
      <w:r w:rsidRPr="00CF62D4">
        <w:rPr>
          <w:rFonts w:ascii="Times New Roman" w:hAnsi="Times New Roman"/>
          <w:b/>
          <w:sz w:val="24"/>
          <w:szCs w:val="24"/>
        </w:rPr>
        <w:t xml:space="preserve"> </w:t>
      </w:r>
      <w:r w:rsidRPr="00CF62D4">
        <w:rPr>
          <w:rFonts w:ascii="Times New Roman" w:hAnsi="Times New Roman"/>
          <w:sz w:val="24"/>
          <w:szCs w:val="24"/>
        </w:rPr>
        <w:t>niż w okresie ostatnich pięciu lat przed upływem terminu składani</w:t>
      </w:r>
      <w:r w:rsidRPr="007B1254">
        <w:rPr>
          <w:rFonts w:ascii="Times New Roman" w:hAnsi="Times New Roman"/>
          <w:sz w:val="24"/>
          <w:szCs w:val="24"/>
        </w:rPr>
        <w:t xml:space="preserve">a ofert, a jeżeli okres prowadzenia działalności jest krótszy – w tym okresie, wraz z podaniem ich rodzaju, wartości, daty, miejsca wykonania i podmiotów, na rzecz których roboty te zostały wykonane, z 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w:t>
      </w:r>
      <w:r w:rsidR="00631A06">
        <w:rPr>
          <w:rFonts w:ascii="Times New Roman" w:hAnsi="Times New Roman"/>
          <w:sz w:val="24"/>
          <w:szCs w:val="24"/>
        </w:rPr>
        <w:t> </w:t>
      </w:r>
      <w:r w:rsidRPr="007B1254">
        <w:rPr>
          <w:rFonts w:ascii="Times New Roman" w:hAnsi="Times New Roman"/>
          <w:sz w:val="24"/>
          <w:szCs w:val="24"/>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Pr>
          <w:rFonts w:ascii="Times New Roman" w:hAnsi="Times New Roman"/>
          <w:sz w:val="24"/>
          <w:szCs w:val="24"/>
        </w:rPr>
        <w:t xml:space="preserve"> </w:t>
      </w:r>
      <w:bookmarkStart w:id="4" w:name="_Hlk481615345"/>
      <w:r w:rsidR="00631A06">
        <w:rPr>
          <w:rFonts w:ascii="Times New Roman" w:hAnsi="Times New Roman"/>
          <w:sz w:val="24"/>
          <w:szCs w:val="24"/>
        </w:rPr>
        <w:t xml:space="preserve">(wzór stanowi załącznik nr </w:t>
      </w:r>
      <w:r w:rsidR="006E3356">
        <w:rPr>
          <w:rFonts w:ascii="Times New Roman" w:hAnsi="Times New Roman"/>
          <w:sz w:val="24"/>
          <w:szCs w:val="24"/>
        </w:rPr>
        <w:t>9</w:t>
      </w:r>
      <w:r w:rsidR="00631A06">
        <w:rPr>
          <w:rFonts w:ascii="Times New Roman" w:hAnsi="Times New Roman"/>
          <w:sz w:val="24"/>
          <w:szCs w:val="24"/>
        </w:rPr>
        <w:t>)</w:t>
      </w:r>
      <w:bookmarkEnd w:id="4"/>
      <w:r w:rsidRPr="007B1254">
        <w:rPr>
          <w:rFonts w:ascii="Times New Roman" w:hAnsi="Times New Roman"/>
          <w:sz w:val="24"/>
          <w:szCs w:val="24"/>
        </w:rPr>
        <w:t>;</w:t>
      </w:r>
    </w:p>
    <w:p w:rsidR="008635CD" w:rsidRPr="007B1254"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8635CD" w:rsidRPr="00DA3707" w:rsidRDefault="008635CD" w:rsidP="00B742D1">
      <w:pPr>
        <w:numPr>
          <w:ilvl w:val="0"/>
          <w:numId w:val="22"/>
        </w:numPr>
        <w:ind w:left="851" w:hanging="284"/>
        <w:jc w:val="both"/>
        <w:rPr>
          <w:iCs/>
          <w:sz w:val="24"/>
          <w:szCs w:val="24"/>
          <w:u w:val="single"/>
        </w:rPr>
      </w:pPr>
      <w:r w:rsidRPr="00DA3707">
        <w:rPr>
          <w:b/>
          <w:bCs/>
          <w:iCs/>
          <w:sz w:val="24"/>
          <w:szCs w:val="24"/>
        </w:rPr>
        <w:t>wykaz osób</w:t>
      </w:r>
      <w:r w:rsidRPr="00DA3707">
        <w:rPr>
          <w:iCs/>
          <w:sz w:val="24"/>
          <w:szCs w:val="24"/>
        </w:rPr>
        <w:t xml:space="preserve">, skierowanych przez wykonawcę do realizacji zamówienia publicznego, wraz z informacjami na temat ich kwalifikacji zawodowych, uprawnień, doświadczenia </w:t>
      </w:r>
      <w:r w:rsidRPr="00DA3707">
        <w:rPr>
          <w:iCs/>
          <w:sz w:val="24"/>
          <w:szCs w:val="24"/>
        </w:rPr>
        <w:lastRenderedPageBreak/>
        <w:t>i</w:t>
      </w:r>
      <w:r w:rsidR="00D5486C" w:rsidRPr="00DA3707">
        <w:rPr>
          <w:iCs/>
          <w:sz w:val="24"/>
          <w:szCs w:val="24"/>
        </w:rPr>
        <w:t> </w:t>
      </w:r>
      <w:r w:rsidRPr="00DA3707">
        <w:rPr>
          <w:iCs/>
          <w:sz w:val="24"/>
          <w:szCs w:val="24"/>
        </w:rPr>
        <w:t>wykształcenia, niezbędnych do wykonania zamówienia publicznego, a także zakresu wykonywanych przez nie czynności oraz informacją o podstawie do dysponowania tymi osobami</w:t>
      </w:r>
      <w:r w:rsidR="00DA3707" w:rsidRPr="00DA3707">
        <w:rPr>
          <w:iCs/>
          <w:sz w:val="24"/>
          <w:szCs w:val="24"/>
        </w:rPr>
        <w:t xml:space="preserve"> </w:t>
      </w:r>
      <w:r w:rsidR="00DA3707" w:rsidRPr="00DA3707">
        <w:rPr>
          <w:sz w:val="24"/>
          <w:szCs w:val="24"/>
        </w:rPr>
        <w:t>(wzór stanowi załącznik nr 8)</w:t>
      </w:r>
      <w:r w:rsidRPr="00DA3707">
        <w:rPr>
          <w:iCs/>
          <w:sz w:val="24"/>
          <w:szCs w:val="24"/>
        </w:rPr>
        <w:t xml:space="preserve">; </w:t>
      </w:r>
      <w:r w:rsidR="00DA3707" w:rsidRPr="003E5012">
        <w:rPr>
          <w:sz w:val="24"/>
          <w:szCs w:val="24"/>
        </w:rPr>
        <w:t xml:space="preserve">W przypadku składania oferty na więcej niż jedno zadanie, wykonawca winien </w:t>
      </w:r>
      <w:r w:rsidR="00DA3707">
        <w:rPr>
          <w:sz w:val="24"/>
          <w:szCs w:val="24"/>
        </w:rPr>
        <w:t xml:space="preserve">złożyć odrębny wykaz dla każdego zadania. </w:t>
      </w:r>
      <w:r w:rsidRPr="00DA3707">
        <w:rPr>
          <w:iCs/>
          <w:sz w:val="24"/>
          <w:szCs w:val="24"/>
          <w:u w:val="single"/>
        </w:rPr>
        <w:t>W przypadku składania oferty wspólnej wykonawcy składają jeden wspólny ww. wykaz.</w:t>
      </w:r>
    </w:p>
    <w:p w:rsidR="009E217F" w:rsidRPr="00F900BA" w:rsidRDefault="009E217F" w:rsidP="009E217F">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9E217F" w:rsidRDefault="009E217F" w:rsidP="00C23C7E">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 xml:space="preserve">opis produktów równoważnych - jeżeli wykonawca przewiduje ich zastosowanie (w przypadku o którym mowa w Rozdziale XV </w:t>
      </w:r>
      <w:r w:rsidRPr="00481738">
        <w:rPr>
          <w:rFonts w:ascii="Times New Roman" w:eastAsia="Times New Roman" w:hAnsi="Times New Roman"/>
          <w:sz w:val="24"/>
          <w:szCs w:val="24"/>
          <w:lang w:eastAsia="pl-PL"/>
        </w:rPr>
        <w:t>pkt 1</w:t>
      </w:r>
      <w:r w:rsidR="00C672B1" w:rsidRPr="00481738">
        <w:rPr>
          <w:rFonts w:ascii="Times New Roman" w:eastAsia="Times New Roman" w:hAnsi="Times New Roman"/>
          <w:sz w:val="24"/>
          <w:szCs w:val="24"/>
          <w:lang w:eastAsia="pl-PL"/>
        </w:rPr>
        <w:t>0</w:t>
      </w:r>
      <w:r w:rsidRPr="00481738">
        <w:rPr>
          <w:rFonts w:ascii="Times New Roman" w:eastAsia="Times New Roman" w:hAnsi="Times New Roman"/>
          <w:sz w:val="24"/>
          <w:szCs w:val="24"/>
          <w:lang w:eastAsia="pl-PL"/>
        </w:rPr>
        <w:t xml:space="preserve"> siwz);</w:t>
      </w:r>
    </w:p>
    <w:p w:rsidR="007A12EB" w:rsidRPr="007A12EB" w:rsidRDefault="007A12EB" w:rsidP="007A12EB">
      <w:pPr>
        <w:ind w:left="708"/>
        <w:jc w:val="both"/>
        <w:rPr>
          <w:sz w:val="24"/>
          <w:szCs w:val="24"/>
        </w:rPr>
      </w:pPr>
      <w:r w:rsidRPr="007A12EB">
        <w:rPr>
          <w:sz w:val="24"/>
          <w:szCs w:val="24"/>
        </w:rPr>
        <w:t>W przypadku składania oferty wspólnej wykonawcy składający ofertę wspólną składają jeden wspólny ww. dokument.</w:t>
      </w:r>
    </w:p>
    <w:p w:rsidR="007A12EB" w:rsidRPr="007A12EB" w:rsidRDefault="007A12EB" w:rsidP="00C23C7E">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7A12EB">
        <w:rPr>
          <w:rFonts w:ascii="Times New Roman" w:hAnsi="Times New Roman"/>
          <w:sz w:val="24"/>
          <w:szCs w:val="24"/>
        </w:rPr>
        <w:t>niezałączenie informacji o zamiarze zastosowania przez Wykonawcę rozwiązań równoważnych</w:t>
      </w:r>
      <w:r w:rsidR="00E67057">
        <w:rPr>
          <w:rFonts w:ascii="Times New Roman" w:hAnsi="Times New Roman"/>
          <w:sz w:val="24"/>
          <w:szCs w:val="24"/>
        </w:rPr>
        <w:t>.</w:t>
      </w:r>
      <w:r w:rsidR="00263E0F">
        <w:rPr>
          <w:rFonts w:ascii="Times New Roman" w:hAnsi="Times New Roman"/>
          <w:sz w:val="24"/>
          <w:szCs w:val="24"/>
        </w:rPr>
        <w:t xml:space="preserve"> </w:t>
      </w:r>
      <w:r w:rsidRPr="007A12EB">
        <w:rPr>
          <w:rFonts w:ascii="Times New Roman" w:hAnsi="Times New Roman"/>
          <w:sz w:val="24"/>
          <w:szCs w:val="24"/>
        </w:rPr>
        <w:t xml:space="preserve">Zamawiający uzna za tożsame z deklaracją wykonania przedmiotu zamówienia ściśle wg dokumentacji projektowej/opisu przedmiotu zamówienia bez stosowania rozwiązań równoważnych. </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r w:rsidRPr="00FD20BC">
        <w:rPr>
          <w:sz w:val="24"/>
          <w:szCs w:val="24"/>
        </w:rPr>
        <w:t xml:space="preserve">ppkt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siwz)</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Pr="005B5AC2" w:rsidRDefault="008635CD" w:rsidP="008635CD">
      <w:pPr>
        <w:tabs>
          <w:tab w:val="num" w:pos="567"/>
        </w:tabs>
        <w:ind w:left="851" w:hanging="284"/>
        <w:jc w:val="both"/>
        <w:rPr>
          <w:sz w:val="24"/>
          <w:szCs w:val="24"/>
        </w:rPr>
      </w:pPr>
      <w:r w:rsidRPr="005B5AC2">
        <w:rPr>
          <w:sz w:val="24"/>
          <w:szCs w:val="24"/>
          <w:u w:val="single"/>
        </w:rPr>
        <w:t>Ww. oświadczenie należy złożyć w oryginale.</w:t>
      </w:r>
    </w:p>
    <w:p w:rsidR="008635CD" w:rsidRPr="00B058F5" w:rsidRDefault="008635CD" w:rsidP="00EF7936">
      <w:pPr>
        <w:numPr>
          <w:ilvl w:val="0"/>
          <w:numId w:val="21"/>
        </w:numPr>
        <w:tabs>
          <w:tab w:val="clear" w:pos="360"/>
          <w:tab w:val="num" w:pos="567"/>
          <w:tab w:val="num" w:pos="720"/>
        </w:tabs>
        <w:ind w:left="786" w:hanging="502"/>
        <w:jc w:val="both"/>
        <w:rPr>
          <w:color w:val="FF0000"/>
          <w:sz w:val="24"/>
          <w:szCs w:val="24"/>
        </w:rPr>
      </w:pPr>
      <w:r w:rsidRPr="00FD20BC">
        <w:rPr>
          <w:b/>
          <w:sz w:val="24"/>
          <w:szCs w:val="24"/>
        </w:rPr>
        <w:t>JEDZ</w:t>
      </w:r>
      <w:r w:rsidRPr="00FD20BC">
        <w:rPr>
          <w:sz w:val="24"/>
          <w:szCs w:val="24"/>
        </w:rPr>
        <w:t>, zgodnie z Rozdziałem V pkt 3 siwz</w:t>
      </w:r>
      <w:r w:rsidR="00FD20BC" w:rsidRPr="00FD20BC">
        <w:rPr>
          <w:sz w:val="24"/>
          <w:szCs w:val="24"/>
        </w:rPr>
        <w:t xml:space="preserve"> </w:t>
      </w:r>
      <w:r w:rsidR="00631A06" w:rsidRPr="00631A06">
        <w:rPr>
          <w:sz w:val="24"/>
          <w:szCs w:val="24"/>
        </w:rPr>
        <w:t>( wg wzoru stanowiącego załącznik nr 4)</w:t>
      </w:r>
      <w:r w:rsidRPr="00631A06">
        <w:rPr>
          <w:sz w:val="24"/>
          <w:szCs w:val="24"/>
        </w:rPr>
        <w:t>;</w:t>
      </w:r>
    </w:p>
    <w:p w:rsidR="008635CD"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8635CD" w:rsidRPr="00D713F4" w:rsidRDefault="008635CD" w:rsidP="008635CD">
      <w:pPr>
        <w:pStyle w:val="Akapitzlist"/>
        <w:tabs>
          <w:tab w:val="num" w:pos="851"/>
        </w:tabs>
        <w:spacing w:after="0" w:line="240" w:lineRule="auto"/>
        <w:ind w:left="567"/>
        <w:jc w:val="both"/>
        <w:rPr>
          <w:rFonts w:ascii="Times New Roman" w:hAnsi="Times New Roman"/>
          <w:sz w:val="24"/>
          <w:szCs w:val="24"/>
          <w:u w:val="single"/>
        </w:rPr>
      </w:pPr>
      <w:r w:rsidRPr="00D713F4">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Pr>
          <w:rFonts w:ascii="Times New Roman" w:hAnsi="Times New Roman"/>
          <w:sz w:val="24"/>
          <w:szCs w:val="24"/>
          <w:u w:val="single"/>
        </w:rPr>
        <w:t> </w:t>
      </w:r>
      <w:r w:rsidRPr="00D713F4">
        <w:rPr>
          <w:rFonts w:ascii="Times New Roman" w:hAnsi="Times New Roman"/>
          <w:sz w:val="24"/>
          <w:szCs w:val="24"/>
          <w:u w:val="single"/>
        </w:rPr>
        <w:t xml:space="preserve">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ppkt 2 siwz,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ór stanowi załącznik nr 7 do siwz)</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znik nr 1 do siwz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6F0CCC" w:rsidRPr="002B11A9"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wg wzoru stanowiącego</w:t>
      </w:r>
      <w:r w:rsidR="006F0CCC">
        <w:rPr>
          <w:rFonts w:ascii="Times New Roman" w:hAnsi="Times New Roman"/>
          <w:sz w:val="24"/>
          <w:szCs w:val="24"/>
        </w:rPr>
        <w:t>:</w:t>
      </w:r>
    </w:p>
    <w:p w:rsidR="006F0CCC" w:rsidRDefault="006F0CCC" w:rsidP="002B11A9">
      <w:pPr>
        <w:pStyle w:val="Akapitzlist"/>
        <w:spacing w:line="240" w:lineRule="auto"/>
        <w:ind w:left="709"/>
        <w:jc w:val="both"/>
        <w:rPr>
          <w:rFonts w:ascii="Times New Roman" w:hAnsi="Times New Roman"/>
          <w:sz w:val="24"/>
          <w:szCs w:val="24"/>
        </w:rPr>
      </w:pPr>
      <w:r>
        <w:rPr>
          <w:rFonts w:ascii="Times New Roman" w:eastAsia="Times New Roman" w:hAnsi="Times New Roman"/>
          <w:sz w:val="24"/>
          <w:szCs w:val="24"/>
          <w:lang w:eastAsia="pl-PL"/>
        </w:rPr>
        <w:t>- z</w:t>
      </w:r>
      <w:r w:rsidRPr="001D0BD0">
        <w:rPr>
          <w:rFonts w:ascii="Times New Roman" w:eastAsia="Times New Roman" w:hAnsi="Times New Roman"/>
          <w:sz w:val="24"/>
          <w:szCs w:val="24"/>
          <w:lang w:eastAsia="pl-PL"/>
        </w:rPr>
        <w:t>ałącznik nr 2.2.1</w:t>
      </w:r>
      <w:r>
        <w:rPr>
          <w:rFonts w:ascii="Times New Roman" w:hAnsi="Times New Roman"/>
          <w:sz w:val="24"/>
          <w:szCs w:val="24"/>
        </w:rPr>
        <w:t xml:space="preserve"> do siwz</w:t>
      </w:r>
      <w:r w:rsidRPr="003D7BE8">
        <w:rPr>
          <w:rFonts w:ascii="Times New Roman" w:hAnsi="Times New Roman"/>
          <w:sz w:val="24"/>
          <w:szCs w:val="24"/>
        </w:rPr>
        <w:t xml:space="preserve"> </w:t>
      </w:r>
      <w:r>
        <w:rPr>
          <w:rFonts w:ascii="Times New Roman" w:hAnsi="Times New Roman"/>
          <w:sz w:val="24"/>
          <w:szCs w:val="24"/>
        </w:rPr>
        <w:t>- dla części</w:t>
      </w:r>
      <w:r w:rsidRPr="001D0BD0">
        <w:rPr>
          <w:rFonts w:ascii="Times New Roman" w:hAnsi="Times New Roman"/>
          <w:sz w:val="24"/>
          <w:szCs w:val="24"/>
        </w:rPr>
        <w:t xml:space="preserve"> nr 1 </w:t>
      </w:r>
      <w:r>
        <w:rPr>
          <w:rFonts w:ascii="Times New Roman" w:hAnsi="Times New Roman"/>
          <w:sz w:val="24"/>
          <w:szCs w:val="24"/>
        </w:rPr>
        <w:t>-</w:t>
      </w:r>
      <w:r w:rsidRPr="001D0BD0">
        <w:rPr>
          <w:rFonts w:ascii="Times New Roman" w:hAnsi="Times New Roman"/>
          <w:sz w:val="24"/>
          <w:szCs w:val="24"/>
        </w:rPr>
        <w:t xml:space="preserve">  „ Budowa promenady zdrowia - ciągu pieszo-rowerowego wzdłuż ul. Żeromskiego (równolegle do „starej” promenady), pomiędzy ul. Małachowskiego, a ul. Powstańców Śląskich , przebudowa sięgaczy </w:t>
      </w:r>
      <w:r w:rsidRPr="001D0BD0">
        <w:rPr>
          <w:rFonts w:ascii="Times New Roman" w:hAnsi="Times New Roman"/>
          <w:sz w:val="24"/>
          <w:szCs w:val="24"/>
        </w:rPr>
        <w:lastRenderedPageBreak/>
        <w:t>pomiędzy ul. Małachowskiego, a ul. Powstańców Śląskich : sięgacze ulic Stanisława Małachowskiego, Bolesława Prusa, Emilii Gierczak oraz park z placem zabaw pomiędzy sięgaczami ulic Nowowiejskiego i Gierczak, wejścia i dojazdy na plażę miejską do granicy pasa technicznego: Prusa, Orkana, Nowowiejskiego, Gierczak, Energetyków, Powstańców Śląskich”</w:t>
      </w:r>
      <w:r>
        <w:rPr>
          <w:rFonts w:ascii="Times New Roman" w:hAnsi="Times New Roman"/>
          <w:sz w:val="24"/>
          <w:szCs w:val="24"/>
        </w:rPr>
        <w:t>,</w:t>
      </w:r>
    </w:p>
    <w:p w:rsidR="006F0CCC" w:rsidRDefault="006F0CCC" w:rsidP="002B11A9">
      <w:pPr>
        <w:pStyle w:val="Akapitzlist"/>
        <w:spacing w:line="240" w:lineRule="auto"/>
        <w:ind w:left="709"/>
        <w:jc w:val="both"/>
        <w:rPr>
          <w:rFonts w:ascii="Times New Roman" w:hAnsi="Times New Roman"/>
          <w:sz w:val="24"/>
          <w:szCs w:val="24"/>
        </w:rPr>
      </w:pPr>
      <w:r w:rsidRPr="000C69F1">
        <w:rPr>
          <w:rFonts w:ascii="Times New Roman" w:hAnsi="Times New Roman"/>
          <w:sz w:val="24"/>
          <w:szCs w:val="24"/>
        </w:rPr>
        <w:t>-</w:t>
      </w:r>
      <w:r>
        <w:rPr>
          <w:rFonts w:ascii="Times New Roman" w:hAnsi="Times New Roman"/>
          <w:sz w:val="24"/>
          <w:szCs w:val="24"/>
        </w:rPr>
        <w:t xml:space="preserve"> załącznik </w:t>
      </w:r>
      <w:r>
        <w:rPr>
          <w:rFonts w:ascii="Times New Roman" w:eastAsia="Times New Roman" w:hAnsi="Times New Roman"/>
          <w:sz w:val="24"/>
          <w:szCs w:val="24"/>
          <w:lang w:eastAsia="pl-PL"/>
        </w:rPr>
        <w:t>nr 2.2.2 do siwz</w:t>
      </w:r>
      <w:r>
        <w:rPr>
          <w:rFonts w:ascii="Times New Roman" w:hAnsi="Times New Roman"/>
          <w:sz w:val="24"/>
          <w:szCs w:val="24"/>
        </w:rPr>
        <w:t>- dla części nr 2</w:t>
      </w:r>
      <w:r w:rsidRPr="001D0BD0">
        <w:rPr>
          <w:rFonts w:ascii="Times New Roman" w:hAnsi="Times New Roman"/>
          <w:sz w:val="24"/>
          <w:szCs w:val="24"/>
        </w:rPr>
        <w:t xml:space="preserve"> </w:t>
      </w:r>
      <w:r>
        <w:rPr>
          <w:rFonts w:ascii="Times New Roman" w:hAnsi="Times New Roman"/>
          <w:sz w:val="24"/>
          <w:szCs w:val="24"/>
        </w:rPr>
        <w:t>-</w:t>
      </w:r>
      <w:r w:rsidRPr="001D0BD0">
        <w:rPr>
          <w:rFonts w:ascii="Times New Roman" w:hAnsi="Times New Roman"/>
          <w:sz w:val="24"/>
          <w:szCs w:val="24"/>
        </w:rPr>
        <w:t xml:space="preserve">  „Przebudowa ciągu spacerowego oraz drogi gminnej wzdłuż ul. Żeromskiego pomiędzy ul. Małachowsk</w:t>
      </w:r>
      <w:r>
        <w:rPr>
          <w:rFonts w:ascii="Times New Roman" w:hAnsi="Times New Roman"/>
          <w:sz w:val="24"/>
          <w:szCs w:val="24"/>
        </w:rPr>
        <w:t>iego a ul. Powstańców Śląskich”,</w:t>
      </w:r>
    </w:p>
    <w:p w:rsidR="006F0CCC" w:rsidRPr="002B11A9" w:rsidRDefault="006F0CCC" w:rsidP="002B11A9">
      <w:pPr>
        <w:pStyle w:val="Akapitzlist"/>
        <w:spacing w:after="0" w:line="240" w:lineRule="auto"/>
        <w:ind w:left="709"/>
        <w:jc w:val="both"/>
        <w:rPr>
          <w:rFonts w:ascii="Times New Roman" w:hAnsi="Times New Roman"/>
          <w:sz w:val="24"/>
          <w:szCs w:val="24"/>
        </w:rPr>
      </w:pPr>
      <w:r>
        <w:rPr>
          <w:rFonts w:ascii="Times New Roman" w:hAnsi="Times New Roman"/>
          <w:sz w:val="24"/>
          <w:szCs w:val="24"/>
        </w:rPr>
        <w:t xml:space="preserve">- załącznik </w:t>
      </w:r>
      <w:r>
        <w:rPr>
          <w:rFonts w:ascii="Times New Roman" w:eastAsia="Times New Roman" w:hAnsi="Times New Roman"/>
          <w:sz w:val="24"/>
          <w:szCs w:val="24"/>
          <w:lang w:eastAsia="pl-PL"/>
        </w:rPr>
        <w:t>nr 2.2.3 do siwz</w:t>
      </w:r>
      <w:r>
        <w:rPr>
          <w:rFonts w:ascii="Times New Roman" w:hAnsi="Times New Roman"/>
          <w:sz w:val="24"/>
          <w:szCs w:val="24"/>
        </w:rPr>
        <w:t>- dla części nr 3 -</w:t>
      </w:r>
      <w:r w:rsidRPr="001D0BD0">
        <w:rPr>
          <w:rFonts w:ascii="Times New Roman" w:hAnsi="Times New Roman"/>
          <w:sz w:val="24"/>
          <w:szCs w:val="24"/>
        </w:rPr>
        <w:t xml:space="preserve">  </w:t>
      </w:r>
      <w:r w:rsidRPr="00EE433C">
        <w:rPr>
          <w:rFonts w:ascii="Times New Roman" w:hAnsi="Times New Roman"/>
          <w:sz w:val="24"/>
          <w:szCs w:val="24"/>
        </w:rPr>
        <w:t>„Przebudowa sięgacza oraz wejścia na plażę ul. Trentowskiego, przebudowa wejść i dojazdów na plażę miejską powyżej granicy pasa technicznego: Prusa, Orkana, Nowowiejskiego, Gierczak, Energetyków, Powstańców Śląskich, przebudowa sięgacza ul. Nowowiejskiego, przebudowa wejścia na plażę ul. Małachowskiego”</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Pzp</w:t>
      </w:r>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Pzp zgodnie z zamieszczonym</w:t>
      </w:r>
      <w:r w:rsidR="001B38A6" w:rsidRPr="00F666FB">
        <w:rPr>
          <w:rFonts w:ascii="Times New Roman" w:hAnsi="Times New Roman"/>
          <w:b/>
          <w:sz w:val="24"/>
          <w:szCs w:val="24"/>
        </w:rPr>
        <w:t xml:space="preserve"> wzor</w:t>
      </w:r>
      <w:r w:rsidR="0086132B">
        <w:rPr>
          <w:rFonts w:ascii="Times New Roman" w:hAnsi="Times New Roman"/>
          <w:b/>
          <w:sz w:val="24"/>
          <w:szCs w:val="24"/>
        </w:rPr>
        <w:t>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siwz</w:t>
      </w:r>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56077C" w:rsidRPr="00F14C34" w:rsidRDefault="0056077C" w:rsidP="00C23C7E">
      <w:pPr>
        <w:numPr>
          <w:ilvl w:val="0"/>
          <w:numId w:val="42"/>
        </w:numPr>
        <w:tabs>
          <w:tab w:val="left" w:pos="284"/>
        </w:tabs>
        <w:contextualSpacing/>
        <w:jc w:val="both"/>
        <w:rPr>
          <w:sz w:val="24"/>
          <w:szCs w:val="24"/>
        </w:rPr>
      </w:pPr>
      <w:r w:rsidRPr="00F14C34">
        <w:rPr>
          <w:rFonts w:eastAsia="Calibri"/>
          <w:sz w:val="24"/>
          <w:szCs w:val="24"/>
          <w:lang w:eastAsia="en-US"/>
        </w:rPr>
        <w:t>Wszystkie oświadczenia, o których mowa w rozdziale V, składane są w oryginale, zaś dokumenty, o których mowa w rozdziale V inne niż oświadczenia, mogą być składane w</w:t>
      </w:r>
      <w:r w:rsidR="00263E0F">
        <w:rPr>
          <w:rFonts w:eastAsia="Calibri"/>
          <w:sz w:val="24"/>
          <w:szCs w:val="24"/>
          <w:lang w:eastAsia="en-US"/>
        </w:rPr>
        <w:t> </w:t>
      </w:r>
      <w:r w:rsidRPr="00F14C34">
        <w:rPr>
          <w:rFonts w:eastAsia="Calibri"/>
          <w:sz w:val="24"/>
          <w:szCs w:val="24"/>
          <w:lang w:eastAsia="en-US"/>
        </w:rPr>
        <w:t xml:space="preserve">formie oryginału lub kopii poświadczonej za zgodność z oryginałem. </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lastRenderedPageBreak/>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o którym mowa w ppkt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Pzp</w:t>
      </w:r>
      <w:r w:rsidRPr="00312084">
        <w:rPr>
          <w:sz w:val="24"/>
          <w:szCs w:val="24"/>
        </w:rPr>
        <w:t>, oświadczeń lub dokumentów potwierdzających okoliczności, o których mowa w art. 25 ust. 1 ustawy</w:t>
      </w:r>
      <w:r w:rsidR="00E532C6">
        <w:rPr>
          <w:sz w:val="24"/>
          <w:szCs w:val="24"/>
        </w:rPr>
        <w:t xml:space="preserve"> Pzp</w:t>
      </w:r>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Pzp</w:t>
      </w:r>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Jeżeli wykonawca, o którym mowa w ppkt</w:t>
      </w:r>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 xml:space="preserve">do złożenia </w:t>
      </w:r>
      <w:r>
        <w:rPr>
          <w:rFonts w:ascii="Times New Roman" w:hAnsi="Times New Roman"/>
          <w:sz w:val="24"/>
          <w:szCs w:val="24"/>
          <w:u w:val="single"/>
        </w:rPr>
        <w:lastRenderedPageBreak/>
        <w:t>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374231" w:rsidRPr="005B5AC2" w:rsidRDefault="00374231"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A0393" w:rsidRPr="00865475" w:rsidRDefault="009A0393" w:rsidP="009A0393">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166452" w:rsidRPr="00166452" w:rsidRDefault="00CE5F39" w:rsidP="00CE5F39">
      <w:pPr>
        <w:numPr>
          <w:ilvl w:val="0"/>
          <w:numId w:val="33"/>
        </w:numPr>
        <w:spacing w:after="120" w:line="276" w:lineRule="auto"/>
        <w:ind w:hanging="295"/>
        <w:contextualSpacing/>
        <w:jc w:val="both"/>
        <w:rPr>
          <w:b/>
          <w:i/>
          <w:sz w:val="24"/>
          <w:szCs w:val="24"/>
        </w:rPr>
      </w:pPr>
      <w:r w:rsidRPr="00324636">
        <w:rPr>
          <w:b/>
          <w:sz w:val="24"/>
          <w:szCs w:val="24"/>
        </w:rPr>
        <w:t xml:space="preserve">termin rozpoczęcia </w:t>
      </w:r>
      <w:r w:rsidRPr="00324636">
        <w:rPr>
          <w:b/>
          <w:sz w:val="24"/>
          <w:szCs w:val="24"/>
        </w:rPr>
        <w:tab/>
      </w:r>
      <w:r w:rsidRPr="00324636">
        <w:rPr>
          <w:b/>
          <w:sz w:val="24"/>
          <w:szCs w:val="24"/>
        </w:rPr>
        <w:tab/>
      </w:r>
    </w:p>
    <w:p w:rsidR="00166452" w:rsidRPr="00166452" w:rsidRDefault="00166452" w:rsidP="00166452">
      <w:pPr>
        <w:pStyle w:val="Akapitzlist"/>
        <w:spacing w:after="120"/>
        <w:ind w:left="1004"/>
        <w:jc w:val="both"/>
        <w:rPr>
          <w:rFonts w:ascii="Times New Roman" w:hAnsi="Times New Roman"/>
          <w:b/>
          <w:sz w:val="24"/>
          <w:szCs w:val="24"/>
        </w:rPr>
      </w:pPr>
      <w:r w:rsidRPr="00166452">
        <w:rPr>
          <w:rFonts w:ascii="Times New Roman" w:hAnsi="Times New Roman"/>
          <w:b/>
          <w:sz w:val="24"/>
          <w:szCs w:val="24"/>
        </w:rPr>
        <w:t>1)</w:t>
      </w:r>
      <w:r w:rsidRPr="00166452">
        <w:rPr>
          <w:rFonts w:ascii="Times New Roman" w:hAnsi="Times New Roman"/>
          <w:b/>
          <w:sz w:val="24"/>
          <w:szCs w:val="24"/>
        </w:rPr>
        <w:tab/>
        <w:t>Część 1 –</w:t>
      </w:r>
      <w:r w:rsidRPr="00166452">
        <w:rPr>
          <w:rFonts w:ascii="Times New Roman" w:hAnsi="Times New Roman"/>
          <w:b/>
          <w:sz w:val="24"/>
          <w:szCs w:val="24"/>
        </w:rPr>
        <w:tab/>
        <w:t xml:space="preserve"> </w:t>
      </w:r>
      <w:r>
        <w:rPr>
          <w:rFonts w:ascii="Times New Roman" w:hAnsi="Times New Roman"/>
          <w:b/>
          <w:sz w:val="24"/>
          <w:szCs w:val="24"/>
        </w:rPr>
        <w:t>w dniu</w:t>
      </w:r>
      <w:r w:rsidRPr="00166452">
        <w:rPr>
          <w:rFonts w:ascii="Times New Roman" w:hAnsi="Times New Roman"/>
          <w:b/>
          <w:sz w:val="24"/>
          <w:szCs w:val="24"/>
        </w:rPr>
        <w:t xml:space="preserve"> podpisania umowy.</w:t>
      </w:r>
    </w:p>
    <w:p w:rsidR="00166452" w:rsidRPr="00166452" w:rsidRDefault="00166452" w:rsidP="00166452">
      <w:pPr>
        <w:pStyle w:val="Akapitzlist"/>
        <w:spacing w:after="120"/>
        <w:ind w:left="1004"/>
        <w:jc w:val="both"/>
        <w:rPr>
          <w:rFonts w:ascii="Times New Roman" w:hAnsi="Times New Roman"/>
          <w:b/>
          <w:sz w:val="24"/>
          <w:szCs w:val="24"/>
        </w:rPr>
      </w:pPr>
      <w:r w:rsidRPr="00166452">
        <w:rPr>
          <w:rFonts w:ascii="Times New Roman" w:hAnsi="Times New Roman"/>
          <w:b/>
          <w:sz w:val="24"/>
          <w:szCs w:val="24"/>
        </w:rPr>
        <w:t>2)</w:t>
      </w:r>
      <w:r w:rsidRPr="00166452">
        <w:rPr>
          <w:rFonts w:ascii="Times New Roman" w:hAnsi="Times New Roman"/>
          <w:b/>
          <w:sz w:val="24"/>
          <w:szCs w:val="24"/>
        </w:rPr>
        <w:tab/>
        <w:t>Część 2 –</w:t>
      </w:r>
      <w:r w:rsidRPr="00166452">
        <w:rPr>
          <w:rFonts w:ascii="Times New Roman" w:hAnsi="Times New Roman"/>
          <w:b/>
          <w:sz w:val="24"/>
          <w:szCs w:val="24"/>
        </w:rPr>
        <w:tab/>
        <w:t xml:space="preserve"> </w:t>
      </w:r>
      <w:r>
        <w:rPr>
          <w:rFonts w:ascii="Times New Roman" w:hAnsi="Times New Roman"/>
          <w:b/>
          <w:sz w:val="24"/>
          <w:szCs w:val="24"/>
        </w:rPr>
        <w:t>w dniu</w:t>
      </w:r>
      <w:r w:rsidRPr="00166452">
        <w:rPr>
          <w:rFonts w:ascii="Times New Roman" w:hAnsi="Times New Roman"/>
          <w:b/>
          <w:sz w:val="24"/>
          <w:szCs w:val="24"/>
        </w:rPr>
        <w:t xml:space="preserve"> podpisania umowy.</w:t>
      </w:r>
    </w:p>
    <w:p w:rsidR="00166452" w:rsidRPr="00166452" w:rsidRDefault="00166452" w:rsidP="00166452">
      <w:pPr>
        <w:pStyle w:val="Akapitzlist"/>
        <w:spacing w:after="120"/>
        <w:ind w:left="1004"/>
        <w:jc w:val="both"/>
        <w:rPr>
          <w:rFonts w:ascii="Times New Roman" w:hAnsi="Times New Roman"/>
          <w:b/>
          <w:sz w:val="24"/>
          <w:szCs w:val="24"/>
        </w:rPr>
      </w:pPr>
      <w:r w:rsidRPr="00166452">
        <w:rPr>
          <w:rFonts w:ascii="Times New Roman" w:hAnsi="Times New Roman"/>
          <w:b/>
          <w:sz w:val="24"/>
          <w:szCs w:val="24"/>
        </w:rPr>
        <w:t>3)</w:t>
      </w:r>
      <w:r w:rsidRPr="00166452">
        <w:rPr>
          <w:rFonts w:ascii="Times New Roman" w:hAnsi="Times New Roman"/>
          <w:b/>
          <w:sz w:val="24"/>
          <w:szCs w:val="24"/>
        </w:rPr>
        <w:tab/>
        <w:t>Część 3 –</w:t>
      </w:r>
      <w:r w:rsidRPr="00166452">
        <w:rPr>
          <w:rFonts w:ascii="Times New Roman" w:hAnsi="Times New Roman"/>
          <w:b/>
          <w:sz w:val="24"/>
          <w:szCs w:val="24"/>
        </w:rPr>
        <w:tab/>
        <w:t xml:space="preserve"> od</w:t>
      </w:r>
      <w:r>
        <w:rPr>
          <w:rFonts w:ascii="Times New Roman" w:hAnsi="Times New Roman"/>
          <w:b/>
          <w:sz w:val="24"/>
          <w:szCs w:val="24"/>
        </w:rPr>
        <w:t xml:space="preserve"> 02</w:t>
      </w:r>
      <w:r w:rsidRPr="00166452">
        <w:rPr>
          <w:rFonts w:ascii="Times New Roman" w:hAnsi="Times New Roman"/>
          <w:b/>
          <w:sz w:val="24"/>
          <w:szCs w:val="24"/>
        </w:rPr>
        <w:t>.</w:t>
      </w:r>
      <w:r>
        <w:rPr>
          <w:rFonts w:ascii="Times New Roman" w:hAnsi="Times New Roman"/>
          <w:b/>
          <w:sz w:val="24"/>
          <w:szCs w:val="24"/>
        </w:rPr>
        <w:t>11</w:t>
      </w:r>
      <w:r w:rsidRPr="00166452">
        <w:rPr>
          <w:rFonts w:ascii="Times New Roman" w:hAnsi="Times New Roman"/>
          <w:b/>
          <w:sz w:val="24"/>
          <w:szCs w:val="24"/>
        </w:rPr>
        <w:t>.2018r.</w:t>
      </w:r>
    </w:p>
    <w:p w:rsidR="00CE5F39" w:rsidRPr="00E259B4" w:rsidRDefault="00CE5F39" w:rsidP="00CE5F39">
      <w:pPr>
        <w:numPr>
          <w:ilvl w:val="0"/>
          <w:numId w:val="33"/>
        </w:numPr>
        <w:spacing w:after="120" w:line="276" w:lineRule="auto"/>
        <w:ind w:hanging="295"/>
        <w:contextualSpacing/>
        <w:jc w:val="both"/>
        <w:rPr>
          <w:b/>
          <w:i/>
          <w:sz w:val="24"/>
          <w:szCs w:val="24"/>
        </w:rPr>
      </w:pPr>
      <w:r w:rsidRPr="00324636">
        <w:rPr>
          <w:b/>
          <w:sz w:val="24"/>
          <w:szCs w:val="24"/>
        </w:rPr>
        <w:t>termin zakończenia robót</w:t>
      </w:r>
      <w:r w:rsidR="00E259B4" w:rsidRPr="00E259B4">
        <w:rPr>
          <w:sz w:val="24"/>
          <w:szCs w:val="24"/>
        </w:rPr>
        <w:t xml:space="preserve"> </w:t>
      </w:r>
      <w:r w:rsidR="00E259B4">
        <w:rPr>
          <w:b/>
          <w:sz w:val="24"/>
          <w:szCs w:val="24"/>
        </w:rPr>
        <w:t>nie dłużej niż:</w:t>
      </w:r>
      <w:r w:rsidRPr="00324636">
        <w:rPr>
          <w:b/>
          <w:sz w:val="24"/>
          <w:szCs w:val="24"/>
        </w:rPr>
        <w:tab/>
      </w:r>
      <w:r w:rsidRPr="00324636">
        <w:rPr>
          <w:b/>
          <w:sz w:val="24"/>
          <w:szCs w:val="24"/>
        </w:rPr>
        <w:tab/>
      </w:r>
    </w:p>
    <w:p w:rsidR="00E259B4" w:rsidRPr="00E259B4" w:rsidRDefault="00E259B4" w:rsidP="00E259B4">
      <w:pPr>
        <w:spacing w:after="120" w:line="276" w:lineRule="auto"/>
        <w:ind w:left="708" w:firstLine="708"/>
        <w:contextualSpacing/>
        <w:jc w:val="both"/>
        <w:rPr>
          <w:b/>
          <w:sz w:val="24"/>
          <w:szCs w:val="24"/>
        </w:rPr>
      </w:pPr>
      <w:r w:rsidRPr="00E259B4">
        <w:rPr>
          <w:b/>
          <w:sz w:val="24"/>
          <w:szCs w:val="24"/>
        </w:rPr>
        <w:t>1)</w:t>
      </w:r>
      <w:r w:rsidRPr="00E259B4">
        <w:rPr>
          <w:b/>
          <w:sz w:val="24"/>
          <w:szCs w:val="24"/>
        </w:rPr>
        <w:tab/>
        <w:t>Część 1 –</w:t>
      </w:r>
      <w:r w:rsidR="0058054C">
        <w:rPr>
          <w:b/>
          <w:sz w:val="24"/>
          <w:szCs w:val="24"/>
        </w:rPr>
        <w:tab/>
      </w:r>
      <w:r w:rsidRPr="00E259B4">
        <w:rPr>
          <w:b/>
          <w:sz w:val="24"/>
          <w:szCs w:val="24"/>
        </w:rPr>
        <w:t xml:space="preserve"> </w:t>
      </w:r>
      <w:r>
        <w:rPr>
          <w:b/>
          <w:sz w:val="24"/>
          <w:szCs w:val="24"/>
        </w:rPr>
        <w:t>7 miesięcy od dnia podpisania umowy</w:t>
      </w:r>
      <w:r w:rsidRPr="00E259B4">
        <w:rPr>
          <w:b/>
          <w:sz w:val="24"/>
          <w:szCs w:val="24"/>
        </w:rPr>
        <w:t>.</w:t>
      </w:r>
    </w:p>
    <w:p w:rsidR="00E259B4" w:rsidRPr="00E259B4" w:rsidRDefault="00E259B4" w:rsidP="00E259B4">
      <w:pPr>
        <w:spacing w:after="120" w:line="276" w:lineRule="auto"/>
        <w:ind w:left="708" w:firstLine="708"/>
        <w:contextualSpacing/>
        <w:jc w:val="both"/>
        <w:rPr>
          <w:b/>
          <w:sz w:val="24"/>
          <w:szCs w:val="24"/>
        </w:rPr>
      </w:pPr>
      <w:r w:rsidRPr="00E259B4">
        <w:rPr>
          <w:b/>
          <w:sz w:val="24"/>
          <w:szCs w:val="24"/>
        </w:rPr>
        <w:t>2)</w:t>
      </w:r>
      <w:r w:rsidRPr="00E259B4">
        <w:rPr>
          <w:b/>
          <w:sz w:val="24"/>
          <w:szCs w:val="24"/>
        </w:rPr>
        <w:tab/>
        <w:t>Część 2 –</w:t>
      </w:r>
      <w:r w:rsidR="0058054C">
        <w:rPr>
          <w:b/>
          <w:sz w:val="24"/>
          <w:szCs w:val="24"/>
        </w:rPr>
        <w:tab/>
      </w:r>
      <w:r w:rsidRPr="00E259B4">
        <w:rPr>
          <w:b/>
          <w:sz w:val="24"/>
          <w:szCs w:val="24"/>
        </w:rPr>
        <w:t xml:space="preserve"> </w:t>
      </w:r>
      <w:r>
        <w:rPr>
          <w:b/>
          <w:sz w:val="24"/>
          <w:szCs w:val="24"/>
        </w:rPr>
        <w:t>15</w:t>
      </w:r>
      <w:r w:rsidRPr="00E259B4">
        <w:rPr>
          <w:b/>
          <w:sz w:val="24"/>
          <w:szCs w:val="24"/>
        </w:rPr>
        <w:t xml:space="preserve"> miesięcy od dnia podpisania umowy.</w:t>
      </w:r>
    </w:p>
    <w:p w:rsidR="00E259B4" w:rsidRPr="00E259B4" w:rsidRDefault="00862246" w:rsidP="00E259B4">
      <w:pPr>
        <w:spacing w:after="120" w:line="276" w:lineRule="auto"/>
        <w:ind w:left="708" w:firstLine="708"/>
        <w:contextualSpacing/>
        <w:jc w:val="both"/>
        <w:rPr>
          <w:b/>
          <w:sz w:val="24"/>
          <w:szCs w:val="24"/>
        </w:rPr>
      </w:pPr>
      <w:r>
        <w:rPr>
          <w:b/>
          <w:sz w:val="24"/>
          <w:szCs w:val="24"/>
        </w:rPr>
        <w:t>3)</w:t>
      </w:r>
      <w:r>
        <w:rPr>
          <w:b/>
          <w:sz w:val="24"/>
          <w:szCs w:val="24"/>
        </w:rPr>
        <w:tab/>
        <w:t>Część 3 –</w:t>
      </w:r>
      <w:r w:rsidR="0058054C">
        <w:rPr>
          <w:b/>
          <w:sz w:val="24"/>
          <w:szCs w:val="24"/>
        </w:rPr>
        <w:tab/>
      </w:r>
      <w:r>
        <w:rPr>
          <w:b/>
          <w:sz w:val="24"/>
          <w:szCs w:val="24"/>
        </w:rPr>
        <w:t xml:space="preserve"> do </w:t>
      </w:r>
      <w:r w:rsidR="00166452">
        <w:rPr>
          <w:b/>
          <w:sz w:val="24"/>
          <w:szCs w:val="24"/>
        </w:rPr>
        <w:t xml:space="preserve">dnia </w:t>
      </w:r>
      <w:r>
        <w:rPr>
          <w:b/>
          <w:sz w:val="24"/>
          <w:szCs w:val="24"/>
        </w:rPr>
        <w:t>30.04.2019r</w:t>
      </w:r>
      <w:r w:rsidR="00E259B4" w:rsidRPr="00E259B4">
        <w:rPr>
          <w:b/>
          <w:sz w:val="24"/>
          <w:szCs w:val="24"/>
        </w:rPr>
        <w:t>.</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Minimalny okres gwarancji i rękojmi wynosi 60 miesięcy.</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Zamawiający może realizować uprawnienia z tytułu rękojmi niezależnie od uprawnień z tytułu gwarancji.</w:t>
      </w:r>
    </w:p>
    <w:p w:rsidR="009A0393" w:rsidRPr="005A6A6B" w:rsidRDefault="009A0393" w:rsidP="00DE5B7F">
      <w:pPr>
        <w:numPr>
          <w:ilvl w:val="0"/>
          <w:numId w:val="19"/>
        </w:numPr>
        <w:autoSpaceDE w:val="0"/>
        <w:autoSpaceDN w:val="0"/>
        <w:adjustRightInd w:val="0"/>
        <w:ind w:hanging="502"/>
        <w:jc w:val="both"/>
        <w:rPr>
          <w:b/>
          <w:bCs/>
          <w:sz w:val="24"/>
          <w:szCs w:val="24"/>
        </w:rPr>
      </w:pPr>
      <w:r w:rsidRPr="00AC5F6D">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w:t>
      </w:r>
      <w:r w:rsidR="00297911">
        <w:rPr>
          <w:color w:val="000000"/>
          <w:sz w:val="24"/>
        </w:rPr>
        <w:t xml:space="preserve"> całego przedmiotu zamówienia, w</w:t>
      </w:r>
      <w:r w:rsidRPr="005A6A6B">
        <w:rPr>
          <w:color w:val="000000"/>
          <w:sz w:val="24"/>
        </w:rPr>
        <w:t xml:space="preserve">ykonawca wystawi dokumenty gwarancyjne określające szczegółowe warunki gwarancji jakości - „Kartę gwarancyjną” wg wzoru, który jest załącznikiem nr </w:t>
      </w:r>
      <w:r w:rsidR="000F6595">
        <w:rPr>
          <w:color w:val="000000"/>
          <w:sz w:val="24"/>
        </w:rPr>
        <w:t>4</w:t>
      </w:r>
      <w:r w:rsidRPr="005A6A6B">
        <w:rPr>
          <w:color w:val="000000"/>
          <w:sz w:val="24"/>
        </w:rPr>
        <w:t xml:space="preserve"> do umowy.</w:t>
      </w:r>
    </w:p>
    <w:p w:rsidR="009A0393" w:rsidRPr="005A6A6B"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Bieg rękojmi i gwarancji rozpoczyna się z dniem podpisania protokołu końcowego odbioru robót bez wad i usterek.</w:t>
      </w:r>
    </w:p>
    <w:p w:rsidR="009A0393" w:rsidRPr="00B71CD0"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 xml:space="preserve">W przypadku nieusunięcia wad lub usterek w </w:t>
      </w:r>
      <w:r>
        <w:rPr>
          <w:color w:val="000000"/>
          <w:sz w:val="24"/>
        </w:rPr>
        <w:t>terminach wskazanych przez z</w:t>
      </w:r>
      <w:r w:rsidRPr="005A6A6B">
        <w:rPr>
          <w:color w:val="000000"/>
          <w:sz w:val="24"/>
        </w:rPr>
        <w:t>amawiającego w</w:t>
      </w:r>
      <w:r>
        <w:rPr>
          <w:color w:val="000000"/>
          <w:sz w:val="24"/>
        </w:rPr>
        <w:t> </w:t>
      </w:r>
      <w:r w:rsidRPr="005A6A6B">
        <w:rPr>
          <w:color w:val="000000"/>
          <w:sz w:val="24"/>
        </w:rPr>
        <w:t xml:space="preserve">protokole końcowym odbioru robót lub w okresie </w:t>
      </w:r>
      <w:r>
        <w:rPr>
          <w:color w:val="000000"/>
          <w:sz w:val="24"/>
        </w:rPr>
        <w:t>rękojmi za wady lub gwarancji, w</w:t>
      </w:r>
      <w:r w:rsidRPr="005A6A6B">
        <w:rPr>
          <w:color w:val="000000"/>
          <w:sz w:val="24"/>
        </w:rPr>
        <w:t>ykonawca wyraża zgodę na usunięcie wad i ustere</w:t>
      </w:r>
      <w:r>
        <w:rPr>
          <w:color w:val="000000"/>
          <w:sz w:val="24"/>
        </w:rPr>
        <w:t xml:space="preserve">k na koszt </w:t>
      </w:r>
      <w:r w:rsidR="00EF2BFE">
        <w:rPr>
          <w:color w:val="000000"/>
          <w:sz w:val="24"/>
        </w:rPr>
        <w:t xml:space="preserve">i odpowiedzialność </w:t>
      </w:r>
      <w:r>
        <w:rPr>
          <w:color w:val="000000"/>
          <w:sz w:val="24"/>
        </w:rPr>
        <w:t>w</w:t>
      </w:r>
      <w:r w:rsidRPr="005A6A6B">
        <w:rPr>
          <w:color w:val="000000"/>
          <w:sz w:val="24"/>
        </w:rPr>
        <w:t>ykonawcy.</w:t>
      </w:r>
      <w:r w:rsidRPr="005A6A6B">
        <w:t xml:space="preserve"> </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AD53AD" w:rsidRDefault="00734884" w:rsidP="009F3243">
      <w:pPr>
        <w:pStyle w:val="pkt"/>
        <w:numPr>
          <w:ilvl w:val="0"/>
          <w:numId w:val="14"/>
        </w:numPr>
        <w:tabs>
          <w:tab w:val="clear" w:pos="360"/>
          <w:tab w:val="num" w:pos="284"/>
        </w:tabs>
        <w:spacing w:before="0" w:after="0"/>
        <w:ind w:left="284" w:hanging="284"/>
      </w:pPr>
      <w:r w:rsidRPr="00734884">
        <w:t>Wadium należy wnieść w wysokości</w:t>
      </w:r>
      <w:bookmarkStart w:id="5" w:name="_Hlk481690777"/>
      <w:r w:rsidR="009F3243">
        <w:t xml:space="preserve"> </w:t>
      </w:r>
    </w:p>
    <w:p w:rsidR="00A32C36" w:rsidRDefault="00316E5C" w:rsidP="00AD53AD">
      <w:pPr>
        <w:pStyle w:val="pkt"/>
        <w:numPr>
          <w:ilvl w:val="1"/>
          <w:numId w:val="14"/>
        </w:numPr>
        <w:spacing w:before="0" w:after="0"/>
      </w:pPr>
      <w:r w:rsidRPr="00134220">
        <w:rPr>
          <w:b/>
        </w:rPr>
        <w:t>d</w:t>
      </w:r>
      <w:r w:rsidR="00AD53AD" w:rsidRPr="00134220">
        <w:rPr>
          <w:b/>
        </w:rPr>
        <w:t xml:space="preserve">la części </w:t>
      </w:r>
      <w:r w:rsidR="00134220" w:rsidRPr="00134220">
        <w:rPr>
          <w:b/>
        </w:rPr>
        <w:t>1</w:t>
      </w:r>
      <w:r w:rsidR="00046173">
        <w:t xml:space="preserve"> - 25</w:t>
      </w:r>
      <w:r w:rsidR="009F3243">
        <w:t>0 000</w:t>
      </w:r>
      <w:r w:rsidR="00E416D9" w:rsidRPr="009F3243">
        <w:rPr>
          <w:spacing w:val="-4"/>
          <w:lang w:eastAsia="ar-SA"/>
        </w:rPr>
        <w:t xml:space="preserve">,00 </w:t>
      </w:r>
      <w:r w:rsidR="00E416D9" w:rsidRPr="009F3243">
        <w:t>zł (słownie złotych:</w:t>
      </w:r>
      <w:r w:rsidR="009F3243">
        <w:t xml:space="preserve"> </w:t>
      </w:r>
      <w:r w:rsidR="00AD53AD">
        <w:t>dwieście</w:t>
      </w:r>
      <w:r w:rsidR="009F3243">
        <w:t xml:space="preserve"> </w:t>
      </w:r>
      <w:r w:rsidR="00046173">
        <w:t xml:space="preserve">pięćdziesiąt </w:t>
      </w:r>
      <w:r w:rsidR="00E416D9" w:rsidRPr="009F3243">
        <w:t>tysięcy 00/100)</w:t>
      </w:r>
      <w:r w:rsidR="00A32C36" w:rsidRPr="009F3243">
        <w:t>,</w:t>
      </w:r>
    </w:p>
    <w:p w:rsidR="00AD53AD" w:rsidRDefault="00316E5C" w:rsidP="00AD53AD">
      <w:pPr>
        <w:pStyle w:val="pkt"/>
        <w:numPr>
          <w:ilvl w:val="1"/>
          <w:numId w:val="14"/>
        </w:numPr>
        <w:spacing w:before="0" w:after="0"/>
      </w:pPr>
      <w:r w:rsidRPr="00134220">
        <w:rPr>
          <w:b/>
        </w:rPr>
        <w:t>d</w:t>
      </w:r>
      <w:r w:rsidR="00AD53AD" w:rsidRPr="00134220">
        <w:rPr>
          <w:b/>
        </w:rPr>
        <w:t xml:space="preserve">la części </w:t>
      </w:r>
      <w:r w:rsidR="00134220" w:rsidRPr="00134220">
        <w:rPr>
          <w:b/>
        </w:rPr>
        <w:t>2</w:t>
      </w:r>
      <w:r w:rsidR="00AD53AD" w:rsidRPr="00134220">
        <w:rPr>
          <w:b/>
        </w:rPr>
        <w:t xml:space="preserve"> </w:t>
      </w:r>
      <w:r w:rsidR="00046173">
        <w:t>- 2</w:t>
      </w:r>
      <w:r w:rsidR="00AD53AD">
        <w:t>50 000</w:t>
      </w:r>
      <w:r w:rsidR="00AD53AD" w:rsidRPr="009F3243">
        <w:rPr>
          <w:spacing w:val="-4"/>
          <w:lang w:eastAsia="ar-SA"/>
        </w:rPr>
        <w:t xml:space="preserve">,00 </w:t>
      </w:r>
      <w:r w:rsidR="00AD53AD" w:rsidRPr="009F3243">
        <w:t>zł (słownie złotych:</w:t>
      </w:r>
      <w:r w:rsidR="00AD53AD">
        <w:t xml:space="preserve"> </w:t>
      </w:r>
      <w:r w:rsidR="00046173">
        <w:t>dwieście pięćdziesiąt</w:t>
      </w:r>
      <w:r w:rsidR="00046173" w:rsidRPr="009F3243">
        <w:t xml:space="preserve"> </w:t>
      </w:r>
      <w:r w:rsidR="00AD53AD" w:rsidRPr="009F3243">
        <w:t>tysięcy 00/100),</w:t>
      </w:r>
    </w:p>
    <w:p w:rsidR="00AD53AD" w:rsidRDefault="00316E5C" w:rsidP="00AD53AD">
      <w:pPr>
        <w:pStyle w:val="pkt"/>
        <w:numPr>
          <w:ilvl w:val="1"/>
          <w:numId w:val="14"/>
        </w:numPr>
        <w:spacing w:before="0" w:after="0"/>
      </w:pPr>
      <w:r w:rsidRPr="00134220">
        <w:rPr>
          <w:b/>
        </w:rPr>
        <w:t>d</w:t>
      </w:r>
      <w:r w:rsidR="00AD53AD" w:rsidRPr="00134220">
        <w:rPr>
          <w:b/>
        </w:rPr>
        <w:t xml:space="preserve">la części </w:t>
      </w:r>
      <w:r w:rsidR="00134220" w:rsidRPr="004B55CA">
        <w:rPr>
          <w:b/>
        </w:rPr>
        <w:t>3</w:t>
      </w:r>
      <w:r w:rsidR="00AD53AD">
        <w:t xml:space="preserve"> - 50 000</w:t>
      </w:r>
      <w:r w:rsidR="00AD53AD" w:rsidRPr="009F3243">
        <w:rPr>
          <w:spacing w:val="-4"/>
          <w:lang w:eastAsia="ar-SA"/>
        </w:rPr>
        <w:t xml:space="preserve">,00 </w:t>
      </w:r>
      <w:r w:rsidR="00AD53AD" w:rsidRPr="009F3243">
        <w:t>zł (słownie złotych:</w:t>
      </w:r>
      <w:r w:rsidR="00AD53AD">
        <w:t xml:space="preserve"> pięćdziesiąt </w:t>
      </w:r>
      <w:r w:rsidR="00AD53AD" w:rsidRPr="009F3243">
        <w:t>tysięcy 00/100),</w:t>
      </w:r>
    </w:p>
    <w:p w:rsidR="00734884" w:rsidRPr="00A32C36" w:rsidRDefault="00AD53AD" w:rsidP="00AD53AD">
      <w:pPr>
        <w:pStyle w:val="pkt"/>
        <w:spacing w:before="0" w:after="0"/>
        <w:ind w:left="0" w:firstLine="284"/>
        <w:rPr>
          <w:b/>
        </w:rPr>
      </w:pPr>
      <w:r w:rsidRPr="00AD53AD">
        <w:t>Wadium należy wnieść przed</w:t>
      </w:r>
      <w:bookmarkEnd w:id="5"/>
      <w:r>
        <w:t xml:space="preserve"> </w:t>
      </w:r>
      <w:r w:rsidR="00734884" w:rsidRPr="00A32C36">
        <w:t xml:space="preserve">upływem terminu składania ofert. </w:t>
      </w:r>
      <w:r w:rsidR="00734884" w:rsidRPr="00A32C36">
        <w:rPr>
          <w:b/>
        </w:rPr>
        <w:t>Decyduje moment wpływu środków do</w:t>
      </w:r>
      <w:r w:rsidR="0072436C">
        <w:rPr>
          <w:b/>
        </w:rPr>
        <w:t> </w:t>
      </w:r>
      <w:r w:rsidR="005653E0" w:rsidRPr="00A32C36">
        <w:rPr>
          <w:b/>
        </w:rPr>
        <w:t>Z</w:t>
      </w:r>
      <w:r w:rsidR="00734884" w:rsidRPr="00A32C36">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lastRenderedPageBreak/>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132B72">
        <w:rPr>
          <w:b/>
          <w:bCs/>
          <w:sz w:val="24"/>
          <w:szCs w:val="24"/>
        </w:rPr>
        <w:t>14</w:t>
      </w:r>
      <w:r w:rsidRPr="00834885">
        <w:rPr>
          <w:b/>
          <w:bCs/>
          <w:sz w:val="24"/>
          <w:szCs w:val="24"/>
        </w:rPr>
        <w:t>.201</w:t>
      </w:r>
      <w:r w:rsidR="00132B72">
        <w:rPr>
          <w:b/>
          <w:bCs/>
          <w:sz w:val="24"/>
          <w:szCs w:val="24"/>
        </w:rPr>
        <w:t>8</w:t>
      </w:r>
      <w:r w:rsidR="0019170F">
        <w:rPr>
          <w:b/>
          <w:bCs/>
          <w:sz w:val="24"/>
          <w:szCs w:val="24"/>
        </w:rPr>
        <w:t xml:space="preserve"> - </w:t>
      </w:r>
      <w:r w:rsidR="0019170F" w:rsidRPr="0019170F">
        <w:rPr>
          <w:b/>
          <w:spacing w:val="-4"/>
          <w:sz w:val="24"/>
          <w:szCs w:val="24"/>
          <w:lang w:eastAsia="ar-SA"/>
        </w:rPr>
        <w:t xml:space="preserve">„Kurort nadmorski Świnoujście </w:t>
      </w:r>
      <w:r w:rsidR="00A8757C" w:rsidRPr="00A8757C">
        <w:rPr>
          <w:b/>
          <w:spacing w:val="-4"/>
          <w:sz w:val="24"/>
          <w:szCs w:val="24"/>
          <w:lang w:eastAsia="ar-SA"/>
        </w:rPr>
        <w:t>- nowa wizja przestrzeni publicznej</w:t>
      </w:r>
      <w:r w:rsidR="0019170F" w:rsidRPr="0019170F">
        <w:rPr>
          <w:b/>
          <w:spacing w:val="-4"/>
          <w:sz w:val="24"/>
          <w:szCs w:val="24"/>
          <w:lang w:eastAsia="ar-SA"/>
        </w:rPr>
        <w:t>”</w:t>
      </w:r>
      <w:r w:rsidR="00AD53AD" w:rsidRPr="00AD53AD">
        <w:rPr>
          <w:b/>
          <w:bCs/>
          <w:sz w:val="24"/>
          <w:szCs w:val="24"/>
        </w:rPr>
        <w:t xml:space="preserve"> </w:t>
      </w:r>
      <w:r w:rsidR="00AD53AD" w:rsidRPr="00AD53AD">
        <w:rPr>
          <w:b/>
          <w:bCs/>
          <w:spacing w:val="-4"/>
          <w:sz w:val="24"/>
          <w:szCs w:val="24"/>
          <w:lang w:eastAsia="ar-SA"/>
        </w:rPr>
        <w:t>– część ….</w:t>
      </w:r>
      <w:r w:rsidR="009F3243" w:rsidRPr="0019170F">
        <w:rPr>
          <w:b/>
          <w:bCs/>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F27501">
        <w:rPr>
          <w:sz w:val="24"/>
        </w:rPr>
        <w:t xml:space="preserve"> Pzp</w:t>
      </w:r>
      <w:r w:rsidRPr="00734884">
        <w:rPr>
          <w:sz w:val="24"/>
        </w:rPr>
        <w:t xml:space="preserve">, pełnomocnictw lub nie wyraził zgody </w:t>
      </w:r>
      <w:r w:rsidRPr="00734884">
        <w:rPr>
          <w:sz w:val="24"/>
        </w:rPr>
        <w:lastRenderedPageBreak/>
        <w:t>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Pzp.,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lastRenderedPageBreak/>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num" w:pos="284"/>
        </w:tabs>
        <w:ind w:left="284" w:hanging="284"/>
        <w:jc w:val="both"/>
        <w:rPr>
          <w:sz w:val="24"/>
        </w:rPr>
      </w:pPr>
      <w:r w:rsidRPr="005B5AC2">
        <w:rPr>
          <w:sz w:val="24"/>
        </w:rPr>
        <w:t xml:space="preserve">Adres do korespondencji jest zamieszczony na pierwszej stronie siwz.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w:t>
      </w:r>
      <w:r w:rsidR="00E672F9">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3D7BE8" w:rsidP="00EF7936">
      <w:pPr>
        <w:numPr>
          <w:ilvl w:val="0"/>
          <w:numId w:val="34"/>
        </w:numPr>
        <w:jc w:val="both"/>
        <w:rPr>
          <w:b/>
          <w:sz w:val="24"/>
          <w:szCs w:val="24"/>
        </w:rPr>
      </w:pPr>
      <w:r>
        <w:rPr>
          <w:b/>
          <w:sz w:val="24"/>
          <w:szCs w:val="24"/>
        </w:rPr>
        <w:t>Agnieszka Du</w:t>
      </w:r>
      <w:r w:rsidR="009F3243">
        <w:rPr>
          <w:b/>
          <w:sz w:val="24"/>
          <w:szCs w:val="24"/>
        </w:rPr>
        <w:t>czmańska</w:t>
      </w:r>
      <w:r w:rsidR="00EA4344" w:rsidRPr="00537BEE">
        <w:rPr>
          <w:b/>
          <w:sz w:val="24"/>
          <w:szCs w:val="24"/>
        </w:rPr>
        <w:t xml:space="preserve"> – </w:t>
      </w:r>
      <w:r w:rsidR="00EA4344">
        <w:rPr>
          <w:b/>
          <w:sz w:val="24"/>
          <w:szCs w:val="24"/>
        </w:rPr>
        <w:t>I</w:t>
      </w:r>
      <w:r w:rsidR="00EA4344" w:rsidRPr="00537BEE">
        <w:rPr>
          <w:b/>
          <w:sz w:val="24"/>
          <w:szCs w:val="24"/>
        </w:rPr>
        <w:t xml:space="preserve">nspektor Wydziału </w:t>
      </w:r>
      <w:r w:rsidR="00E672F9">
        <w:rPr>
          <w:b/>
          <w:sz w:val="24"/>
          <w:szCs w:val="24"/>
        </w:rPr>
        <w:t>Inwestycji Miejskich</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3D7BE8">
        <w:rPr>
          <w:b/>
          <w:sz w:val="24"/>
          <w:szCs w:val="24"/>
        </w:rPr>
        <w:t>aduczmanska</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 xml:space="preserve">Rafał Łysiak – Naczelnik Wydziału </w:t>
      </w:r>
      <w:r w:rsidR="00790BBD">
        <w:rPr>
          <w:sz w:val="24"/>
          <w:szCs w:val="24"/>
        </w:rPr>
        <w:t>Inwestycji Miejskich</w:t>
      </w:r>
    </w:p>
    <w:p w:rsidR="00EA4344" w:rsidRPr="00E9185B" w:rsidRDefault="00EA4344" w:rsidP="00EA4344">
      <w:pPr>
        <w:ind w:left="1980" w:hanging="720"/>
        <w:jc w:val="both"/>
        <w:rPr>
          <w:sz w:val="24"/>
          <w:szCs w:val="24"/>
          <w:lang w:val="en-US"/>
        </w:rPr>
      </w:pPr>
      <w:r w:rsidRPr="00E9185B">
        <w:rPr>
          <w:sz w:val="24"/>
          <w:szCs w:val="24"/>
          <w:lang w:val="en-US"/>
        </w:rPr>
        <w:t>Faks:</w:t>
      </w:r>
      <w:r w:rsidRPr="00E9185B">
        <w:rPr>
          <w:sz w:val="24"/>
          <w:szCs w:val="24"/>
          <w:lang w:val="en-US"/>
        </w:rPr>
        <w:tab/>
      </w:r>
      <w:r w:rsidRPr="00E9185B">
        <w:rPr>
          <w:sz w:val="24"/>
          <w:szCs w:val="24"/>
          <w:lang w:val="en-US"/>
        </w:rPr>
        <w:tab/>
      </w:r>
      <w:r w:rsidRPr="00E9185B">
        <w:rPr>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num" w:pos="284"/>
        </w:tabs>
        <w:ind w:left="284" w:hanging="284"/>
        <w:jc w:val="both"/>
        <w:rPr>
          <w:sz w:val="24"/>
          <w:szCs w:val="24"/>
        </w:rPr>
      </w:pPr>
      <w:r w:rsidRPr="005B5AC2">
        <w:rPr>
          <w:bCs/>
          <w:sz w:val="24"/>
          <w:szCs w:val="24"/>
        </w:rPr>
        <w:t xml:space="preserve">Wykonawca może zwrócić się do zamawiającego o wyjaśnienie treści siwz. Zamawiający udzieli wyjaśnień niezwłocznie, jednak nie później niż </w:t>
      </w:r>
      <w:r w:rsidRPr="007A000B">
        <w:rPr>
          <w:b/>
          <w:bCs/>
          <w:sz w:val="24"/>
          <w:szCs w:val="24"/>
        </w:rPr>
        <w:t xml:space="preserve">na </w:t>
      </w:r>
      <w:r w:rsidR="00385F0D" w:rsidRPr="007A000B">
        <w:rPr>
          <w:b/>
          <w:bCs/>
          <w:sz w:val="24"/>
          <w:szCs w:val="24"/>
        </w:rPr>
        <w:t>6</w:t>
      </w:r>
      <w:r w:rsidRPr="007A000B">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num" w:pos="284"/>
        </w:tabs>
        <w:ind w:left="284" w:hanging="426"/>
        <w:jc w:val="both"/>
        <w:rPr>
          <w:sz w:val="24"/>
          <w:szCs w:val="24"/>
        </w:rPr>
      </w:pPr>
      <w:r w:rsidRPr="005B5AC2">
        <w:rPr>
          <w:sz w:val="24"/>
          <w:szCs w:val="24"/>
        </w:rPr>
        <w:lastRenderedPageBreak/>
        <w:t>Przedłużenie terminu składania ofert nie wpływa na bieg terminu składania wniosku, o którym mowa w pkt 9.</w:t>
      </w:r>
    </w:p>
    <w:p w:rsidR="00CB675C" w:rsidRPr="00C2351E" w:rsidRDefault="00CB675C" w:rsidP="00EF7936">
      <w:pPr>
        <w:numPr>
          <w:ilvl w:val="0"/>
          <w:numId w:val="9"/>
        </w:numPr>
        <w:tabs>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013609" w:rsidRDefault="00013609" w:rsidP="002B11A9">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przewiduje wynagrodzenie kosztorysowe.</w:t>
      </w:r>
    </w:p>
    <w:p w:rsidR="001D0BD0" w:rsidRPr="002B11A9" w:rsidRDefault="00C7337A" w:rsidP="002B11A9">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Cenę oferty należy obliczyć wypełniając </w:t>
      </w:r>
      <w:r w:rsidR="00B635DA" w:rsidRPr="008E4677">
        <w:rPr>
          <w:rFonts w:ascii="Times New Roman" w:hAnsi="Times New Roman"/>
          <w:sz w:val="24"/>
          <w:szCs w:val="24"/>
        </w:rPr>
        <w:t>zakres rzeczowo-finansow</w:t>
      </w:r>
      <w:r w:rsidR="00644AEB">
        <w:rPr>
          <w:rFonts w:ascii="Times New Roman" w:hAnsi="Times New Roman"/>
          <w:sz w:val="24"/>
          <w:szCs w:val="24"/>
        </w:rPr>
        <w:t>y robót stanowiący</w:t>
      </w:r>
      <w:r w:rsidR="001D0BD0" w:rsidRPr="008E4677">
        <w:rPr>
          <w:rFonts w:ascii="Times New Roman" w:hAnsi="Times New Roman"/>
          <w:sz w:val="24"/>
          <w:szCs w:val="24"/>
        </w:rPr>
        <w:t>:</w:t>
      </w:r>
    </w:p>
    <w:p w:rsidR="001D0BD0" w:rsidRPr="008E4677" w:rsidRDefault="001D0BD0" w:rsidP="002B11A9">
      <w:pPr>
        <w:pStyle w:val="Akapitzlist"/>
        <w:spacing w:after="0" w:line="240" w:lineRule="auto"/>
        <w:ind w:left="284"/>
        <w:jc w:val="both"/>
        <w:rPr>
          <w:rFonts w:ascii="Times New Roman" w:hAnsi="Times New Roman"/>
          <w:sz w:val="24"/>
          <w:szCs w:val="24"/>
        </w:rPr>
      </w:pPr>
      <w:r w:rsidRPr="008E4677">
        <w:rPr>
          <w:rFonts w:ascii="Times New Roman" w:eastAsia="Times New Roman" w:hAnsi="Times New Roman"/>
          <w:sz w:val="24"/>
          <w:szCs w:val="24"/>
          <w:lang w:eastAsia="pl-PL"/>
        </w:rPr>
        <w:t>- załącznik nr 2.2.1</w:t>
      </w:r>
      <w:r w:rsidR="00B635DA" w:rsidRPr="008E4677">
        <w:rPr>
          <w:rFonts w:ascii="Times New Roman" w:hAnsi="Times New Roman"/>
          <w:sz w:val="24"/>
          <w:szCs w:val="24"/>
        </w:rPr>
        <w:t xml:space="preserve">  </w:t>
      </w:r>
      <w:r w:rsidRPr="008E4677">
        <w:rPr>
          <w:rFonts w:ascii="Times New Roman" w:hAnsi="Times New Roman"/>
          <w:sz w:val="24"/>
          <w:szCs w:val="24"/>
        </w:rPr>
        <w:t>- dla części nr 1 -  „ Budowa promenady zdrowia - ciągu pieszo-rowerowego wzdłuż ul. Żeromskiego (równolegle do „starej” promenady), pomiędzy ul. Małachowskiego, a ul. Powstańców Śląskich , przebudowa sięgaczy pomiędzy ul. Małachowskiego, a ul. Powstańców Śląskich : sięgacze ulic Stanisława Małachowskiego, Bolesława Prusa, Emilii Gierczak oraz park z placem zabaw pomiędzy sięgaczami ulic Nowowiejskiego i Gierczak, wejścia i dojazdy na plażę miejską do granicy pasa technicznego: Prusa, Orkana, Nowowiejskiego, Gierczak, Energetyków, Powstańców Śląskich”,</w:t>
      </w:r>
    </w:p>
    <w:p w:rsidR="001D0BD0" w:rsidRPr="008E4677" w:rsidRDefault="001D0BD0" w:rsidP="002B11A9">
      <w:pPr>
        <w:pStyle w:val="Akapitzlist"/>
        <w:spacing w:after="0" w:line="240" w:lineRule="auto"/>
        <w:ind w:left="284"/>
        <w:jc w:val="both"/>
        <w:rPr>
          <w:rFonts w:ascii="Times New Roman" w:hAnsi="Times New Roman"/>
          <w:sz w:val="24"/>
          <w:szCs w:val="24"/>
        </w:rPr>
      </w:pPr>
      <w:r w:rsidRPr="002B11A9">
        <w:rPr>
          <w:rFonts w:ascii="Times New Roman" w:hAnsi="Times New Roman"/>
          <w:sz w:val="24"/>
          <w:szCs w:val="24"/>
        </w:rPr>
        <w:t>-</w:t>
      </w:r>
      <w:r w:rsidRPr="008E4677">
        <w:rPr>
          <w:rFonts w:ascii="Times New Roman" w:hAnsi="Times New Roman"/>
          <w:sz w:val="24"/>
          <w:szCs w:val="24"/>
        </w:rPr>
        <w:t xml:space="preserve"> załącznik </w:t>
      </w:r>
      <w:r w:rsidRPr="008E4677">
        <w:rPr>
          <w:rFonts w:ascii="Times New Roman" w:eastAsia="Times New Roman" w:hAnsi="Times New Roman"/>
          <w:sz w:val="24"/>
          <w:szCs w:val="24"/>
          <w:lang w:eastAsia="pl-PL"/>
        </w:rPr>
        <w:t>nr 2.2.2</w:t>
      </w:r>
      <w:r w:rsidR="00EE433C" w:rsidRPr="008E4677">
        <w:rPr>
          <w:rFonts w:ascii="Times New Roman" w:eastAsia="Times New Roman" w:hAnsi="Times New Roman"/>
          <w:sz w:val="24"/>
          <w:szCs w:val="24"/>
          <w:lang w:eastAsia="pl-PL"/>
        </w:rPr>
        <w:t xml:space="preserve"> </w:t>
      </w:r>
      <w:r w:rsidRPr="008E4677">
        <w:rPr>
          <w:rFonts w:ascii="Times New Roman" w:hAnsi="Times New Roman"/>
          <w:sz w:val="24"/>
          <w:szCs w:val="24"/>
        </w:rPr>
        <w:t>- dla części nr 2 -  „Przebudowa ciągu spacerowego oraz drogi gminnej wzdłuż ul. Żeromskiego pomiędzy ul. Małachowskiego a ul. Powstańców Śląskich”,</w:t>
      </w:r>
    </w:p>
    <w:p w:rsidR="00C7337A" w:rsidRPr="002B11A9" w:rsidRDefault="00EE433C" w:rsidP="002B11A9">
      <w:pPr>
        <w:pStyle w:val="Akapitzlist"/>
        <w:spacing w:after="0" w:line="240" w:lineRule="auto"/>
        <w:ind w:left="284"/>
        <w:jc w:val="both"/>
        <w:rPr>
          <w:rFonts w:ascii="Times New Roman" w:hAnsi="Times New Roman"/>
          <w:sz w:val="24"/>
          <w:szCs w:val="24"/>
        </w:rPr>
      </w:pPr>
      <w:r w:rsidRPr="008E4677">
        <w:rPr>
          <w:rFonts w:ascii="Times New Roman" w:hAnsi="Times New Roman"/>
          <w:sz w:val="24"/>
          <w:szCs w:val="24"/>
        </w:rPr>
        <w:t xml:space="preserve">- </w:t>
      </w:r>
      <w:r w:rsidR="001D0BD0" w:rsidRPr="008E4677">
        <w:rPr>
          <w:rFonts w:ascii="Times New Roman" w:hAnsi="Times New Roman"/>
          <w:sz w:val="24"/>
          <w:szCs w:val="24"/>
        </w:rPr>
        <w:t xml:space="preserve">załącznik </w:t>
      </w:r>
      <w:r w:rsidR="001D0BD0" w:rsidRPr="008E4677">
        <w:rPr>
          <w:rFonts w:ascii="Times New Roman" w:eastAsia="Times New Roman" w:hAnsi="Times New Roman"/>
          <w:sz w:val="24"/>
          <w:szCs w:val="24"/>
          <w:lang w:eastAsia="pl-PL"/>
        </w:rPr>
        <w:t>nr 2.2.3</w:t>
      </w:r>
      <w:r w:rsidRPr="008E4677">
        <w:rPr>
          <w:rFonts w:ascii="Times New Roman" w:eastAsia="Times New Roman" w:hAnsi="Times New Roman"/>
          <w:sz w:val="24"/>
          <w:szCs w:val="24"/>
          <w:lang w:eastAsia="pl-PL"/>
        </w:rPr>
        <w:t xml:space="preserve"> </w:t>
      </w:r>
      <w:r w:rsidR="001D0BD0" w:rsidRPr="008E4677">
        <w:rPr>
          <w:rFonts w:ascii="Times New Roman" w:hAnsi="Times New Roman"/>
          <w:sz w:val="24"/>
          <w:szCs w:val="24"/>
        </w:rPr>
        <w:t xml:space="preserve">- dla części nr 3 -  </w:t>
      </w:r>
      <w:r w:rsidRPr="008E4677">
        <w:rPr>
          <w:rFonts w:ascii="Times New Roman" w:hAnsi="Times New Roman"/>
          <w:sz w:val="24"/>
          <w:szCs w:val="24"/>
        </w:rPr>
        <w:t>„Przebudowa sięgacza oraz wejścia na plażę ul. Trentowskiego, przebudowa wejść i dojazdów na plażę miejską powyżej granicy pasa technicznego: Prusa, Orkana, Nowowiejskiego, Gierczak, Energetyków, Powstańców Śląskich, przebudowa sięgacza ul. Nowowiejskiego, przebudowa wejścia na plażę ul. Małachowskiego”</w:t>
      </w:r>
    </w:p>
    <w:p w:rsidR="00C7337A" w:rsidRPr="00FB262E" w:rsidRDefault="00EE433C" w:rsidP="002B11A9">
      <w:pPr>
        <w:numPr>
          <w:ilvl w:val="0"/>
          <w:numId w:val="20"/>
        </w:numPr>
        <w:tabs>
          <w:tab w:val="clear" w:pos="720"/>
          <w:tab w:val="num" w:pos="426"/>
        </w:tabs>
        <w:ind w:left="284" w:hanging="284"/>
        <w:jc w:val="both"/>
        <w:rPr>
          <w:sz w:val="24"/>
          <w:szCs w:val="24"/>
        </w:rPr>
      </w:pPr>
      <w:r w:rsidRPr="008E4677">
        <w:rPr>
          <w:sz w:val="24"/>
          <w:szCs w:val="24"/>
        </w:rPr>
        <w:t>Cena ofertowa jest sumą wartości elementów rozliczeniowych. Wartość elementu rozliczeniowego należy obliczyć poprzez przemnożenie ilości jednostek przedmiaru podanych w zakresie rzeczowo-finansowym odpowiednim dla danej części , przez cenę jednostkową zawierającą wszystkie koszty niezbędne do wykonania jednostki elementu rozliczeniowego.</w:t>
      </w:r>
      <w:r w:rsidR="00013609">
        <w:rPr>
          <w:sz w:val="24"/>
          <w:szCs w:val="24"/>
        </w:rPr>
        <w:t xml:space="preserve"> </w:t>
      </w:r>
      <w:r w:rsidR="00013609" w:rsidRPr="00013609">
        <w:rPr>
          <w:sz w:val="24"/>
          <w:szCs w:val="24"/>
        </w:rPr>
        <w:t>Do wyliczonej ceny netto po zsumowaniu pozycji jednostkowych netto należy</w:t>
      </w:r>
      <w:r w:rsidR="00013609">
        <w:rPr>
          <w:sz w:val="24"/>
          <w:szCs w:val="24"/>
        </w:rPr>
        <w:t xml:space="preserve"> </w:t>
      </w:r>
      <w:r w:rsidR="00013609" w:rsidRPr="00013609">
        <w:rPr>
          <w:sz w:val="24"/>
          <w:szCs w:val="24"/>
        </w:rPr>
        <w:t>doliczyć podatek VAT, zgodnie z obowiązującymi przepisami i tak obliczoną wartość brutto</w:t>
      </w:r>
      <w:r w:rsidR="00013609">
        <w:rPr>
          <w:sz w:val="24"/>
          <w:szCs w:val="24"/>
        </w:rPr>
        <w:t xml:space="preserve"> </w:t>
      </w:r>
      <w:r w:rsidR="00013609" w:rsidRPr="00013609">
        <w:rPr>
          <w:sz w:val="24"/>
          <w:szCs w:val="24"/>
        </w:rPr>
        <w:t xml:space="preserve">wpisać w </w:t>
      </w:r>
      <w:r w:rsidR="00FE677D">
        <w:rPr>
          <w:sz w:val="24"/>
          <w:szCs w:val="24"/>
        </w:rPr>
        <w:t xml:space="preserve">do </w:t>
      </w:r>
      <w:r w:rsidR="00013609" w:rsidRPr="00013609">
        <w:rPr>
          <w:sz w:val="24"/>
          <w:szCs w:val="24"/>
        </w:rPr>
        <w:t xml:space="preserve"> załącznika nr 1 do siwz (oferta cenowa)</w:t>
      </w:r>
      <w:r w:rsidR="00FB262E">
        <w:rPr>
          <w:sz w:val="24"/>
          <w:szCs w:val="24"/>
        </w:rPr>
        <w:t xml:space="preserve"> – odpowiednio do danej części</w:t>
      </w:r>
      <w:r w:rsidR="00013609" w:rsidRPr="00013609">
        <w:rPr>
          <w:sz w:val="24"/>
          <w:szCs w:val="24"/>
        </w:rPr>
        <w:t>. Tak wyliczona kwota będzie podlegała</w:t>
      </w:r>
      <w:r w:rsidR="00FB262E">
        <w:rPr>
          <w:sz w:val="24"/>
          <w:szCs w:val="24"/>
        </w:rPr>
        <w:t xml:space="preserve"> </w:t>
      </w:r>
      <w:r w:rsidR="00013609" w:rsidRPr="00FB262E">
        <w:rPr>
          <w:sz w:val="24"/>
          <w:szCs w:val="24"/>
        </w:rPr>
        <w:t>ocenie przez Zamawiającego.</w:t>
      </w:r>
    </w:p>
    <w:p w:rsidR="00240F4C" w:rsidRPr="008E4677" w:rsidRDefault="00EE433C" w:rsidP="002B11A9">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Wykonawca ustali cenę jednostkową za element rozliczeniowy wymieniony w </w:t>
      </w:r>
      <w:r w:rsidRPr="008E4677">
        <w:rPr>
          <w:rFonts w:ascii="Times New Roman" w:hAnsi="Times New Roman"/>
          <w:sz w:val="24"/>
          <w:szCs w:val="24"/>
        </w:rPr>
        <w:t>zakres</w:t>
      </w:r>
      <w:r w:rsidRPr="002B11A9">
        <w:rPr>
          <w:rFonts w:ascii="Times New Roman" w:hAnsi="Times New Roman"/>
          <w:sz w:val="24"/>
          <w:szCs w:val="24"/>
        </w:rPr>
        <w:t>ie</w:t>
      </w:r>
      <w:r w:rsidRPr="008E4677">
        <w:rPr>
          <w:rFonts w:ascii="Times New Roman" w:hAnsi="Times New Roman"/>
          <w:sz w:val="24"/>
          <w:szCs w:val="24"/>
        </w:rPr>
        <w:t xml:space="preserve"> rzeczowo-finansowy</w:t>
      </w:r>
      <w:r w:rsidRPr="002B11A9">
        <w:rPr>
          <w:rFonts w:ascii="Times New Roman" w:hAnsi="Times New Roman"/>
          <w:sz w:val="24"/>
          <w:szCs w:val="24"/>
        </w:rPr>
        <w:t>m odpowiednim dla danej części</w:t>
      </w:r>
      <w:r w:rsidRPr="008E4677">
        <w:rPr>
          <w:rFonts w:ascii="Times New Roman" w:eastAsia="Times New Roman" w:hAnsi="Times New Roman"/>
          <w:sz w:val="24"/>
          <w:szCs w:val="24"/>
          <w:lang w:eastAsia="pl-PL"/>
        </w:rPr>
        <w:t xml:space="preserve">, w oparciu o dokumentację projektową, specyfikację techniczną wykonania i odbioru robót budowlanych oraz technologię wykonania oraz sztukę budowlaną. </w:t>
      </w:r>
    </w:p>
    <w:p w:rsidR="00240F4C" w:rsidRPr="008E4677" w:rsidRDefault="00240F4C" w:rsidP="002B11A9">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2B11A9">
        <w:rPr>
          <w:rFonts w:ascii="Times New Roman" w:eastAsia="Times New Roman" w:hAnsi="Times New Roman"/>
          <w:sz w:val="24"/>
          <w:szCs w:val="24"/>
          <w:lang w:eastAsia="pl-PL"/>
        </w:rPr>
        <w:t xml:space="preserve">Ceny jednostkowe będą cenami scalonymi zawierającymi wszystkie koszty wykonania elementu rozliczeniowego wymienionego w </w:t>
      </w:r>
      <w:r w:rsidRPr="008E4677">
        <w:rPr>
          <w:rFonts w:ascii="Times New Roman" w:eastAsia="Times New Roman" w:hAnsi="Times New Roman"/>
          <w:sz w:val="24"/>
          <w:szCs w:val="24"/>
          <w:lang w:eastAsia="pl-PL"/>
        </w:rPr>
        <w:t xml:space="preserve"> </w:t>
      </w:r>
      <w:r w:rsidRPr="008E4677">
        <w:rPr>
          <w:rFonts w:ascii="Times New Roman" w:hAnsi="Times New Roman"/>
          <w:sz w:val="24"/>
          <w:szCs w:val="24"/>
        </w:rPr>
        <w:t>zakres</w:t>
      </w:r>
      <w:r w:rsidRPr="002B11A9">
        <w:rPr>
          <w:rFonts w:ascii="Times New Roman" w:hAnsi="Times New Roman"/>
          <w:sz w:val="24"/>
          <w:szCs w:val="24"/>
        </w:rPr>
        <w:t>ie</w:t>
      </w:r>
      <w:r w:rsidRPr="008E4677">
        <w:rPr>
          <w:rFonts w:ascii="Times New Roman" w:hAnsi="Times New Roman"/>
          <w:sz w:val="24"/>
          <w:szCs w:val="24"/>
        </w:rPr>
        <w:t xml:space="preserve"> rzeczowo-finansowy</w:t>
      </w:r>
      <w:r w:rsidRPr="002B11A9">
        <w:rPr>
          <w:rFonts w:ascii="Times New Roman" w:hAnsi="Times New Roman"/>
          <w:sz w:val="24"/>
          <w:szCs w:val="24"/>
        </w:rPr>
        <w:t>m odpowiednim dla danej części</w:t>
      </w:r>
      <w:r w:rsidRPr="002B11A9">
        <w:rPr>
          <w:rFonts w:ascii="Times New Roman" w:eastAsia="Times New Roman" w:hAnsi="Times New Roman"/>
          <w:sz w:val="24"/>
          <w:szCs w:val="24"/>
          <w:lang w:eastAsia="pl-PL"/>
        </w:rPr>
        <w:t>.</w:t>
      </w:r>
    </w:p>
    <w:p w:rsidR="00BD3B62" w:rsidRPr="008E4677" w:rsidRDefault="00240F4C" w:rsidP="002B11A9">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2B11A9">
        <w:rPr>
          <w:rFonts w:ascii="Times New Roman" w:eastAsia="Times New Roman" w:hAnsi="Times New Roman"/>
          <w:sz w:val="24"/>
          <w:szCs w:val="24"/>
          <w:lang w:eastAsia="pl-PL"/>
        </w:rPr>
        <w:lastRenderedPageBreak/>
        <w:t xml:space="preserve">Wykonawca zobowiązany jest na wezwanie zamawiającego przedstawić szczegółowe kalkulacje poszczególnych pozycji </w:t>
      </w:r>
      <w:r w:rsidRPr="008E4677">
        <w:rPr>
          <w:rFonts w:ascii="Times New Roman" w:eastAsia="Times New Roman" w:hAnsi="Times New Roman"/>
          <w:sz w:val="24"/>
          <w:szCs w:val="24"/>
          <w:lang w:eastAsia="pl-PL"/>
        </w:rPr>
        <w:t xml:space="preserve">w </w:t>
      </w:r>
      <w:r w:rsidRPr="008E4677">
        <w:rPr>
          <w:rFonts w:ascii="Times New Roman" w:hAnsi="Times New Roman"/>
          <w:sz w:val="24"/>
          <w:szCs w:val="24"/>
        </w:rPr>
        <w:t>zakres</w:t>
      </w:r>
      <w:r w:rsidRPr="002B11A9">
        <w:rPr>
          <w:rFonts w:ascii="Times New Roman" w:hAnsi="Times New Roman"/>
          <w:sz w:val="24"/>
          <w:szCs w:val="24"/>
        </w:rPr>
        <w:t>ie</w:t>
      </w:r>
      <w:r w:rsidRPr="008E4677">
        <w:rPr>
          <w:rFonts w:ascii="Times New Roman" w:hAnsi="Times New Roman"/>
          <w:sz w:val="24"/>
          <w:szCs w:val="24"/>
        </w:rPr>
        <w:t xml:space="preserve"> rzeczowo-finansowy</w:t>
      </w:r>
      <w:r w:rsidRPr="002B11A9">
        <w:rPr>
          <w:rFonts w:ascii="Times New Roman" w:hAnsi="Times New Roman"/>
          <w:sz w:val="24"/>
          <w:szCs w:val="24"/>
        </w:rPr>
        <w:t>m odpowiednim dla danej części</w:t>
      </w:r>
      <w:r w:rsidRPr="008E4677">
        <w:rPr>
          <w:rFonts w:ascii="Times New Roman" w:eastAsia="Times New Roman" w:hAnsi="Times New Roman"/>
          <w:sz w:val="24"/>
          <w:szCs w:val="24"/>
          <w:lang w:eastAsia="pl-PL"/>
        </w:rPr>
        <w:t xml:space="preserve"> w czasie trwania przetar</w:t>
      </w:r>
      <w:r w:rsidRPr="002B11A9">
        <w:rPr>
          <w:rFonts w:ascii="Times New Roman" w:eastAsia="Times New Roman" w:hAnsi="Times New Roman"/>
          <w:sz w:val="24"/>
          <w:szCs w:val="24"/>
          <w:lang w:eastAsia="pl-PL"/>
        </w:rPr>
        <w:t>gu, jak i po wyborze wykonawcy, do czasu rozliczenia kontraktu.</w:t>
      </w:r>
    </w:p>
    <w:p w:rsidR="00BD3B62" w:rsidRPr="002B11A9" w:rsidRDefault="00BD3B62" w:rsidP="002B11A9">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 cenie oferty należy uwzględnić również </w:t>
      </w:r>
      <w:r w:rsidRPr="002B11A9">
        <w:rPr>
          <w:rFonts w:ascii="Times New Roman" w:hAnsi="Times New Roman"/>
          <w:sz w:val="24"/>
          <w:szCs w:val="24"/>
        </w:rPr>
        <w:t xml:space="preserve">wszystkie koszty związane z realizacją zadania wynikające </w:t>
      </w:r>
      <w:r w:rsidRPr="008E4677">
        <w:rPr>
          <w:rFonts w:ascii="Times New Roman" w:hAnsi="Times New Roman"/>
          <w:sz w:val="24"/>
          <w:szCs w:val="24"/>
        </w:rPr>
        <w:t>z</w:t>
      </w:r>
      <w:r w:rsidRPr="002B11A9">
        <w:rPr>
          <w:rFonts w:ascii="Times New Roman" w:hAnsi="Times New Roman"/>
          <w:sz w:val="24"/>
          <w:szCs w:val="24"/>
        </w:rPr>
        <w:t xml:space="preserve"> </w:t>
      </w:r>
      <w:r w:rsidRPr="008E4677">
        <w:rPr>
          <w:rFonts w:ascii="Times New Roman" w:hAnsi="Times New Roman"/>
          <w:sz w:val="24"/>
          <w:szCs w:val="24"/>
        </w:rPr>
        <w:t xml:space="preserve">opisu przedmiotu zamówienia stanowiącym załącznik nr </w:t>
      </w:r>
      <w:r w:rsidR="008E4677">
        <w:rPr>
          <w:rFonts w:ascii="Times New Roman" w:hAnsi="Times New Roman"/>
          <w:sz w:val="24"/>
          <w:szCs w:val="24"/>
        </w:rPr>
        <w:t>2.1</w:t>
      </w:r>
      <w:r w:rsidRPr="008E4677">
        <w:rPr>
          <w:rFonts w:ascii="Times New Roman" w:hAnsi="Times New Roman"/>
          <w:sz w:val="24"/>
          <w:szCs w:val="24"/>
        </w:rPr>
        <w:t xml:space="preserve"> do umowy, </w:t>
      </w:r>
      <w:r w:rsidR="009079EE" w:rsidRPr="008E4677">
        <w:rPr>
          <w:rFonts w:ascii="Times New Roman" w:hAnsi="Times New Roman"/>
          <w:sz w:val="24"/>
          <w:szCs w:val="24"/>
        </w:rPr>
        <w:t>zakres rzeczowy finansowy robót stano</w:t>
      </w:r>
      <w:r w:rsidR="008E4677">
        <w:rPr>
          <w:rFonts w:ascii="Times New Roman" w:hAnsi="Times New Roman"/>
          <w:sz w:val="24"/>
          <w:szCs w:val="24"/>
        </w:rPr>
        <w:t>wiący załącznik nr 2.2.1, 2.2.2</w:t>
      </w:r>
      <w:r w:rsidR="00B049FD">
        <w:rPr>
          <w:rFonts w:ascii="Times New Roman" w:hAnsi="Times New Roman"/>
          <w:sz w:val="24"/>
          <w:szCs w:val="24"/>
        </w:rPr>
        <w:t>, 2.2.3</w:t>
      </w:r>
      <w:r w:rsidR="009079EE" w:rsidRPr="008E4677">
        <w:rPr>
          <w:rFonts w:ascii="Times New Roman" w:hAnsi="Times New Roman"/>
          <w:sz w:val="24"/>
          <w:szCs w:val="24"/>
        </w:rPr>
        <w:t xml:space="preserve"> (każdy</w:t>
      </w:r>
      <w:r w:rsidR="001A5742">
        <w:rPr>
          <w:rFonts w:ascii="Times New Roman" w:hAnsi="Times New Roman"/>
          <w:sz w:val="24"/>
          <w:szCs w:val="24"/>
        </w:rPr>
        <w:t xml:space="preserve"> odpowiednio</w:t>
      </w:r>
      <w:r w:rsidR="009079EE" w:rsidRPr="008E4677">
        <w:rPr>
          <w:rFonts w:ascii="Times New Roman" w:hAnsi="Times New Roman"/>
          <w:sz w:val="24"/>
          <w:szCs w:val="24"/>
        </w:rPr>
        <w:t xml:space="preserve"> d</w:t>
      </w:r>
      <w:r w:rsidR="001A5742">
        <w:rPr>
          <w:rFonts w:ascii="Times New Roman" w:hAnsi="Times New Roman"/>
          <w:sz w:val="24"/>
          <w:szCs w:val="24"/>
        </w:rPr>
        <w:t xml:space="preserve">o </w:t>
      </w:r>
      <w:r w:rsidR="009079EE" w:rsidRPr="008E4677">
        <w:rPr>
          <w:rFonts w:ascii="Times New Roman" w:hAnsi="Times New Roman"/>
          <w:sz w:val="24"/>
          <w:szCs w:val="24"/>
        </w:rPr>
        <w:t>poszczególnej części</w:t>
      </w:r>
      <w:r w:rsidR="001A5742">
        <w:rPr>
          <w:rFonts w:ascii="Times New Roman" w:hAnsi="Times New Roman"/>
          <w:sz w:val="24"/>
          <w:szCs w:val="24"/>
        </w:rPr>
        <w:t xml:space="preserve"> zamówienia</w:t>
      </w:r>
      <w:r w:rsidR="009079EE" w:rsidRPr="008E4677">
        <w:rPr>
          <w:rFonts w:ascii="Times New Roman" w:hAnsi="Times New Roman"/>
          <w:sz w:val="24"/>
          <w:szCs w:val="24"/>
        </w:rPr>
        <w:t xml:space="preserve">) </w:t>
      </w:r>
      <w:r w:rsidRPr="008E4677">
        <w:rPr>
          <w:rFonts w:ascii="Times New Roman" w:hAnsi="Times New Roman"/>
          <w:sz w:val="24"/>
          <w:szCs w:val="24"/>
        </w:rPr>
        <w:t xml:space="preserve"> i dokumentacją projektową wg wykazu stanowiącego załącznik nr </w:t>
      </w:r>
      <w:r w:rsidR="008E4677">
        <w:rPr>
          <w:rFonts w:ascii="Times New Roman" w:hAnsi="Times New Roman"/>
          <w:sz w:val="24"/>
          <w:szCs w:val="24"/>
        </w:rPr>
        <w:t>2.</w:t>
      </w:r>
      <w:r w:rsidRPr="008E4677">
        <w:rPr>
          <w:rFonts w:ascii="Times New Roman" w:hAnsi="Times New Roman"/>
          <w:sz w:val="24"/>
          <w:szCs w:val="24"/>
        </w:rPr>
        <w:t>3</w:t>
      </w:r>
      <w:r w:rsidR="008E4677">
        <w:rPr>
          <w:rFonts w:ascii="Times New Roman" w:hAnsi="Times New Roman"/>
          <w:sz w:val="24"/>
          <w:szCs w:val="24"/>
        </w:rPr>
        <w:t>.</w:t>
      </w:r>
      <w:r w:rsidRPr="008E4677">
        <w:rPr>
          <w:rFonts w:ascii="Times New Roman" w:hAnsi="Times New Roman"/>
          <w:sz w:val="24"/>
          <w:szCs w:val="24"/>
        </w:rPr>
        <w:t xml:space="preserve"> do umowy</w:t>
      </w:r>
      <w:r w:rsidRPr="002B11A9">
        <w:rPr>
          <w:rFonts w:ascii="Times New Roman" w:hAnsi="Times New Roman"/>
          <w:sz w:val="24"/>
          <w:szCs w:val="24"/>
        </w:rPr>
        <w:t>, jak również następujące koszty:</w:t>
      </w:r>
    </w:p>
    <w:p w:rsidR="00BD3B62" w:rsidRPr="008E4677" w:rsidRDefault="00BD3B62" w:rsidP="008E4677">
      <w:pPr>
        <w:numPr>
          <w:ilvl w:val="0"/>
          <w:numId w:val="45"/>
        </w:numPr>
        <w:ind w:left="1701" w:hanging="283"/>
        <w:jc w:val="both"/>
        <w:rPr>
          <w:sz w:val="24"/>
          <w:szCs w:val="24"/>
        </w:rPr>
      </w:pPr>
      <w:r w:rsidRPr="008E4677">
        <w:rPr>
          <w:sz w:val="24"/>
          <w:szCs w:val="24"/>
        </w:rPr>
        <w:t>wszelkich robót przygotowawczych związanych z realizacją zamówienia,</w:t>
      </w:r>
    </w:p>
    <w:p w:rsidR="00BD3B62" w:rsidRPr="008E4677" w:rsidRDefault="00BD3B62" w:rsidP="008E4677">
      <w:pPr>
        <w:numPr>
          <w:ilvl w:val="0"/>
          <w:numId w:val="45"/>
        </w:numPr>
        <w:ind w:left="1701" w:hanging="283"/>
        <w:jc w:val="both"/>
        <w:rPr>
          <w:sz w:val="24"/>
          <w:szCs w:val="24"/>
        </w:rPr>
      </w:pPr>
      <w:r w:rsidRPr="008E4677">
        <w:rPr>
          <w:sz w:val="24"/>
          <w:szCs w:val="24"/>
        </w:rPr>
        <w:t>związane z zapleczem budowy: stworzenia, utrzymania, dostarczenia i zabezpieczenia niezbędnych mediów oraz późniejszej likwidacji,</w:t>
      </w:r>
    </w:p>
    <w:p w:rsidR="00BD3B62" w:rsidRPr="008E4677" w:rsidRDefault="00BD3B62">
      <w:pPr>
        <w:numPr>
          <w:ilvl w:val="0"/>
          <w:numId w:val="45"/>
        </w:numPr>
        <w:ind w:left="1701" w:hanging="283"/>
        <w:jc w:val="both"/>
        <w:rPr>
          <w:sz w:val="24"/>
          <w:szCs w:val="24"/>
        </w:rPr>
      </w:pPr>
      <w:r w:rsidRPr="008E4677">
        <w:rPr>
          <w:sz w:val="24"/>
          <w:szCs w:val="24"/>
        </w:rPr>
        <w:t>wykonania oznakowań i zabezpieczeń zapewniających bezpieczeństwo przed dostępem na teren robót osób postronnych, ich zmiany i utrzymania w całym okresie budowy,</w:t>
      </w:r>
    </w:p>
    <w:p w:rsidR="00BD3B62" w:rsidRPr="008E4677" w:rsidRDefault="00BD3B62">
      <w:pPr>
        <w:numPr>
          <w:ilvl w:val="0"/>
          <w:numId w:val="45"/>
        </w:numPr>
        <w:ind w:left="1699" w:hanging="283"/>
        <w:jc w:val="both"/>
        <w:rPr>
          <w:sz w:val="24"/>
          <w:szCs w:val="24"/>
        </w:rPr>
      </w:pPr>
      <w:r w:rsidRPr="008E4677">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BD3B62" w:rsidRPr="008E4677" w:rsidRDefault="00BD3B62">
      <w:pPr>
        <w:numPr>
          <w:ilvl w:val="0"/>
          <w:numId w:val="45"/>
        </w:numPr>
        <w:ind w:left="1701" w:hanging="283"/>
        <w:jc w:val="both"/>
        <w:rPr>
          <w:sz w:val="24"/>
          <w:szCs w:val="24"/>
        </w:rPr>
      </w:pPr>
      <w:r w:rsidRPr="008E4677">
        <w:rPr>
          <w:sz w:val="24"/>
          <w:szCs w:val="24"/>
        </w:rPr>
        <w:t>wykonania 2 egz. dokumentacji powykonawczej,</w:t>
      </w:r>
    </w:p>
    <w:p w:rsidR="00BD3B62" w:rsidRPr="008E4677" w:rsidRDefault="00BD3B62">
      <w:pPr>
        <w:numPr>
          <w:ilvl w:val="0"/>
          <w:numId w:val="45"/>
        </w:numPr>
        <w:ind w:left="1701" w:hanging="283"/>
        <w:jc w:val="both"/>
        <w:rPr>
          <w:sz w:val="24"/>
          <w:szCs w:val="24"/>
        </w:rPr>
      </w:pPr>
      <w:r w:rsidRPr="008E4677">
        <w:rPr>
          <w:sz w:val="24"/>
          <w:szCs w:val="24"/>
        </w:rPr>
        <w:t xml:space="preserve">zorganizowania robót w sposób ograniczający uciążliwości z nimi związanych do koniecznego minimum, </w:t>
      </w:r>
    </w:p>
    <w:p w:rsidR="00BD3B62" w:rsidRPr="008E4677" w:rsidRDefault="00BD3B62">
      <w:pPr>
        <w:ind w:left="1701" w:hanging="283"/>
        <w:jc w:val="both"/>
        <w:rPr>
          <w:sz w:val="24"/>
          <w:szCs w:val="24"/>
        </w:rPr>
      </w:pPr>
      <w:r w:rsidRPr="008E4677">
        <w:rPr>
          <w:bCs/>
          <w:sz w:val="24"/>
          <w:szCs w:val="24"/>
        </w:rPr>
        <w:t>-</w:t>
      </w:r>
      <w:r w:rsidRPr="008E4677">
        <w:rPr>
          <w:bCs/>
          <w:sz w:val="24"/>
          <w:szCs w:val="24"/>
        </w:rPr>
        <w:tab/>
      </w:r>
      <w:r w:rsidRPr="008E4677">
        <w:rPr>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BD3B62" w:rsidRPr="008E4677" w:rsidRDefault="00BD3B62">
      <w:pPr>
        <w:numPr>
          <w:ilvl w:val="0"/>
          <w:numId w:val="45"/>
        </w:numPr>
        <w:ind w:left="1701" w:hanging="283"/>
        <w:jc w:val="both"/>
        <w:rPr>
          <w:sz w:val="24"/>
          <w:szCs w:val="24"/>
        </w:rPr>
      </w:pPr>
      <w:r w:rsidRPr="008E4677">
        <w:rPr>
          <w:sz w:val="24"/>
          <w:szCs w:val="24"/>
        </w:rPr>
        <w:t>realizacji robót zgodnie ze wszystkimi uzgodnieniami i decyzjami załączonymi do projektów budowlanych,</w:t>
      </w:r>
    </w:p>
    <w:p w:rsidR="00BD3B62" w:rsidRPr="008E4677" w:rsidRDefault="00BD3B62">
      <w:pPr>
        <w:numPr>
          <w:ilvl w:val="0"/>
          <w:numId w:val="45"/>
        </w:numPr>
        <w:ind w:left="1701" w:hanging="283"/>
        <w:jc w:val="both"/>
        <w:rPr>
          <w:sz w:val="24"/>
          <w:szCs w:val="24"/>
        </w:rPr>
      </w:pPr>
      <w:r w:rsidRPr="008E4677">
        <w:rPr>
          <w:sz w:val="24"/>
          <w:szCs w:val="24"/>
        </w:rPr>
        <w:t>wywozu z placu budowy wszelkich odpadów powstałych w trakcie trwania prac (z uwzględnieniem opłat taryfowych za przyjęcie, składowanie, utylizację) zgodnie z ustawą o z dnia 14 grudnia 2012 r. o odpadach</w:t>
      </w:r>
      <w:r w:rsidRPr="008E4677">
        <w:rPr>
          <w:sz w:val="24"/>
          <w:szCs w:val="24"/>
          <w:vertAlign w:val="superscript"/>
        </w:rPr>
        <w:t xml:space="preserve"> </w:t>
      </w:r>
      <w:r w:rsidRPr="008E4677">
        <w:rPr>
          <w:sz w:val="24"/>
          <w:szCs w:val="24"/>
        </w:rPr>
        <w:t>(Dz. U. z 2016 r. poz. 1987 z późn. zm.),</w:t>
      </w:r>
    </w:p>
    <w:p w:rsidR="00BD3B62" w:rsidRPr="008E4677" w:rsidRDefault="00BD3B62">
      <w:pPr>
        <w:numPr>
          <w:ilvl w:val="0"/>
          <w:numId w:val="45"/>
        </w:numPr>
        <w:ind w:left="1701" w:hanging="283"/>
        <w:jc w:val="both"/>
        <w:rPr>
          <w:sz w:val="24"/>
          <w:szCs w:val="24"/>
        </w:rPr>
      </w:pPr>
      <w:r w:rsidRPr="008E4677">
        <w:rPr>
          <w:sz w:val="24"/>
          <w:szCs w:val="24"/>
        </w:rPr>
        <w:t>transport z placu budowy na wskazane place depozytowe (na odległość do 5 km) wskazanych materiałów rozbiórkowych ( jeśli wystąpią),</w:t>
      </w:r>
    </w:p>
    <w:p w:rsidR="00BD3B62" w:rsidRPr="008E4677" w:rsidRDefault="00BD3B62">
      <w:pPr>
        <w:numPr>
          <w:ilvl w:val="0"/>
          <w:numId w:val="45"/>
        </w:numPr>
        <w:ind w:left="1701" w:hanging="283"/>
        <w:jc w:val="both"/>
        <w:rPr>
          <w:sz w:val="24"/>
          <w:szCs w:val="24"/>
        </w:rPr>
      </w:pPr>
      <w:r w:rsidRPr="008E4677">
        <w:rPr>
          <w:sz w:val="24"/>
          <w:szCs w:val="24"/>
        </w:rPr>
        <w:t>ewentualny wywóz nadmiaru ziemi w miejsce uzgodnione we własnym zakresie,</w:t>
      </w:r>
    </w:p>
    <w:p w:rsidR="00BD3B62" w:rsidRPr="008E4677" w:rsidRDefault="00BD3B62">
      <w:pPr>
        <w:numPr>
          <w:ilvl w:val="0"/>
          <w:numId w:val="45"/>
        </w:numPr>
        <w:ind w:left="1701" w:hanging="283"/>
        <w:jc w:val="both"/>
        <w:rPr>
          <w:sz w:val="24"/>
          <w:szCs w:val="24"/>
        </w:rPr>
      </w:pPr>
      <w:r w:rsidRPr="008E467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EE433C" w:rsidRPr="008E4677" w:rsidRDefault="00BD3B62" w:rsidP="002B11A9">
      <w:pPr>
        <w:numPr>
          <w:ilvl w:val="0"/>
          <w:numId w:val="45"/>
        </w:numPr>
        <w:ind w:left="1701" w:hanging="283"/>
        <w:jc w:val="both"/>
        <w:rPr>
          <w:sz w:val="24"/>
          <w:szCs w:val="24"/>
        </w:rPr>
      </w:pPr>
      <w:r w:rsidRPr="008E4677">
        <w:rPr>
          <w:sz w:val="24"/>
          <w:szCs w:val="24"/>
        </w:rPr>
        <w:t xml:space="preserve">inne wyżej nie wymienione koszty, jeżeli dobra praktyka, należyta staranność, oględziny obiektów i terenu przyszłego placu budowy oraz analiza przekazanej dokumentacji projektowej i treści siwz z załącznikami, pozwalają </w:t>
      </w:r>
      <w:r w:rsidRPr="008E4677">
        <w:rPr>
          <w:sz w:val="24"/>
          <w:szCs w:val="24"/>
        </w:rPr>
        <w:lastRenderedPageBreak/>
        <w:t>je przewidzieć, a są one niezbędne do należytego wykonania i przekazania do użytkowania przedmiotu zamówienia zgodnie z warunkami umowy, obowiązującymi na dzień odbioru robót budowlanych przepisami i sztuką budowlaną.</w:t>
      </w:r>
    </w:p>
    <w:p w:rsidR="009079EE" w:rsidRPr="008E4677" w:rsidRDefault="003D7BE8" w:rsidP="008E4677">
      <w:pPr>
        <w:numPr>
          <w:ilvl w:val="0"/>
          <w:numId w:val="20"/>
        </w:numPr>
        <w:tabs>
          <w:tab w:val="clear" w:pos="720"/>
          <w:tab w:val="num" w:pos="284"/>
        </w:tabs>
        <w:ind w:left="284" w:hanging="284"/>
        <w:jc w:val="both"/>
        <w:rPr>
          <w:sz w:val="24"/>
          <w:szCs w:val="24"/>
        </w:rPr>
      </w:pPr>
      <w:r w:rsidRPr="008E4677">
        <w:rPr>
          <w:sz w:val="24"/>
          <w:szCs w:val="24"/>
        </w:rPr>
        <w:t>Zamawiający wymaga określenia w ofercie wynagrodzenia za realizację przedmiotu zamówienia w złotych polskich z dokładnością do pełnych groszy.</w:t>
      </w:r>
      <w:r w:rsidR="009079EE" w:rsidRPr="008E4677" w:rsidDel="009079EE">
        <w:rPr>
          <w:sz w:val="24"/>
          <w:szCs w:val="24"/>
        </w:rPr>
        <w:t xml:space="preserve"> </w:t>
      </w:r>
    </w:p>
    <w:p w:rsidR="009079EE" w:rsidRPr="008E4677" w:rsidRDefault="003D7BE8" w:rsidP="002B11A9">
      <w:pPr>
        <w:numPr>
          <w:ilvl w:val="0"/>
          <w:numId w:val="20"/>
        </w:numPr>
        <w:tabs>
          <w:tab w:val="clear" w:pos="720"/>
          <w:tab w:val="num" w:pos="142"/>
        </w:tabs>
        <w:ind w:left="284" w:hanging="284"/>
        <w:jc w:val="both"/>
        <w:rPr>
          <w:sz w:val="24"/>
          <w:szCs w:val="24"/>
        </w:rPr>
      </w:pPr>
      <w:r w:rsidRPr="008E4677">
        <w:rPr>
          <w:sz w:val="24"/>
          <w:szCs w:val="24"/>
        </w:rPr>
        <w:t>Pojęcia netto i brutto odnoszące się do wynagrodzenia lub ceny oznaczają odpowiednio: wynagrodzenie bez uwzględnienia VAT (netto) lub wynagrodzenie zawierające obowiązujący VAT (brutto).</w:t>
      </w:r>
    </w:p>
    <w:p w:rsidR="009079EE" w:rsidRPr="008E4677" w:rsidRDefault="003D7BE8" w:rsidP="008E4677">
      <w:pPr>
        <w:numPr>
          <w:ilvl w:val="0"/>
          <w:numId w:val="20"/>
        </w:numPr>
        <w:tabs>
          <w:tab w:val="clear" w:pos="720"/>
        </w:tabs>
        <w:ind w:left="284" w:hanging="284"/>
        <w:jc w:val="both"/>
        <w:rPr>
          <w:sz w:val="24"/>
          <w:szCs w:val="24"/>
        </w:rPr>
      </w:pPr>
      <w:r w:rsidRPr="008E4677">
        <w:rPr>
          <w:sz w:val="24"/>
          <w:szCs w:val="24"/>
        </w:rPr>
        <w:t>Wszystkie obliczenia, oraz wpisywanie ich wyników do dokumentów stanowiących ofertę należy wykonać ze szczególną starannością i poddać sprawdzeniu w celu uniknięcia omyłek rachunkowych i pisarskich.</w:t>
      </w:r>
    </w:p>
    <w:p w:rsidR="009079EE" w:rsidRPr="008E4677" w:rsidRDefault="009079EE" w:rsidP="002B11A9">
      <w:pPr>
        <w:numPr>
          <w:ilvl w:val="0"/>
          <w:numId w:val="20"/>
        </w:numPr>
        <w:tabs>
          <w:tab w:val="clear" w:pos="720"/>
        </w:tabs>
        <w:ind w:left="284" w:hanging="284"/>
        <w:jc w:val="both"/>
        <w:rPr>
          <w:sz w:val="24"/>
          <w:szCs w:val="24"/>
        </w:rPr>
      </w:pPr>
      <w:r w:rsidRPr="008E4677">
        <w:rPr>
          <w:sz w:val="24"/>
          <w:szCs w:val="24"/>
        </w:rPr>
        <w:t>Zamawiający poprawia zauważone przez komisję przetargową omyłki w obliczeniu ceny w sposób określony w art. 87 ust. 2 ustawy Prawo zamówień publicznych.</w:t>
      </w:r>
    </w:p>
    <w:p w:rsidR="009079EE" w:rsidRDefault="009079EE" w:rsidP="002B11A9">
      <w:pPr>
        <w:ind w:left="284"/>
        <w:jc w:val="both"/>
        <w:rPr>
          <w:sz w:val="24"/>
          <w:szCs w:val="24"/>
        </w:rPr>
      </w:pP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F936E6">
        <w:rPr>
          <w:b/>
          <w:color w:val="auto"/>
        </w:rPr>
        <w:t>05</w:t>
      </w:r>
      <w:r w:rsidR="00324636">
        <w:rPr>
          <w:color w:val="auto"/>
        </w:rPr>
        <w:t xml:space="preserve"> </w:t>
      </w:r>
      <w:r w:rsidR="00F936E6">
        <w:rPr>
          <w:b/>
          <w:color w:val="auto"/>
        </w:rPr>
        <w:t>marca</w:t>
      </w:r>
      <w:r w:rsidR="00324636">
        <w:rPr>
          <w:b/>
          <w:color w:val="auto"/>
        </w:rPr>
        <w:t xml:space="preserve"> </w:t>
      </w:r>
      <w:r w:rsidR="00DC5B2F" w:rsidRPr="00324636">
        <w:rPr>
          <w:b/>
          <w:color w:val="auto"/>
        </w:rPr>
        <w:t>201</w:t>
      </w:r>
      <w:r w:rsidR="005439EF">
        <w:rPr>
          <w:b/>
          <w:color w:val="auto"/>
        </w:rPr>
        <w:t xml:space="preserve">8 </w:t>
      </w:r>
      <w:r w:rsidR="00DC5B2F" w:rsidRPr="00DC5B2F">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F936E6">
        <w:rPr>
          <w:b/>
          <w:color w:val="auto"/>
        </w:rPr>
        <w:t>05</w:t>
      </w:r>
      <w:r w:rsidR="006A7F9C">
        <w:rPr>
          <w:color w:val="auto"/>
        </w:rPr>
        <w:t xml:space="preserve"> </w:t>
      </w:r>
      <w:r w:rsidR="00F936E6">
        <w:rPr>
          <w:b/>
          <w:color w:val="auto"/>
        </w:rPr>
        <w:t>marca</w:t>
      </w:r>
      <w:r w:rsidR="00324636">
        <w:rPr>
          <w:color w:val="auto"/>
        </w:rPr>
        <w:t xml:space="preserve"> </w:t>
      </w:r>
      <w:r w:rsidR="00DC5B2F" w:rsidRPr="00DC5B2F">
        <w:rPr>
          <w:b/>
          <w:color w:val="auto"/>
        </w:rPr>
        <w:t>201</w:t>
      </w:r>
      <w:r w:rsidR="005439EF">
        <w:rPr>
          <w:b/>
          <w:color w:val="auto"/>
        </w:rPr>
        <w:t>8</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r w:rsidR="00930752">
        <w:rPr>
          <w:sz w:val="24"/>
        </w:rPr>
        <w:t>Pzp</w:t>
      </w:r>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Default="00CB675C">
      <w:pPr>
        <w:pStyle w:val="Nagwek4"/>
        <w:rPr>
          <w:color w:val="auto"/>
        </w:rPr>
      </w:pPr>
      <w:r w:rsidRPr="005B5AC2">
        <w:rPr>
          <w:color w:val="auto"/>
        </w:rPr>
        <w:t>ROZDZIAŁ XII Wybór oferty najkorzystniejszej</w:t>
      </w:r>
    </w:p>
    <w:p w:rsidR="003D7BE8" w:rsidRPr="003D7BE8" w:rsidRDefault="003D7BE8" w:rsidP="003D7BE8">
      <w:pPr>
        <w:autoSpaceDE w:val="0"/>
        <w:autoSpaceDN w:val="0"/>
        <w:adjustRightInd w:val="0"/>
        <w:rPr>
          <w:sz w:val="24"/>
          <w:szCs w:val="24"/>
        </w:rPr>
      </w:pPr>
    </w:p>
    <w:p w:rsidR="0071261E" w:rsidRPr="009E43D5" w:rsidRDefault="0071261E" w:rsidP="007D2DD5">
      <w:pPr>
        <w:numPr>
          <w:ilvl w:val="0"/>
          <w:numId w:val="37"/>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71261E" w:rsidRPr="009E43D5" w:rsidRDefault="0071261E" w:rsidP="0071261E">
      <w:pPr>
        <w:numPr>
          <w:ilvl w:val="1"/>
          <w:numId w:val="38"/>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rsidR="005439EF" w:rsidRDefault="005439EF" w:rsidP="005439EF">
      <w:pPr>
        <w:numPr>
          <w:ilvl w:val="1"/>
          <w:numId w:val="38"/>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5439EF" w:rsidRDefault="005439EF" w:rsidP="005439EF">
      <w:pPr>
        <w:autoSpaceDE w:val="0"/>
        <w:autoSpaceDN w:val="0"/>
        <w:adjustRightInd w:val="0"/>
        <w:ind w:left="1070"/>
        <w:rPr>
          <w:b/>
          <w:sz w:val="24"/>
          <w:szCs w:val="24"/>
        </w:rPr>
      </w:pPr>
      <w:r>
        <w:rPr>
          <w:b/>
          <w:sz w:val="24"/>
          <w:szCs w:val="24"/>
        </w:rPr>
        <w:lastRenderedPageBreak/>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p>
    <w:p w:rsidR="0071261E" w:rsidRPr="00D016E6" w:rsidRDefault="0071261E" w:rsidP="0071261E">
      <w:pPr>
        <w:numPr>
          <w:ilvl w:val="0"/>
          <w:numId w:val="37"/>
        </w:numPr>
        <w:autoSpaceDE w:val="0"/>
        <w:autoSpaceDN w:val="0"/>
        <w:adjustRightInd w:val="0"/>
        <w:ind w:left="567" w:hanging="720"/>
        <w:rPr>
          <w:sz w:val="24"/>
          <w:szCs w:val="24"/>
        </w:rPr>
      </w:pPr>
      <w:r w:rsidRPr="00996211">
        <w:rPr>
          <w:sz w:val="24"/>
          <w:szCs w:val="24"/>
        </w:rPr>
        <w:t xml:space="preserve">Punkty będą przyznawane </w:t>
      </w:r>
      <w:r w:rsidR="005439EF">
        <w:rPr>
          <w:sz w:val="24"/>
          <w:szCs w:val="24"/>
        </w:rPr>
        <w:t xml:space="preserve">dla każdej części osobno </w:t>
      </w:r>
      <w:r w:rsidRPr="00996211">
        <w:rPr>
          <w:sz w:val="24"/>
          <w:szCs w:val="24"/>
        </w:rPr>
        <w:t xml:space="preserve">wg następujących zasad: </w:t>
      </w:r>
    </w:p>
    <w:p w:rsidR="0071261E" w:rsidRPr="003E5038" w:rsidRDefault="0071261E" w:rsidP="0071261E">
      <w:pPr>
        <w:numPr>
          <w:ilvl w:val="1"/>
          <w:numId w:val="39"/>
        </w:numPr>
        <w:tabs>
          <w:tab w:val="num" w:pos="851"/>
        </w:tabs>
        <w:autoSpaceDE w:val="0"/>
        <w:autoSpaceDN w:val="0"/>
        <w:adjustRightInd w:val="0"/>
        <w:ind w:left="1134" w:hanging="992"/>
        <w:rPr>
          <w:b/>
          <w:sz w:val="24"/>
          <w:szCs w:val="24"/>
        </w:rPr>
      </w:pPr>
      <w:r w:rsidRPr="003E5038">
        <w:rPr>
          <w:b/>
          <w:sz w:val="24"/>
          <w:szCs w:val="24"/>
        </w:rPr>
        <w:t>Cena oferty (C)</w:t>
      </w:r>
    </w:p>
    <w:p w:rsidR="0071261E" w:rsidRPr="00F74CC0" w:rsidRDefault="0071261E" w:rsidP="0071261E">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71261E" w:rsidRDefault="0071261E" w:rsidP="0071261E">
      <w:pPr>
        <w:ind w:left="1854"/>
        <w:jc w:val="both"/>
        <w:outlineLvl w:val="1"/>
      </w:pPr>
      <w:r w:rsidRPr="00D03334">
        <w:t>gdzie:</w:t>
      </w:r>
      <w:r w:rsidRPr="00D03334">
        <w:tab/>
      </w:r>
      <w:r w:rsidRPr="00D03334">
        <w:tab/>
      </w:r>
    </w:p>
    <w:p w:rsidR="0071261E" w:rsidRPr="00D03334" w:rsidRDefault="0071261E" w:rsidP="0071261E">
      <w:pPr>
        <w:ind w:left="1854"/>
        <w:jc w:val="both"/>
        <w:outlineLvl w:val="1"/>
      </w:pPr>
      <w:r>
        <w:tab/>
      </w:r>
      <w:r>
        <w:tab/>
      </w:r>
      <w:r w:rsidRPr="00D03334">
        <w:tab/>
        <w:t>C</w:t>
      </w:r>
      <w:r w:rsidRPr="00D03334">
        <w:rPr>
          <w:vertAlign w:val="subscript"/>
        </w:rPr>
        <w:t>min</w:t>
      </w:r>
      <w:r w:rsidRPr="00D03334">
        <w:tab/>
        <w:t xml:space="preserve">- cena brutto najniższa, </w:t>
      </w:r>
    </w:p>
    <w:p w:rsidR="0071261E" w:rsidRDefault="0071261E" w:rsidP="0071261E">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71261E" w:rsidRDefault="0071261E" w:rsidP="0071261E">
      <w:pPr>
        <w:ind w:left="1440"/>
      </w:pPr>
    </w:p>
    <w:p w:rsidR="005439EF" w:rsidRDefault="005439EF" w:rsidP="0071261E">
      <w:pPr>
        <w:ind w:left="1440"/>
      </w:pPr>
    </w:p>
    <w:p w:rsidR="005439EF" w:rsidRPr="005439EF" w:rsidRDefault="005439EF" w:rsidP="005439EF">
      <w:pPr>
        <w:numPr>
          <w:ilvl w:val="1"/>
          <w:numId w:val="39"/>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Kwalifikacje i doświadczenie osób skierowanych do realizacji zamówienia: (D) - 40%</w:t>
      </w:r>
    </w:p>
    <w:p w:rsidR="005439EF" w:rsidRDefault="005439EF" w:rsidP="005439EF">
      <w:pPr>
        <w:autoSpaceDE w:val="0"/>
        <w:autoSpaceDN w:val="0"/>
        <w:adjustRightInd w:val="0"/>
        <w:ind w:left="644"/>
        <w:rPr>
          <w:color w:val="000000"/>
          <w:sz w:val="24"/>
          <w:szCs w:val="24"/>
        </w:rPr>
      </w:pPr>
      <w:r w:rsidRPr="005439EF">
        <w:rPr>
          <w:color w:val="000000"/>
          <w:sz w:val="24"/>
          <w:szCs w:val="24"/>
        </w:rPr>
        <w:t>W tym kryterium ocena będzie się odbywała na podstawie informacji zawartych w tabeli w pkt 2 formularza oferty.</w:t>
      </w:r>
    </w:p>
    <w:p w:rsidR="005439EF" w:rsidRDefault="005439EF" w:rsidP="005439EF">
      <w:pPr>
        <w:autoSpaceDE w:val="0"/>
        <w:autoSpaceDN w:val="0"/>
        <w:adjustRightInd w:val="0"/>
        <w:ind w:left="644"/>
        <w:rPr>
          <w:color w:val="000000"/>
          <w:sz w:val="24"/>
          <w:szCs w:val="24"/>
        </w:rPr>
      </w:pPr>
    </w:p>
    <w:p w:rsidR="005439EF" w:rsidRPr="005439EF" w:rsidRDefault="005439EF" w:rsidP="005439EF">
      <w:pPr>
        <w:autoSpaceDE w:val="0"/>
        <w:autoSpaceDN w:val="0"/>
        <w:adjustRightInd w:val="0"/>
        <w:ind w:left="644"/>
        <w:rPr>
          <w:color w:val="000000"/>
          <w:sz w:val="24"/>
          <w:szCs w:val="24"/>
        </w:rPr>
      </w:pPr>
      <w:r w:rsidRPr="005439EF">
        <w:rPr>
          <w:b/>
          <w:color w:val="000000"/>
          <w:sz w:val="24"/>
          <w:szCs w:val="24"/>
        </w:rPr>
        <w:t>Ocenie podlegać będzie doświadczenie osób skierowanych do realizacji zamówienia zgodnie z poniższymi zasadami:</w:t>
      </w:r>
    </w:p>
    <w:p w:rsidR="005439EF" w:rsidRPr="005439EF" w:rsidRDefault="005439EF" w:rsidP="001B578D">
      <w:pPr>
        <w:autoSpaceDE w:val="0"/>
        <w:autoSpaceDN w:val="0"/>
        <w:adjustRightInd w:val="0"/>
        <w:ind w:left="644"/>
        <w:jc w:val="both"/>
        <w:rPr>
          <w:color w:val="000000"/>
          <w:sz w:val="24"/>
          <w:szCs w:val="24"/>
        </w:rPr>
      </w:pPr>
      <w:r w:rsidRPr="005439EF">
        <w:rPr>
          <w:color w:val="000000"/>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 roboty budowlane na potwierdzenie warunku oraz w celu uzyskania punktów w niniejszym kryterium, Zamawiający najpierw uwzględni to doświadczenie przy ocenie spełniania warunku, a</w:t>
      </w:r>
      <w:r w:rsidR="00316E5C">
        <w:rPr>
          <w:color w:val="000000"/>
          <w:sz w:val="24"/>
          <w:szCs w:val="24"/>
        </w:rPr>
        <w:t> </w:t>
      </w:r>
      <w:r w:rsidRPr="005439EF">
        <w:rPr>
          <w:color w:val="000000"/>
          <w:sz w:val="24"/>
          <w:szCs w:val="24"/>
        </w:rPr>
        <w:t>punkty przyzna tylko za doświadczenie wykraczające poza wymagane na potwierdzenie spełniania warunku:</w:t>
      </w:r>
    </w:p>
    <w:p w:rsidR="005439EF" w:rsidRPr="005439EF" w:rsidRDefault="005439EF" w:rsidP="005439EF">
      <w:pPr>
        <w:autoSpaceDE w:val="0"/>
        <w:autoSpaceDN w:val="0"/>
        <w:adjustRightInd w:val="0"/>
        <w:ind w:left="644"/>
        <w:rPr>
          <w:b/>
          <w:sz w:val="24"/>
          <w:szCs w:val="24"/>
        </w:rPr>
      </w:pPr>
    </w:p>
    <w:p w:rsidR="005439EF" w:rsidRPr="001B578D" w:rsidRDefault="005439EF" w:rsidP="00DC06FC">
      <w:pPr>
        <w:pStyle w:val="Akapitzlist"/>
        <w:numPr>
          <w:ilvl w:val="2"/>
          <w:numId w:val="39"/>
        </w:numPr>
        <w:tabs>
          <w:tab w:val="clear" w:pos="2160"/>
          <w:tab w:val="num" w:pos="1418"/>
        </w:tabs>
        <w:ind w:hanging="1451"/>
        <w:rPr>
          <w:rFonts w:ascii="Times New Roman" w:hAnsi="Times New Roman"/>
          <w:b/>
          <w:sz w:val="24"/>
          <w:szCs w:val="24"/>
        </w:rPr>
      </w:pPr>
      <w:r w:rsidRPr="001B578D">
        <w:rPr>
          <w:rFonts w:ascii="Times New Roman" w:hAnsi="Times New Roman"/>
          <w:b/>
          <w:sz w:val="24"/>
          <w:szCs w:val="24"/>
        </w:rPr>
        <w:t>Dla części 1:</w:t>
      </w:r>
    </w:p>
    <w:p w:rsidR="0071261E" w:rsidRPr="00DC06FC" w:rsidRDefault="00DC06FC" w:rsidP="00DC06FC">
      <w:pPr>
        <w:autoSpaceDE w:val="0"/>
        <w:autoSpaceDN w:val="0"/>
        <w:adjustRightInd w:val="0"/>
        <w:ind w:left="1842" w:hanging="566"/>
        <w:rPr>
          <w:b/>
          <w:sz w:val="24"/>
          <w:szCs w:val="24"/>
        </w:rPr>
      </w:pPr>
      <w:r>
        <w:rPr>
          <w:b/>
          <w:sz w:val="24"/>
          <w:szCs w:val="24"/>
        </w:rPr>
        <w:t>2.2.1.1</w:t>
      </w:r>
      <w:r>
        <w:rPr>
          <w:b/>
          <w:sz w:val="24"/>
          <w:szCs w:val="24"/>
        </w:rPr>
        <w:tab/>
      </w:r>
      <w:r w:rsidR="002D1D8A" w:rsidRPr="00DC06FC">
        <w:rPr>
          <w:b/>
          <w:sz w:val="24"/>
          <w:szCs w:val="24"/>
        </w:rPr>
        <w:t>Doświadczenie zawodowe kierownika budowy</w:t>
      </w:r>
      <w:r w:rsidR="006B6403" w:rsidRPr="00DC06FC">
        <w:rPr>
          <w:b/>
          <w:sz w:val="24"/>
          <w:szCs w:val="24"/>
        </w:rPr>
        <w:t>(</w:t>
      </w:r>
      <w:r w:rsidR="002D1D8A" w:rsidRPr="00DC06FC">
        <w:rPr>
          <w:b/>
          <w:sz w:val="24"/>
          <w:szCs w:val="24"/>
        </w:rPr>
        <w:t>D</w:t>
      </w:r>
      <w:r w:rsidR="002D1D8A" w:rsidRPr="00DC06FC">
        <w:rPr>
          <w:b/>
          <w:sz w:val="16"/>
          <w:szCs w:val="16"/>
        </w:rPr>
        <w:t>b</w:t>
      </w:r>
      <w:r w:rsidR="006B6403" w:rsidRPr="00DC06FC">
        <w:rPr>
          <w:b/>
          <w:sz w:val="16"/>
          <w:szCs w:val="16"/>
        </w:rPr>
        <w:t>)</w:t>
      </w:r>
    </w:p>
    <w:p w:rsidR="000B5DD0" w:rsidRDefault="000B5DD0" w:rsidP="006B6403">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Pr>
          <w:sz w:val="24"/>
          <w:szCs w:val="24"/>
        </w:rPr>
        <w:t>6</w:t>
      </w:r>
      <w:r w:rsidRPr="00324636">
        <w:rPr>
          <w:sz w:val="24"/>
          <w:szCs w:val="24"/>
        </w:rPr>
        <w:t xml:space="preserve"> punkt</w:t>
      </w:r>
      <w:r>
        <w:rPr>
          <w:sz w:val="24"/>
          <w:szCs w:val="24"/>
        </w:rPr>
        <w:t>ów</w:t>
      </w:r>
      <w:r w:rsidRPr="00324636">
        <w:rPr>
          <w:sz w:val="24"/>
          <w:szCs w:val="24"/>
        </w:rPr>
        <w:t xml:space="preserve"> (maksymalnie </w:t>
      </w:r>
      <w:r>
        <w:rPr>
          <w:sz w:val="24"/>
          <w:szCs w:val="24"/>
        </w:rPr>
        <w:t>3</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sidR="00E13719">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sidR="00E13719">
        <w:rPr>
          <w:spacing w:val="-4"/>
          <w:sz w:val="24"/>
          <w:szCs w:val="24"/>
          <w:lang w:eastAsia="ar-SA"/>
        </w:rPr>
        <w:t xml:space="preserve">przestrzeni </w:t>
      </w:r>
      <w:r w:rsidRPr="00481738">
        <w:rPr>
          <w:spacing w:val="-4"/>
          <w:sz w:val="24"/>
          <w:szCs w:val="24"/>
          <w:lang w:eastAsia="ar-SA"/>
        </w:rPr>
        <w:t>publiczn</w:t>
      </w:r>
      <w:r w:rsidR="00E13719">
        <w:rPr>
          <w:spacing w:val="-4"/>
          <w:sz w:val="24"/>
          <w:szCs w:val="24"/>
          <w:lang w:eastAsia="ar-SA"/>
        </w:rPr>
        <w:t>ej</w:t>
      </w:r>
      <w:r w:rsidRPr="00481738">
        <w:rPr>
          <w:spacing w:val="-4"/>
          <w:sz w:val="24"/>
          <w:szCs w:val="24"/>
          <w:lang w:eastAsia="ar-SA"/>
        </w:rPr>
        <w:t xml:space="preserve"> o wartości nie mniejszej niż </w:t>
      </w:r>
      <w:r w:rsidR="00F936E6">
        <w:rPr>
          <w:spacing w:val="-4"/>
          <w:sz w:val="24"/>
          <w:szCs w:val="24"/>
          <w:lang w:eastAsia="ar-SA"/>
        </w:rPr>
        <w:t>5</w:t>
      </w:r>
      <w:r w:rsidRPr="00481738">
        <w:rPr>
          <w:spacing w:val="-4"/>
          <w:sz w:val="24"/>
          <w:szCs w:val="24"/>
          <w:lang w:eastAsia="ar-SA"/>
        </w:rPr>
        <w:t xml:space="preserve"> 000 000,00 zł. </w:t>
      </w:r>
      <w:r w:rsidRPr="00481738">
        <w:rPr>
          <w:sz w:val="24"/>
          <w:szCs w:val="24"/>
        </w:rPr>
        <w:t xml:space="preserve">(słownie złotych: </w:t>
      </w:r>
      <w:r w:rsidR="00F936E6">
        <w:rPr>
          <w:sz w:val="24"/>
          <w:szCs w:val="24"/>
        </w:rPr>
        <w:t>pięć</w:t>
      </w:r>
      <w:r w:rsidRPr="00481738">
        <w:rPr>
          <w:sz w:val="24"/>
          <w:szCs w:val="24"/>
        </w:rPr>
        <w:t xml:space="preserve"> milionów 00/100) brutto </w:t>
      </w:r>
      <w:r w:rsidR="00E33602">
        <w:rPr>
          <w:sz w:val="24"/>
          <w:szCs w:val="24"/>
        </w:rPr>
        <w:t>na jednym zadaniu</w:t>
      </w:r>
      <w:r w:rsidR="00D732F0">
        <w:rPr>
          <w:sz w:val="24"/>
          <w:szCs w:val="24"/>
        </w:rPr>
        <w:t>, a okres pełnie</w:t>
      </w:r>
      <w:r w:rsidR="009A2188">
        <w:rPr>
          <w:sz w:val="24"/>
          <w:szCs w:val="24"/>
        </w:rPr>
        <w:t>nia ww. funkcji obejmował całość</w:t>
      </w:r>
      <w:r w:rsidR="00D732F0">
        <w:rPr>
          <w:sz w:val="24"/>
          <w:szCs w:val="24"/>
        </w:rPr>
        <w:t xml:space="preserve"> realizacji.</w:t>
      </w:r>
    </w:p>
    <w:p w:rsidR="00D732F0" w:rsidRPr="000B5DD0" w:rsidRDefault="00D732F0" w:rsidP="006B6403">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B5DD0" w:rsidRPr="00AB7D06" w:rsidTr="004D64E0">
        <w:tc>
          <w:tcPr>
            <w:tcW w:w="0" w:type="auto"/>
            <w:shd w:val="clear" w:color="auto" w:fill="auto"/>
          </w:tcPr>
          <w:p w:rsidR="000B5DD0" w:rsidRPr="00144F2B" w:rsidRDefault="000B5DD0" w:rsidP="004D64E0">
            <w:pPr>
              <w:tabs>
                <w:tab w:val="num" w:pos="1134"/>
              </w:tabs>
              <w:autoSpaceDE w:val="0"/>
              <w:autoSpaceDN w:val="0"/>
              <w:adjustRightInd w:val="0"/>
              <w:rPr>
                <w:rFonts w:eastAsia="Calibri"/>
              </w:rPr>
            </w:pPr>
            <w:r w:rsidRPr="00144F2B">
              <w:rPr>
                <w:rFonts w:eastAsia="Calibri"/>
              </w:rPr>
              <w:t>Ilość realizacji, na których</w:t>
            </w:r>
          </w:p>
          <w:p w:rsidR="000B5DD0" w:rsidRPr="00144F2B" w:rsidRDefault="000B5DD0" w:rsidP="004D64E0">
            <w:pPr>
              <w:tabs>
                <w:tab w:val="num" w:pos="1134"/>
              </w:tabs>
              <w:autoSpaceDE w:val="0"/>
              <w:autoSpaceDN w:val="0"/>
              <w:adjustRightInd w:val="0"/>
              <w:rPr>
                <w:rFonts w:eastAsia="Calibri"/>
              </w:rPr>
            </w:pPr>
            <w:r w:rsidRPr="00144F2B">
              <w:rPr>
                <w:rFonts w:eastAsia="Calibri"/>
              </w:rPr>
              <w:t xml:space="preserve">wskazana osoba pełniła funkcję </w:t>
            </w:r>
          </w:p>
          <w:p w:rsidR="000B5DD0" w:rsidRPr="00144F2B" w:rsidRDefault="000B5DD0" w:rsidP="004D64E0">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1</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2</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3</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4</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5 i więcej</w:t>
            </w:r>
          </w:p>
          <w:p w:rsidR="000B5DD0" w:rsidRPr="00E73F2F" w:rsidRDefault="000B5DD0" w:rsidP="004D64E0">
            <w:pPr>
              <w:tabs>
                <w:tab w:val="num" w:pos="1134"/>
              </w:tabs>
              <w:autoSpaceDE w:val="0"/>
              <w:autoSpaceDN w:val="0"/>
              <w:adjustRightInd w:val="0"/>
              <w:jc w:val="center"/>
              <w:rPr>
                <w:rFonts w:eastAsia="Calibri"/>
              </w:rPr>
            </w:pPr>
            <w:r w:rsidRPr="00144F2B">
              <w:rPr>
                <w:rFonts w:eastAsia="Calibri"/>
              </w:rPr>
              <w:t>realizacji</w:t>
            </w:r>
          </w:p>
        </w:tc>
      </w:tr>
      <w:tr w:rsidR="000B5DD0" w:rsidRPr="00AB7D06" w:rsidTr="004D64E0">
        <w:tc>
          <w:tcPr>
            <w:tcW w:w="0" w:type="auto"/>
            <w:shd w:val="clear" w:color="auto" w:fill="auto"/>
          </w:tcPr>
          <w:p w:rsidR="000B5DD0" w:rsidRPr="00E73F2F" w:rsidRDefault="000B5DD0" w:rsidP="004D64E0">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18</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30</w:t>
            </w:r>
          </w:p>
        </w:tc>
      </w:tr>
    </w:tbl>
    <w:p w:rsidR="00D732F0" w:rsidRDefault="00D732F0" w:rsidP="00D732F0">
      <w:pPr>
        <w:tabs>
          <w:tab w:val="num" w:pos="1134"/>
        </w:tabs>
        <w:autoSpaceDE w:val="0"/>
        <w:autoSpaceDN w:val="0"/>
        <w:adjustRightInd w:val="0"/>
        <w:ind w:left="928"/>
        <w:jc w:val="both"/>
        <w:rPr>
          <w:b/>
          <w:sz w:val="24"/>
          <w:szCs w:val="24"/>
        </w:rPr>
      </w:pPr>
    </w:p>
    <w:p w:rsidR="007E3FA8" w:rsidRPr="00DC06FC" w:rsidRDefault="000B5DD0" w:rsidP="00DC06FC">
      <w:pPr>
        <w:pStyle w:val="Akapitzlist"/>
        <w:numPr>
          <w:ilvl w:val="3"/>
          <w:numId w:val="54"/>
        </w:numPr>
        <w:autoSpaceDE w:val="0"/>
        <w:autoSpaceDN w:val="0"/>
        <w:adjustRightInd w:val="0"/>
        <w:spacing w:after="0" w:line="240" w:lineRule="auto"/>
        <w:ind w:left="2127" w:hanging="851"/>
        <w:jc w:val="both"/>
        <w:rPr>
          <w:rFonts w:ascii="Times New Roman" w:hAnsi="Times New Roman"/>
          <w:b/>
          <w:sz w:val="24"/>
          <w:szCs w:val="24"/>
        </w:rPr>
      </w:pPr>
      <w:r w:rsidRPr="00DC06FC">
        <w:rPr>
          <w:rFonts w:ascii="Times New Roman" w:hAnsi="Times New Roman"/>
          <w:b/>
          <w:sz w:val="24"/>
          <w:szCs w:val="24"/>
        </w:rPr>
        <w:t>D</w:t>
      </w:r>
      <w:r w:rsidR="0071261E" w:rsidRPr="00DC06FC">
        <w:rPr>
          <w:rFonts w:ascii="Times New Roman" w:hAnsi="Times New Roman"/>
          <w:b/>
          <w:sz w:val="24"/>
          <w:szCs w:val="24"/>
        </w:rPr>
        <w:t xml:space="preserve">oświadczenie </w:t>
      </w:r>
      <w:r w:rsidR="007E3FA8" w:rsidRPr="00DC06FC">
        <w:rPr>
          <w:rFonts w:ascii="Times New Roman" w:hAnsi="Times New Roman"/>
          <w:b/>
          <w:sz w:val="24"/>
          <w:szCs w:val="24"/>
        </w:rPr>
        <w:t xml:space="preserve">zawodowe </w:t>
      </w:r>
      <w:r w:rsidR="007E3FA8" w:rsidRPr="00DC06FC">
        <w:rPr>
          <w:rFonts w:ascii="Times New Roman" w:hAnsi="Times New Roman"/>
          <w:b/>
          <w:bCs/>
          <w:sz w:val="24"/>
          <w:szCs w:val="24"/>
        </w:rPr>
        <w:t>kierownika robót</w:t>
      </w:r>
      <w:r w:rsidR="007E3FA8" w:rsidRPr="00DC06FC">
        <w:rPr>
          <w:rFonts w:ascii="Times New Roman" w:hAnsi="Times New Roman"/>
          <w:b/>
          <w:sz w:val="24"/>
          <w:szCs w:val="24"/>
        </w:rPr>
        <w:t xml:space="preserve"> ds. zieleni,</w:t>
      </w:r>
      <w:r w:rsidR="004D43E4" w:rsidRPr="00DC06FC">
        <w:rPr>
          <w:rFonts w:ascii="Times New Roman" w:hAnsi="Times New Roman"/>
          <w:b/>
          <w:sz w:val="24"/>
          <w:szCs w:val="24"/>
        </w:rPr>
        <w:t xml:space="preserve"> </w:t>
      </w:r>
      <w:r w:rsidR="007E3FA8" w:rsidRPr="00DC06FC">
        <w:rPr>
          <w:rFonts w:ascii="Times New Roman" w:hAnsi="Times New Roman"/>
          <w:b/>
          <w:sz w:val="24"/>
          <w:szCs w:val="24"/>
        </w:rPr>
        <w:t>małej architektury i zagospodarowania terenu (D</w:t>
      </w:r>
      <w:r w:rsidR="007E3FA8" w:rsidRPr="00DC06FC">
        <w:rPr>
          <w:rFonts w:ascii="Times New Roman" w:hAnsi="Times New Roman"/>
          <w:b/>
          <w:sz w:val="16"/>
          <w:szCs w:val="16"/>
        </w:rPr>
        <w:t>z</w:t>
      </w:r>
      <w:r w:rsidR="007E3FA8" w:rsidRPr="00DC06FC">
        <w:rPr>
          <w:rFonts w:ascii="Times New Roman" w:hAnsi="Times New Roman"/>
          <w:b/>
          <w:sz w:val="24"/>
          <w:szCs w:val="24"/>
        </w:rPr>
        <w:t>)</w:t>
      </w:r>
    </w:p>
    <w:p w:rsidR="0071261E" w:rsidRPr="000B5DD0" w:rsidRDefault="0071261E" w:rsidP="000B5DD0">
      <w:pPr>
        <w:autoSpaceDE w:val="0"/>
        <w:autoSpaceDN w:val="0"/>
        <w:adjustRightInd w:val="0"/>
        <w:ind w:left="928"/>
        <w:jc w:val="both"/>
        <w:rPr>
          <w:b/>
          <w:sz w:val="24"/>
          <w:szCs w:val="24"/>
        </w:rPr>
      </w:pPr>
      <w:r w:rsidRPr="000B5DD0">
        <w:rPr>
          <w:sz w:val="24"/>
          <w:szCs w:val="24"/>
        </w:rPr>
        <w:t xml:space="preserve">Punkty w tym kryterium będą przyznawane za doświadczenie zawodowe osoby wskazanej przez wykonawcę do pełnienia funkcji kierownika </w:t>
      </w:r>
      <w:r w:rsidR="004D43E4" w:rsidRPr="000B5DD0">
        <w:rPr>
          <w:sz w:val="24"/>
          <w:szCs w:val="24"/>
        </w:rPr>
        <w:t xml:space="preserve">robót ds. zieleni, małej </w:t>
      </w:r>
      <w:r w:rsidR="004D43E4" w:rsidRPr="000B5DD0">
        <w:rPr>
          <w:sz w:val="24"/>
          <w:szCs w:val="24"/>
        </w:rPr>
        <w:lastRenderedPageBreak/>
        <w:t>architektury i zagospodarowania terenu przestrzeni publicznej z</w:t>
      </w:r>
      <w:r w:rsidRPr="000B5DD0">
        <w:rPr>
          <w:sz w:val="24"/>
          <w:szCs w:val="24"/>
        </w:rPr>
        <w:t xml:space="preserve">a każdą realizację spełniającą poniższe warunki, na której ww. osoba pełniła </w:t>
      </w:r>
      <w:r w:rsidR="004D43E4" w:rsidRPr="000B5DD0">
        <w:rPr>
          <w:sz w:val="24"/>
          <w:szCs w:val="24"/>
        </w:rPr>
        <w:t>funkcj</w:t>
      </w:r>
      <w:r w:rsidR="009A2188">
        <w:rPr>
          <w:sz w:val="24"/>
          <w:szCs w:val="24"/>
        </w:rPr>
        <w:t>e kierownicze</w:t>
      </w:r>
      <w:r w:rsidRPr="000B5DD0">
        <w:rPr>
          <w:sz w:val="24"/>
          <w:szCs w:val="24"/>
        </w:rPr>
        <w:t xml:space="preserve">, oferta otrzyma </w:t>
      </w:r>
      <w:r w:rsidR="000B5DD0" w:rsidRPr="000B5DD0">
        <w:rPr>
          <w:sz w:val="24"/>
          <w:szCs w:val="24"/>
        </w:rPr>
        <w:t>2</w:t>
      </w:r>
      <w:r w:rsidRPr="000B5DD0">
        <w:rPr>
          <w:sz w:val="24"/>
          <w:szCs w:val="24"/>
        </w:rPr>
        <w:t xml:space="preserve"> punkty (maksymalnie </w:t>
      </w:r>
      <w:r w:rsidR="000B5DD0" w:rsidRPr="000B5DD0">
        <w:rPr>
          <w:sz w:val="24"/>
          <w:szCs w:val="24"/>
        </w:rPr>
        <w:t>1</w:t>
      </w:r>
      <w:r w:rsidRPr="000B5DD0">
        <w:rPr>
          <w:sz w:val="24"/>
          <w:szCs w:val="24"/>
        </w:rPr>
        <w:t>0 punktów w kryterium).</w:t>
      </w:r>
    </w:p>
    <w:p w:rsidR="001E3C09" w:rsidRDefault="008E0706" w:rsidP="0071261E">
      <w:pPr>
        <w:tabs>
          <w:tab w:val="num" w:pos="1134"/>
        </w:tabs>
        <w:autoSpaceDE w:val="0"/>
        <w:autoSpaceDN w:val="0"/>
        <w:adjustRightInd w:val="0"/>
        <w:ind w:left="851"/>
        <w:jc w:val="both"/>
        <w:rPr>
          <w:sz w:val="24"/>
          <w:szCs w:val="24"/>
        </w:rPr>
      </w:pPr>
      <w:r w:rsidRPr="00144F2B">
        <w:rPr>
          <w:sz w:val="24"/>
          <w:szCs w:val="24"/>
        </w:rPr>
        <w:t>Z</w:t>
      </w:r>
      <w:r w:rsidR="0071261E" w:rsidRPr="00144F2B">
        <w:rPr>
          <w:sz w:val="24"/>
          <w:szCs w:val="24"/>
        </w:rPr>
        <w:t xml:space="preserve">amawiający przyzna punkty wyłącznie za te realizacje, </w:t>
      </w:r>
      <w:r w:rsidR="001E3C09" w:rsidRPr="00144F2B">
        <w:rPr>
          <w:sz w:val="24"/>
          <w:szCs w:val="24"/>
        </w:rPr>
        <w:t xml:space="preserve">które obejmowały </w:t>
      </w:r>
      <w:r w:rsidR="0071261E" w:rsidRPr="00144F2B">
        <w:rPr>
          <w:sz w:val="24"/>
          <w:szCs w:val="24"/>
        </w:rPr>
        <w:t xml:space="preserve">swoim zakresem zadania dotyczące </w:t>
      </w:r>
      <w:r w:rsidR="00481738">
        <w:rPr>
          <w:sz w:val="24"/>
          <w:szCs w:val="24"/>
        </w:rPr>
        <w:t xml:space="preserve">budowy lub przebudowy terenów przestrzeni publicznej obejmujące zagospodarowanie terenów zieleni i </w:t>
      </w:r>
      <w:r w:rsidR="006C2C32" w:rsidRPr="000B5DD0">
        <w:rPr>
          <w:sz w:val="24"/>
          <w:szCs w:val="24"/>
        </w:rPr>
        <w:t>wykonanie elementów małej architektury</w:t>
      </w:r>
      <w:r w:rsidR="00481738" w:rsidRPr="000B5DD0">
        <w:rPr>
          <w:sz w:val="24"/>
          <w:szCs w:val="24"/>
        </w:rPr>
        <w:t xml:space="preserve"> elementów</w:t>
      </w:r>
      <w:r w:rsidR="000B5DD0">
        <w:rPr>
          <w:sz w:val="24"/>
          <w:szCs w:val="24"/>
        </w:rPr>
        <w:t xml:space="preserve"> o </w:t>
      </w:r>
      <w:r w:rsidR="000B5DD0" w:rsidRPr="00E33602">
        <w:rPr>
          <w:sz w:val="24"/>
          <w:szCs w:val="24"/>
        </w:rPr>
        <w:t xml:space="preserve">wartości 1 </w:t>
      </w:r>
      <w:r w:rsidR="00E33602">
        <w:rPr>
          <w:sz w:val="24"/>
          <w:szCs w:val="24"/>
        </w:rPr>
        <w:t>5</w:t>
      </w:r>
      <w:r w:rsidR="000B5DD0" w:rsidRPr="00E33602">
        <w:rPr>
          <w:sz w:val="24"/>
          <w:szCs w:val="24"/>
        </w:rPr>
        <w:t xml:space="preserve">00 000,00 </w:t>
      </w:r>
      <w:r w:rsidR="000B5DD0">
        <w:rPr>
          <w:sz w:val="24"/>
          <w:szCs w:val="24"/>
        </w:rPr>
        <w:t>zł</w:t>
      </w:r>
      <w:r w:rsidR="00316E5C">
        <w:rPr>
          <w:sz w:val="24"/>
          <w:szCs w:val="24"/>
        </w:rPr>
        <w:t>. (słownie złotych: jeden milion pięćset tysięcy 00/100)</w:t>
      </w:r>
      <w:r w:rsidR="000B5DD0">
        <w:rPr>
          <w:sz w:val="24"/>
          <w:szCs w:val="24"/>
        </w:rPr>
        <w:t xml:space="preserve"> brutto</w:t>
      </w:r>
      <w:r w:rsidR="00E33602">
        <w:rPr>
          <w:sz w:val="24"/>
          <w:szCs w:val="24"/>
        </w:rPr>
        <w:t xml:space="preserve"> na jednym zadaniu</w:t>
      </w:r>
      <w:r w:rsidR="00D732F0">
        <w:rPr>
          <w:sz w:val="24"/>
          <w:szCs w:val="24"/>
        </w:rPr>
        <w:t>, a okres pełnienia ww. funkcji obejmował całość realizacji.</w:t>
      </w:r>
    </w:p>
    <w:p w:rsidR="00D732F0" w:rsidRDefault="00D732F0" w:rsidP="0071261E">
      <w:pPr>
        <w:tabs>
          <w:tab w:val="num" w:pos="1134"/>
        </w:tabs>
        <w:autoSpaceDE w:val="0"/>
        <w:autoSpaceDN w:val="0"/>
        <w:adjustRightInd w:val="0"/>
        <w:ind w:left="851"/>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71261E" w:rsidRPr="00AB7D06" w:rsidTr="003A3ACB">
        <w:tc>
          <w:tcPr>
            <w:tcW w:w="0" w:type="auto"/>
            <w:shd w:val="clear" w:color="auto" w:fill="auto"/>
          </w:tcPr>
          <w:p w:rsidR="0071261E" w:rsidRPr="00144F2B" w:rsidRDefault="0071261E" w:rsidP="003A3ACB">
            <w:pPr>
              <w:tabs>
                <w:tab w:val="num" w:pos="1134"/>
              </w:tabs>
              <w:autoSpaceDE w:val="0"/>
              <w:autoSpaceDN w:val="0"/>
              <w:adjustRightInd w:val="0"/>
              <w:rPr>
                <w:rFonts w:eastAsia="Calibri"/>
              </w:rPr>
            </w:pPr>
            <w:r w:rsidRPr="00144F2B">
              <w:rPr>
                <w:rFonts w:eastAsia="Calibri"/>
              </w:rPr>
              <w:t>Ilość realizacji, na których</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wskazana osoba pełniła funkcję </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1</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2</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3</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4</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5 i więcej</w:t>
            </w:r>
          </w:p>
          <w:p w:rsidR="0071261E" w:rsidRPr="00E73F2F" w:rsidRDefault="0071261E" w:rsidP="003A3ACB">
            <w:pPr>
              <w:tabs>
                <w:tab w:val="num" w:pos="1134"/>
              </w:tabs>
              <w:autoSpaceDE w:val="0"/>
              <w:autoSpaceDN w:val="0"/>
              <w:adjustRightInd w:val="0"/>
              <w:jc w:val="center"/>
              <w:rPr>
                <w:rFonts w:eastAsia="Calibri"/>
              </w:rPr>
            </w:pPr>
            <w:r w:rsidRPr="00144F2B">
              <w:rPr>
                <w:rFonts w:eastAsia="Calibri"/>
              </w:rPr>
              <w:t>realizacji</w:t>
            </w:r>
          </w:p>
        </w:tc>
      </w:tr>
      <w:tr w:rsidR="0071261E" w:rsidRPr="00AB7D06" w:rsidTr="003A3ACB">
        <w:tc>
          <w:tcPr>
            <w:tcW w:w="0" w:type="auto"/>
            <w:shd w:val="clear" w:color="auto" w:fill="auto"/>
          </w:tcPr>
          <w:p w:rsidR="0071261E" w:rsidRPr="00E73F2F" w:rsidRDefault="0071261E" w:rsidP="003A3ACB">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005523E7" w:rsidRPr="005523E7">
              <w:rPr>
                <w:rFonts w:eastAsia="Calibri"/>
                <w:b/>
                <w:sz w:val="18"/>
                <w:szCs w:val="18"/>
              </w:rPr>
              <w:t>z</w:t>
            </w:r>
            <w:r w:rsidRPr="00E73F2F">
              <w:rPr>
                <w:rFonts w:eastAsia="Calibri"/>
                <w:b/>
                <w:sz w:val="22"/>
                <w:szCs w:val="22"/>
              </w:rPr>
              <w:t>:</w:t>
            </w:r>
          </w:p>
        </w:tc>
        <w:tc>
          <w:tcPr>
            <w:tcW w:w="0" w:type="auto"/>
            <w:shd w:val="clear" w:color="auto" w:fill="auto"/>
          </w:tcPr>
          <w:p w:rsidR="0071261E" w:rsidRPr="00E73F2F" w:rsidRDefault="00481738" w:rsidP="00481738">
            <w:pPr>
              <w:tabs>
                <w:tab w:val="num" w:pos="1134"/>
              </w:tabs>
              <w:autoSpaceDE w:val="0"/>
              <w:autoSpaceDN w:val="0"/>
              <w:adjustRightInd w:val="0"/>
              <w:jc w:val="center"/>
              <w:rPr>
                <w:rFonts w:eastAsia="Calibri"/>
                <w:b/>
                <w:sz w:val="22"/>
                <w:szCs w:val="22"/>
              </w:rPr>
            </w:pPr>
            <w:r>
              <w:rPr>
                <w:rFonts w:eastAsia="Calibri"/>
                <w:b/>
                <w:sz w:val="22"/>
                <w:szCs w:val="22"/>
              </w:rPr>
              <w:t>2</w:t>
            </w:r>
          </w:p>
        </w:tc>
        <w:tc>
          <w:tcPr>
            <w:tcW w:w="0" w:type="auto"/>
            <w:shd w:val="clear" w:color="auto" w:fill="auto"/>
          </w:tcPr>
          <w:p w:rsidR="0071261E" w:rsidRPr="00E73F2F" w:rsidRDefault="00481738" w:rsidP="00481738">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1</w:t>
            </w:r>
            <w:r w:rsidR="0071261E">
              <w:rPr>
                <w:rFonts w:eastAsia="Calibri"/>
                <w:b/>
                <w:sz w:val="22"/>
                <w:szCs w:val="22"/>
              </w:rPr>
              <w:t>0</w:t>
            </w:r>
          </w:p>
        </w:tc>
      </w:tr>
    </w:tbl>
    <w:p w:rsidR="00D732F0" w:rsidRDefault="00D732F0" w:rsidP="00200020">
      <w:pPr>
        <w:autoSpaceDE w:val="0"/>
        <w:autoSpaceDN w:val="0"/>
        <w:adjustRightInd w:val="0"/>
        <w:ind w:left="709"/>
        <w:jc w:val="both"/>
        <w:rPr>
          <w:sz w:val="24"/>
        </w:rPr>
      </w:pPr>
    </w:p>
    <w:p w:rsidR="00200020" w:rsidRDefault="00200020" w:rsidP="00200020">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osób dysponowanych na funkcje kierownika budowy </w:t>
      </w:r>
      <w:r w:rsidR="004D43E4">
        <w:rPr>
          <w:sz w:val="24"/>
        </w:rPr>
        <w:t>i</w:t>
      </w:r>
      <w:r w:rsidRPr="00440819">
        <w:rPr>
          <w:sz w:val="24"/>
        </w:rPr>
        <w:t xml:space="preserve"> </w:t>
      </w:r>
      <w:r w:rsidR="004D43E4" w:rsidRPr="007E3FA8">
        <w:rPr>
          <w:sz w:val="24"/>
          <w:szCs w:val="24"/>
        </w:rPr>
        <w:t xml:space="preserve">kierownika </w:t>
      </w:r>
      <w:r w:rsidR="004D43E4">
        <w:rPr>
          <w:sz w:val="24"/>
          <w:szCs w:val="24"/>
        </w:rPr>
        <w:t xml:space="preserve">robót ds. zieleni, małej architektury i zagospodarowania terenu przestrzeni publicznej </w:t>
      </w:r>
      <w:r w:rsidRPr="00440819">
        <w:rPr>
          <w:sz w:val="24"/>
        </w:rPr>
        <w:t>wpisując</w:t>
      </w:r>
      <w:r>
        <w:rPr>
          <w:sz w:val="24"/>
        </w:rPr>
        <w:t xml:space="preserve"> </w:t>
      </w:r>
      <w:r w:rsidRPr="00440819">
        <w:rPr>
          <w:sz w:val="24"/>
        </w:rPr>
        <w:t>nazwę inwestycji wraz z opisem robót pozwalającym stwierdzić, że</w:t>
      </w:r>
      <w:r w:rsidR="004D43E4">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sidR="004D43E4">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sidR="00B45AF1">
        <w:rPr>
          <w:sz w:val="24"/>
        </w:rPr>
        <w:t xml:space="preserve"> W przypadku nieuzupełnienia tabeli zamawiający przyzna 0 punktów.</w:t>
      </w:r>
    </w:p>
    <w:p w:rsidR="005439EF" w:rsidRDefault="005439EF" w:rsidP="00200020">
      <w:pPr>
        <w:autoSpaceDE w:val="0"/>
        <w:autoSpaceDN w:val="0"/>
        <w:adjustRightInd w:val="0"/>
        <w:ind w:left="709"/>
        <w:jc w:val="both"/>
        <w:rPr>
          <w:sz w:val="24"/>
        </w:rPr>
      </w:pPr>
    </w:p>
    <w:p w:rsidR="005439EF" w:rsidRPr="001B578D" w:rsidRDefault="005439EF" w:rsidP="00DC06FC">
      <w:pPr>
        <w:pStyle w:val="Akapitzlist"/>
        <w:numPr>
          <w:ilvl w:val="2"/>
          <w:numId w:val="39"/>
        </w:numPr>
        <w:tabs>
          <w:tab w:val="clear" w:pos="2160"/>
          <w:tab w:val="num" w:pos="1560"/>
        </w:tabs>
        <w:ind w:hanging="1451"/>
        <w:rPr>
          <w:rFonts w:ascii="Times New Roman" w:hAnsi="Times New Roman"/>
          <w:b/>
          <w:sz w:val="24"/>
          <w:szCs w:val="24"/>
        </w:rPr>
      </w:pPr>
      <w:r w:rsidRPr="001B578D">
        <w:rPr>
          <w:rFonts w:ascii="Times New Roman" w:hAnsi="Times New Roman"/>
          <w:b/>
          <w:sz w:val="24"/>
          <w:szCs w:val="24"/>
        </w:rPr>
        <w:t>Dla części 2:</w:t>
      </w:r>
    </w:p>
    <w:p w:rsidR="005439EF" w:rsidRPr="00DC06FC" w:rsidRDefault="005439EF" w:rsidP="00DC06FC">
      <w:pPr>
        <w:pStyle w:val="Akapitzlist"/>
        <w:numPr>
          <w:ilvl w:val="3"/>
          <w:numId w:val="37"/>
        </w:numPr>
        <w:autoSpaceDE w:val="0"/>
        <w:autoSpaceDN w:val="0"/>
        <w:adjustRightInd w:val="0"/>
        <w:ind w:left="1843" w:hanging="860"/>
        <w:rPr>
          <w:rFonts w:ascii="Times New Roman" w:hAnsi="Times New Roman"/>
          <w:b/>
          <w:sz w:val="24"/>
          <w:szCs w:val="24"/>
        </w:rPr>
      </w:pPr>
      <w:r w:rsidRPr="00DC06FC">
        <w:rPr>
          <w:rFonts w:ascii="Times New Roman" w:hAnsi="Times New Roman"/>
          <w:b/>
          <w:sz w:val="24"/>
          <w:szCs w:val="24"/>
        </w:rPr>
        <w:t>Doświadczenie zawodowe kierownika budowy(Db)</w:t>
      </w:r>
    </w:p>
    <w:p w:rsidR="005439EF" w:rsidRDefault="005439EF" w:rsidP="005439EF">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Pr>
          <w:sz w:val="24"/>
          <w:szCs w:val="24"/>
        </w:rPr>
        <w:t>6</w:t>
      </w:r>
      <w:r w:rsidRPr="00324636">
        <w:rPr>
          <w:sz w:val="24"/>
          <w:szCs w:val="24"/>
        </w:rPr>
        <w:t xml:space="preserve"> punkt</w:t>
      </w:r>
      <w:r>
        <w:rPr>
          <w:sz w:val="24"/>
          <w:szCs w:val="24"/>
        </w:rPr>
        <w:t>ów</w:t>
      </w:r>
      <w:r w:rsidRPr="00324636">
        <w:rPr>
          <w:sz w:val="24"/>
          <w:szCs w:val="24"/>
        </w:rPr>
        <w:t xml:space="preserve"> (maksymalnie </w:t>
      </w:r>
      <w:r>
        <w:rPr>
          <w:sz w:val="24"/>
          <w:szCs w:val="24"/>
        </w:rPr>
        <w:t>3</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sidR="006B2CF6">
        <w:rPr>
          <w:spacing w:val="-4"/>
          <w:sz w:val="24"/>
          <w:szCs w:val="24"/>
          <w:lang w:eastAsia="ar-SA"/>
        </w:rPr>
        <w:t>5</w:t>
      </w:r>
      <w:r w:rsidRPr="00481738">
        <w:rPr>
          <w:spacing w:val="-4"/>
          <w:sz w:val="24"/>
          <w:szCs w:val="24"/>
          <w:lang w:eastAsia="ar-SA"/>
        </w:rPr>
        <w:t xml:space="preserve"> 000 000,00 zł. </w:t>
      </w:r>
      <w:r>
        <w:rPr>
          <w:sz w:val="24"/>
          <w:szCs w:val="24"/>
        </w:rPr>
        <w:t xml:space="preserve">(słownie złotych: </w:t>
      </w:r>
      <w:r w:rsidR="006B2CF6">
        <w:rPr>
          <w:sz w:val="24"/>
          <w:szCs w:val="24"/>
        </w:rPr>
        <w:t>pięć</w:t>
      </w:r>
      <w:r w:rsidRPr="00481738">
        <w:rPr>
          <w:sz w:val="24"/>
          <w:szCs w:val="24"/>
        </w:rPr>
        <w:t xml:space="preserve"> milionów 00/100) brutto </w:t>
      </w:r>
      <w:r>
        <w:rPr>
          <w:sz w:val="24"/>
          <w:szCs w:val="24"/>
        </w:rPr>
        <w:t>na jednym zadaniu, a okres pełnienia ww. funkcji obejmował całość realizacji.</w:t>
      </w:r>
    </w:p>
    <w:p w:rsidR="005439EF" w:rsidRPr="000B5DD0" w:rsidRDefault="005439EF" w:rsidP="005439EF">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439EF" w:rsidRPr="00AB7D06" w:rsidTr="00F05AB9">
        <w:tc>
          <w:tcPr>
            <w:tcW w:w="0" w:type="auto"/>
            <w:shd w:val="clear" w:color="auto" w:fill="auto"/>
          </w:tcPr>
          <w:p w:rsidR="005439EF" w:rsidRPr="00144F2B" w:rsidRDefault="005439EF" w:rsidP="00F05AB9">
            <w:pPr>
              <w:tabs>
                <w:tab w:val="num" w:pos="1134"/>
              </w:tabs>
              <w:autoSpaceDE w:val="0"/>
              <w:autoSpaceDN w:val="0"/>
              <w:adjustRightInd w:val="0"/>
              <w:rPr>
                <w:rFonts w:eastAsia="Calibri"/>
              </w:rPr>
            </w:pPr>
            <w:r w:rsidRPr="00144F2B">
              <w:rPr>
                <w:rFonts w:eastAsia="Calibri"/>
              </w:rPr>
              <w:t>Ilość realizacji, na których</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wskazana osoba pełniła funkcję </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1</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2</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3</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4</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5 i więcej</w:t>
            </w:r>
          </w:p>
          <w:p w:rsidR="005439EF" w:rsidRPr="00E73F2F" w:rsidRDefault="005439EF" w:rsidP="00F05AB9">
            <w:pPr>
              <w:tabs>
                <w:tab w:val="num" w:pos="1134"/>
              </w:tabs>
              <w:autoSpaceDE w:val="0"/>
              <w:autoSpaceDN w:val="0"/>
              <w:adjustRightInd w:val="0"/>
              <w:jc w:val="center"/>
              <w:rPr>
                <w:rFonts w:eastAsia="Calibri"/>
              </w:rPr>
            </w:pPr>
            <w:r w:rsidRPr="00144F2B">
              <w:rPr>
                <w:rFonts w:eastAsia="Calibri"/>
              </w:rPr>
              <w:t>realizacji</w:t>
            </w:r>
          </w:p>
        </w:tc>
      </w:tr>
      <w:tr w:rsidR="005439EF" w:rsidRPr="00AB7D06" w:rsidTr="00F05AB9">
        <w:tc>
          <w:tcPr>
            <w:tcW w:w="0" w:type="auto"/>
            <w:shd w:val="clear" w:color="auto" w:fill="auto"/>
          </w:tcPr>
          <w:p w:rsidR="005439EF" w:rsidRPr="00E73F2F" w:rsidRDefault="005439EF" w:rsidP="00F05AB9">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18</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30</w:t>
            </w:r>
          </w:p>
        </w:tc>
      </w:tr>
    </w:tbl>
    <w:p w:rsidR="005439EF" w:rsidRDefault="005439EF" w:rsidP="005439EF">
      <w:pPr>
        <w:tabs>
          <w:tab w:val="num" w:pos="1134"/>
        </w:tabs>
        <w:autoSpaceDE w:val="0"/>
        <w:autoSpaceDN w:val="0"/>
        <w:adjustRightInd w:val="0"/>
        <w:ind w:left="928"/>
        <w:jc w:val="both"/>
        <w:rPr>
          <w:b/>
          <w:sz w:val="24"/>
          <w:szCs w:val="24"/>
        </w:rPr>
      </w:pPr>
    </w:p>
    <w:p w:rsidR="005439EF" w:rsidRDefault="005439EF" w:rsidP="00DC06FC">
      <w:pPr>
        <w:numPr>
          <w:ilvl w:val="3"/>
          <w:numId w:val="37"/>
        </w:numPr>
        <w:autoSpaceDE w:val="0"/>
        <w:autoSpaceDN w:val="0"/>
        <w:adjustRightInd w:val="0"/>
        <w:ind w:left="1985" w:hanging="851"/>
        <w:jc w:val="both"/>
        <w:rPr>
          <w:b/>
          <w:sz w:val="24"/>
          <w:szCs w:val="24"/>
        </w:rPr>
      </w:pPr>
      <w:r w:rsidRPr="000B5DD0">
        <w:rPr>
          <w:b/>
          <w:sz w:val="24"/>
          <w:szCs w:val="24"/>
        </w:rPr>
        <w:t xml:space="preserve">Doświadczenie zawodowe </w:t>
      </w:r>
      <w:r w:rsidRPr="000B5DD0">
        <w:rPr>
          <w:b/>
          <w:bCs/>
          <w:sz w:val="24"/>
          <w:szCs w:val="24"/>
        </w:rPr>
        <w:t>kierownika robót</w:t>
      </w:r>
      <w:r w:rsidRPr="000B5DD0">
        <w:rPr>
          <w:b/>
          <w:sz w:val="24"/>
          <w:szCs w:val="24"/>
        </w:rPr>
        <w:t xml:space="preserve"> ds. zieleni, małej architektury i zagospodarowania terenu (D</w:t>
      </w:r>
      <w:r w:rsidRPr="000B5DD0">
        <w:rPr>
          <w:b/>
          <w:sz w:val="16"/>
          <w:szCs w:val="16"/>
        </w:rPr>
        <w:t>z</w:t>
      </w:r>
      <w:r w:rsidRPr="000B5DD0">
        <w:rPr>
          <w:b/>
          <w:sz w:val="24"/>
          <w:szCs w:val="24"/>
        </w:rPr>
        <w:t>)</w:t>
      </w:r>
    </w:p>
    <w:p w:rsidR="005439EF" w:rsidRPr="000B5DD0" w:rsidRDefault="005439EF" w:rsidP="005439EF">
      <w:pPr>
        <w:autoSpaceDE w:val="0"/>
        <w:autoSpaceDN w:val="0"/>
        <w:adjustRightInd w:val="0"/>
        <w:ind w:left="928"/>
        <w:jc w:val="both"/>
        <w:rPr>
          <w:b/>
          <w:sz w:val="24"/>
          <w:szCs w:val="24"/>
        </w:rPr>
      </w:pPr>
      <w:r w:rsidRPr="000B5DD0">
        <w:rPr>
          <w:sz w:val="24"/>
          <w:szCs w:val="24"/>
        </w:rPr>
        <w:t xml:space="preserve">Punkty w tym kryterium będą przyznawane za doświadczenie zawodowe osoby wskazanej przez wykonawcę do pełnienia funkcji kierownika robót ds. zieleni, małej architektury i zagospodarowania terenu przestrzeni publicznej za każdą realizację </w:t>
      </w:r>
      <w:r w:rsidRPr="000B5DD0">
        <w:rPr>
          <w:sz w:val="24"/>
          <w:szCs w:val="24"/>
        </w:rPr>
        <w:lastRenderedPageBreak/>
        <w:t>spełniającą poniższe warunki, na której ww. osoba pełniła funkcj</w:t>
      </w:r>
      <w:r>
        <w:rPr>
          <w:sz w:val="24"/>
          <w:szCs w:val="24"/>
        </w:rPr>
        <w:t>e kierownicze</w:t>
      </w:r>
      <w:r w:rsidRPr="000B5DD0">
        <w:rPr>
          <w:sz w:val="24"/>
          <w:szCs w:val="24"/>
        </w:rPr>
        <w:t>, oferta otrzyma 2 punkty (maksymalnie 10 punktów w kryterium).</w:t>
      </w:r>
    </w:p>
    <w:p w:rsidR="005439EF" w:rsidRDefault="005439EF" w:rsidP="005439EF">
      <w:pPr>
        <w:tabs>
          <w:tab w:val="num" w:pos="1134"/>
        </w:tabs>
        <w:autoSpaceDE w:val="0"/>
        <w:autoSpaceDN w:val="0"/>
        <w:adjustRightInd w:val="0"/>
        <w:ind w:left="851"/>
        <w:jc w:val="both"/>
        <w:rPr>
          <w:sz w:val="24"/>
          <w:szCs w:val="24"/>
        </w:rPr>
      </w:pPr>
      <w:r w:rsidRPr="00144F2B">
        <w:rPr>
          <w:sz w:val="24"/>
          <w:szCs w:val="24"/>
        </w:rPr>
        <w:t xml:space="preserve">Zamawiający przyzna punkty wyłącznie za te realizacje, które obejmowały swoim zakresem zadania dotyczące </w:t>
      </w:r>
      <w:r>
        <w:rPr>
          <w:sz w:val="24"/>
          <w:szCs w:val="24"/>
        </w:rPr>
        <w:t xml:space="preserve">budowy lub przebudowy terenów przestrzeni publicznej obejmujące zagospodarowanie terenów zieleni i </w:t>
      </w:r>
      <w:r w:rsidRPr="000B5DD0">
        <w:rPr>
          <w:sz w:val="24"/>
          <w:szCs w:val="24"/>
        </w:rPr>
        <w:t>wykonanie elementów małej architektury elementów</w:t>
      </w:r>
      <w:r>
        <w:rPr>
          <w:sz w:val="24"/>
          <w:szCs w:val="24"/>
        </w:rPr>
        <w:t xml:space="preserve"> o </w:t>
      </w:r>
      <w:r w:rsidRPr="00E33602">
        <w:rPr>
          <w:sz w:val="24"/>
          <w:szCs w:val="24"/>
        </w:rPr>
        <w:t xml:space="preserve">wartości 1 </w:t>
      </w:r>
      <w:r>
        <w:rPr>
          <w:sz w:val="24"/>
          <w:szCs w:val="24"/>
        </w:rPr>
        <w:t>0</w:t>
      </w:r>
      <w:r w:rsidRPr="00E33602">
        <w:rPr>
          <w:sz w:val="24"/>
          <w:szCs w:val="24"/>
        </w:rPr>
        <w:t xml:space="preserve">00 000,00 </w:t>
      </w:r>
      <w:r>
        <w:rPr>
          <w:sz w:val="24"/>
          <w:szCs w:val="24"/>
        </w:rPr>
        <w:t>zł</w:t>
      </w:r>
      <w:r w:rsidR="00316E5C">
        <w:rPr>
          <w:sz w:val="24"/>
          <w:szCs w:val="24"/>
        </w:rPr>
        <w:t xml:space="preserve"> (jeden milion 00/100)</w:t>
      </w:r>
      <w:r>
        <w:rPr>
          <w:sz w:val="24"/>
          <w:szCs w:val="24"/>
        </w:rPr>
        <w:t xml:space="preserve"> brutto na jednym zadaniu, a okres pełnienia ww. funkcji obejmował całość realizacji.</w:t>
      </w:r>
    </w:p>
    <w:p w:rsidR="005439EF" w:rsidRDefault="005439EF" w:rsidP="005439EF">
      <w:pPr>
        <w:tabs>
          <w:tab w:val="num" w:pos="1134"/>
        </w:tabs>
        <w:autoSpaceDE w:val="0"/>
        <w:autoSpaceDN w:val="0"/>
        <w:adjustRightInd w:val="0"/>
        <w:ind w:left="851"/>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439EF" w:rsidRPr="00AB7D06" w:rsidTr="00F05AB9">
        <w:tc>
          <w:tcPr>
            <w:tcW w:w="0" w:type="auto"/>
            <w:shd w:val="clear" w:color="auto" w:fill="auto"/>
          </w:tcPr>
          <w:p w:rsidR="005439EF" w:rsidRPr="00144F2B" w:rsidRDefault="005439EF" w:rsidP="00F05AB9">
            <w:pPr>
              <w:tabs>
                <w:tab w:val="num" w:pos="1134"/>
              </w:tabs>
              <w:autoSpaceDE w:val="0"/>
              <w:autoSpaceDN w:val="0"/>
              <w:adjustRightInd w:val="0"/>
              <w:rPr>
                <w:rFonts w:eastAsia="Calibri"/>
              </w:rPr>
            </w:pPr>
            <w:r w:rsidRPr="00144F2B">
              <w:rPr>
                <w:rFonts w:eastAsia="Calibri"/>
              </w:rPr>
              <w:t>Ilość realizacji, na których</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wskazana osoba pełniła funkcję </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1</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2</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3</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4</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5 i więcej</w:t>
            </w:r>
          </w:p>
          <w:p w:rsidR="005439EF" w:rsidRPr="00E73F2F" w:rsidRDefault="005439EF" w:rsidP="00F05AB9">
            <w:pPr>
              <w:tabs>
                <w:tab w:val="num" w:pos="1134"/>
              </w:tabs>
              <w:autoSpaceDE w:val="0"/>
              <w:autoSpaceDN w:val="0"/>
              <w:adjustRightInd w:val="0"/>
              <w:jc w:val="center"/>
              <w:rPr>
                <w:rFonts w:eastAsia="Calibri"/>
              </w:rPr>
            </w:pPr>
            <w:r w:rsidRPr="00144F2B">
              <w:rPr>
                <w:rFonts w:eastAsia="Calibri"/>
              </w:rPr>
              <w:t>realizacji</w:t>
            </w:r>
          </w:p>
        </w:tc>
      </w:tr>
      <w:tr w:rsidR="005439EF" w:rsidRPr="00AB7D06" w:rsidTr="00F05AB9">
        <w:tc>
          <w:tcPr>
            <w:tcW w:w="0" w:type="auto"/>
            <w:shd w:val="clear" w:color="auto" w:fill="auto"/>
          </w:tcPr>
          <w:p w:rsidR="005439EF" w:rsidRPr="00E73F2F" w:rsidRDefault="005439EF" w:rsidP="00F05AB9">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005523E7" w:rsidRPr="005523E7">
              <w:rPr>
                <w:rFonts w:eastAsia="Calibri"/>
                <w:b/>
                <w:sz w:val="18"/>
                <w:szCs w:val="18"/>
              </w:rPr>
              <w:t>z</w:t>
            </w:r>
            <w:r w:rsidRPr="00E73F2F">
              <w:rPr>
                <w:rFonts w:eastAsia="Calibri"/>
                <w:b/>
                <w:sz w:val="22"/>
                <w:szCs w:val="22"/>
              </w:rPr>
              <w:t>:</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2</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10</w:t>
            </w:r>
          </w:p>
        </w:tc>
      </w:tr>
    </w:tbl>
    <w:p w:rsidR="005439EF" w:rsidRDefault="005439EF" w:rsidP="005439EF">
      <w:pPr>
        <w:autoSpaceDE w:val="0"/>
        <w:autoSpaceDN w:val="0"/>
        <w:adjustRightInd w:val="0"/>
        <w:ind w:left="709"/>
        <w:jc w:val="both"/>
        <w:rPr>
          <w:sz w:val="24"/>
        </w:rPr>
      </w:pPr>
    </w:p>
    <w:p w:rsidR="005439EF" w:rsidRDefault="005439EF" w:rsidP="005439EF">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osób dysponowanych na funkcje kierownika budowy </w:t>
      </w:r>
      <w:r>
        <w:rPr>
          <w:sz w:val="24"/>
        </w:rPr>
        <w:t>i</w:t>
      </w:r>
      <w:r w:rsidRPr="00440819">
        <w:rPr>
          <w:sz w:val="24"/>
        </w:rPr>
        <w:t xml:space="preserve"> </w:t>
      </w:r>
      <w:r w:rsidRPr="007E3FA8">
        <w:rPr>
          <w:sz w:val="24"/>
          <w:szCs w:val="24"/>
        </w:rPr>
        <w:t xml:space="preserve">kierownika </w:t>
      </w:r>
      <w:r>
        <w:rPr>
          <w:sz w:val="24"/>
          <w:szCs w:val="24"/>
        </w:rPr>
        <w:t xml:space="preserve">robót ds. zieleni, małej architektury i zagospodarowania terenu przestrzeni publicznej </w:t>
      </w:r>
      <w:r w:rsidRPr="00440819">
        <w:rPr>
          <w:sz w:val="24"/>
        </w:rPr>
        <w:t>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w:t>
      </w:r>
    </w:p>
    <w:p w:rsidR="005439EF" w:rsidRDefault="005439EF" w:rsidP="00200020">
      <w:pPr>
        <w:autoSpaceDE w:val="0"/>
        <w:autoSpaceDN w:val="0"/>
        <w:adjustRightInd w:val="0"/>
        <w:ind w:left="709"/>
        <w:jc w:val="both"/>
        <w:rPr>
          <w:sz w:val="24"/>
        </w:rPr>
      </w:pPr>
    </w:p>
    <w:p w:rsidR="005439EF" w:rsidRPr="001B578D" w:rsidRDefault="005439EF" w:rsidP="00DC06FC">
      <w:pPr>
        <w:pStyle w:val="Akapitzlist"/>
        <w:numPr>
          <w:ilvl w:val="2"/>
          <w:numId w:val="37"/>
        </w:numPr>
        <w:ind w:left="1701" w:hanging="708"/>
        <w:rPr>
          <w:rFonts w:ascii="Times New Roman" w:hAnsi="Times New Roman"/>
          <w:b/>
          <w:sz w:val="24"/>
          <w:szCs w:val="24"/>
        </w:rPr>
      </w:pPr>
      <w:r w:rsidRPr="001B578D">
        <w:rPr>
          <w:rFonts w:ascii="Times New Roman" w:hAnsi="Times New Roman"/>
          <w:b/>
          <w:sz w:val="24"/>
          <w:szCs w:val="24"/>
        </w:rPr>
        <w:t>Dla części 3:</w:t>
      </w:r>
    </w:p>
    <w:p w:rsidR="005439EF" w:rsidRDefault="005439EF" w:rsidP="00DC06FC">
      <w:pPr>
        <w:numPr>
          <w:ilvl w:val="3"/>
          <w:numId w:val="37"/>
        </w:numPr>
        <w:autoSpaceDE w:val="0"/>
        <w:autoSpaceDN w:val="0"/>
        <w:adjustRightInd w:val="0"/>
        <w:ind w:left="2268" w:hanging="708"/>
        <w:rPr>
          <w:b/>
          <w:sz w:val="24"/>
          <w:szCs w:val="24"/>
        </w:rPr>
      </w:pPr>
      <w:r w:rsidRPr="00324636">
        <w:rPr>
          <w:b/>
          <w:sz w:val="24"/>
          <w:szCs w:val="24"/>
        </w:rPr>
        <w:t>Doświadczenie zawodowe kierownika budowy</w:t>
      </w:r>
      <w:r>
        <w:rPr>
          <w:b/>
          <w:sz w:val="24"/>
          <w:szCs w:val="24"/>
        </w:rPr>
        <w:t>(</w:t>
      </w:r>
      <w:r w:rsidRPr="00324636">
        <w:rPr>
          <w:b/>
          <w:sz w:val="24"/>
          <w:szCs w:val="24"/>
        </w:rPr>
        <w:t>D</w:t>
      </w:r>
      <w:r w:rsidRPr="0072436C">
        <w:rPr>
          <w:b/>
          <w:sz w:val="16"/>
          <w:szCs w:val="16"/>
        </w:rPr>
        <w:t>b</w:t>
      </w:r>
      <w:r>
        <w:rPr>
          <w:b/>
          <w:sz w:val="16"/>
          <w:szCs w:val="16"/>
        </w:rPr>
        <w:t>)</w:t>
      </w:r>
    </w:p>
    <w:p w:rsidR="005439EF" w:rsidRDefault="005439EF" w:rsidP="005439EF">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E360EE">
        <w:rPr>
          <w:sz w:val="24"/>
          <w:szCs w:val="24"/>
        </w:rPr>
        <w:t>8</w:t>
      </w:r>
      <w:r w:rsidRPr="00324636">
        <w:rPr>
          <w:sz w:val="24"/>
          <w:szCs w:val="24"/>
        </w:rPr>
        <w:t xml:space="preserve"> punkt</w:t>
      </w:r>
      <w:r>
        <w:rPr>
          <w:sz w:val="24"/>
          <w:szCs w:val="24"/>
        </w:rPr>
        <w:t>ów</w:t>
      </w:r>
      <w:r w:rsidRPr="00324636">
        <w:rPr>
          <w:sz w:val="24"/>
          <w:szCs w:val="24"/>
        </w:rPr>
        <w:t xml:space="preserve"> (maksymalnie </w:t>
      </w:r>
      <w:r w:rsidR="00E360EE">
        <w:rPr>
          <w:sz w:val="24"/>
          <w:szCs w:val="24"/>
        </w:rPr>
        <w:t>4</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Pr>
          <w:spacing w:val="-4"/>
          <w:sz w:val="24"/>
          <w:szCs w:val="24"/>
          <w:lang w:eastAsia="ar-SA"/>
        </w:rPr>
        <w:t>1</w:t>
      </w:r>
      <w:r w:rsidRPr="00481738">
        <w:rPr>
          <w:spacing w:val="-4"/>
          <w:sz w:val="24"/>
          <w:szCs w:val="24"/>
          <w:lang w:eastAsia="ar-SA"/>
        </w:rPr>
        <w:t xml:space="preserve"> 000 000,00 zł. </w:t>
      </w:r>
      <w:r>
        <w:rPr>
          <w:sz w:val="24"/>
          <w:szCs w:val="24"/>
        </w:rPr>
        <w:t>(słownie złotych: jeden milion</w:t>
      </w:r>
      <w:r w:rsidRPr="00481738">
        <w:rPr>
          <w:sz w:val="24"/>
          <w:szCs w:val="24"/>
        </w:rPr>
        <w:t xml:space="preserve"> 00/100) brutto </w:t>
      </w:r>
      <w:r>
        <w:rPr>
          <w:sz w:val="24"/>
          <w:szCs w:val="24"/>
        </w:rPr>
        <w:t>na jednym zadaniu, a okres pełnienia ww. funkcji obejmował całość realizacji.</w:t>
      </w:r>
    </w:p>
    <w:p w:rsidR="005439EF" w:rsidRPr="000B5DD0" w:rsidRDefault="005439EF" w:rsidP="005439EF">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439EF" w:rsidRPr="00AB7D06" w:rsidTr="00F05AB9">
        <w:tc>
          <w:tcPr>
            <w:tcW w:w="0" w:type="auto"/>
            <w:shd w:val="clear" w:color="auto" w:fill="auto"/>
          </w:tcPr>
          <w:p w:rsidR="005439EF" w:rsidRPr="00144F2B" w:rsidRDefault="005439EF" w:rsidP="00F05AB9">
            <w:pPr>
              <w:tabs>
                <w:tab w:val="num" w:pos="1134"/>
              </w:tabs>
              <w:autoSpaceDE w:val="0"/>
              <w:autoSpaceDN w:val="0"/>
              <w:adjustRightInd w:val="0"/>
              <w:rPr>
                <w:rFonts w:eastAsia="Calibri"/>
              </w:rPr>
            </w:pPr>
            <w:r w:rsidRPr="00144F2B">
              <w:rPr>
                <w:rFonts w:eastAsia="Calibri"/>
              </w:rPr>
              <w:t>Ilość realizacji, na których</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wskazana osoba pełniła funkcję </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1</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2</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3</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4</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5 i więcej</w:t>
            </w:r>
          </w:p>
          <w:p w:rsidR="005439EF" w:rsidRPr="00E73F2F" w:rsidRDefault="005439EF" w:rsidP="00F05AB9">
            <w:pPr>
              <w:tabs>
                <w:tab w:val="num" w:pos="1134"/>
              </w:tabs>
              <w:autoSpaceDE w:val="0"/>
              <w:autoSpaceDN w:val="0"/>
              <w:adjustRightInd w:val="0"/>
              <w:jc w:val="center"/>
              <w:rPr>
                <w:rFonts w:eastAsia="Calibri"/>
              </w:rPr>
            </w:pPr>
            <w:r w:rsidRPr="00144F2B">
              <w:rPr>
                <w:rFonts w:eastAsia="Calibri"/>
              </w:rPr>
              <w:t>realizacji</w:t>
            </w:r>
          </w:p>
        </w:tc>
      </w:tr>
      <w:tr w:rsidR="005439EF" w:rsidRPr="00AB7D06" w:rsidTr="00F05AB9">
        <w:tc>
          <w:tcPr>
            <w:tcW w:w="0" w:type="auto"/>
            <w:shd w:val="clear" w:color="auto" w:fill="auto"/>
          </w:tcPr>
          <w:p w:rsidR="005439EF" w:rsidRPr="00E73F2F" w:rsidRDefault="005439EF" w:rsidP="00F05AB9">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5439EF" w:rsidRPr="00E73F2F" w:rsidRDefault="004B55CA" w:rsidP="004B55CA">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439EF" w:rsidRPr="00E73F2F" w:rsidRDefault="005439EF" w:rsidP="004B55CA">
            <w:pPr>
              <w:tabs>
                <w:tab w:val="num" w:pos="1134"/>
              </w:tabs>
              <w:autoSpaceDE w:val="0"/>
              <w:autoSpaceDN w:val="0"/>
              <w:adjustRightInd w:val="0"/>
              <w:jc w:val="center"/>
              <w:rPr>
                <w:rFonts w:eastAsia="Calibri"/>
                <w:b/>
                <w:sz w:val="22"/>
                <w:szCs w:val="22"/>
              </w:rPr>
            </w:pPr>
            <w:r>
              <w:rPr>
                <w:rFonts w:eastAsia="Calibri"/>
                <w:b/>
                <w:sz w:val="22"/>
                <w:szCs w:val="22"/>
              </w:rPr>
              <w:t>1</w:t>
            </w:r>
            <w:r w:rsidR="004B55CA">
              <w:rPr>
                <w:rFonts w:eastAsia="Calibri"/>
                <w:b/>
                <w:sz w:val="22"/>
                <w:szCs w:val="22"/>
              </w:rPr>
              <w:t>6</w:t>
            </w:r>
          </w:p>
        </w:tc>
        <w:tc>
          <w:tcPr>
            <w:tcW w:w="0" w:type="auto"/>
            <w:shd w:val="clear" w:color="auto" w:fill="auto"/>
          </w:tcPr>
          <w:p w:rsidR="005439EF" w:rsidRPr="00E73F2F" w:rsidRDefault="004B55CA" w:rsidP="004B55CA">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5439EF" w:rsidRPr="00E73F2F" w:rsidRDefault="004B55CA" w:rsidP="004B55CA">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rsidR="005439EF" w:rsidRPr="00E73F2F" w:rsidRDefault="004B55CA" w:rsidP="00F05AB9">
            <w:pPr>
              <w:tabs>
                <w:tab w:val="num" w:pos="1134"/>
              </w:tabs>
              <w:autoSpaceDE w:val="0"/>
              <w:autoSpaceDN w:val="0"/>
              <w:adjustRightInd w:val="0"/>
              <w:jc w:val="center"/>
              <w:rPr>
                <w:rFonts w:eastAsia="Calibri"/>
                <w:b/>
                <w:sz w:val="22"/>
                <w:szCs w:val="22"/>
              </w:rPr>
            </w:pPr>
            <w:r>
              <w:rPr>
                <w:rFonts w:eastAsia="Calibri"/>
                <w:b/>
                <w:sz w:val="22"/>
                <w:szCs w:val="22"/>
              </w:rPr>
              <w:t>4</w:t>
            </w:r>
            <w:r w:rsidR="005439EF">
              <w:rPr>
                <w:rFonts w:eastAsia="Calibri"/>
                <w:b/>
                <w:sz w:val="22"/>
                <w:szCs w:val="22"/>
              </w:rPr>
              <w:t>0</w:t>
            </w:r>
          </w:p>
        </w:tc>
      </w:tr>
    </w:tbl>
    <w:p w:rsidR="005439EF" w:rsidRDefault="005439EF" w:rsidP="005439EF">
      <w:pPr>
        <w:tabs>
          <w:tab w:val="num" w:pos="1134"/>
        </w:tabs>
        <w:autoSpaceDE w:val="0"/>
        <w:autoSpaceDN w:val="0"/>
        <w:adjustRightInd w:val="0"/>
        <w:ind w:left="928"/>
        <w:jc w:val="both"/>
        <w:rPr>
          <w:b/>
          <w:sz w:val="24"/>
          <w:szCs w:val="24"/>
        </w:rPr>
      </w:pPr>
    </w:p>
    <w:p w:rsidR="0071261E" w:rsidRDefault="0071261E" w:rsidP="0071261E">
      <w:pPr>
        <w:autoSpaceDE w:val="0"/>
        <w:autoSpaceDN w:val="0"/>
        <w:adjustRightInd w:val="0"/>
      </w:pPr>
    </w:p>
    <w:p w:rsidR="0071261E" w:rsidRDefault="0071261E" w:rsidP="00DC06FC">
      <w:pPr>
        <w:numPr>
          <w:ilvl w:val="0"/>
          <w:numId w:val="5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1261E" w:rsidRPr="00A5127F" w:rsidRDefault="0071261E" w:rsidP="0071261E">
      <w:pPr>
        <w:autoSpaceDE w:val="0"/>
        <w:autoSpaceDN w:val="0"/>
        <w:adjustRightInd w:val="0"/>
        <w:ind w:left="720"/>
        <w:jc w:val="both"/>
        <w:rPr>
          <w:sz w:val="24"/>
          <w:szCs w:val="24"/>
        </w:rPr>
      </w:pPr>
    </w:p>
    <w:p w:rsidR="0071261E" w:rsidRPr="00A5127F" w:rsidRDefault="0071261E" w:rsidP="0071261E">
      <w:pPr>
        <w:autoSpaceDE w:val="0"/>
        <w:autoSpaceDN w:val="0"/>
        <w:adjustRightInd w:val="0"/>
        <w:ind w:left="720"/>
        <w:jc w:val="center"/>
        <w:rPr>
          <w:b/>
          <w:sz w:val="24"/>
          <w:szCs w:val="24"/>
        </w:rPr>
      </w:pPr>
      <w:r>
        <w:rPr>
          <w:b/>
          <w:sz w:val="24"/>
          <w:szCs w:val="24"/>
        </w:rPr>
        <w:t xml:space="preserve">L = C + </w:t>
      </w:r>
      <w:r w:rsidR="005439EF">
        <w:rPr>
          <w:b/>
          <w:sz w:val="24"/>
          <w:szCs w:val="24"/>
        </w:rPr>
        <w:t>D</w:t>
      </w:r>
    </w:p>
    <w:p w:rsidR="0071261E" w:rsidRPr="00A5127F" w:rsidRDefault="0071261E" w:rsidP="0071261E">
      <w:pPr>
        <w:autoSpaceDE w:val="0"/>
        <w:autoSpaceDN w:val="0"/>
        <w:adjustRightInd w:val="0"/>
        <w:ind w:left="720"/>
        <w:jc w:val="both"/>
        <w:rPr>
          <w:sz w:val="24"/>
          <w:szCs w:val="24"/>
        </w:rPr>
      </w:pPr>
      <w:r w:rsidRPr="00A5127F">
        <w:rPr>
          <w:sz w:val="24"/>
          <w:szCs w:val="24"/>
        </w:rPr>
        <w:t>gdzie:</w:t>
      </w:r>
    </w:p>
    <w:p w:rsidR="0071261E" w:rsidRPr="00A5127F" w:rsidRDefault="0071261E" w:rsidP="0071261E">
      <w:pPr>
        <w:autoSpaceDE w:val="0"/>
        <w:autoSpaceDN w:val="0"/>
        <w:adjustRightInd w:val="0"/>
        <w:ind w:left="720"/>
        <w:rPr>
          <w:sz w:val="24"/>
          <w:szCs w:val="24"/>
        </w:rPr>
      </w:pPr>
      <w:r>
        <w:tab/>
      </w:r>
      <w:r w:rsidRPr="004D609F">
        <w:rPr>
          <w:b/>
          <w:sz w:val="24"/>
          <w:szCs w:val="24"/>
        </w:rPr>
        <w:t>L</w:t>
      </w:r>
      <w:r w:rsidRPr="00A5127F">
        <w:rPr>
          <w:sz w:val="24"/>
          <w:szCs w:val="24"/>
        </w:rPr>
        <w:tab/>
        <w:t>- całkowita liczba punktów</w:t>
      </w:r>
    </w:p>
    <w:p w:rsidR="0071261E" w:rsidRPr="00A5127F" w:rsidRDefault="0071261E" w:rsidP="0071261E">
      <w:pPr>
        <w:autoSpaceDE w:val="0"/>
        <w:autoSpaceDN w:val="0"/>
        <w:adjustRightInd w:val="0"/>
        <w:ind w:left="708" w:firstLine="708"/>
        <w:rPr>
          <w:sz w:val="24"/>
          <w:szCs w:val="24"/>
        </w:rPr>
      </w:pPr>
      <w:r w:rsidRPr="004D609F">
        <w:rPr>
          <w:b/>
          <w:sz w:val="24"/>
          <w:szCs w:val="24"/>
        </w:rPr>
        <w:lastRenderedPageBreak/>
        <w:t>C</w:t>
      </w:r>
      <w:r w:rsidRPr="00A5127F">
        <w:rPr>
          <w:sz w:val="24"/>
          <w:szCs w:val="24"/>
        </w:rPr>
        <w:tab/>
        <w:t>- ilość punktów za cenę oferty</w:t>
      </w:r>
    </w:p>
    <w:p w:rsidR="0071261E" w:rsidRDefault="004D43E4" w:rsidP="005439EF">
      <w:pPr>
        <w:autoSpaceDE w:val="0"/>
        <w:autoSpaceDN w:val="0"/>
        <w:adjustRightInd w:val="0"/>
        <w:ind w:left="2136" w:hanging="720"/>
        <w:rPr>
          <w:sz w:val="24"/>
          <w:szCs w:val="24"/>
        </w:rPr>
      </w:pPr>
      <w:r w:rsidRPr="004D609F">
        <w:rPr>
          <w:b/>
          <w:sz w:val="24"/>
          <w:szCs w:val="24"/>
        </w:rPr>
        <w:t>D</w:t>
      </w:r>
      <w:r w:rsidR="0071261E" w:rsidRPr="00A5127F">
        <w:rPr>
          <w:sz w:val="24"/>
          <w:szCs w:val="24"/>
        </w:rPr>
        <w:tab/>
        <w:t xml:space="preserve">- </w:t>
      </w:r>
      <w:r>
        <w:rPr>
          <w:sz w:val="24"/>
          <w:szCs w:val="24"/>
        </w:rPr>
        <w:t xml:space="preserve">ilość punktów za doświadczenie zawodowe </w:t>
      </w:r>
      <w:r w:rsidR="005439EF">
        <w:rPr>
          <w:sz w:val="24"/>
          <w:szCs w:val="24"/>
        </w:rPr>
        <w:t>osób skierowanych do wykonania zadania</w:t>
      </w:r>
      <w:r w:rsidR="004B55CA">
        <w:rPr>
          <w:sz w:val="24"/>
          <w:szCs w:val="24"/>
        </w:rPr>
        <w:t xml:space="preserve"> (</w:t>
      </w:r>
      <w:r w:rsidR="004B55CA" w:rsidRPr="004B55CA">
        <w:rPr>
          <w:b/>
          <w:sz w:val="24"/>
          <w:szCs w:val="24"/>
        </w:rPr>
        <w:t>D</w:t>
      </w:r>
      <w:r w:rsidR="004B55CA" w:rsidRPr="004B55CA">
        <w:rPr>
          <w:b/>
          <w:sz w:val="18"/>
          <w:szCs w:val="18"/>
        </w:rPr>
        <w:t>b</w:t>
      </w:r>
      <w:r w:rsidR="004B55CA" w:rsidRPr="004B55CA">
        <w:rPr>
          <w:b/>
          <w:sz w:val="24"/>
          <w:szCs w:val="24"/>
        </w:rPr>
        <w:t xml:space="preserve"> + D</w:t>
      </w:r>
      <w:r w:rsidR="004B55CA" w:rsidRPr="004B55CA">
        <w:rPr>
          <w:b/>
          <w:sz w:val="18"/>
          <w:szCs w:val="18"/>
        </w:rPr>
        <w:t>z</w:t>
      </w:r>
      <w:r w:rsidR="004B55CA">
        <w:rPr>
          <w:sz w:val="24"/>
          <w:szCs w:val="24"/>
        </w:rPr>
        <w:t>)</w:t>
      </w:r>
      <w:r w:rsidR="005439EF">
        <w:rPr>
          <w:sz w:val="24"/>
          <w:szCs w:val="24"/>
        </w:rPr>
        <w:t>.</w:t>
      </w:r>
    </w:p>
    <w:p w:rsidR="005439EF" w:rsidRDefault="005439EF" w:rsidP="005439EF">
      <w:pPr>
        <w:autoSpaceDE w:val="0"/>
        <w:autoSpaceDN w:val="0"/>
        <w:adjustRightInd w:val="0"/>
        <w:ind w:left="2136" w:hanging="720"/>
        <w:rPr>
          <w:sz w:val="24"/>
          <w:szCs w:val="24"/>
        </w:rPr>
      </w:pPr>
    </w:p>
    <w:p w:rsidR="0071261E" w:rsidRPr="00A5127F" w:rsidRDefault="0071261E" w:rsidP="0071261E">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1261E" w:rsidRDefault="0071261E" w:rsidP="0071261E">
      <w:pPr>
        <w:autoSpaceDE w:val="0"/>
        <w:autoSpaceDN w:val="0"/>
        <w:adjustRightInd w:val="0"/>
        <w:ind w:left="708"/>
      </w:pPr>
    </w:p>
    <w:p w:rsidR="0071261E" w:rsidRPr="00A5127F" w:rsidRDefault="0071261E" w:rsidP="00DC06FC">
      <w:pPr>
        <w:numPr>
          <w:ilvl w:val="0"/>
          <w:numId w:val="5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1261E" w:rsidRPr="00A5127F" w:rsidRDefault="0071261E" w:rsidP="00DC06FC">
      <w:pPr>
        <w:numPr>
          <w:ilvl w:val="0"/>
          <w:numId w:val="54"/>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1261E" w:rsidRPr="00A5127F" w:rsidRDefault="0071261E" w:rsidP="00DC06FC">
      <w:pPr>
        <w:numPr>
          <w:ilvl w:val="0"/>
          <w:numId w:val="54"/>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dwie lub więcej ofert przedstawia taki sam bilans ceny i pozostałych kryteriów oceny ofert, Zamawiający spośród tych ofert dokona wyboru oferty z najniższą ceną (art. 91 ust. 4 ustawy Pzp).</w:t>
      </w:r>
    </w:p>
    <w:p w:rsidR="0071261E" w:rsidRPr="00511F99" w:rsidRDefault="0071261E" w:rsidP="00DC06FC">
      <w:pPr>
        <w:numPr>
          <w:ilvl w:val="0"/>
          <w:numId w:val="5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Pr="00511F99">
        <w:rPr>
          <w:sz w:val="24"/>
          <w:szCs w:val="24"/>
        </w:rPr>
        <w:t>.</w:t>
      </w:r>
      <w:r w:rsidRPr="00511F99">
        <w:rPr>
          <w:b/>
          <w:sz w:val="24"/>
          <w:szCs w:val="24"/>
        </w:rPr>
        <w:t xml:space="preserve"> </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 xml:space="preserve">Wykonawca pozostaje związany ofertą przez okres </w:t>
      </w:r>
      <w:r w:rsidR="0055525A">
        <w:rPr>
          <w:sz w:val="24"/>
          <w:szCs w:val="24"/>
        </w:rPr>
        <w:t>6</w:t>
      </w:r>
      <w:r w:rsidRPr="00A26610">
        <w:rPr>
          <w:sz w:val="24"/>
          <w:szCs w:val="24"/>
        </w:rPr>
        <w:t>0 dni.</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Bieg terminu związania ofertą rozpoczyna się wraz z upływem terminu składania ofert.</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1261E" w:rsidRPr="00A26610" w:rsidRDefault="0071261E" w:rsidP="00DC06FC">
      <w:pPr>
        <w:numPr>
          <w:ilvl w:val="0"/>
          <w:numId w:val="54"/>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DC06FC">
      <w:pPr>
        <w:pStyle w:val="pkt"/>
        <w:numPr>
          <w:ilvl w:val="0"/>
          <w:numId w:val="5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lastRenderedPageBreak/>
        <w:t>Umowa</w:t>
      </w:r>
      <w:r>
        <w:rPr>
          <w:b w:val="0"/>
          <w:sz w:val="24"/>
        </w:rPr>
        <w:t>.</w:t>
      </w:r>
    </w:p>
    <w:p w:rsidR="00971C6F" w:rsidRDefault="00B14858" w:rsidP="008B2E47">
      <w:pPr>
        <w:pStyle w:val="Tekstpodstawowy"/>
        <w:numPr>
          <w:ilvl w:val="0"/>
          <w:numId w:val="12"/>
        </w:numPr>
        <w:ind w:left="567" w:hanging="283"/>
        <w:rPr>
          <w:b w:val="0"/>
          <w:sz w:val="24"/>
        </w:rPr>
      </w:pPr>
      <w:r>
        <w:rPr>
          <w:b w:val="0"/>
          <w:sz w:val="24"/>
        </w:rPr>
        <w:t>w</w:t>
      </w:r>
      <w:r w:rsidR="00B2246F">
        <w:rPr>
          <w:b w:val="0"/>
          <w:sz w:val="24"/>
        </w:rPr>
        <w:t xml:space="preserve">ykonawca ma obowiązek zawrzeć umowę według wzoru, stanowiącego </w:t>
      </w:r>
      <w:r w:rsidR="00A12E20">
        <w:rPr>
          <w:b w:val="0"/>
          <w:sz w:val="24"/>
        </w:rPr>
        <w:t xml:space="preserve">załącznik nr 2 do </w:t>
      </w:r>
      <w:r w:rsidR="008B2E47">
        <w:rPr>
          <w:b w:val="0"/>
          <w:sz w:val="24"/>
        </w:rPr>
        <w:t>siwz</w:t>
      </w:r>
      <w:r>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B14858">
        <w:rPr>
          <w:b w:val="0"/>
          <w:sz w:val="24"/>
        </w:rPr>
        <w:t>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Pzp</w:t>
      </w:r>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8B2E47">
        <w:rPr>
          <w:sz w:val="24"/>
        </w:rPr>
        <w:t>o</w:t>
      </w:r>
      <w:r w:rsidRPr="00A95840">
        <w:rPr>
          <w:sz w:val="24"/>
        </w:rPr>
        <w:t>w</w:t>
      </w:r>
      <w:r w:rsidR="008B2E47">
        <w:rPr>
          <w:sz w:val="24"/>
        </w:rPr>
        <w:t>y</w:t>
      </w:r>
      <w:r w:rsidRPr="00A95840">
        <w:rPr>
          <w:sz w:val="24"/>
        </w:rPr>
        <w:t>.</w:t>
      </w:r>
      <w:r w:rsidRPr="00A95840">
        <w:rPr>
          <w:b w:val="0"/>
          <w:sz w:val="24"/>
        </w:rPr>
        <w:t xml:space="preserve"> Zmiany zawar</w:t>
      </w:r>
      <w:r w:rsidR="00EC1192">
        <w:rPr>
          <w:b w:val="0"/>
          <w:sz w:val="24"/>
        </w:rPr>
        <w:t>t</w:t>
      </w:r>
      <w:r w:rsidR="008B2E47">
        <w:rPr>
          <w:b w:val="0"/>
          <w:sz w:val="24"/>
        </w:rPr>
        <w:t>ej</w:t>
      </w:r>
      <w:r w:rsidRPr="00A95840">
        <w:rPr>
          <w:b w:val="0"/>
          <w:sz w:val="24"/>
        </w:rPr>
        <w:t xml:space="preserve"> um</w:t>
      </w:r>
      <w:r w:rsidR="00B14858">
        <w:rPr>
          <w:b w:val="0"/>
          <w:sz w:val="24"/>
        </w:rPr>
        <w:t>o</w:t>
      </w:r>
      <w:r w:rsidR="00EC1192">
        <w:rPr>
          <w:b w:val="0"/>
          <w:sz w:val="24"/>
        </w:rPr>
        <w:t>w</w:t>
      </w:r>
      <w:r w:rsidR="00B14858">
        <w:rPr>
          <w:b w:val="0"/>
          <w:sz w:val="24"/>
        </w:rPr>
        <w:t>y</w:t>
      </w:r>
      <w:r w:rsidRPr="00A95840">
        <w:rPr>
          <w:b w:val="0"/>
          <w:sz w:val="24"/>
        </w:rPr>
        <w:t xml:space="preserve"> mogą nastąpić </w:t>
      </w:r>
      <w:r w:rsidR="00D40721" w:rsidRPr="00A95840">
        <w:rPr>
          <w:sz w:val="24"/>
        </w:rPr>
        <w:t>z</w:t>
      </w:r>
      <w:r w:rsidR="00D40721" w:rsidRPr="00A95840">
        <w:rPr>
          <w:sz w:val="24"/>
          <w:szCs w:val="24"/>
        </w:rPr>
        <w:t>godnie z § 15 um</w:t>
      </w:r>
      <w:r w:rsidR="008B2E47">
        <w:rPr>
          <w:sz w:val="24"/>
          <w:szCs w:val="24"/>
        </w:rPr>
        <w:t>o</w:t>
      </w:r>
      <w:r w:rsidR="00EC1192">
        <w:rPr>
          <w:sz w:val="24"/>
          <w:szCs w:val="24"/>
        </w:rPr>
        <w:t>w</w:t>
      </w:r>
      <w:r w:rsidR="008B2E47">
        <w:rPr>
          <w:sz w:val="24"/>
          <w:szCs w:val="24"/>
        </w:rPr>
        <w:t>y</w:t>
      </w:r>
      <w:r w:rsidR="00D40721" w:rsidRPr="00A95840">
        <w:rPr>
          <w:sz w:val="24"/>
          <w:szCs w:val="24"/>
        </w:rPr>
        <w:t xml:space="preserve"> stanowiący</w:t>
      </w:r>
      <w:r w:rsidR="00EC1192">
        <w:rPr>
          <w:sz w:val="24"/>
          <w:szCs w:val="24"/>
        </w:rPr>
        <w:t>ch</w:t>
      </w:r>
      <w:r w:rsidR="00D40721" w:rsidRPr="00A95840">
        <w:rPr>
          <w:sz w:val="24"/>
          <w:szCs w:val="24"/>
        </w:rPr>
        <w:t xml:space="preserve"> załącznik nr 2</w:t>
      </w:r>
      <w:r w:rsidR="008B2E47">
        <w:rPr>
          <w:sz w:val="24"/>
          <w:szCs w:val="24"/>
        </w:rPr>
        <w:t xml:space="preserve"> </w:t>
      </w:r>
      <w:r w:rsidR="00D40721" w:rsidRPr="00A95840">
        <w:rPr>
          <w:sz w:val="24"/>
          <w:szCs w:val="24"/>
        </w:rPr>
        <w:t>do siwz:</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B14858">
        <w:rPr>
          <w:b w:val="0"/>
          <w:sz w:val="24"/>
          <w:szCs w:val="24"/>
        </w:rPr>
        <w:t>10</w:t>
      </w:r>
      <w:r w:rsidR="008B2E47" w:rsidRPr="008B2E47">
        <w:rPr>
          <w:b w:val="0"/>
          <w:sz w:val="24"/>
          <w:szCs w:val="24"/>
        </w:rPr>
        <w:t xml:space="preserve"> dni, aktualne na dzień złożenia oświadczenia i/lub dokumenty określone w </w:t>
      </w:r>
      <w:r w:rsidR="00B14858">
        <w:rPr>
          <w:b w:val="0"/>
          <w:sz w:val="24"/>
          <w:szCs w:val="24"/>
        </w:rPr>
        <w:t>Rozdziale 5 pkt 5 siwz</w:t>
      </w:r>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siwz</w:t>
      </w:r>
      <w:r w:rsidR="005751E8">
        <w:rPr>
          <w:b w:val="0"/>
          <w:sz w:val="24"/>
        </w:rPr>
        <w:t xml:space="preserve"> (wzór stanowi załącznik nr 5 do siwz)</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C5CF3" w:rsidRPr="00DC5CF3" w:rsidRDefault="00DC5CF3" w:rsidP="00EF7936">
      <w:pPr>
        <w:pStyle w:val="Tekstpodstawowy"/>
        <w:numPr>
          <w:ilvl w:val="0"/>
          <w:numId w:val="28"/>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3323AE">
        <w:rPr>
          <w:b w:val="0"/>
          <w:sz w:val="24"/>
        </w:rPr>
        <w:t>y</w:t>
      </w:r>
      <w:r>
        <w:rPr>
          <w:b w:val="0"/>
          <w:sz w:val="24"/>
        </w:rPr>
        <w:t>).</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Pr="0019170F" w:rsidRDefault="0082781F" w:rsidP="0019170F">
      <w:pPr>
        <w:suppressAutoHyphens/>
        <w:spacing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132B72">
        <w:rPr>
          <w:b/>
          <w:sz w:val="24"/>
          <w:szCs w:val="24"/>
        </w:rPr>
        <w:t>14</w:t>
      </w:r>
      <w:r w:rsidRPr="0019170F">
        <w:rPr>
          <w:b/>
          <w:sz w:val="24"/>
          <w:szCs w:val="24"/>
        </w:rPr>
        <w:t>.201</w:t>
      </w:r>
      <w:r w:rsidR="00132B72">
        <w:rPr>
          <w:b/>
          <w:sz w:val="24"/>
          <w:szCs w:val="24"/>
        </w:rPr>
        <w:t>8</w:t>
      </w:r>
      <w:r w:rsidRPr="0019170F">
        <w:rPr>
          <w:b/>
          <w:sz w:val="24"/>
          <w:szCs w:val="24"/>
        </w:rPr>
        <w:t xml:space="preserve"> - </w:t>
      </w:r>
      <w:r w:rsidR="0019170F" w:rsidRPr="0019170F">
        <w:rPr>
          <w:b/>
          <w:spacing w:val="-4"/>
          <w:sz w:val="24"/>
          <w:szCs w:val="24"/>
          <w:lang w:eastAsia="ar-SA"/>
        </w:rPr>
        <w:t>„Kurort nadmorski Świnoujście</w:t>
      </w:r>
      <w:r w:rsidR="00A8757C">
        <w:rPr>
          <w:b/>
          <w:spacing w:val="-4"/>
          <w:sz w:val="24"/>
          <w:szCs w:val="24"/>
          <w:lang w:eastAsia="ar-SA"/>
        </w:rPr>
        <w:t xml:space="preserve"> </w:t>
      </w:r>
      <w:r w:rsidR="00A8757C" w:rsidRPr="00A8757C">
        <w:rPr>
          <w:b/>
          <w:spacing w:val="-4"/>
          <w:sz w:val="24"/>
          <w:szCs w:val="24"/>
          <w:lang w:eastAsia="ar-SA"/>
        </w:rPr>
        <w:t>- nowa wizja przestrzeni publicznej</w:t>
      </w:r>
      <w:r w:rsidR="005523E7">
        <w:rPr>
          <w:b/>
          <w:spacing w:val="-4"/>
          <w:sz w:val="24"/>
          <w:szCs w:val="24"/>
          <w:lang w:eastAsia="ar-SA"/>
        </w:rPr>
        <w:t>”</w:t>
      </w:r>
    </w:p>
    <w:p w:rsidR="00B2246F" w:rsidRDefault="00B2246F" w:rsidP="0019170F">
      <w:pPr>
        <w:pStyle w:val="pkt"/>
        <w:spacing w:before="0" w:after="0"/>
        <w:ind w:left="567" w:firstLine="0"/>
      </w:pPr>
      <w: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 xml:space="preserve">nieodwołalnie </w:t>
      </w:r>
      <w:r>
        <w:rPr>
          <w:b/>
          <w:sz w:val="24"/>
        </w:rPr>
        <w:lastRenderedPageBreak/>
        <w:t>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Wypłata, o której mowa w ppkt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764514" w:rsidRPr="00CA21CE" w:rsidRDefault="00764514" w:rsidP="00EF7936">
      <w:pPr>
        <w:pStyle w:val="pkt"/>
        <w:numPr>
          <w:ilvl w:val="0"/>
          <w:numId w:val="29"/>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Pzp</w:t>
      </w:r>
      <w:r w:rsidRPr="00246A7B">
        <w:rPr>
          <w:color w:val="auto"/>
        </w:rPr>
        <w:t xml:space="preserve">: odwołanie i skarga. </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lastRenderedPageBreak/>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5439EF" w:rsidRDefault="00CB675C" w:rsidP="00DB5DFF">
      <w:pPr>
        <w:jc w:val="both"/>
        <w:rPr>
          <w:b/>
          <w:color w:val="FF0000"/>
          <w:sz w:val="24"/>
          <w:szCs w:val="24"/>
        </w:rPr>
      </w:pPr>
    </w:p>
    <w:p w:rsidR="009542F8" w:rsidRPr="009542F8" w:rsidRDefault="000E4E21" w:rsidP="000E4E21">
      <w:pPr>
        <w:spacing w:after="120"/>
        <w:ind w:left="284" w:hanging="284"/>
        <w:jc w:val="both"/>
        <w:rPr>
          <w:spacing w:val="-4"/>
          <w:sz w:val="24"/>
          <w:szCs w:val="24"/>
          <w:lang w:eastAsia="ar-SA"/>
        </w:rPr>
      </w:pPr>
      <w:r w:rsidRPr="009542F8">
        <w:rPr>
          <w:sz w:val="24"/>
          <w:szCs w:val="24"/>
        </w:rPr>
        <w:t>1.</w:t>
      </w:r>
      <w:r w:rsidRPr="009542F8">
        <w:rPr>
          <w:sz w:val="24"/>
          <w:szCs w:val="24"/>
        </w:rPr>
        <w:tab/>
      </w:r>
      <w:r w:rsidR="00B52937" w:rsidRPr="009542F8">
        <w:rPr>
          <w:sz w:val="24"/>
          <w:szCs w:val="24"/>
        </w:rPr>
        <w:t>Przedmiotem zamówienia jest</w:t>
      </w:r>
      <w:r w:rsidRPr="009542F8">
        <w:rPr>
          <w:spacing w:val="-4"/>
          <w:sz w:val="24"/>
          <w:szCs w:val="24"/>
          <w:lang w:eastAsia="ar-SA"/>
        </w:rPr>
        <w:t xml:space="preserve"> </w:t>
      </w:r>
      <w:r w:rsidR="009542F8">
        <w:rPr>
          <w:spacing w:val="-4"/>
          <w:sz w:val="24"/>
          <w:szCs w:val="24"/>
          <w:lang w:eastAsia="ar-SA"/>
        </w:rPr>
        <w:t>:</w:t>
      </w:r>
    </w:p>
    <w:p w:rsidR="00FC2664" w:rsidRPr="00CB5EE7" w:rsidRDefault="009542F8" w:rsidP="009542F8">
      <w:pPr>
        <w:numPr>
          <w:ilvl w:val="0"/>
          <w:numId w:val="53"/>
        </w:numPr>
        <w:spacing w:after="120"/>
        <w:jc w:val="both"/>
        <w:rPr>
          <w:b/>
          <w:spacing w:val="-4"/>
          <w:sz w:val="24"/>
          <w:szCs w:val="24"/>
          <w:lang w:val="x-none" w:eastAsia="ar-SA"/>
        </w:rPr>
      </w:pPr>
      <w:r w:rsidRPr="00CB5EE7">
        <w:rPr>
          <w:b/>
          <w:spacing w:val="-4"/>
          <w:sz w:val="24"/>
          <w:szCs w:val="24"/>
          <w:lang w:val="x-none" w:eastAsia="ar-SA"/>
        </w:rPr>
        <w:t>Część nr 1</w:t>
      </w:r>
      <w:r w:rsidR="00FC2664" w:rsidRPr="00CB5EE7">
        <w:rPr>
          <w:b/>
          <w:spacing w:val="-4"/>
          <w:sz w:val="24"/>
          <w:szCs w:val="24"/>
          <w:lang w:val="x-none" w:eastAsia="ar-SA"/>
        </w:rPr>
        <w:t xml:space="preserve"> – </w:t>
      </w:r>
      <w:r w:rsidR="00FC2664" w:rsidRPr="00CB5EE7">
        <w:rPr>
          <w:b/>
          <w:spacing w:val="-4"/>
          <w:sz w:val="24"/>
          <w:szCs w:val="24"/>
          <w:lang w:val="x-none" w:eastAsia="ar-SA"/>
        </w:rPr>
        <w:tab/>
      </w:r>
      <w:r w:rsidRPr="00CB5EE7">
        <w:rPr>
          <w:b/>
          <w:spacing w:val="-4"/>
          <w:sz w:val="24"/>
          <w:szCs w:val="24"/>
          <w:lang w:val="x-none" w:eastAsia="ar-SA"/>
        </w:rPr>
        <w:t>Budowa promenady zdrowia</w:t>
      </w:r>
      <w:r w:rsidR="00FC2664" w:rsidRPr="00CB5EE7">
        <w:rPr>
          <w:b/>
          <w:spacing w:val="-4"/>
          <w:sz w:val="24"/>
          <w:szCs w:val="24"/>
          <w:lang w:eastAsia="ar-SA"/>
        </w:rPr>
        <w:t>,</w:t>
      </w:r>
    </w:p>
    <w:p w:rsidR="009542F8" w:rsidRPr="009542F8" w:rsidRDefault="00FC2664" w:rsidP="00FC2664">
      <w:pPr>
        <w:spacing w:after="120"/>
        <w:ind w:left="720"/>
        <w:jc w:val="both"/>
        <w:rPr>
          <w:spacing w:val="-4"/>
          <w:sz w:val="24"/>
          <w:szCs w:val="24"/>
          <w:lang w:val="x-none" w:eastAsia="ar-SA"/>
        </w:rPr>
      </w:pPr>
      <w:r>
        <w:rPr>
          <w:spacing w:val="-4"/>
          <w:sz w:val="24"/>
          <w:szCs w:val="24"/>
          <w:lang w:eastAsia="ar-SA"/>
        </w:rPr>
        <w:t>obejmują</w:t>
      </w:r>
      <w:r w:rsidRPr="00FC2664">
        <w:rPr>
          <w:spacing w:val="-4"/>
          <w:sz w:val="24"/>
          <w:szCs w:val="24"/>
          <w:lang w:eastAsia="ar-SA"/>
        </w:rPr>
        <w:t>ca budowę</w:t>
      </w:r>
      <w:r w:rsidR="009542F8" w:rsidRPr="00FC2664">
        <w:rPr>
          <w:spacing w:val="-4"/>
          <w:sz w:val="24"/>
          <w:szCs w:val="24"/>
          <w:lang w:val="x-none" w:eastAsia="ar-SA"/>
        </w:rPr>
        <w:t xml:space="preserve"> ciągu pieszo-rowerowego wzdłuż ul. Żeromskiego (równolegle do</w:t>
      </w:r>
      <w:r w:rsidR="009542F8" w:rsidRPr="009542F8">
        <w:rPr>
          <w:spacing w:val="-4"/>
          <w:sz w:val="24"/>
          <w:szCs w:val="24"/>
          <w:lang w:val="x-none" w:eastAsia="ar-SA"/>
        </w:rPr>
        <w:t xml:space="preserve"> „starej” promenady), pomiędzy ul. Małachowskiego, a ul. </w:t>
      </w:r>
      <w:r>
        <w:rPr>
          <w:spacing w:val="-4"/>
          <w:sz w:val="24"/>
          <w:szCs w:val="24"/>
          <w:lang w:val="x-none" w:eastAsia="ar-SA"/>
        </w:rPr>
        <w:t>Powstańców Śląskich , przebudow</w:t>
      </w:r>
      <w:r>
        <w:rPr>
          <w:spacing w:val="-4"/>
          <w:sz w:val="24"/>
          <w:szCs w:val="24"/>
          <w:lang w:eastAsia="ar-SA"/>
        </w:rPr>
        <w:t>ę</w:t>
      </w:r>
      <w:r w:rsidR="009542F8" w:rsidRPr="009542F8">
        <w:rPr>
          <w:spacing w:val="-4"/>
          <w:sz w:val="24"/>
          <w:szCs w:val="24"/>
          <w:lang w:val="x-none" w:eastAsia="ar-SA"/>
        </w:rPr>
        <w:t xml:space="preserve"> sięgaczy pomiędzy ul. Małachowskiego, a ul. Powstańców Śląskich : sięgacze ulic Stanisława Małachowskiego, Bolesława Prusa, Emilii Gierczak oraz </w:t>
      </w:r>
      <w:r>
        <w:rPr>
          <w:spacing w:val="-4"/>
          <w:sz w:val="24"/>
          <w:szCs w:val="24"/>
          <w:lang w:eastAsia="ar-SA"/>
        </w:rPr>
        <w:t xml:space="preserve">budowę </w:t>
      </w:r>
      <w:r w:rsidR="009542F8" w:rsidRPr="009542F8">
        <w:rPr>
          <w:spacing w:val="-4"/>
          <w:sz w:val="24"/>
          <w:szCs w:val="24"/>
          <w:lang w:val="x-none" w:eastAsia="ar-SA"/>
        </w:rPr>
        <w:t>park</w:t>
      </w:r>
      <w:r>
        <w:rPr>
          <w:spacing w:val="-4"/>
          <w:sz w:val="24"/>
          <w:szCs w:val="24"/>
          <w:lang w:eastAsia="ar-SA"/>
        </w:rPr>
        <w:t>u</w:t>
      </w:r>
      <w:r w:rsidR="009542F8" w:rsidRPr="009542F8">
        <w:rPr>
          <w:spacing w:val="-4"/>
          <w:sz w:val="24"/>
          <w:szCs w:val="24"/>
          <w:lang w:val="x-none" w:eastAsia="ar-SA"/>
        </w:rPr>
        <w:t xml:space="preserve"> z placem zabaw pomiędzy sięgaczami ulic Nowowiejskiego i Gierczak, </w:t>
      </w:r>
      <w:r>
        <w:rPr>
          <w:spacing w:val="-4"/>
          <w:sz w:val="24"/>
          <w:szCs w:val="24"/>
          <w:lang w:eastAsia="ar-SA"/>
        </w:rPr>
        <w:t xml:space="preserve">budowę i przebudowę </w:t>
      </w:r>
      <w:r>
        <w:rPr>
          <w:spacing w:val="-4"/>
          <w:sz w:val="24"/>
          <w:szCs w:val="24"/>
          <w:lang w:val="x-none" w:eastAsia="ar-SA"/>
        </w:rPr>
        <w:t>wejś</w:t>
      </w:r>
      <w:r>
        <w:rPr>
          <w:spacing w:val="-4"/>
          <w:sz w:val="24"/>
          <w:szCs w:val="24"/>
          <w:lang w:eastAsia="ar-SA"/>
        </w:rPr>
        <w:t>ć</w:t>
      </w:r>
      <w:r w:rsidR="009542F8" w:rsidRPr="009542F8">
        <w:rPr>
          <w:spacing w:val="-4"/>
          <w:sz w:val="24"/>
          <w:szCs w:val="24"/>
          <w:lang w:val="x-none" w:eastAsia="ar-SA"/>
        </w:rPr>
        <w:t xml:space="preserve"> i dojazd</w:t>
      </w:r>
      <w:r>
        <w:rPr>
          <w:spacing w:val="-4"/>
          <w:sz w:val="24"/>
          <w:szCs w:val="24"/>
          <w:lang w:eastAsia="ar-SA"/>
        </w:rPr>
        <w:t>ów</w:t>
      </w:r>
      <w:r w:rsidR="009542F8" w:rsidRPr="009542F8">
        <w:rPr>
          <w:spacing w:val="-4"/>
          <w:sz w:val="24"/>
          <w:szCs w:val="24"/>
          <w:lang w:val="x-none" w:eastAsia="ar-SA"/>
        </w:rPr>
        <w:t xml:space="preserve"> na plażę miejską do granicy pasa technicznego: Prusa, Orkana, Nowowiejskiego, Gierczak, E</w:t>
      </w:r>
      <w:r>
        <w:rPr>
          <w:spacing w:val="-4"/>
          <w:sz w:val="24"/>
          <w:szCs w:val="24"/>
          <w:lang w:val="x-none" w:eastAsia="ar-SA"/>
        </w:rPr>
        <w:t>nergetyków, Powstańców Śląskich</w:t>
      </w:r>
      <w:r w:rsidR="009542F8" w:rsidRPr="009542F8">
        <w:rPr>
          <w:spacing w:val="-4"/>
          <w:sz w:val="24"/>
          <w:szCs w:val="24"/>
          <w:lang w:val="x-none" w:eastAsia="ar-SA"/>
        </w:rPr>
        <w:t>.</w:t>
      </w:r>
    </w:p>
    <w:p w:rsidR="00FC2664" w:rsidRPr="00CB5EE7" w:rsidRDefault="009542F8" w:rsidP="009542F8">
      <w:pPr>
        <w:numPr>
          <w:ilvl w:val="0"/>
          <w:numId w:val="53"/>
        </w:numPr>
        <w:spacing w:after="120"/>
        <w:jc w:val="both"/>
        <w:rPr>
          <w:b/>
          <w:spacing w:val="-4"/>
          <w:sz w:val="24"/>
          <w:szCs w:val="24"/>
          <w:lang w:val="x-none" w:eastAsia="ar-SA"/>
        </w:rPr>
      </w:pPr>
      <w:r w:rsidRPr="00CB5EE7">
        <w:rPr>
          <w:b/>
          <w:spacing w:val="-4"/>
          <w:sz w:val="24"/>
          <w:szCs w:val="24"/>
          <w:lang w:val="x-none" w:eastAsia="ar-SA"/>
        </w:rPr>
        <w:t>Część nr 2</w:t>
      </w:r>
      <w:r w:rsidR="00FC2664" w:rsidRPr="00CB5EE7">
        <w:rPr>
          <w:b/>
          <w:spacing w:val="-4"/>
          <w:sz w:val="24"/>
          <w:szCs w:val="24"/>
          <w:lang w:val="x-none" w:eastAsia="ar-SA"/>
        </w:rPr>
        <w:t xml:space="preserve"> -</w:t>
      </w:r>
      <w:r w:rsidR="00FC2664" w:rsidRPr="00CB5EE7">
        <w:rPr>
          <w:b/>
          <w:spacing w:val="-4"/>
          <w:sz w:val="24"/>
          <w:szCs w:val="24"/>
          <w:lang w:val="x-none" w:eastAsia="ar-SA"/>
        </w:rPr>
        <w:tab/>
      </w:r>
      <w:r w:rsidRPr="00CB5EE7">
        <w:rPr>
          <w:b/>
          <w:spacing w:val="-4"/>
          <w:sz w:val="24"/>
          <w:szCs w:val="24"/>
          <w:lang w:val="x-none" w:eastAsia="ar-SA"/>
        </w:rPr>
        <w:t xml:space="preserve">Przebudowa </w:t>
      </w:r>
      <w:r w:rsidR="00FC2664" w:rsidRPr="00CB5EE7">
        <w:rPr>
          <w:b/>
          <w:spacing w:val="-4"/>
          <w:sz w:val="24"/>
          <w:szCs w:val="24"/>
          <w:lang w:eastAsia="ar-SA"/>
        </w:rPr>
        <w:t>zabytkowej promenady,</w:t>
      </w:r>
    </w:p>
    <w:p w:rsidR="009542F8" w:rsidRPr="00FC2664" w:rsidRDefault="00FC2664" w:rsidP="00FC2664">
      <w:pPr>
        <w:spacing w:after="120"/>
        <w:ind w:left="720"/>
        <w:jc w:val="both"/>
        <w:rPr>
          <w:spacing w:val="-4"/>
          <w:sz w:val="24"/>
          <w:szCs w:val="24"/>
          <w:lang w:val="x-none" w:eastAsia="ar-SA"/>
        </w:rPr>
      </w:pPr>
      <w:r w:rsidRPr="00FC2664">
        <w:rPr>
          <w:spacing w:val="-4"/>
          <w:sz w:val="24"/>
          <w:szCs w:val="24"/>
          <w:lang w:eastAsia="ar-SA"/>
        </w:rPr>
        <w:t xml:space="preserve">obejmująca przebudowę </w:t>
      </w:r>
      <w:r w:rsidR="009542F8" w:rsidRPr="00FC2664">
        <w:rPr>
          <w:spacing w:val="-4"/>
          <w:sz w:val="24"/>
          <w:szCs w:val="24"/>
          <w:lang w:val="x-none" w:eastAsia="ar-SA"/>
        </w:rPr>
        <w:t>ciągu spacerowego wzdłuż ul. Żeromskiego pomiędzy ul. Małachows</w:t>
      </w:r>
      <w:r>
        <w:rPr>
          <w:spacing w:val="-4"/>
          <w:sz w:val="24"/>
          <w:szCs w:val="24"/>
          <w:lang w:val="x-none" w:eastAsia="ar-SA"/>
        </w:rPr>
        <w:t>kiego a ul. Powstańców Śląskich</w:t>
      </w:r>
      <w:r w:rsidR="009542F8" w:rsidRPr="00FC2664">
        <w:rPr>
          <w:spacing w:val="-4"/>
          <w:sz w:val="24"/>
          <w:szCs w:val="24"/>
          <w:lang w:val="x-none" w:eastAsia="ar-SA"/>
        </w:rPr>
        <w:t>.</w:t>
      </w:r>
    </w:p>
    <w:p w:rsidR="00FC2664" w:rsidRPr="00CB5EE7" w:rsidRDefault="009542F8" w:rsidP="009542F8">
      <w:pPr>
        <w:numPr>
          <w:ilvl w:val="0"/>
          <w:numId w:val="53"/>
        </w:numPr>
        <w:spacing w:after="120"/>
        <w:jc w:val="both"/>
        <w:rPr>
          <w:b/>
          <w:spacing w:val="-4"/>
          <w:sz w:val="24"/>
          <w:szCs w:val="24"/>
          <w:lang w:val="x-none" w:eastAsia="ar-SA"/>
        </w:rPr>
      </w:pPr>
      <w:r w:rsidRPr="00CB5EE7">
        <w:rPr>
          <w:b/>
          <w:spacing w:val="-4"/>
          <w:sz w:val="24"/>
          <w:szCs w:val="24"/>
          <w:lang w:val="x-none" w:eastAsia="ar-SA"/>
        </w:rPr>
        <w:t xml:space="preserve">Część nr 3 - </w:t>
      </w:r>
      <w:r w:rsidR="00FC2664" w:rsidRPr="00CB5EE7">
        <w:rPr>
          <w:b/>
          <w:sz w:val="24"/>
          <w:szCs w:val="24"/>
        </w:rPr>
        <w:t>Budowa i przebudowa wejść na plażę</w:t>
      </w:r>
      <w:r w:rsidR="00FC2664" w:rsidRPr="00CB5EE7">
        <w:rPr>
          <w:b/>
          <w:spacing w:val="-4"/>
          <w:sz w:val="24"/>
          <w:szCs w:val="24"/>
          <w:lang w:val="x-none" w:eastAsia="ar-SA"/>
        </w:rPr>
        <w:t>,</w:t>
      </w:r>
    </w:p>
    <w:p w:rsidR="009542F8" w:rsidRPr="009542F8" w:rsidRDefault="00FC2664" w:rsidP="00FC2664">
      <w:pPr>
        <w:spacing w:after="120"/>
        <w:ind w:left="720"/>
        <w:jc w:val="both"/>
        <w:rPr>
          <w:spacing w:val="-4"/>
          <w:sz w:val="24"/>
          <w:szCs w:val="24"/>
          <w:lang w:val="x-none" w:eastAsia="ar-SA"/>
        </w:rPr>
      </w:pPr>
      <w:r>
        <w:rPr>
          <w:spacing w:val="-4"/>
          <w:sz w:val="24"/>
          <w:szCs w:val="24"/>
          <w:lang w:eastAsia="ar-SA"/>
        </w:rPr>
        <w:t>obejmująca p</w:t>
      </w:r>
      <w:r>
        <w:rPr>
          <w:spacing w:val="-4"/>
          <w:sz w:val="24"/>
          <w:szCs w:val="24"/>
          <w:lang w:val="x-none" w:eastAsia="ar-SA"/>
        </w:rPr>
        <w:t>rzebudow</w:t>
      </w:r>
      <w:r>
        <w:rPr>
          <w:spacing w:val="-4"/>
          <w:sz w:val="24"/>
          <w:szCs w:val="24"/>
          <w:lang w:eastAsia="ar-SA"/>
        </w:rPr>
        <w:t>ę</w:t>
      </w:r>
      <w:r w:rsidR="009542F8" w:rsidRPr="009542F8">
        <w:rPr>
          <w:spacing w:val="-4"/>
          <w:sz w:val="24"/>
          <w:szCs w:val="24"/>
          <w:lang w:val="x-none" w:eastAsia="ar-SA"/>
        </w:rPr>
        <w:t xml:space="preserve"> sięgacza oraz wejścia na pla</w:t>
      </w:r>
      <w:r>
        <w:rPr>
          <w:spacing w:val="-4"/>
          <w:sz w:val="24"/>
          <w:szCs w:val="24"/>
          <w:lang w:val="x-none" w:eastAsia="ar-SA"/>
        </w:rPr>
        <w:t>żę ul. Trentowskiego, przebudowę i budowę</w:t>
      </w:r>
      <w:r w:rsidR="009542F8" w:rsidRPr="009542F8">
        <w:rPr>
          <w:spacing w:val="-4"/>
          <w:sz w:val="24"/>
          <w:szCs w:val="24"/>
          <w:lang w:val="x-none" w:eastAsia="ar-SA"/>
        </w:rPr>
        <w:t xml:space="preserve"> wejść i dojazdów na plażę miejską powyżej granicy pasa technicznego: Prusa, Orkana, Nowowiejskiego, Gierczak, Energetyków, Powstańców Śląskich, przebudowa sięgacza ul. Nowowiejskiego, przebudowa wejś</w:t>
      </w:r>
      <w:r>
        <w:rPr>
          <w:spacing w:val="-4"/>
          <w:sz w:val="24"/>
          <w:szCs w:val="24"/>
          <w:lang w:val="x-none" w:eastAsia="ar-SA"/>
        </w:rPr>
        <w:t>cia na plażę ul. Małachowskiego</w:t>
      </w:r>
      <w:r w:rsidR="009542F8" w:rsidRPr="009542F8">
        <w:rPr>
          <w:spacing w:val="-4"/>
          <w:sz w:val="24"/>
          <w:szCs w:val="24"/>
          <w:lang w:val="x-none" w:eastAsia="ar-SA"/>
        </w:rPr>
        <w:t>.</w:t>
      </w:r>
    </w:p>
    <w:p w:rsidR="00CD1FAF" w:rsidRPr="005439EF" w:rsidRDefault="009542F8" w:rsidP="000E4E21">
      <w:pPr>
        <w:spacing w:after="120"/>
        <w:ind w:left="284" w:hanging="284"/>
        <w:jc w:val="both"/>
        <w:rPr>
          <w:color w:val="FF0000"/>
          <w:spacing w:val="-4"/>
          <w:sz w:val="24"/>
          <w:szCs w:val="24"/>
          <w:lang w:eastAsia="ar-SA"/>
        </w:rPr>
      </w:pPr>
      <w:r>
        <w:rPr>
          <w:color w:val="FF0000"/>
          <w:sz w:val="24"/>
          <w:szCs w:val="24"/>
        </w:rPr>
        <w:t xml:space="preserve">     </w:t>
      </w:r>
      <w:r w:rsidR="00CD1FAF" w:rsidRPr="009542F8">
        <w:rPr>
          <w:sz w:val="24"/>
          <w:szCs w:val="24"/>
        </w:rPr>
        <w:t>Zadanie obejmuje</w:t>
      </w:r>
      <w:r w:rsidR="000E4E21" w:rsidRPr="009542F8">
        <w:rPr>
          <w:sz w:val="24"/>
          <w:szCs w:val="24"/>
        </w:rPr>
        <w:t xml:space="preserve"> wykonanie robót budowlanych na podstawie załączonej dokumentacji projektowej.</w:t>
      </w:r>
    </w:p>
    <w:p w:rsidR="00CD1FAF" w:rsidRDefault="0091234E" w:rsidP="000E4E21">
      <w:pPr>
        <w:ind w:left="284"/>
        <w:jc w:val="both"/>
        <w:rPr>
          <w:sz w:val="24"/>
          <w:szCs w:val="24"/>
        </w:rPr>
      </w:pPr>
      <w:r w:rsidRPr="005439EF">
        <w:rPr>
          <w:sz w:val="24"/>
          <w:szCs w:val="24"/>
        </w:rPr>
        <w:t>Szczegóły</w:t>
      </w:r>
      <w:r w:rsidR="00CD1FAF" w:rsidRPr="005439EF">
        <w:rPr>
          <w:sz w:val="24"/>
          <w:szCs w:val="24"/>
        </w:rPr>
        <w:t xml:space="preserve"> określa opis przedmiotu zamówienia stan</w:t>
      </w:r>
      <w:r w:rsidR="001649EF" w:rsidRPr="005439EF">
        <w:rPr>
          <w:sz w:val="24"/>
          <w:szCs w:val="24"/>
        </w:rPr>
        <w:t xml:space="preserve">owiący załącznik nr </w:t>
      </w:r>
      <w:r w:rsidR="002E077D">
        <w:rPr>
          <w:sz w:val="24"/>
          <w:szCs w:val="24"/>
        </w:rPr>
        <w:t>2.</w:t>
      </w:r>
      <w:r w:rsidR="008E4677">
        <w:rPr>
          <w:sz w:val="24"/>
          <w:szCs w:val="24"/>
        </w:rPr>
        <w:t>1</w:t>
      </w:r>
      <w:r w:rsidR="002E077D" w:rsidRPr="005439EF">
        <w:rPr>
          <w:sz w:val="24"/>
          <w:szCs w:val="24"/>
        </w:rPr>
        <w:t xml:space="preserve"> </w:t>
      </w:r>
      <w:r w:rsidR="001649EF" w:rsidRPr="005439EF">
        <w:rPr>
          <w:sz w:val="24"/>
          <w:szCs w:val="24"/>
        </w:rPr>
        <w:t xml:space="preserve">do umowy, </w:t>
      </w:r>
      <w:r w:rsidR="00CD1FAF" w:rsidRPr="005439EF">
        <w:rPr>
          <w:sz w:val="24"/>
          <w:szCs w:val="24"/>
        </w:rPr>
        <w:t>zakres rzeczowy finansowy robót stanowiący załącznik nr 2</w:t>
      </w:r>
      <w:r w:rsidR="008E4677">
        <w:rPr>
          <w:sz w:val="24"/>
          <w:szCs w:val="24"/>
        </w:rPr>
        <w:t>.2.1, 2.2.2, 2.2.3</w:t>
      </w:r>
      <w:r w:rsidR="009079EE">
        <w:rPr>
          <w:sz w:val="24"/>
          <w:szCs w:val="24"/>
        </w:rPr>
        <w:t xml:space="preserve"> (każdy</w:t>
      </w:r>
      <w:r w:rsidR="00BD3B62">
        <w:rPr>
          <w:sz w:val="24"/>
          <w:szCs w:val="24"/>
        </w:rPr>
        <w:t xml:space="preserve"> dla poszczególnej części)</w:t>
      </w:r>
      <w:r w:rsidR="00CD1FAF" w:rsidRPr="005439EF">
        <w:rPr>
          <w:sz w:val="24"/>
          <w:szCs w:val="24"/>
        </w:rPr>
        <w:t xml:space="preserve"> do umowy, oraz</w:t>
      </w:r>
      <w:r w:rsidR="001649EF" w:rsidRPr="005439EF">
        <w:rPr>
          <w:sz w:val="24"/>
          <w:szCs w:val="24"/>
        </w:rPr>
        <w:t xml:space="preserve"> </w:t>
      </w:r>
      <w:r w:rsidR="00CD1FAF" w:rsidRPr="005439EF">
        <w:rPr>
          <w:sz w:val="24"/>
          <w:szCs w:val="24"/>
        </w:rPr>
        <w:t>dokumentacja projektowa zgodnie z wykazem stanowiącym załącznik nr 3 do umowy „Wykaz dokumentacji projektowej”</w:t>
      </w:r>
      <w:r w:rsidRPr="005439EF">
        <w:rPr>
          <w:sz w:val="24"/>
          <w:szCs w:val="24"/>
        </w:rPr>
        <w:t>.</w:t>
      </w:r>
    </w:p>
    <w:p w:rsidR="009542F8" w:rsidRPr="005439EF" w:rsidRDefault="009542F8" w:rsidP="000E4E21">
      <w:pPr>
        <w:ind w:left="284"/>
        <w:jc w:val="both"/>
        <w:rPr>
          <w:sz w:val="24"/>
          <w:szCs w:val="24"/>
        </w:rPr>
      </w:pPr>
    </w:p>
    <w:p w:rsidR="000952C4" w:rsidRPr="0036724A" w:rsidRDefault="000952C4" w:rsidP="000E4E21">
      <w:pPr>
        <w:pStyle w:val="Tekstpodstawowywcity"/>
        <w:numPr>
          <w:ilvl w:val="1"/>
          <w:numId w:val="27"/>
        </w:numPr>
        <w:tabs>
          <w:tab w:val="clear" w:pos="1353"/>
          <w:tab w:val="num" w:pos="284"/>
        </w:tabs>
        <w:ind w:hanging="1353"/>
        <w:rPr>
          <w:b/>
        </w:rPr>
      </w:pPr>
      <w:r w:rsidRPr="005439EF">
        <w:rPr>
          <w:color w:val="auto"/>
        </w:rPr>
        <w:t xml:space="preserve">Przedmiot zamówienia </w:t>
      </w:r>
      <w:r w:rsidRPr="0036724A">
        <w:t>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4D5C2F" w:rsidRPr="0036724A" w:rsidRDefault="004D5C2F" w:rsidP="004D5C2F">
      <w:pPr>
        <w:spacing w:line="276" w:lineRule="auto"/>
        <w:ind w:left="2127" w:hanging="1843"/>
        <w:jc w:val="both"/>
        <w:rPr>
          <w:sz w:val="24"/>
          <w:szCs w:val="24"/>
        </w:rPr>
      </w:pPr>
      <w:r w:rsidRPr="0036724A">
        <w:rPr>
          <w:sz w:val="24"/>
          <w:szCs w:val="24"/>
        </w:rPr>
        <w:t>- 45 </w:t>
      </w:r>
      <w:r w:rsidR="004D64E0" w:rsidRPr="0036724A">
        <w:rPr>
          <w:sz w:val="24"/>
          <w:szCs w:val="24"/>
        </w:rPr>
        <w:t>00 00 00-7</w:t>
      </w:r>
      <w:r w:rsidRPr="0036724A">
        <w:rPr>
          <w:sz w:val="24"/>
          <w:szCs w:val="24"/>
        </w:rPr>
        <w:t xml:space="preserve"> </w:t>
      </w:r>
      <w:r w:rsidR="00193505">
        <w:rPr>
          <w:sz w:val="24"/>
          <w:szCs w:val="24"/>
        </w:rPr>
        <w:tab/>
      </w:r>
      <w:r w:rsidRPr="0036724A">
        <w:rPr>
          <w:sz w:val="24"/>
          <w:szCs w:val="24"/>
        </w:rPr>
        <w:t>- roboty budowlane</w:t>
      </w:r>
    </w:p>
    <w:p w:rsidR="0039614E" w:rsidRDefault="0039614E" w:rsidP="004D5C2F">
      <w:pPr>
        <w:spacing w:line="276" w:lineRule="auto"/>
        <w:ind w:left="2127" w:hanging="1843"/>
        <w:jc w:val="both"/>
        <w:rPr>
          <w:sz w:val="24"/>
          <w:szCs w:val="24"/>
        </w:rPr>
      </w:pPr>
      <w:r>
        <w:rPr>
          <w:sz w:val="24"/>
          <w:szCs w:val="24"/>
        </w:rPr>
        <w:t>- 45 11 27 00-2</w:t>
      </w:r>
      <w:r w:rsidR="00193505">
        <w:rPr>
          <w:sz w:val="24"/>
          <w:szCs w:val="24"/>
        </w:rPr>
        <w:tab/>
        <w:t xml:space="preserve">- </w:t>
      </w:r>
      <w:r>
        <w:rPr>
          <w:sz w:val="24"/>
          <w:szCs w:val="24"/>
        </w:rPr>
        <w:t>roboty w zakresie kształtowania terenu</w:t>
      </w:r>
    </w:p>
    <w:p w:rsidR="0036724A" w:rsidRPr="00BA155A" w:rsidRDefault="0036724A" w:rsidP="0036724A">
      <w:pPr>
        <w:autoSpaceDE w:val="0"/>
        <w:autoSpaceDN w:val="0"/>
        <w:adjustRightInd w:val="0"/>
        <w:ind w:firstLine="284"/>
        <w:rPr>
          <w:sz w:val="24"/>
          <w:szCs w:val="24"/>
        </w:rPr>
      </w:pP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85DB2" w:rsidRDefault="00985DB2" w:rsidP="00C23C7E">
      <w:pPr>
        <w:pStyle w:val="Tekstpodstawowywcity"/>
        <w:numPr>
          <w:ilvl w:val="0"/>
          <w:numId w:val="48"/>
        </w:numPr>
      </w:pPr>
      <w:r>
        <w:t xml:space="preserve">roboty pomiarowe, niwelacja terenu i roboty rozbiórkowe; </w:t>
      </w:r>
    </w:p>
    <w:p w:rsidR="00985DB2" w:rsidRDefault="00985DB2" w:rsidP="00C23C7E">
      <w:pPr>
        <w:pStyle w:val="Tekstpodstawowywcity"/>
        <w:numPr>
          <w:ilvl w:val="0"/>
          <w:numId w:val="48"/>
        </w:numPr>
      </w:pPr>
      <w:r>
        <w:t>usunięcie drzew;</w:t>
      </w:r>
    </w:p>
    <w:p w:rsidR="00337F45" w:rsidRDefault="00337F45" w:rsidP="00C23C7E">
      <w:pPr>
        <w:pStyle w:val="Tekstpodstawowywcity"/>
        <w:numPr>
          <w:ilvl w:val="0"/>
          <w:numId w:val="48"/>
        </w:numPr>
      </w:pPr>
      <w:r>
        <w:t>roboty przygotowawcze</w:t>
      </w:r>
    </w:p>
    <w:p w:rsidR="00985DB2" w:rsidRDefault="00985DB2" w:rsidP="00C23C7E">
      <w:pPr>
        <w:pStyle w:val="Tekstpodstawowywcity"/>
        <w:numPr>
          <w:ilvl w:val="0"/>
          <w:numId w:val="48"/>
        </w:numPr>
      </w:pPr>
      <w:r>
        <w:lastRenderedPageBreak/>
        <w:t>roboty ziemne;</w:t>
      </w:r>
    </w:p>
    <w:p w:rsidR="00985DB2" w:rsidRDefault="00985DB2" w:rsidP="00C23C7E">
      <w:pPr>
        <w:pStyle w:val="Tekstpodstawowywcity"/>
        <w:numPr>
          <w:ilvl w:val="0"/>
          <w:numId w:val="48"/>
        </w:numPr>
      </w:pPr>
      <w:r>
        <w:t>wykonanie podbudowy;</w:t>
      </w:r>
    </w:p>
    <w:p w:rsidR="00985DB2" w:rsidRDefault="00985DB2" w:rsidP="00C23C7E">
      <w:pPr>
        <w:pStyle w:val="Tekstpodstawowywcity"/>
        <w:numPr>
          <w:ilvl w:val="0"/>
          <w:numId w:val="48"/>
        </w:numPr>
      </w:pPr>
      <w:r>
        <w:t>układanie krawężników i obrzeży;</w:t>
      </w:r>
    </w:p>
    <w:p w:rsidR="00985DB2" w:rsidRDefault="00985DB2" w:rsidP="00C23C7E">
      <w:pPr>
        <w:pStyle w:val="Tekstpodstawowywcity"/>
        <w:numPr>
          <w:ilvl w:val="0"/>
          <w:numId w:val="48"/>
        </w:numPr>
      </w:pPr>
      <w:r>
        <w:t>wykonanie nawierzchni, elementów małej architektury, oznakowania pionowego i</w:t>
      </w:r>
      <w:r w:rsidR="00CD2A83">
        <w:t> </w:t>
      </w:r>
      <w:r>
        <w:t>poziomego.</w:t>
      </w:r>
    </w:p>
    <w:p w:rsidR="00337F45" w:rsidRDefault="00337F45" w:rsidP="00C23C7E">
      <w:pPr>
        <w:pStyle w:val="Tekstpodstawowywcity"/>
        <w:numPr>
          <w:ilvl w:val="0"/>
          <w:numId w:val="48"/>
        </w:numPr>
      </w:pPr>
      <w:r w:rsidRPr="00337F45">
        <w:t>robót montażowych rurociągów instalacji wodnej, kanalizacji sanita</w:t>
      </w:r>
      <w:r>
        <w:t>rnej i</w:t>
      </w:r>
      <w:r w:rsidR="00CD2A83">
        <w:t> </w:t>
      </w:r>
      <w:r>
        <w:t>deszczowej, oświetlenia</w:t>
      </w:r>
      <w:r w:rsidR="00CD2A83">
        <w:t>.</w:t>
      </w:r>
      <w:r>
        <w:t xml:space="preserve"> </w:t>
      </w:r>
    </w:p>
    <w:p w:rsidR="00337F45" w:rsidRPr="00926254" w:rsidRDefault="00337F45" w:rsidP="00337F45">
      <w:pPr>
        <w:pStyle w:val="Tekstpodstawowywcity"/>
        <w:tabs>
          <w:tab w:val="clear" w:pos="709"/>
        </w:tabs>
        <w:ind w:left="1425"/>
      </w:pP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474D36">
        <w:rPr>
          <w:rFonts w:ascii="Times New Roman" w:hAnsi="Times New Roman"/>
          <w:sz w:val="24"/>
          <w:szCs w:val="24"/>
        </w:rPr>
        <w:lastRenderedPageBreak/>
        <w:t xml:space="preserve">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ano</w:t>
      </w:r>
      <w:r w:rsidR="00FF6181">
        <w:rPr>
          <w:rFonts w:ascii="Times New Roman" w:hAnsi="Times New Roman"/>
          <w:sz w:val="24"/>
          <w:szCs w:val="24"/>
        </w:rPr>
        <w:t>ni</w:t>
      </w:r>
      <w:r w:rsidR="00E57A34">
        <w:rPr>
          <w:rFonts w:ascii="Times New Roman" w:hAnsi="Times New Roman"/>
          <w:sz w:val="24"/>
          <w:szCs w:val="24"/>
        </w:rPr>
        <w:t>mizacji.</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w:t>
      </w:r>
      <w:r w:rsidR="005523E7">
        <w:rPr>
          <w:rFonts w:ascii="Times New Roman" w:hAnsi="Times New Roman"/>
          <w:i/>
          <w:sz w:val="24"/>
          <w:szCs w:val="24"/>
        </w:rPr>
        <w:t> </w:t>
      </w:r>
      <w:r w:rsidRPr="00474D36">
        <w:rPr>
          <w:rFonts w:ascii="Times New Roman" w:hAnsi="Times New Roman"/>
          <w:i/>
          <w:sz w:val="24"/>
          <w:szCs w:val="24"/>
        </w:rPr>
        <w:t>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ano</w:t>
      </w:r>
      <w:r w:rsidR="00FF6181">
        <w:rPr>
          <w:rFonts w:ascii="Times New Roman" w:hAnsi="Times New Roman"/>
          <w:sz w:val="24"/>
          <w:szCs w:val="24"/>
        </w:rPr>
        <w:t>ni</w:t>
      </w:r>
      <w:r w:rsidR="00E57A34">
        <w:rPr>
          <w:rFonts w:ascii="Times New Roman" w:hAnsi="Times New Roman"/>
          <w:sz w:val="24"/>
          <w:szCs w:val="24"/>
        </w:rPr>
        <w:t>mizacji</w:t>
      </w:r>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E31904" w:rsidRPr="00FC2664" w:rsidRDefault="00E31904" w:rsidP="00FC2664">
      <w:pPr>
        <w:pStyle w:val="Tekstpodstawowywcity"/>
        <w:numPr>
          <w:ilvl w:val="1"/>
          <w:numId w:val="27"/>
        </w:numPr>
        <w:tabs>
          <w:tab w:val="clear" w:pos="1353"/>
          <w:tab w:val="num" w:pos="567"/>
        </w:tabs>
        <w:ind w:left="284" w:hanging="284"/>
      </w:pPr>
      <w:r w:rsidRPr="00E31904">
        <w:rPr>
          <w:rFonts w:eastAsia="Calibri"/>
        </w:rPr>
        <w:t xml:space="preserve">Nazwy własne zawarte w dokumentacji przetargowej są przykładowe. Zamawiający dopuszcza zastosowanie materiałów i produktów równoważnych zgodnie z opisem przedmiotu zamówienia (zał. nr </w:t>
      </w:r>
      <w:r w:rsidR="008E4677">
        <w:rPr>
          <w:rFonts w:eastAsia="Calibri"/>
        </w:rPr>
        <w:t>2.1</w:t>
      </w:r>
      <w:r w:rsidR="002E077D" w:rsidRPr="00E31904">
        <w:rPr>
          <w:rFonts w:eastAsia="Calibri"/>
        </w:rPr>
        <w:t xml:space="preserve"> </w:t>
      </w:r>
      <w:r w:rsidRPr="00E31904">
        <w:rPr>
          <w:rFonts w:eastAsia="Calibri"/>
        </w:rPr>
        <w:t xml:space="preserve">do umowy). </w:t>
      </w:r>
    </w:p>
    <w:p w:rsidR="00E31904" w:rsidRDefault="00E31904"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E31904" w:rsidRDefault="00E31904" w:rsidP="002243CD"/>
    <w:p w:rsidR="002243CD" w:rsidRDefault="002243CD" w:rsidP="002243CD">
      <w:r>
        <w:t xml:space="preserve">Sporządził: </w:t>
      </w:r>
    </w:p>
    <w:sectPr w:rsidR="002243CD" w:rsidSect="001C67AA">
      <w:headerReference w:type="default" r:id="rId10"/>
      <w:footerReference w:type="default" r:id="rId11"/>
      <w:headerReference w:type="firs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0C" w:rsidRDefault="00D8750C">
      <w:r>
        <w:separator/>
      </w:r>
    </w:p>
  </w:endnote>
  <w:endnote w:type="continuationSeparator" w:id="0">
    <w:p w:rsidR="00D8750C" w:rsidRDefault="00D8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CF6" w:rsidRDefault="006B2CF6">
    <w:pPr>
      <w:pStyle w:val="Stopka"/>
      <w:jc w:val="center"/>
    </w:pPr>
    <w:r>
      <w:fldChar w:fldCharType="begin"/>
    </w:r>
    <w:r>
      <w:instrText>PAGE   \* MERGEFORMAT</w:instrText>
    </w:r>
    <w:r>
      <w:fldChar w:fldCharType="separate"/>
    </w:r>
    <w:r w:rsidR="00ED4D0C">
      <w:rPr>
        <w:noProof/>
      </w:rPr>
      <w:t>9</w:t>
    </w:r>
    <w:r>
      <w:fldChar w:fldCharType="end"/>
    </w:r>
  </w:p>
  <w:p w:rsidR="006B2CF6" w:rsidRDefault="006B2C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0C" w:rsidRDefault="00D8750C">
      <w:r>
        <w:separator/>
      </w:r>
    </w:p>
  </w:footnote>
  <w:footnote w:type="continuationSeparator" w:id="0">
    <w:p w:rsidR="00D8750C" w:rsidRDefault="00D8750C">
      <w:r>
        <w:continuationSeparator/>
      </w:r>
    </w:p>
  </w:footnote>
  <w:footnote w:id="1">
    <w:p w:rsidR="006B2CF6" w:rsidRDefault="006B2CF6"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CF6" w:rsidRPr="00A815FF" w:rsidRDefault="006B2CF6">
    <w:pPr>
      <w:pStyle w:val="Nagwek"/>
      <w:rPr>
        <w:b/>
      </w:rPr>
    </w:pPr>
    <w:r>
      <w:rPr>
        <w:b/>
      </w:rPr>
      <w:tab/>
    </w:r>
    <w:r>
      <w:rPr>
        <w:b/>
      </w:rPr>
      <w:tab/>
      <w:t>WIM.271.1.14.2018- Zmiana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CF6" w:rsidRDefault="006B2CF6">
    <w:pPr>
      <w:pStyle w:val="Nagwek"/>
    </w:pPr>
    <w:r>
      <w:rPr>
        <w:noProof/>
      </w:rPr>
      <w:drawing>
        <wp:inline distT="0" distB="0" distL="0" distR="0" wp14:anchorId="191756A4" wp14:editId="2F639670">
          <wp:extent cx="5760720" cy="445135"/>
          <wp:effectExtent l="0" t="0" r="0" b="0"/>
          <wp:docPr id="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563"/>
        </w:tabs>
        <w:ind w:left="2563"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D78317D"/>
    <w:multiLevelType w:val="hybridMultilevel"/>
    <w:tmpl w:val="B9DA5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B5F1796"/>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4A2DC8"/>
    <w:multiLevelType w:val="multilevel"/>
    <w:tmpl w:val="84485130"/>
    <w:lvl w:ilvl="0">
      <w:start w:val="1"/>
      <w:numFmt w:val="decimal"/>
      <w:lvlText w:val="%1."/>
      <w:lvlJc w:val="left"/>
      <w:pPr>
        <w:ind w:left="720" w:hanging="360"/>
      </w:pPr>
      <w:rPr>
        <w:sz w:val="24"/>
        <w:szCs w:val="24"/>
      </w:rPr>
    </w:lvl>
    <w:lvl w:ilvl="1">
      <w:start w:val="2"/>
      <w:numFmt w:val="decimal"/>
      <w:isLgl/>
      <w:lvlText w:val="%1.%2"/>
      <w:lvlJc w:val="left"/>
      <w:pPr>
        <w:ind w:left="1514" w:hanging="660"/>
      </w:pPr>
      <w:rPr>
        <w:rFonts w:hint="default"/>
      </w:rPr>
    </w:lvl>
    <w:lvl w:ilvl="2">
      <w:start w:val="2"/>
      <w:numFmt w:val="decimal"/>
      <w:isLgl/>
      <w:lvlText w:val="%1.%2.%3"/>
      <w:lvlJc w:val="left"/>
      <w:pPr>
        <w:ind w:left="2068"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6112" w:hanging="1800"/>
      </w:pPr>
      <w:rPr>
        <w:rFonts w:hint="default"/>
      </w:rPr>
    </w:lvl>
  </w:abstractNum>
  <w:abstractNum w:abstractNumId="28"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9" w15:restartNumberingAfterBreak="0">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2F7C40"/>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2203"/>
        </w:tabs>
        <w:ind w:left="2203" w:hanging="360"/>
      </w:pPr>
      <w:rPr>
        <w:rFonts w:hint="default"/>
        <w:b w:val="0"/>
      </w:rPr>
    </w:lvl>
    <w:lvl w:ilvl="1" w:tplc="FFFFFFFF">
      <w:start w:val="1"/>
      <w:numFmt w:val="decimal"/>
      <w:lvlText w:val="%2)"/>
      <w:lvlJc w:val="left"/>
      <w:pPr>
        <w:tabs>
          <w:tab w:val="num" w:pos="2923"/>
        </w:tabs>
        <w:ind w:left="2923" w:hanging="360"/>
      </w:pPr>
      <w:rPr>
        <w:rFonts w:hint="default"/>
      </w:rPr>
    </w:lvl>
    <w:lvl w:ilvl="2" w:tplc="FFFFFFFF">
      <w:start w:val="1"/>
      <w:numFmt w:val="lowerRoman"/>
      <w:lvlText w:val="%3."/>
      <w:lvlJc w:val="right"/>
      <w:pPr>
        <w:tabs>
          <w:tab w:val="num" w:pos="3643"/>
        </w:tabs>
        <w:ind w:left="3643" w:hanging="180"/>
      </w:pPr>
    </w:lvl>
    <w:lvl w:ilvl="3" w:tplc="FFFFFFFF">
      <w:start w:val="1"/>
      <w:numFmt w:val="decimal"/>
      <w:lvlText w:val="%4."/>
      <w:lvlJc w:val="left"/>
      <w:pPr>
        <w:tabs>
          <w:tab w:val="num" w:pos="4363"/>
        </w:tabs>
        <w:ind w:left="4363" w:hanging="360"/>
      </w:pPr>
    </w:lvl>
    <w:lvl w:ilvl="4" w:tplc="FFFFFFFF">
      <w:start w:val="1"/>
      <w:numFmt w:val="lowerLetter"/>
      <w:lvlText w:val="%5."/>
      <w:lvlJc w:val="left"/>
      <w:pPr>
        <w:tabs>
          <w:tab w:val="num" w:pos="5083"/>
        </w:tabs>
        <w:ind w:left="5083" w:hanging="360"/>
      </w:pPr>
    </w:lvl>
    <w:lvl w:ilvl="5" w:tplc="FFFFFFFF">
      <w:start w:val="1"/>
      <w:numFmt w:val="lowerRoman"/>
      <w:lvlText w:val="%6."/>
      <w:lvlJc w:val="right"/>
      <w:pPr>
        <w:tabs>
          <w:tab w:val="num" w:pos="5803"/>
        </w:tabs>
        <w:ind w:left="5803" w:hanging="180"/>
      </w:pPr>
    </w:lvl>
    <w:lvl w:ilvl="6" w:tplc="FFFFFFFF">
      <w:start w:val="1"/>
      <w:numFmt w:val="decimal"/>
      <w:lvlText w:val="%7."/>
      <w:lvlJc w:val="left"/>
      <w:pPr>
        <w:tabs>
          <w:tab w:val="num" w:pos="6523"/>
        </w:tabs>
        <w:ind w:left="6523" w:hanging="360"/>
      </w:pPr>
    </w:lvl>
    <w:lvl w:ilvl="7" w:tplc="FFFFFFFF">
      <w:start w:val="1"/>
      <w:numFmt w:val="lowerLetter"/>
      <w:lvlText w:val="%8."/>
      <w:lvlJc w:val="left"/>
      <w:pPr>
        <w:tabs>
          <w:tab w:val="num" w:pos="7243"/>
        </w:tabs>
        <w:ind w:left="7243" w:hanging="360"/>
      </w:pPr>
    </w:lvl>
    <w:lvl w:ilvl="8" w:tplc="FFFFFFFF">
      <w:start w:val="1"/>
      <w:numFmt w:val="lowerRoman"/>
      <w:lvlText w:val="%9."/>
      <w:lvlJc w:val="right"/>
      <w:pPr>
        <w:tabs>
          <w:tab w:val="num" w:pos="7963"/>
        </w:tabs>
        <w:ind w:left="7963" w:hanging="180"/>
      </w:pPr>
    </w:lvl>
  </w:abstractNum>
  <w:abstractNum w:abstractNumId="37" w15:restartNumberingAfterBreak="0">
    <w:nsid w:val="531E62E9"/>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0266600"/>
    <w:multiLevelType w:val="singleLevel"/>
    <w:tmpl w:val="0415000F"/>
    <w:lvl w:ilvl="0">
      <w:start w:val="1"/>
      <w:numFmt w:val="decimal"/>
      <w:lvlText w:val="%1."/>
      <w:lvlJc w:val="left"/>
      <w:pPr>
        <w:ind w:left="720" w:hanging="360"/>
      </w:pPr>
    </w:lvl>
  </w:abstractNum>
  <w:abstractNum w:abstractNumId="4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15:restartNumberingAfterBreak="0">
    <w:nsid w:val="739D13C8"/>
    <w:multiLevelType w:val="hybridMultilevel"/>
    <w:tmpl w:val="0A780D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3B8362F"/>
    <w:multiLevelType w:val="multilevel"/>
    <w:tmpl w:val="D598B1BE"/>
    <w:lvl w:ilvl="0">
      <w:start w:val="2"/>
      <w:numFmt w:val="decimal"/>
      <w:lvlText w:val="%1"/>
      <w:lvlJc w:val="left"/>
      <w:pPr>
        <w:ind w:left="660" w:hanging="660"/>
      </w:pPr>
      <w:rPr>
        <w:rFonts w:hint="default"/>
      </w:rPr>
    </w:lvl>
    <w:lvl w:ilvl="1">
      <w:start w:val="2"/>
      <w:numFmt w:val="decimal"/>
      <w:lvlText w:val="%1.%2"/>
      <w:lvlJc w:val="left"/>
      <w:pPr>
        <w:ind w:left="1274" w:hanging="660"/>
      </w:pPr>
      <w:rPr>
        <w:rFonts w:hint="default"/>
      </w:rPr>
    </w:lvl>
    <w:lvl w:ilvl="2">
      <w:start w:val="1"/>
      <w:numFmt w:val="decimal"/>
      <w:lvlText w:val="%1.%2.%3"/>
      <w:lvlJc w:val="left"/>
      <w:pPr>
        <w:ind w:left="1948" w:hanging="720"/>
      </w:pPr>
      <w:rPr>
        <w:rFonts w:hint="default"/>
      </w:rPr>
    </w:lvl>
    <w:lvl w:ilvl="3">
      <w:start w:val="2"/>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48"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0"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3"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48"/>
  </w:num>
  <w:num w:numId="4">
    <w:abstractNumId w:val="1"/>
  </w:num>
  <w:num w:numId="5">
    <w:abstractNumId w:val="20"/>
  </w:num>
  <w:num w:numId="6">
    <w:abstractNumId w:val="53"/>
  </w:num>
  <w:num w:numId="7">
    <w:abstractNumId w:val="13"/>
  </w:num>
  <w:num w:numId="8">
    <w:abstractNumId w:val="40"/>
  </w:num>
  <w:num w:numId="9">
    <w:abstractNumId w:val="36"/>
  </w:num>
  <w:num w:numId="10">
    <w:abstractNumId w:val="28"/>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num>
  <w:num w:numId="13">
    <w:abstractNumId w:val="8"/>
    <w:lvlOverride w:ilvl="0">
      <w:startOverride w:val="1"/>
    </w:lvlOverride>
  </w:num>
  <w:num w:numId="14">
    <w:abstractNumId w:val="26"/>
  </w:num>
  <w:num w:numId="15">
    <w:abstractNumId w:val="33"/>
  </w:num>
  <w:num w:numId="16">
    <w:abstractNumId w:val="30"/>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52"/>
    <w:lvlOverride w:ilvl="0">
      <w:startOverride w:val="1"/>
    </w:lvlOverride>
  </w:num>
  <w:num w:numId="22">
    <w:abstractNumId w:val="34"/>
  </w:num>
  <w:num w:numId="23">
    <w:abstractNumId w:val="41"/>
  </w:num>
  <w:num w:numId="24">
    <w:abstractNumId w:val="17"/>
  </w:num>
  <w:num w:numId="25">
    <w:abstractNumId w:val="5"/>
  </w:num>
  <w:num w:numId="26">
    <w:abstractNumId w:val="51"/>
  </w:num>
  <w:num w:numId="27">
    <w:abstractNumId w:val="2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3"/>
  </w:num>
  <w:num w:numId="35">
    <w:abstractNumId w:val="39"/>
  </w:num>
  <w:num w:numId="36">
    <w:abstractNumId w:val="16"/>
  </w:num>
  <w:num w:numId="37">
    <w:abstractNumId w:val="27"/>
  </w:num>
  <w:num w:numId="38">
    <w:abstractNumId w:val="7"/>
  </w:num>
  <w:num w:numId="39">
    <w:abstractNumId w:val="9"/>
  </w:num>
  <w:num w:numId="40">
    <w:abstractNumId w:val="3"/>
  </w:num>
  <w:num w:numId="41">
    <w:abstractNumId w:val="24"/>
  </w:num>
  <w:num w:numId="42">
    <w:abstractNumId w:val="32"/>
  </w:num>
  <w:num w:numId="43">
    <w:abstractNumId w:val="12"/>
  </w:num>
  <w:num w:numId="44">
    <w:abstractNumId w:val="29"/>
  </w:num>
  <w:num w:numId="45">
    <w:abstractNumId w:val="2"/>
  </w:num>
  <w:num w:numId="46">
    <w:abstractNumId w:val="50"/>
  </w:num>
  <w:num w:numId="47">
    <w:abstractNumId w:val="25"/>
  </w:num>
  <w:num w:numId="48">
    <w:abstractNumId w:val="49"/>
  </w:num>
  <w:num w:numId="49">
    <w:abstractNumId w:val="46"/>
  </w:num>
  <w:num w:numId="50">
    <w:abstractNumId w:val="37"/>
  </w:num>
  <w:num w:numId="51">
    <w:abstractNumId w:val="31"/>
  </w:num>
  <w:num w:numId="52">
    <w:abstractNumId w:val="21"/>
  </w:num>
  <w:num w:numId="53">
    <w:abstractNumId w:val="15"/>
  </w:num>
  <w:num w:numId="54">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3609"/>
    <w:rsid w:val="00015276"/>
    <w:rsid w:val="0002295A"/>
    <w:rsid w:val="00023004"/>
    <w:rsid w:val="00026B2D"/>
    <w:rsid w:val="000328D6"/>
    <w:rsid w:val="00034C54"/>
    <w:rsid w:val="00035133"/>
    <w:rsid w:val="00037D51"/>
    <w:rsid w:val="00042CE9"/>
    <w:rsid w:val="00043F24"/>
    <w:rsid w:val="000451D3"/>
    <w:rsid w:val="00046173"/>
    <w:rsid w:val="00051F79"/>
    <w:rsid w:val="000522C8"/>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6D92"/>
    <w:rsid w:val="000A7443"/>
    <w:rsid w:val="000A7604"/>
    <w:rsid w:val="000A7E55"/>
    <w:rsid w:val="000B42EB"/>
    <w:rsid w:val="000B5DD0"/>
    <w:rsid w:val="000B7A1F"/>
    <w:rsid w:val="000C285A"/>
    <w:rsid w:val="000C3142"/>
    <w:rsid w:val="000C70F8"/>
    <w:rsid w:val="000C792F"/>
    <w:rsid w:val="000E1FD3"/>
    <w:rsid w:val="000E2FC9"/>
    <w:rsid w:val="000E4E21"/>
    <w:rsid w:val="000E68C8"/>
    <w:rsid w:val="000E6FE7"/>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2B72"/>
    <w:rsid w:val="00134220"/>
    <w:rsid w:val="00136EF9"/>
    <w:rsid w:val="00141DE5"/>
    <w:rsid w:val="00144F2B"/>
    <w:rsid w:val="0015786D"/>
    <w:rsid w:val="00161464"/>
    <w:rsid w:val="00161568"/>
    <w:rsid w:val="00161A79"/>
    <w:rsid w:val="001649EF"/>
    <w:rsid w:val="00166452"/>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434B"/>
    <w:rsid w:val="001A5742"/>
    <w:rsid w:val="001A5C77"/>
    <w:rsid w:val="001A5D7B"/>
    <w:rsid w:val="001A7E40"/>
    <w:rsid w:val="001B38A6"/>
    <w:rsid w:val="001B4BDF"/>
    <w:rsid w:val="001B578D"/>
    <w:rsid w:val="001B5D9D"/>
    <w:rsid w:val="001B5FD7"/>
    <w:rsid w:val="001B7A3D"/>
    <w:rsid w:val="001C3A7C"/>
    <w:rsid w:val="001C67AA"/>
    <w:rsid w:val="001C6BFB"/>
    <w:rsid w:val="001D0BD0"/>
    <w:rsid w:val="001D316B"/>
    <w:rsid w:val="001D6389"/>
    <w:rsid w:val="001E0E3E"/>
    <w:rsid w:val="001E3C09"/>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43CD"/>
    <w:rsid w:val="002244D6"/>
    <w:rsid w:val="002255E4"/>
    <w:rsid w:val="00230A31"/>
    <w:rsid w:val="00233171"/>
    <w:rsid w:val="002375CE"/>
    <w:rsid w:val="00240F4C"/>
    <w:rsid w:val="0024172A"/>
    <w:rsid w:val="0024200A"/>
    <w:rsid w:val="00244827"/>
    <w:rsid w:val="00245244"/>
    <w:rsid w:val="00245F7A"/>
    <w:rsid w:val="00246A7B"/>
    <w:rsid w:val="00247041"/>
    <w:rsid w:val="00247056"/>
    <w:rsid w:val="002506B0"/>
    <w:rsid w:val="002576B8"/>
    <w:rsid w:val="00257DCB"/>
    <w:rsid w:val="00263E0F"/>
    <w:rsid w:val="00274AEB"/>
    <w:rsid w:val="00274F9E"/>
    <w:rsid w:val="00282CBB"/>
    <w:rsid w:val="002833BD"/>
    <w:rsid w:val="00283A20"/>
    <w:rsid w:val="00284CAC"/>
    <w:rsid w:val="00290E39"/>
    <w:rsid w:val="00294D94"/>
    <w:rsid w:val="00297911"/>
    <w:rsid w:val="002A0E5B"/>
    <w:rsid w:val="002A11A6"/>
    <w:rsid w:val="002A1FA2"/>
    <w:rsid w:val="002A25C2"/>
    <w:rsid w:val="002A64CC"/>
    <w:rsid w:val="002A65E6"/>
    <w:rsid w:val="002A7E0B"/>
    <w:rsid w:val="002B0536"/>
    <w:rsid w:val="002B06BD"/>
    <w:rsid w:val="002B0FD6"/>
    <w:rsid w:val="002B11A9"/>
    <w:rsid w:val="002B34F5"/>
    <w:rsid w:val="002C1EE2"/>
    <w:rsid w:val="002C28D6"/>
    <w:rsid w:val="002C2ACD"/>
    <w:rsid w:val="002D149D"/>
    <w:rsid w:val="002D1D8A"/>
    <w:rsid w:val="002D5C8D"/>
    <w:rsid w:val="002E077D"/>
    <w:rsid w:val="002E2B50"/>
    <w:rsid w:val="002E5AEA"/>
    <w:rsid w:val="002E6C70"/>
    <w:rsid w:val="002F1377"/>
    <w:rsid w:val="002F203E"/>
    <w:rsid w:val="002F4C52"/>
    <w:rsid w:val="003078DD"/>
    <w:rsid w:val="00310949"/>
    <w:rsid w:val="00311E76"/>
    <w:rsid w:val="00312084"/>
    <w:rsid w:val="00313F2A"/>
    <w:rsid w:val="00316E5C"/>
    <w:rsid w:val="00324636"/>
    <w:rsid w:val="00327582"/>
    <w:rsid w:val="003323AE"/>
    <w:rsid w:val="003328B8"/>
    <w:rsid w:val="00336B38"/>
    <w:rsid w:val="00337F45"/>
    <w:rsid w:val="003419EF"/>
    <w:rsid w:val="00342494"/>
    <w:rsid w:val="003440CC"/>
    <w:rsid w:val="00346E0C"/>
    <w:rsid w:val="00347015"/>
    <w:rsid w:val="00356FFA"/>
    <w:rsid w:val="0036724A"/>
    <w:rsid w:val="00374231"/>
    <w:rsid w:val="00375D84"/>
    <w:rsid w:val="00380C80"/>
    <w:rsid w:val="00381C10"/>
    <w:rsid w:val="00383EE9"/>
    <w:rsid w:val="00385F0D"/>
    <w:rsid w:val="003865AB"/>
    <w:rsid w:val="00391096"/>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D04FB"/>
    <w:rsid w:val="003D18DB"/>
    <w:rsid w:val="003D27E8"/>
    <w:rsid w:val="003D7BE8"/>
    <w:rsid w:val="003E0568"/>
    <w:rsid w:val="003E1909"/>
    <w:rsid w:val="003E2749"/>
    <w:rsid w:val="003E3871"/>
    <w:rsid w:val="003E41DB"/>
    <w:rsid w:val="003E47B5"/>
    <w:rsid w:val="003E5012"/>
    <w:rsid w:val="003E5038"/>
    <w:rsid w:val="003E7FDF"/>
    <w:rsid w:val="003F18AE"/>
    <w:rsid w:val="003F59D9"/>
    <w:rsid w:val="0040046C"/>
    <w:rsid w:val="004020F0"/>
    <w:rsid w:val="004024FC"/>
    <w:rsid w:val="004139C3"/>
    <w:rsid w:val="00422569"/>
    <w:rsid w:val="00425ECD"/>
    <w:rsid w:val="00427F83"/>
    <w:rsid w:val="00430310"/>
    <w:rsid w:val="00430B36"/>
    <w:rsid w:val="00433B76"/>
    <w:rsid w:val="00434672"/>
    <w:rsid w:val="00440F5B"/>
    <w:rsid w:val="004427E5"/>
    <w:rsid w:val="00460413"/>
    <w:rsid w:val="0046105C"/>
    <w:rsid w:val="00463D2F"/>
    <w:rsid w:val="00465409"/>
    <w:rsid w:val="00466EFC"/>
    <w:rsid w:val="0047082A"/>
    <w:rsid w:val="00470E04"/>
    <w:rsid w:val="004760C0"/>
    <w:rsid w:val="00476802"/>
    <w:rsid w:val="00477A63"/>
    <w:rsid w:val="00481738"/>
    <w:rsid w:val="0048251E"/>
    <w:rsid w:val="00491360"/>
    <w:rsid w:val="00491C5A"/>
    <w:rsid w:val="00495389"/>
    <w:rsid w:val="00496D90"/>
    <w:rsid w:val="004A261D"/>
    <w:rsid w:val="004A4BE7"/>
    <w:rsid w:val="004B2EF2"/>
    <w:rsid w:val="004B329A"/>
    <w:rsid w:val="004B52A7"/>
    <w:rsid w:val="004B55CA"/>
    <w:rsid w:val="004C310E"/>
    <w:rsid w:val="004C4D84"/>
    <w:rsid w:val="004C52E0"/>
    <w:rsid w:val="004C5E49"/>
    <w:rsid w:val="004C61B5"/>
    <w:rsid w:val="004C682A"/>
    <w:rsid w:val="004D3335"/>
    <w:rsid w:val="004D43E4"/>
    <w:rsid w:val="004D5C2F"/>
    <w:rsid w:val="004D5D2A"/>
    <w:rsid w:val="004D609F"/>
    <w:rsid w:val="004D64E0"/>
    <w:rsid w:val="004E23B5"/>
    <w:rsid w:val="004E2B7E"/>
    <w:rsid w:val="004E64C1"/>
    <w:rsid w:val="004F3DA8"/>
    <w:rsid w:val="005104C7"/>
    <w:rsid w:val="0052237B"/>
    <w:rsid w:val="005238C0"/>
    <w:rsid w:val="00523C25"/>
    <w:rsid w:val="00526A03"/>
    <w:rsid w:val="0052770B"/>
    <w:rsid w:val="00530CDF"/>
    <w:rsid w:val="00534B49"/>
    <w:rsid w:val="00537ABF"/>
    <w:rsid w:val="00540E4D"/>
    <w:rsid w:val="005439EF"/>
    <w:rsid w:val="0054608E"/>
    <w:rsid w:val="0054637F"/>
    <w:rsid w:val="005523E7"/>
    <w:rsid w:val="00553960"/>
    <w:rsid w:val="0055525A"/>
    <w:rsid w:val="00557434"/>
    <w:rsid w:val="0056077C"/>
    <w:rsid w:val="00563397"/>
    <w:rsid w:val="005653E0"/>
    <w:rsid w:val="00570EF8"/>
    <w:rsid w:val="00572D39"/>
    <w:rsid w:val="005749A1"/>
    <w:rsid w:val="00574D7E"/>
    <w:rsid w:val="005751E8"/>
    <w:rsid w:val="00577466"/>
    <w:rsid w:val="0058054C"/>
    <w:rsid w:val="00582682"/>
    <w:rsid w:val="00584C54"/>
    <w:rsid w:val="00596721"/>
    <w:rsid w:val="005A1EA6"/>
    <w:rsid w:val="005A21CA"/>
    <w:rsid w:val="005A6EDC"/>
    <w:rsid w:val="005A7F6E"/>
    <w:rsid w:val="005B105C"/>
    <w:rsid w:val="005B5AC2"/>
    <w:rsid w:val="005C09A6"/>
    <w:rsid w:val="005C3E9B"/>
    <w:rsid w:val="005C4977"/>
    <w:rsid w:val="005D0794"/>
    <w:rsid w:val="005D2889"/>
    <w:rsid w:val="005D2F75"/>
    <w:rsid w:val="005D4B28"/>
    <w:rsid w:val="005D7066"/>
    <w:rsid w:val="005E005D"/>
    <w:rsid w:val="005E029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092"/>
    <w:rsid w:val="00631A06"/>
    <w:rsid w:val="00631B67"/>
    <w:rsid w:val="00637A11"/>
    <w:rsid w:val="00641E2A"/>
    <w:rsid w:val="00642AF8"/>
    <w:rsid w:val="00644AEB"/>
    <w:rsid w:val="00647709"/>
    <w:rsid w:val="00651DF1"/>
    <w:rsid w:val="00655610"/>
    <w:rsid w:val="00655778"/>
    <w:rsid w:val="00660B08"/>
    <w:rsid w:val="006622BB"/>
    <w:rsid w:val="0066234A"/>
    <w:rsid w:val="00670253"/>
    <w:rsid w:val="00682F89"/>
    <w:rsid w:val="0068457D"/>
    <w:rsid w:val="006946DC"/>
    <w:rsid w:val="0069474A"/>
    <w:rsid w:val="006A228B"/>
    <w:rsid w:val="006A32DE"/>
    <w:rsid w:val="006A6F10"/>
    <w:rsid w:val="006A7F9C"/>
    <w:rsid w:val="006B1140"/>
    <w:rsid w:val="006B2CF6"/>
    <w:rsid w:val="006B6403"/>
    <w:rsid w:val="006C10B0"/>
    <w:rsid w:val="006C1DBC"/>
    <w:rsid w:val="006C2C32"/>
    <w:rsid w:val="006C79CC"/>
    <w:rsid w:val="006D1662"/>
    <w:rsid w:val="006D24FB"/>
    <w:rsid w:val="006D5599"/>
    <w:rsid w:val="006E0007"/>
    <w:rsid w:val="006E3356"/>
    <w:rsid w:val="006E4974"/>
    <w:rsid w:val="006E7502"/>
    <w:rsid w:val="006E7BE8"/>
    <w:rsid w:val="006F0CCC"/>
    <w:rsid w:val="006F5EA2"/>
    <w:rsid w:val="00700578"/>
    <w:rsid w:val="0070679E"/>
    <w:rsid w:val="0071035E"/>
    <w:rsid w:val="0071261E"/>
    <w:rsid w:val="00712B9B"/>
    <w:rsid w:val="007144F0"/>
    <w:rsid w:val="00715B67"/>
    <w:rsid w:val="00721541"/>
    <w:rsid w:val="00721C6C"/>
    <w:rsid w:val="0072278C"/>
    <w:rsid w:val="00722851"/>
    <w:rsid w:val="0072436C"/>
    <w:rsid w:val="00732B7A"/>
    <w:rsid w:val="00734497"/>
    <w:rsid w:val="007344FB"/>
    <w:rsid w:val="00734884"/>
    <w:rsid w:val="0073550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6AD"/>
    <w:rsid w:val="0078171E"/>
    <w:rsid w:val="007904AB"/>
    <w:rsid w:val="00790BBD"/>
    <w:rsid w:val="00793859"/>
    <w:rsid w:val="0079550A"/>
    <w:rsid w:val="007959D5"/>
    <w:rsid w:val="007A000B"/>
    <w:rsid w:val="007A12EB"/>
    <w:rsid w:val="007A2EBB"/>
    <w:rsid w:val="007A3582"/>
    <w:rsid w:val="007B1254"/>
    <w:rsid w:val="007B3548"/>
    <w:rsid w:val="007B3988"/>
    <w:rsid w:val="007C1B82"/>
    <w:rsid w:val="007C1CFE"/>
    <w:rsid w:val="007C235D"/>
    <w:rsid w:val="007D19D1"/>
    <w:rsid w:val="007D2DD5"/>
    <w:rsid w:val="007E02E1"/>
    <w:rsid w:val="007E095E"/>
    <w:rsid w:val="007E3FA8"/>
    <w:rsid w:val="007F2121"/>
    <w:rsid w:val="007F3807"/>
    <w:rsid w:val="0080121D"/>
    <w:rsid w:val="0080642D"/>
    <w:rsid w:val="008068FC"/>
    <w:rsid w:val="00810FAE"/>
    <w:rsid w:val="00814F1E"/>
    <w:rsid w:val="008211CE"/>
    <w:rsid w:val="008216EC"/>
    <w:rsid w:val="00825514"/>
    <w:rsid w:val="00827792"/>
    <w:rsid w:val="0082781F"/>
    <w:rsid w:val="00834885"/>
    <w:rsid w:val="008360FF"/>
    <w:rsid w:val="00840DEF"/>
    <w:rsid w:val="00847C3F"/>
    <w:rsid w:val="00850E04"/>
    <w:rsid w:val="0085170A"/>
    <w:rsid w:val="008521F7"/>
    <w:rsid w:val="00853973"/>
    <w:rsid w:val="00855A94"/>
    <w:rsid w:val="00857967"/>
    <w:rsid w:val="0086132B"/>
    <w:rsid w:val="00862246"/>
    <w:rsid w:val="008635CD"/>
    <w:rsid w:val="0086425B"/>
    <w:rsid w:val="00864C00"/>
    <w:rsid w:val="00865475"/>
    <w:rsid w:val="008737FB"/>
    <w:rsid w:val="00876245"/>
    <w:rsid w:val="008778D6"/>
    <w:rsid w:val="00877BD1"/>
    <w:rsid w:val="00877C3D"/>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5A2E"/>
    <w:rsid w:val="008D68B4"/>
    <w:rsid w:val="008D7F94"/>
    <w:rsid w:val="008E045C"/>
    <w:rsid w:val="008E0706"/>
    <w:rsid w:val="008E21A6"/>
    <w:rsid w:val="008E3503"/>
    <w:rsid w:val="008E4677"/>
    <w:rsid w:val="008E529F"/>
    <w:rsid w:val="008F622F"/>
    <w:rsid w:val="008F683C"/>
    <w:rsid w:val="008F6C29"/>
    <w:rsid w:val="00901695"/>
    <w:rsid w:val="00906CDB"/>
    <w:rsid w:val="009079EE"/>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52501"/>
    <w:rsid w:val="009542F8"/>
    <w:rsid w:val="00956F59"/>
    <w:rsid w:val="00963B44"/>
    <w:rsid w:val="00965B27"/>
    <w:rsid w:val="00965F8F"/>
    <w:rsid w:val="00967124"/>
    <w:rsid w:val="00967803"/>
    <w:rsid w:val="00967AAA"/>
    <w:rsid w:val="009704B7"/>
    <w:rsid w:val="00971C6F"/>
    <w:rsid w:val="00972529"/>
    <w:rsid w:val="009733E2"/>
    <w:rsid w:val="00974C07"/>
    <w:rsid w:val="0097667C"/>
    <w:rsid w:val="00983531"/>
    <w:rsid w:val="00983AB1"/>
    <w:rsid w:val="00985DB2"/>
    <w:rsid w:val="009909A6"/>
    <w:rsid w:val="00991C0A"/>
    <w:rsid w:val="00992374"/>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217F"/>
    <w:rsid w:val="009E2F34"/>
    <w:rsid w:val="009E77DC"/>
    <w:rsid w:val="009F3243"/>
    <w:rsid w:val="009F3BDE"/>
    <w:rsid w:val="009F47CE"/>
    <w:rsid w:val="009F6504"/>
    <w:rsid w:val="00A00625"/>
    <w:rsid w:val="00A0137B"/>
    <w:rsid w:val="00A12E20"/>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4D4F"/>
    <w:rsid w:val="00A8757C"/>
    <w:rsid w:val="00A877A8"/>
    <w:rsid w:val="00A87DF1"/>
    <w:rsid w:val="00A95840"/>
    <w:rsid w:val="00AA46C7"/>
    <w:rsid w:val="00AA4D3B"/>
    <w:rsid w:val="00AA586C"/>
    <w:rsid w:val="00AA7471"/>
    <w:rsid w:val="00AB1986"/>
    <w:rsid w:val="00AB7D06"/>
    <w:rsid w:val="00AC39FE"/>
    <w:rsid w:val="00AC5F6D"/>
    <w:rsid w:val="00AC7E86"/>
    <w:rsid w:val="00AD0E76"/>
    <w:rsid w:val="00AD12F1"/>
    <w:rsid w:val="00AD51AA"/>
    <w:rsid w:val="00AD53AD"/>
    <w:rsid w:val="00AE2E88"/>
    <w:rsid w:val="00AE788C"/>
    <w:rsid w:val="00AF3776"/>
    <w:rsid w:val="00B00F13"/>
    <w:rsid w:val="00B048DC"/>
    <w:rsid w:val="00B049FD"/>
    <w:rsid w:val="00B058F5"/>
    <w:rsid w:val="00B06F80"/>
    <w:rsid w:val="00B073CC"/>
    <w:rsid w:val="00B10FC4"/>
    <w:rsid w:val="00B14858"/>
    <w:rsid w:val="00B1657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7B9A"/>
    <w:rsid w:val="00B62299"/>
    <w:rsid w:val="00B62E0F"/>
    <w:rsid w:val="00B635DA"/>
    <w:rsid w:val="00B6581F"/>
    <w:rsid w:val="00B666D7"/>
    <w:rsid w:val="00B66D68"/>
    <w:rsid w:val="00B730BD"/>
    <w:rsid w:val="00B742D1"/>
    <w:rsid w:val="00B77BD3"/>
    <w:rsid w:val="00B84E16"/>
    <w:rsid w:val="00B9195C"/>
    <w:rsid w:val="00B925B3"/>
    <w:rsid w:val="00B932A1"/>
    <w:rsid w:val="00B9565E"/>
    <w:rsid w:val="00B97DAF"/>
    <w:rsid w:val="00BA155A"/>
    <w:rsid w:val="00BA48D8"/>
    <w:rsid w:val="00BA5FDC"/>
    <w:rsid w:val="00BA6456"/>
    <w:rsid w:val="00BB6EAF"/>
    <w:rsid w:val="00BC27FB"/>
    <w:rsid w:val="00BC3E37"/>
    <w:rsid w:val="00BC3F4C"/>
    <w:rsid w:val="00BD12A0"/>
    <w:rsid w:val="00BD3B62"/>
    <w:rsid w:val="00BD3EEB"/>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06D5"/>
    <w:rsid w:val="00C43BE9"/>
    <w:rsid w:val="00C450A5"/>
    <w:rsid w:val="00C45CD7"/>
    <w:rsid w:val="00C53194"/>
    <w:rsid w:val="00C53E5F"/>
    <w:rsid w:val="00C544B2"/>
    <w:rsid w:val="00C55CD7"/>
    <w:rsid w:val="00C55F76"/>
    <w:rsid w:val="00C62445"/>
    <w:rsid w:val="00C649B5"/>
    <w:rsid w:val="00C660AB"/>
    <w:rsid w:val="00C672B1"/>
    <w:rsid w:val="00C71A42"/>
    <w:rsid w:val="00C7337A"/>
    <w:rsid w:val="00C7781F"/>
    <w:rsid w:val="00C807BD"/>
    <w:rsid w:val="00C87E18"/>
    <w:rsid w:val="00C910E9"/>
    <w:rsid w:val="00C935DA"/>
    <w:rsid w:val="00C94B0E"/>
    <w:rsid w:val="00C94CD8"/>
    <w:rsid w:val="00C95535"/>
    <w:rsid w:val="00CA21CE"/>
    <w:rsid w:val="00CA7568"/>
    <w:rsid w:val="00CB2E9D"/>
    <w:rsid w:val="00CB41BD"/>
    <w:rsid w:val="00CB5EE7"/>
    <w:rsid w:val="00CB643B"/>
    <w:rsid w:val="00CB675C"/>
    <w:rsid w:val="00CC13C0"/>
    <w:rsid w:val="00CD0A68"/>
    <w:rsid w:val="00CD0C36"/>
    <w:rsid w:val="00CD118B"/>
    <w:rsid w:val="00CD1FAF"/>
    <w:rsid w:val="00CD2A83"/>
    <w:rsid w:val="00CD3B7F"/>
    <w:rsid w:val="00CE5F39"/>
    <w:rsid w:val="00CF16FE"/>
    <w:rsid w:val="00CF176F"/>
    <w:rsid w:val="00CF5766"/>
    <w:rsid w:val="00CF62D4"/>
    <w:rsid w:val="00D045D4"/>
    <w:rsid w:val="00D0640A"/>
    <w:rsid w:val="00D071AE"/>
    <w:rsid w:val="00D07A06"/>
    <w:rsid w:val="00D12A44"/>
    <w:rsid w:val="00D14633"/>
    <w:rsid w:val="00D21DCC"/>
    <w:rsid w:val="00D26815"/>
    <w:rsid w:val="00D338CF"/>
    <w:rsid w:val="00D35085"/>
    <w:rsid w:val="00D40721"/>
    <w:rsid w:val="00D41091"/>
    <w:rsid w:val="00D416A5"/>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48A6"/>
    <w:rsid w:val="00D7586B"/>
    <w:rsid w:val="00D8750C"/>
    <w:rsid w:val="00D9078F"/>
    <w:rsid w:val="00D91277"/>
    <w:rsid w:val="00D91B01"/>
    <w:rsid w:val="00D92323"/>
    <w:rsid w:val="00D969C1"/>
    <w:rsid w:val="00DA01F1"/>
    <w:rsid w:val="00DA3707"/>
    <w:rsid w:val="00DA5D36"/>
    <w:rsid w:val="00DA6324"/>
    <w:rsid w:val="00DB1238"/>
    <w:rsid w:val="00DB3902"/>
    <w:rsid w:val="00DB4975"/>
    <w:rsid w:val="00DB5DFF"/>
    <w:rsid w:val="00DC03E9"/>
    <w:rsid w:val="00DC06FC"/>
    <w:rsid w:val="00DC1379"/>
    <w:rsid w:val="00DC44D0"/>
    <w:rsid w:val="00DC5B2F"/>
    <w:rsid w:val="00DC5CF3"/>
    <w:rsid w:val="00DC674F"/>
    <w:rsid w:val="00DD1981"/>
    <w:rsid w:val="00DE03BA"/>
    <w:rsid w:val="00DE30B3"/>
    <w:rsid w:val="00DE5B7F"/>
    <w:rsid w:val="00DF3689"/>
    <w:rsid w:val="00DF5240"/>
    <w:rsid w:val="00E02E2B"/>
    <w:rsid w:val="00E03D91"/>
    <w:rsid w:val="00E043D6"/>
    <w:rsid w:val="00E054F0"/>
    <w:rsid w:val="00E1103F"/>
    <w:rsid w:val="00E13719"/>
    <w:rsid w:val="00E170BD"/>
    <w:rsid w:val="00E259B4"/>
    <w:rsid w:val="00E25A31"/>
    <w:rsid w:val="00E25D9D"/>
    <w:rsid w:val="00E30E3C"/>
    <w:rsid w:val="00E31904"/>
    <w:rsid w:val="00E33602"/>
    <w:rsid w:val="00E34DC8"/>
    <w:rsid w:val="00E360EE"/>
    <w:rsid w:val="00E371B7"/>
    <w:rsid w:val="00E416D9"/>
    <w:rsid w:val="00E41CF1"/>
    <w:rsid w:val="00E438AC"/>
    <w:rsid w:val="00E532C6"/>
    <w:rsid w:val="00E57A34"/>
    <w:rsid w:val="00E64878"/>
    <w:rsid w:val="00E67057"/>
    <w:rsid w:val="00E672F9"/>
    <w:rsid w:val="00E713ED"/>
    <w:rsid w:val="00E74B88"/>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4D0C"/>
    <w:rsid w:val="00ED5AE1"/>
    <w:rsid w:val="00ED753D"/>
    <w:rsid w:val="00EE23E4"/>
    <w:rsid w:val="00EE2C41"/>
    <w:rsid w:val="00EE4139"/>
    <w:rsid w:val="00EE433C"/>
    <w:rsid w:val="00EE64BF"/>
    <w:rsid w:val="00EF17B3"/>
    <w:rsid w:val="00EF1AE0"/>
    <w:rsid w:val="00EF2BFE"/>
    <w:rsid w:val="00EF4AA4"/>
    <w:rsid w:val="00EF4EC2"/>
    <w:rsid w:val="00EF7936"/>
    <w:rsid w:val="00EF7F94"/>
    <w:rsid w:val="00F03087"/>
    <w:rsid w:val="00F039F3"/>
    <w:rsid w:val="00F05AB9"/>
    <w:rsid w:val="00F10D2B"/>
    <w:rsid w:val="00F112BB"/>
    <w:rsid w:val="00F128FF"/>
    <w:rsid w:val="00F13C76"/>
    <w:rsid w:val="00F14167"/>
    <w:rsid w:val="00F14C34"/>
    <w:rsid w:val="00F2238D"/>
    <w:rsid w:val="00F27301"/>
    <w:rsid w:val="00F27501"/>
    <w:rsid w:val="00F35419"/>
    <w:rsid w:val="00F4158C"/>
    <w:rsid w:val="00F45923"/>
    <w:rsid w:val="00F465DE"/>
    <w:rsid w:val="00F5166F"/>
    <w:rsid w:val="00F52110"/>
    <w:rsid w:val="00F52547"/>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36E6"/>
    <w:rsid w:val="00F93C38"/>
    <w:rsid w:val="00F94D8D"/>
    <w:rsid w:val="00F956E5"/>
    <w:rsid w:val="00FA2CE8"/>
    <w:rsid w:val="00FA4AF8"/>
    <w:rsid w:val="00FB0606"/>
    <w:rsid w:val="00FB262E"/>
    <w:rsid w:val="00FB5D8B"/>
    <w:rsid w:val="00FB6568"/>
    <w:rsid w:val="00FC2664"/>
    <w:rsid w:val="00FC4FA6"/>
    <w:rsid w:val="00FD08B1"/>
    <w:rsid w:val="00FD20BC"/>
    <w:rsid w:val="00FD3BA1"/>
    <w:rsid w:val="00FE0A2A"/>
    <w:rsid w:val="00FE0A47"/>
    <w:rsid w:val="00FE677D"/>
    <w:rsid w:val="00FE7AFF"/>
    <w:rsid w:val="00FF6181"/>
    <w:rsid w:val="00FF66BD"/>
    <w:rsid w:val="00FF6F3B"/>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50680"/>
  <w15:docId w15:val="{EE675D89-4E65-488D-9652-5224AA65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9EF"/>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EE8A-0C75-47C0-BBE5-43E535AD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32</Pages>
  <Words>12740</Words>
  <Characters>76444</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89006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Użytkownik systemu Windows</cp:lastModifiedBy>
  <cp:revision>41</cp:revision>
  <cp:lastPrinted>2018-02-05T07:51:00Z</cp:lastPrinted>
  <dcterms:created xsi:type="dcterms:W3CDTF">2017-12-28T12:30:00Z</dcterms:created>
  <dcterms:modified xsi:type="dcterms:W3CDTF">2018-02-16T12:00:00Z</dcterms:modified>
</cp:coreProperties>
</file>