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01" w:rsidRDefault="00132901" w:rsidP="00132901">
      <w:pPr>
        <w:ind w:left="6381" w:firstLine="709"/>
        <w:jc w:val="center"/>
        <w:rPr>
          <w:rFonts w:ascii="Times New Roman" w:hAnsi="Times New Roman" w:cs="Times New Roman"/>
          <w:b/>
          <w:bCs/>
          <w:sz w:val="24"/>
          <w:szCs w:val="24"/>
        </w:rPr>
      </w:pPr>
      <w:r w:rsidRPr="005C0053">
        <w:rPr>
          <w:rFonts w:ascii="Times New Roman" w:hAnsi="Times New Roman" w:cs="Times New Roman"/>
          <w:b/>
          <w:bCs/>
          <w:sz w:val="24"/>
          <w:szCs w:val="24"/>
        </w:rPr>
        <w:t>Załącznik Nr 2</w:t>
      </w:r>
      <w:r>
        <w:rPr>
          <w:rFonts w:ascii="Times New Roman" w:hAnsi="Times New Roman" w:cs="Times New Roman"/>
          <w:b/>
          <w:bCs/>
          <w:sz w:val="24"/>
          <w:szCs w:val="24"/>
        </w:rPr>
        <w:t xml:space="preserve"> do SIWZ</w:t>
      </w:r>
    </w:p>
    <w:p w:rsidR="00132901" w:rsidRPr="005C0053" w:rsidRDefault="00132901" w:rsidP="00132901">
      <w:pPr>
        <w:ind w:firstLine="709"/>
        <w:jc w:val="center"/>
        <w:rPr>
          <w:rFonts w:ascii="Times New Roman" w:hAnsi="Times New Roman" w:cs="Times New Roman"/>
          <w:b/>
          <w:bCs/>
          <w:sz w:val="24"/>
          <w:szCs w:val="24"/>
        </w:rPr>
      </w:pPr>
    </w:p>
    <w:p w:rsidR="00132901" w:rsidRPr="005C0053" w:rsidRDefault="00132901" w:rsidP="00132901">
      <w:pPr>
        <w:ind w:firstLine="709"/>
        <w:jc w:val="center"/>
        <w:rPr>
          <w:rFonts w:ascii="Times New Roman" w:hAnsi="Times New Roman" w:cs="Times New Roman"/>
          <w:b/>
          <w:bCs/>
          <w:sz w:val="28"/>
          <w:szCs w:val="28"/>
        </w:rPr>
      </w:pPr>
      <w:r w:rsidRPr="005C0053">
        <w:rPr>
          <w:rFonts w:ascii="Times New Roman" w:hAnsi="Times New Roman" w:cs="Times New Roman"/>
          <w:b/>
          <w:bCs/>
          <w:sz w:val="28"/>
          <w:szCs w:val="28"/>
        </w:rPr>
        <w:t>OPIS PRZEDMIOTU  ZAMÓWIENIA  - CZĘŚĆ II</w:t>
      </w:r>
    </w:p>
    <w:p w:rsidR="00132901" w:rsidRPr="005C0053" w:rsidRDefault="00132901" w:rsidP="00132901">
      <w:pPr>
        <w:ind w:firstLine="709"/>
        <w:jc w:val="right"/>
        <w:rPr>
          <w:rFonts w:ascii="Times New Roman" w:hAnsi="Times New Roman" w:cs="Times New Roman"/>
          <w:bCs/>
          <w:sz w:val="24"/>
          <w:szCs w:val="24"/>
        </w:rPr>
      </w:pPr>
    </w:p>
    <w:p w:rsidR="00132901" w:rsidRPr="005C0053" w:rsidRDefault="00132901" w:rsidP="00132901">
      <w:pPr>
        <w:rPr>
          <w:rFonts w:ascii="Times New Roman" w:hAnsi="Times New Roman" w:cs="Times New Roman"/>
          <w:sz w:val="24"/>
          <w:szCs w:val="24"/>
        </w:rPr>
      </w:pPr>
    </w:p>
    <w:p w:rsidR="00132901" w:rsidRPr="005C0053" w:rsidRDefault="00132901" w:rsidP="00132901">
      <w:pPr>
        <w:numPr>
          <w:ilvl w:val="0"/>
          <w:numId w:val="17"/>
        </w:numPr>
        <w:tabs>
          <w:tab w:val="left" w:pos="1418"/>
        </w:tabs>
        <w:ind w:left="1418" w:hanging="1418"/>
        <w:rPr>
          <w:rFonts w:ascii="Times New Roman" w:hAnsi="Times New Roman" w:cs="Times New Roman"/>
          <w:sz w:val="24"/>
          <w:szCs w:val="24"/>
        </w:rPr>
      </w:pPr>
      <w:r w:rsidRPr="005C0053">
        <w:rPr>
          <w:rFonts w:ascii="Times New Roman" w:hAnsi="Times New Roman" w:cs="Times New Roman"/>
          <w:b/>
          <w:sz w:val="24"/>
          <w:szCs w:val="24"/>
        </w:rPr>
        <w:t>Ogólne warunki techniczne</w:t>
      </w:r>
    </w:p>
    <w:p w:rsidR="00132901" w:rsidRPr="005C0053" w:rsidRDefault="00132901" w:rsidP="00132901">
      <w:pPr>
        <w:pBdr>
          <w:top w:val="single" w:sz="4" w:space="1" w:color="auto"/>
        </w:pBdr>
        <w:tabs>
          <w:tab w:val="left" w:pos="1418"/>
        </w:tabs>
        <w:ind w:left="1418" w:hanging="1418"/>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Przedmiotem zamówienia jest dostawa 3 sztuk fabrycznie nowych, niskoemisyjnych, niskopodłogowych, miejskich </w:t>
      </w:r>
      <w:r w:rsidRPr="00772330">
        <w:rPr>
          <w:rFonts w:ascii="Times New Roman" w:hAnsi="Times New Roman" w:cs="Times New Roman"/>
          <w:b/>
          <w:sz w:val="24"/>
          <w:szCs w:val="24"/>
        </w:rPr>
        <w:t>autobusów z napędem Diesla</w:t>
      </w:r>
      <w:r w:rsidRPr="005C0053">
        <w:rPr>
          <w:rFonts w:ascii="Times New Roman" w:hAnsi="Times New Roman" w:cs="Times New Roman"/>
          <w:sz w:val="24"/>
          <w:szCs w:val="24"/>
        </w:rPr>
        <w:t xml:space="preserve"> na potrzeby transportu publicznego w Świnoujściu.</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Kody według Wspólnego Słownika Zamówień CPV:</w:t>
      </w:r>
    </w:p>
    <w:p w:rsidR="00132901" w:rsidRPr="005C0053" w:rsidRDefault="00132901" w:rsidP="00132901">
      <w:pPr>
        <w:tabs>
          <w:tab w:val="left" w:pos="1418"/>
        </w:tabs>
        <w:ind w:left="1418"/>
        <w:jc w:val="both"/>
        <w:rPr>
          <w:rFonts w:ascii="Times New Roman" w:hAnsi="Times New Roman" w:cs="Times New Roman"/>
          <w:sz w:val="24"/>
          <w:szCs w:val="24"/>
        </w:rPr>
      </w:pPr>
      <w:r w:rsidRPr="005C0053">
        <w:rPr>
          <w:rFonts w:ascii="Times New Roman" w:hAnsi="Times New Roman" w:cs="Times New Roman"/>
          <w:sz w:val="24"/>
          <w:szCs w:val="24"/>
        </w:rPr>
        <w:t>34121400-5 – autobusy niskopodłogowe.</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Będące przedmiotem niniejszego zamówienia autobusy muszą być pojazdami fabrycznie nowymi (wg definicji z Ustawy Prawo o ruchu drogowym z 20 czerwca 199</w:t>
      </w:r>
      <w:r w:rsidR="00403B95">
        <w:rPr>
          <w:rFonts w:ascii="Times New Roman" w:hAnsi="Times New Roman" w:cs="Times New Roman"/>
          <w:sz w:val="24"/>
          <w:szCs w:val="24"/>
        </w:rPr>
        <w:t>7 r. –</w:t>
      </w:r>
      <w:r w:rsidR="00311278">
        <w:rPr>
          <w:rFonts w:ascii="Times New Roman" w:hAnsi="Times New Roman" w:cs="Times New Roman"/>
          <w:sz w:val="24"/>
          <w:szCs w:val="24"/>
        </w:rPr>
        <w:t xml:space="preserve"> tekst jednolity Dz.U.</w:t>
      </w:r>
      <w:r w:rsidR="009E7929">
        <w:rPr>
          <w:rFonts w:ascii="Times New Roman" w:hAnsi="Times New Roman" w:cs="Times New Roman"/>
          <w:sz w:val="24"/>
          <w:szCs w:val="24"/>
        </w:rPr>
        <w:t xml:space="preserve"> z </w:t>
      </w:r>
      <w:r w:rsidR="00403B95">
        <w:rPr>
          <w:rFonts w:ascii="Times New Roman" w:hAnsi="Times New Roman" w:cs="Times New Roman"/>
          <w:sz w:val="24"/>
          <w:szCs w:val="24"/>
        </w:rPr>
        <w:t>2017.128</w:t>
      </w:r>
      <w:r w:rsidRPr="005C0053">
        <w:rPr>
          <w:rFonts w:ascii="Times New Roman" w:hAnsi="Times New Roman" w:cs="Times New Roman"/>
          <w:sz w:val="24"/>
          <w:szCs w:val="24"/>
        </w:rPr>
        <w:t>). Zamawiający wymaga, aby wszystkie elementy konstrukcyjne, części, elementy wyposażenia, elementy każdego z systemów, a także dostarczany wraz z autobusami sprzęt, urządzenia i narzędzia były fabrycznie nowe.</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Oferowane autobusy muszą posiadać aktualne „Świadectwo Homologacji Typu Pojazdu lub Świadectwo Homologacji Typu WE Pojazdu”, wydane zgodnie z Rozporządzeniem Ministra Transportu, Budownictwa i Gospodarki Morskiej z dnia 25 marca 2013 r. w sprawie homologacji typu pojazdów samochodowych i przyczep oraz ich przedmiotów wyposażenia lub części (tekst jedn.: Dz.U. z 2015 r., poz. 1475) wraz z załącznikami, potwierdzające bezwarunkowe udzielenie homologacji, wydane zgodnie z obowiązującymi przepisami, tj. spełnienie warunków określonych w Rozporządzeniu Ministra Infrastruktury z 31 grudnia 2002 roku w sprawie warunków technicznych pojazdów oraz zakresu ich niezbędnego w</w:t>
      </w:r>
      <w:r w:rsidR="00311278">
        <w:rPr>
          <w:rFonts w:ascii="Times New Roman" w:hAnsi="Times New Roman" w:cs="Times New Roman"/>
          <w:sz w:val="24"/>
          <w:szCs w:val="24"/>
        </w:rPr>
        <w:t>yposażenia (tekst jednolity Dz.</w:t>
      </w:r>
      <w:r w:rsidRPr="005C0053">
        <w:rPr>
          <w:rFonts w:ascii="Times New Roman" w:hAnsi="Times New Roman" w:cs="Times New Roman"/>
          <w:sz w:val="24"/>
          <w:szCs w:val="24"/>
        </w:rPr>
        <w:t>U</w:t>
      </w:r>
      <w:r w:rsidR="00311278">
        <w:rPr>
          <w:rFonts w:ascii="Times New Roman" w:hAnsi="Times New Roman" w:cs="Times New Roman"/>
          <w:sz w:val="24"/>
          <w:szCs w:val="24"/>
        </w:rPr>
        <w:t xml:space="preserve">. z </w:t>
      </w:r>
      <w:r w:rsidRPr="005C0053">
        <w:rPr>
          <w:rFonts w:ascii="Times New Roman" w:hAnsi="Times New Roman" w:cs="Times New Roman"/>
          <w:sz w:val="24"/>
          <w:szCs w:val="24"/>
        </w:rPr>
        <w:t>201</w:t>
      </w:r>
      <w:r w:rsidR="00B05BF8">
        <w:rPr>
          <w:rFonts w:ascii="Times New Roman" w:hAnsi="Times New Roman" w:cs="Times New Roman"/>
          <w:sz w:val="24"/>
          <w:szCs w:val="24"/>
        </w:rPr>
        <w:t xml:space="preserve">6.2022 </w:t>
      </w:r>
      <w:r w:rsidRPr="005C0053">
        <w:rPr>
          <w:rFonts w:ascii="Times New Roman" w:hAnsi="Times New Roman" w:cs="Times New Roman"/>
          <w:sz w:val="24"/>
          <w:szCs w:val="24"/>
        </w:rPr>
        <w:t xml:space="preserve">z </w:t>
      </w:r>
      <w:proofErr w:type="spellStart"/>
      <w:r w:rsidRPr="005C0053">
        <w:rPr>
          <w:rFonts w:ascii="Times New Roman" w:hAnsi="Times New Roman" w:cs="Times New Roman"/>
          <w:sz w:val="24"/>
          <w:szCs w:val="24"/>
        </w:rPr>
        <w:t>późn</w:t>
      </w:r>
      <w:proofErr w:type="spellEnd"/>
      <w:r w:rsidRPr="005C0053">
        <w:rPr>
          <w:rFonts w:ascii="Times New Roman" w:hAnsi="Times New Roman" w:cs="Times New Roman"/>
          <w:sz w:val="24"/>
          <w:szCs w:val="24"/>
        </w:rPr>
        <w:t>. zmianami) wymaganych dla dopuszczenia do ruchu bez żadnych odstępstw.</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ind w:left="1418"/>
        <w:jc w:val="both"/>
        <w:rPr>
          <w:rFonts w:ascii="Times New Roman" w:hAnsi="Times New Roman" w:cs="Times New Roman"/>
          <w:sz w:val="24"/>
          <w:szCs w:val="24"/>
        </w:rPr>
      </w:pPr>
      <w:r w:rsidRPr="005C0053">
        <w:rPr>
          <w:rFonts w:ascii="Times New Roman" w:hAnsi="Times New Roman" w:cs="Times New Roman"/>
          <w:sz w:val="24"/>
          <w:szCs w:val="24"/>
        </w:rPr>
        <w:t>Kopię Świadectwa homologacji typu pojazdu (kompletny dokument łącznie z pełnym opisem technicznym typu pojazdu) należy załączyć do oferty. Do kopii „Świadectwa homologacji typu pojazdu” oferowanego typu autobusu, Wykonawca zobowiązany jest załączyć wyniki badań homologacyjnych przynależnych do danego świadectwa homologacji w zakresie hałasu zewnętrznego. W przypadku homologacji wystawionej w innym języku niż język polski, należy załączyć jej tłumaczenie na język polski</w:t>
      </w:r>
      <w:r w:rsidR="00BB28DC">
        <w:rPr>
          <w:rFonts w:ascii="Times New Roman" w:hAnsi="Times New Roman" w:cs="Times New Roman"/>
          <w:sz w:val="24"/>
          <w:szCs w:val="24"/>
        </w:rPr>
        <w:t>.</w:t>
      </w:r>
      <w:r w:rsidRPr="005C0053">
        <w:rPr>
          <w:rFonts w:ascii="Times New Roman" w:hAnsi="Times New Roman" w:cs="Times New Roman"/>
          <w:sz w:val="24"/>
          <w:szCs w:val="24"/>
        </w:rPr>
        <w:t xml:space="preserve"> Dodatkowo Wykonawca zobowiązany jest załączyć ww. „Świadectwo homologacji typu pojazdu” w postaci elektronicznej w formacie pdf.</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Autobusy muszą spełniać wymagania Regulaminu nr 107 EKG/ONZ – Jednolite przepisy dotyczące homologacji pojazdów kategorii M2 i M3 w odniesieniu do ich budowy ogólnej (Dziennik Urzędowy Unii Europejskiej L 255, 2010 r.).</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Autobusy muszą spełniać wszystkie wymagania określone w Dziale III ustawy z dnia 20 czerwca 1997 r. - Prawo o ruchu drogowym (tekst jednolity Dz.U. z 20</w:t>
      </w:r>
      <w:r w:rsidR="00890866">
        <w:rPr>
          <w:rFonts w:ascii="Times New Roman" w:hAnsi="Times New Roman" w:cs="Times New Roman"/>
          <w:sz w:val="24"/>
          <w:szCs w:val="24"/>
        </w:rPr>
        <w:t>17.128</w:t>
      </w:r>
      <w:r w:rsidRPr="005C0053">
        <w:rPr>
          <w:rFonts w:ascii="Times New Roman" w:hAnsi="Times New Roman" w:cs="Times New Roman"/>
          <w:sz w:val="24"/>
          <w:szCs w:val="24"/>
        </w:rPr>
        <w:t xml:space="preserve">) oraz odpowiadać warunkom technicznym określonym w Rozporządzeniu Ministra Infrastruktury z dnia 31 grudnia 2002 r. w sprawie warunków technicznych </w:t>
      </w:r>
      <w:r w:rsidRPr="005C0053">
        <w:rPr>
          <w:rFonts w:ascii="Times New Roman" w:hAnsi="Times New Roman" w:cs="Times New Roman"/>
          <w:sz w:val="24"/>
          <w:szCs w:val="24"/>
        </w:rPr>
        <w:lastRenderedPageBreak/>
        <w:t>pojazdów oraz zakresu ich niezbędnego wyposażenia (tek</w:t>
      </w:r>
      <w:r w:rsidR="004A0D95">
        <w:rPr>
          <w:rFonts w:ascii="Times New Roman" w:hAnsi="Times New Roman" w:cs="Times New Roman"/>
          <w:sz w:val="24"/>
          <w:szCs w:val="24"/>
        </w:rPr>
        <w:t>st jednolity Dz.U.</w:t>
      </w:r>
      <w:r w:rsidR="00311278">
        <w:rPr>
          <w:rFonts w:ascii="Times New Roman" w:hAnsi="Times New Roman" w:cs="Times New Roman"/>
          <w:sz w:val="24"/>
          <w:szCs w:val="24"/>
        </w:rPr>
        <w:t xml:space="preserve"> z</w:t>
      </w:r>
      <w:r w:rsidR="004A0D95">
        <w:rPr>
          <w:rFonts w:ascii="Times New Roman" w:hAnsi="Times New Roman" w:cs="Times New Roman"/>
          <w:sz w:val="24"/>
          <w:szCs w:val="24"/>
        </w:rPr>
        <w:t xml:space="preserve"> 2016.2022</w:t>
      </w:r>
      <w:r w:rsidRPr="005C0053">
        <w:rPr>
          <w:rFonts w:ascii="Times New Roman" w:hAnsi="Times New Roman" w:cs="Times New Roman"/>
          <w:sz w:val="24"/>
          <w:szCs w:val="24"/>
        </w:rPr>
        <w:t xml:space="preserve"> z </w:t>
      </w:r>
      <w:proofErr w:type="spellStart"/>
      <w:r w:rsidRPr="005C0053">
        <w:rPr>
          <w:rFonts w:ascii="Times New Roman" w:hAnsi="Times New Roman" w:cs="Times New Roman"/>
          <w:sz w:val="24"/>
          <w:szCs w:val="24"/>
        </w:rPr>
        <w:t>późn</w:t>
      </w:r>
      <w:proofErr w:type="spellEnd"/>
      <w:r w:rsidRPr="005C0053">
        <w:rPr>
          <w:rFonts w:ascii="Times New Roman" w:hAnsi="Times New Roman" w:cs="Times New Roman"/>
          <w:sz w:val="24"/>
          <w:szCs w:val="24"/>
        </w:rPr>
        <w:t>. zmianami).</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Autobusy muszą spełniać aktualną normę dla autobusów miejskich niskopodłogowych, obowiązującą na terytorium Polski (normę PN-S-47010:1999) lub normy równoważne, obowiązujące na terytorium państw członkowskich UE lub państw, z którymi Wspólnota Europejska zawarła umowy o równym traktowaniu przedsiębiorców, pozwalające na rejestrację pojazdów na terenie Polski.</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Konstrukcja pojazdu i zastosowane rozwiązania mają gwarantować co najmniej 12 lat eksploatacji, przy założeniu 80.000 km średniego rocznego przebiegu. Zastosowane rozwiązania techniczne muszą być przetestowane przez producenta. Autobusy muszą być produkowane seryjnie, tj. znajdować się w bieżącej ofercie sprzedaży. Zamawiający wymaga, aby Wykonawca wykazał, że posiada niezbędne doświadczenie w produkcji autobusów z wykorzystaniem silnika wysokoprężnego, zasilanego olejem napędowym, tj. dostarczył wcześniejszym klientom autobusy tego rodzaju w co najmniej 5 egzemplarzach.</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Autobusy muszą być wykonane przy maksymalnym wykorzystaniu materiałów niepalnych, szczególnie w zakresie materiałów użytych do konstrukcji i wyposażenia wnętrza nadwozia; Zalecane jest posiadanie homologacji EWG pojazdu odnośnie do palności materiałów użytych wewnątrz konstrukcji oferowanego autobusu, uzyskanej zgodnie z warunkami określonymi w Dyrektywie 95/28/WE Parlamentu Europejskiego i Rady z dnia 24 października 1995 roku lub regulaminie 118 EKG ONZ.</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 przypadku, gdy w okresie pomiędzy złożeniem przez Wykonawcę oferty w postępowaniu o udzielenie zamówienia, a realizacją Umowy:</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2"/>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nastąpi zmiana przepisów prawa w zakresie rejestracji, homologacji, sprzedaży lub wprowadzenia do użytku nowych autobusów (w tym także zespołów i podzespołów do tych autobusów), Wykonawca zobowiązany jest zrealizować przedmiot zamówienia z uwzględnieniem tychże zmian;</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2"/>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pojawią się na rynku nowsze rozwiązania technologiczne lub techniczne, ograniczające koszty eksploatacji autobusów lub rozwiązania ograniczające emisję szkodliwych substancji do atmosfery, to Wykonawca może je zastosować w oferowanych autobusach przy zachowaniu wszelkich wymogów i warunków określonych w SIWZ.</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2"/>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 przypadku zaistnienia któregokolwiek z powyższych punktów, na Wykonawcy spoczywa obowiązek dostarczenia autobusów spełniających normy przewidziane przepisami prawa polskiego oraz spełniające wymogi i warunki określone w SIWZ, a także obowiązek dostarczenia dokumentów, umożliwiających zarejestrowanie dostarczonych aut na terenie Rzeczpospolitej Polskiej.</w:t>
      </w:r>
    </w:p>
    <w:p w:rsidR="00132901" w:rsidRPr="005C0053" w:rsidRDefault="00132901" w:rsidP="00132901">
      <w:pPr>
        <w:pStyle w:val="Akapitzlist"/>
        <w:tabs>
          <w:tab w:val="left" w:pos="1418"/>
        </w:tabs>
        <w:ind w:left="1418" w:hanging="1418"/>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Będące przedmiotem niniejszego postępowania autobusy muszą spełniać następujące wymagania:</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2"/>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mają być wykonane z części, zespołów i materiałów dostępnych na rynku UE, oraz dostępnych w sieci serwisowej Wykonawcy;</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2"/>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powinny charakteryzować się nowoczesną technologią gwarantującą wysoką jakość wykonania, niezawodnością w okresie eksploatacji oraz niskimi kosztami eksploatacji.</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2"/>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 niniejszym „Opisie Przedmiotu Zamówienia” dla wymagań określonych jako „zalecane” Zamawiający dopuszcza zastosowanie rozwiązania, zespołu lub podzespołu równorzędnego, spełniającego opisane wymagania, w tym wymagania określone jako minimalne.</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Wszystkie opisane w niniejszym postępowaniu dostarczone przez Wykonawcę autobusy muszą być pojazdami tej samej marki, tego samego modelu oraz tej samej wersji. Podzespoły, zastosowane części, rozwiązania techniczne, wyposażenie etc. muszą być takie same we wszystkich dostarczonych przez Wykonawcę pojazdach za wyjątkiem systemu automatycznego zliczania pasażerów, który zamontowany będzie w </w:t>
      </w:r>
      <w:r w:rsidR="00BD62CE">
        <w:rPr>
          <w:rFonts w:ascii="Times New Roman" w:hAnsi="Times New Roman" w:cs="Times New Roman"/>
          <w:sz w:val="24"/>
          <w:szCs w:val="24"/>
        </w:rPr>
        <w:t>trzech</w:t>
      </w:r>
      <w:r w:rsidRPr="005C0053">
        <w:rPr>
          <w:rFonts w:ascii="Times New Roman" w:hAnsi="Times New Roman" w:cs="Times New Roman"/>
          <w:sz w:val="24"/>
          <w:szCs w:val="24"/>
        </w:rPr>
        <w:t xml:space="preserve"> autobusach.</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Uzgodnienie szczegółów wykonania zamówienia w zakresie kwestii estetycznych, kolorystyki zewnętrznej i wewnętrznej autobusów, wykończenia etc., które nie mają wpływu na ocenę ofert przez Zamawiającego, zostanie dokonane pomiędzy stronami umowy po jej podpisaniu.</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0"/>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b/>
          <w:sz w:val="24"/>
          <w:szCs w:val="24"/>
        </w:rPr>
        <w:t>Szczegółowa charakterystyka wyposażenia i kompletacji autobusów</w:t>
      </w:r>
    </w:p>
    <w:p w:rsidR="00132901" w:rsidRPr="005C0053" w:rsidRDefault="00132901" w:rsidP="00132901">
      <w:pPr>
        <w:pBdr>
          <w:top w:val="single" w:sz="4" w:space="1" w:color="auto"/>
        </w:pBd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b/>
          <w:sz w:val="24"/>
          <w:szCs w:val="24"/>
        </w:rPr>
      </w:pPr>
      <w:r w:rsidRPr="005C0053">
        <w:rPr>
          <w:rFonts w:ascii="Times New Roman" w:hAnsi="Times New Roman" w:cs="Times New Roman"/>
          <w:b/>
          <w:sz w:val="24"/>
          <w:szCs w:val="24"/>
        </w:rPr>
        <w:t>Parametry ogólne autobusów.</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2"/>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Długość całkowita: od 11 </w:t>
      </w:r>
      <w:r w:rsidR="00BD774E">
        <w:rPr>
          <w:rFonts w:ascii="Times New Roman" w:hAnsi="Times New Roman" w:cs="Times New Roman"/>
          <w:sz w:val="24"/>
          <w:szCs w:val="24"/>
        </w:rPr>
        <w:t>5</w:t>
      </w:r>
      <w:r w:rsidRPr="005C0053">
        <w:rPr>
          <w:rFonts w:ascii="Times New Roman" w:hAnsi="Times New Roman" w:cs="Times New Roman"/>
          <w:sz w:val="24"/>
          <w:szCs w:val="24"/>
        </w:rPr>
        <w:t xml:space="preserve">00 mm do 12 </w:t>
      </w:r>
      <w:r w:rsidR="00BD774E">
        <w:rPr>
          <w:rFonts w:ascii="Times New Roman" w:hAnsi="Times New Roman" w:cs="Times New Roman"/>
          <w:sz w:val="24"/>
          <w:szCs w:val="24"/>
        </w:rPr>
        <w:t>20</w:t>
      </w:r>
      <w:r w:rsidRPr="005C0053">
        <w:rPr>
          <w:rFonts w:ascii="Times New Roman" w:hAnsi="Times New Roman" w:cs="Times New Roman"/>
          <w:sz w:val="24"/>
          <w:szCs w:val="24"/>
        </w:rPr>
        <w:t>0 mm.</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2"/>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Szerokość całkowita (bez lusterek bocznych): </w:t>
      </w:r>
      <w:r w:rsidR="00B96441" w:rsidRPr="00A73209">
        <w:rPr>
          <w:rFonts w:ascii="Times New Roman" w:hAnsi="Times New Roman" w:cs="Times New Roman"/>
          <w:sz w:val="24"/>
          <w:szCs w:val="24"/>
        </w:rPr>
        <w:t xml:space="preserve">od 2 500 mm </w:t>
      </w:r>
      <w:r w:rsidRPr="005C0053">
        <w:rPr>
          <w:rFonts w:ascii="Times New Roman" w:hAnsi="Times New Roman" w:cs="Times New Roman"/>
          <w:sz w:val="24"/>
          <w:szCs w:val="24"/>
        </w:rPr>
        <w:t>do 2 550 mm.</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2"/>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Wysokość całkowita: do 3 </w:t>
      </w:r>
      <w:r w:rsidR="00BD774E">
        <w:rPr>
          <w:rFonts w:ascii="Times New Roman" w:hAnsi="Times New Roman" w:cs="Times New Roman"/>
          <w:sz w:val="24"/>
          <w:szCs w:val="24"/>
        </w:rPr>
        <w:t>15</w:t>
      </w:r>
      <w:r w:rsidRPr="005C0053">
        <w:rPr>
          <w:rFonts w:ascii="Times New Roman" w:hAnsi="Times New Roman" w:cs="Times New Roman"/>
          <w:sz w:val="24"/>
          <w:szCs w:val="24"/>
        </w:rPr>
        <w:t>0 mm.</w:t>
      </w:r>
    </w:p>
    <w:p w:rsidR="00132901" w:rsidRPr="005C0053" w:rsidRDefault="00132901" w:rsidP="00132901">
      <w:pPr>
        <w:pStyle w:val="Akapitzlist"/>
        <w:tabs>
          <w:tab w:val="left" w:pos="1418"/>
        </w:tabs>
        <w:ind w:left="1418" w:hanging="1418"/>
        <w:rPr>
          <w:rFonts w:ascii="Times New Roman" w:hAnsi="Times New Roman" w:cs="Times New Roman"/>
          <w:sz w:val="24"/>
          <w:szCs w:val="24"/>
        </w:rPr>
      </w:pPr>
    </w:p>
    <w:p w:rsidR="00132901" w:rsidRPr="005C0053" w:rsidRDefault="00132901" w:rsidP="00132901">
      <w:pPr>
        <w:numPr>
          <w:ilvl w:val="2"/>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Liczba miejsc pasażerskich stojących ustalona zgodnie z zasadami określonymi w Załączniku nr 11 do Regulaminu nr 107 EKG ONZ, przy zastosowaniu wskaźnika powierzchni podłogi przeznaczonej na jednego pasażera wynoszącego 0,15 m</w:t>
      </w:r>
      <w:r w:rsidRPr="005C0053">
        <w:rPr>
          <w:rFonts w:ascii="Times New Roman" w:hAnsi="Times New Roman" w:cs="Times New Roman"/>
          <w:sz w:val="24"/>
          <w:szCs w:val="24"/>
          <w:vertAlign w:val="superscript"/>
        </w:rPr>
        <w:t>2</w:t>
      </w:r>
      <w:r w:rsidRPr="005C0053">
        <w:rPr>
          <w:rFonts w:ascii="Times New Roman" w:hAnsi="Times New Roman" w:cs="Times New Roman"/>
          <w:sz w:val="24"/>
          <w:szCs w:val="24"/>
        </w:rPr>
        <w:t xml:space="preserve"> (wskaźnik napełnienia – 6,7 osoby/m</w:t>
      </w:r>
      <w:r w:rsidRPr="005C0053">
        <w:rPr>
          <w:rFonts w:ascii="Times New Roman" w:hAnsi="Times New Roman" w:cs="Times New Roman"/>
          <w:sz w:val="24"/>
          <w:szCs w:val="24"/>
          <w:vertAlign w:val="superscript"/>
        </w:rPr>
        <w:t>2</w:t>
      </w:r>
      <w:r w:rsidRPr="005C0053">
        <w:rPr>
          <w:rFonts w:ascii="Times New Roman" w:hAnsi="Times New Roman" w:cs="Times New Roman"/>
          <w:sz w:val="24"/>
          <w:szCs w:val="24"/>
        </w:rPr>
        <w:t xml:space="preserve"> powierzchni podłogi S</w:t>
      </w:r>
      <w:r w:rsidRPr="005C0053">
        <w:rPr>
          <w:rFonts w:ascii="Times New Roman" w:hAnsi="Times New Roman" w:cs="Times New Roman"/>
          <w:sz w:val="24"/>
          <w:szCs w:val="24"/>
          <w:vertAlign w:val="subscript"/>
        </w:rPr>
        <w:t>1</w:t>
      </w:r>
      <w:r w:rsidRPr="005C0053">
        <w:rPr>
          <w:rFonts w:ascii="Times New Roman" w:hAnsi="Times New Roman" w:cs="Times New Roman"/>
          <w:sz w:val="24"/>
          <w:szCs w:val="24"/>
        </w:rPr>
        <w:t xml:space="preserve"> przeznaczonej dla pasażerów stojących).</w:t>
      </w:r>
    </w:p>
    <w:p w:rsidR="00132901" w:rsidRPr="005C0053" w:rsidRDefault="00132901" w:rsidP="00132901">
      <w:pPr>
        <w:numPr>
          <w:ilvl w:val="3"/>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Ilość miejsc pasażerskich siedzących i stojących – co najmniej 9</w:t>
      </w:r>
      <w:r w:rsidR="008403A7">
        <w:rPr>
          <w:rFonts w:ascii="Times New Roman" w:hAnsi="Times New Roman" w:cs="Times New Roman"/>
          <w:sz w:val="24"/>
          <w:szCs w:val="24"/>
        </w:rPr>
        <w:t>0</w:t>
      </w:r>
      <w:r w:rsidRPr="005C0053">
        <w:rPr>
          <w:rFonts w:ascii="Times New Roman" w:hAnsi="Times New Roman" w:cs="Times New Roman"/>
          <w:sz w:val="24"/>
          <w:szCs w:val="24"/>
        </w:rPr>
        <w:t xml:space="preserve">. </w:t>
      </w:r>
    </w:p>
    <w:p w:rsidR="00132901" w:rsidRPr="005C0053" w:rsidRDefault="00132901" w:rsidP="00132901">
      <w:pPr>
        <w:numPr>
          <w:ilvl w:val="4"/>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Minimalna ilość miejsc siedzących (bez miejsca kierowcy) – 27, w tym co najmniej:</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5"/>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 miejsca siedzące wykonane jako siedzenia specjalne dla pasażerów niepełnosprawnych, spełniające wymagania Załącznika nr 8 do Regulaminu nr 107 EKG ONZ; miejsca te powinny się znajdować w pobliżu drugich drzwi autobusu, zalecane usytuowanie przodem do kierunku jazdy;</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5"/>
          <w:numId w:val="17"/>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co najmniej </w:t>
      </w:r>
      <w:r w:rsidR="008403A7">
        <w:rPr>
          <w:rFonts w:ascii="Times New Roman" w:hAnsi="Times New Roman" w:cs="Times New Roman"/>
          <w:sz w:val="24"/>
          <w:szCs w:val="24"/>
        </w:rPr>
        <w:t>8</w:t>
      </w:r>
      <w:r w:rsidRPr="005C0053">
        <w:rPr>
          <w:rFonts w:ascii="Times New Roman" w:hAnsi="Times New Roman" w:cs="Times New Roman"/>
          <w:sz w:val="24"/>
          <w:szCs w:val="24"/>
        </w:rPr>
        <w:t xml:space="preserve"> miejsc siedzących dostępnych bezpośrednio z poziomu niskiej podłogi, tj. umożliwiające pasażerowi swobodne zajęcie miejsca z poziomu podłogi bez pokonywania stopni. </w:t>
      </w:r>
    </w:p>
    <w:p w:rsidR="00132901" w:rsidRPr="005C0053" w:rsidRDefault="00132901" w:rsidP="00132901">
      <w:pPr>
        <w:numPr>
          <w:ilvl w:val="5"/>
          <w:numId w:val="17"/>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Siedzenia o szerokości siedziska większej niż normatywna (tzw. „</w:t>
      </w:r>
      <w:proofErr w:type="spellStart"/>
      <w:r w:rsidRPr="005C0053">
        <w:rPr>
          <w:rFonts w:ascii="Times New Roman" w:hAnsi="Times New Roman" w:cs="Times New Roman"/>
          <w:sz w:val="24"/>
          <w:szCs w:val="24"/>
        </w:rPr>
        <w:t>półtorówki</w:t>
      </w:r>
      <w:proofErr w:type="spellEnd"/>
      <w:r w:rsidRPr="005C0053">
        <w:rPr>
          <w:rFonts w:ascii="Times New Roman" w:hAnsi="Times New Roman" w:cs="Times New Roman"/>
          <w:sz w:val="24"/>
          <w:szCs w:val="24"/>
        </w:rPr>
        <w:t>”) traktowane będą jako siedzenia pojedyncze. Siedzenia składane nie będą zaliczane do wykazu z ust. 2.1.4.1.1.2.;</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4"/>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Liczba miejsc wyznaczonych na:</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5"/>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1 miejsce (przestrzeń) o wymiarach około 700 x 1000 mm, przeznaczona dla wózka dziecięcego, usytuowana przy ścianie bocznej autobusu;</w:t>
      </w:r>
    </w:p>
    <w:p w:rsidR="00132901" w:rsidRPr="005C0053" w:rsidRDefault="00132901" w:rsidP="00132901">
      <w:pPr>
        <w:numPr>
          <w:ilvl w:val="5"/>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1 miejsce dla wózka inwalidzkiego (przestrzeń dla wózka inwalidzkiego wraz z urządzeniem przytrzymującym spełniające wymagania Załącznika nr 8 do Regulaminu nr 107 EKG ONZ).</w:t>
      </w:r>
    </w:p>
    <w:p w:rsidR="00132901" w:rsidRPr="005C0053" w:rsidRDefault="00132901" w:rsidP="00132901">
      <w:pPr>
        <w:numPr>
          <w:ilvl w:val="5"/>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 każdej z przestrzeni, o których mowa w ust. 2.1.4.1.2.1. i 2.1.4.1.2.2. zalecane zamontowane po 2 składane siedzenia, mocowane do ściany bocznej autobusu.</w:t>
      </w:r>
    </w:p>
    <w:p w:rsidR="00132901" w:rsidRPr="005C0053" w:rsidRDefault="00132901" w:rsidP="00132901">
      <w:pPr>
        <w:numPr>
          <w:ilvl w:val="5"/>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Zamontowanie w przestrzeni o której mowa w ust. 2.1.4.1.2.1. i 2.1.4.1.2.2. siedzeń składanych (lub siedzenia składanego) posiadających co najmniej 2 miejsca siedzące.</w:t>
      </w:r>
    </w:p>
    <w:p w:rsidR="00132901" w:rsidRPr="005C0053" w:rsidRDefault="00132901" w:rsidP="00132901">
      <w:pPr>
        <w:tabs>
          <w:tab w:val="left" w:pos="1418"/>
        </w:tabs>
        <w:ind w:left="1418"/>
        <w:jc w:val="both"/>
        <w:rPr>
          <w:rFonts w:ascii="Times New Roman" w:hAnsi="Times New Roman" w:cs="Times New Roman"/>
          <w:sz w:val="24"/>
          <w:szCs w:val="24"/>
        </w:rPr>
      </w:pPr>
      <w:r w:rsidRPr="005C0053">
        <w:rPr>
          <w:rFonts w:ascii="Times New Roman" w:hAnsi="Times New Roman" w:cs="Times New Roman"/>
          <w:sz w:val="24"/>
          <w:szCs w:val="24"/>
        </w:rPr>
        <w:t xml:space="preserve"> </w:t>
      </w:r>
    </w:p>
    <w:p w:rsidR="00132901" w:rsidRPr="005C0053" w:rsidRDefault="00132901" w:rsidP="00132901">
      <w:pPr>
        <w:numPr>
          <w:ilvl w:val="2"/>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Dwie pary drzwi w układzie 2-2-0, wysokość wejścia maksymalnie 350 mm.</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b/>
          <w:sz w:val="24"/>
          <w:szCs w:val="24"/>
        </w:rPr>
      </w:pPr>
      <w:r w:rsidRPr="005C0053">
        <w:rPr>
          <w:rFonts w:ascii="Times New Roman" w:hAnsi="Times New Roman" w:cs="Times New Roman"/>
          <w:b/>
          <w:sz w:val="24"/>
          <w:szCs w:val="24"/>
        </w:rPr>
        <w:t>Zespół napędowy.</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Silnik wysokoprężny.</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44075" w:rsidP="00132901">
      <w:pPr>
        <w:numPr>
          <w:ilvl w:val="3"/>
          <w:numId w:val="17"/>
        </w:numPr>
        <w:tabs>
          <w:tab w:val="left" w:pos="1418"/>
        </w:tabs>
        <w:ind w:left="1418" w:hanging="1418"/>
        <w:jc w:val="both"/>
        <w:rPr>
          <w:rFonts w:ascii="Times New Roman" w:hAnsi="Times New Roman" w:cs="Times New Roman"/>
          <w:sz w:val="24"/>
          <w:szCs w:val="24"/>
        </w:rPr>
      </w:pPr>
      <w:r>
        <w:rPr>
          <w:rFonts w:ascii="Times New Roman" w:hAnsi="Times New Roman" w:cs="Times New Roman"/>
          <w:sz w:val="24"/>
          <w:szCs w:val="24"/>
        </w:rPr>
        <w:t>minimum 5</w:t>
      </w:r>
      <w:r w:rsidR="00132901" w:rsidRPr="005C0053">
        <w:rPr>
          <w:rFonts w:ascii="Times New Roman" w:hAnsi="Times New Roman" w:cs="Times New Roman"/>
          <w:sz w:val="24"/>
          <w:szCs w:val="24"/>
        </w:rPr>
        <w:t>-cio cylindrowy, czterosuwowy silnik wysokoprężny z turbodoładowaniem o pojemności co najmniej 6.500 cm</w:t>
      </w:r>
      <w:r w:rsidR="00132901" w:rsidRPr="005C0053">
        <w:rPr>
          <w:rFonts w:ascii="Times New Roman" w:hAnsi="Times New Roman" w:cs="Times New Roman"/>
          <w:sz w:val="24"/>
          <w:szCs w:val="24"/>
          <w:vertAlign w:val="superscript"/>
        </w:rPr>
        <w:t>3</w:t>
      </w:r>
      <w:r w:rsidR="00132901" w:rsidRPr="005C0053">
        <w:rPr>
          <w:rFonts w:ascii="Times New Roman" w:hAnsi="Times New Roman" w:cs="Times New Roman"/>
          <w:sz w:val="24"/>
          <w:szCs w:val="24"/>
        </w:rPr>
        <w:t xml:space="preserve">, lecz nie większej niż </w:t>
      </w:r>
      <w:r>
        <w:rPr>
          <w:rFonts w:ascii="Times New Roman" w:hAnsi="Times New Roman" w:cs="Times New Roman"/>
          <w:sz w:val="24"/>
          <w:szCs w:val="24"/>
        </w:rPr>
        <w:t>8</w:t>
      </w:r>
      <w:r w:rsidR="00132901" w:rsidRPr="005C0053">
        <w:rPr>
          <w:rFonts w:ascii="Times New Roman" w:hAnsi="Times New Roman" w:cs="Times New Roman"/>
          <w:sz w:val="24"/>
          <w:szCs w:val="24"/>
        </w:rPr>
        <w:t>.</w:t>
      </w:r>
      <w:r>
        <w:rPr>
          <w:rFonts w:ascii="Times New Roman" w:hAnsi="Times New Roman" w:cs="Times New Roman"/>
          <w:sz w:val="24"/>
          <w:szCs w:val="24"/>
        </w:rPr>
        <w:t>0</w:t>
      </w:r>
      <w:r w:rsidR="00132901" w:rsidRPr="005C0053">
        <w:rPr>
          <w:rFonts w:ascii="Times New Roman" w:hAnsi="Times New Roman" w:cs="Times New Roman"/>
          <w:sz w:val="24"/>
          <w:szCs w:val="24"/>
        </w:rPr>
        <w:t>00 cm</w:t>
      </w:r>
      <w:r w:rsidR="00132901" w:rsidRPr="005C0053">
        <w:rPr>
          <w:rFonts w:ascii="Times New Roman" w:hAnsi="Times New Roman" w:cs="Times New Roman"/>
          <w:sz w:val="24"/>
          <w:szCs w:val="24"/>
          <w:vertAlign w:val="superscript"/>
        </w:rPr>
        <w:t xml:space="preserve">3 </w:t>
      </w:r>
      <w:r w:rsidR="00132901" w:rsidRPr="005C0053">
        <w:rPr>
          <w:rFonts w:ascii="Times New Roman" w:hAnsi="Times New Roman" w:cs="Times New Roman"/>
          <w:sz w:val="24"/>
          <w:szCs w:val="24"/>
        </w:rPr>
        <w:t>z chłodzeniem powietrza doładowanego.</w:t>
      </w:r>
    </w:p>
    <w:p w:rsidR="00132901" w:rsidRPr="005C0053" w:rsidRDefault="00132901" w:rsidP="00132901">
      <w:pPr>
        <w:numPr>
          <w:ilvl w:val="3"/>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silnik wysokoprężny spełniający poziom emisji spalin min Euro-6 (Załącznik I do rozporządzenia WE nr 595/2009 – Dz. U. UE L167/1 z 25.6.2011). Wymagany odpis świadectwa homologacyjnego potwierdzającego spełnienie tej normy przez zespół napędowy zamontowany w pojeździe Wykonawca zobowiązany jest dostarczyć wraz z ofertą.</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Moc minimalna silnika wysokoprężnego</w:t>
      </w:r>
      <w:r w:rsidRPr="005C0053">
        <w:rPr>
          <w:rFonts w:ascii="Times New Roman" w:hAnsi="Times New Roman" w:cs="Times New Roman"/>
          <w:color w:val="00B050"/>
          <w:sz w:val="24"/>
          <w:szCs w:val="24"/>
        </w:rPr>
        <w:t xml:space="preserve"> </w:t>
      </w:r>
      <w:r w:rsidRPr="005C0053">
        <w:rPr>
          <w:rFonts w:ascii="Times New Roman" w:hAnsi="Times New Roman" w:cs="Times New Roman"/>
          <w:sz w:val="24"/>
          <w:szCs w:val="24"/>
        </w:rPr>
        <w:t xml:space="preserve"> 2</w:t>
      </w:r>
      <w:r w:rsidR="00144075">
        <w:rPr>
          <w:rFonts w:ascii="Times New Roman" w:hAnsi="Times New Roman" w:cs="Times New Roman"/>
          <w:sz w:val="24"/>
          <w:szCs w:val="24"/>
        </w:rPr>
        <w:t>00</w:t>
      </w:r>
      <w:r w:rsidRPr="005C0053">
        <w:rPr>
          <w:rFonts w:ascii="Times New Roman" w:hAnsi="Times New Roman" w:cs="Times New Roman"/>
          <w:sz w:val="24"/>
          <w:szCs w:val="24"/>
        </w:rPr>
        <w:t xml:space="preserve"> </w:t>
      </w:r>
      <w:proofErr w:type="spellStart"/>
      <w:r w:rsidRPr="005C0053">
        <w:rPr>
          <w:rFonts w:ascii="Times New Roman" w:hAnsi="Times New Roman" w:cs="Times New Roman"/>
          <w:sz w:val="24"/>
          <w:szCs w:val="24"/>
        </w:rPr>
        <w:t>kW.</w:t>
      </w:r>
      <w:proofErr w:type="spellEnd"/>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Układ sterowania silnika nie może zawierać ukrytych programów zmieniających poziom emisji spalin w zależności od trybu jego pracy.</w:t>
      </w:r>
    </w:p>
    <w:p w:rsidR="00132901" w:rsidRPr="005C0053" w:rsidRDefault="00132901" w:rsidP="00132901">
      <w:pPr>
        <w:numPr>
          <w:ilvl w:val="3"/>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Oprogramowanie układu napędowego zmiany sterowania prędkości winno uwzględniać minimalizację zużycia paliwa i specyfikę eksploatacji autobusu eksploatowanego w trudnych warunkach komunikacji miejskiej.</w:t>
      </w:r>
    </w:p>
    <w:p w:rsidR="00132901" w:rsidRPr="005C0053" w:rsidRDefault="00132901" w:rsidP="00132901">
      <w:pPr>
        <w:numPr>
          <w:ilvl w:val="3"/>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Układ paliwowy wyposażony w podgrzewany filtr (wstępnego lub dokładnego oczyszczania).</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Silnik spalinowy musi być przystosowany do paliwa zawierającego biokomponenty w ilościach maksymalnych przewidzianych przez obowiązujące normy i przepisy (PN EN590: 2013, Rozporządzenie Ministra Gospodarki z dnia 9 października 2015 r. w sprawie wymagań jakościowych dla paliw ciekłych Dz.U. 2015 poz. 1680).</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Zbiorniki oleju napędowego i </w:t>
      </w:r>
      <w:r w:rsidR="00ED35A0" w:rsidRPr="00A26AC4">
        <w:rPr>
          <w:rFonts w:ascii="Times New Roman" w:hAnsi="Times New Roman" w:cs="Times New Roman"/>
          <w:color w:val="FF0000"/>
        </w:rPr>
        <w:t xml:space="preserve"> </w:t>
      </w:r>
      <w:r w:rsidR="00ED35A0" w:rsidRPr="00A73209">
        <w:rPr>
          <w:rFonts w:ascii="Times New Roman" w:hAnsi="Times New Roman" w:cs="Times New Roman"/>
        </w:rPr>
        <w:t xml:space="preserve">płynu do oczyszczania i redukcji gazów spalinowych </w:t>
      </w:r>
      <w:r w:rsidRPr="00ED35A0">
        <w:rPr>
          <w:rFonts w:ascii="Times New Roman" w:hAnsi="Times New Roman" w:cs="Times New Roman"/>
          <w:strike/>
          <w:sz w:val="24"/>
          <w:szCs w:val="24"/>
        </w:rPr>
        <w:t xml:space="preserve"> </w:t>
      </w:r>
      <w:r w:rsidRPr="005C0053">
        <w:rPr>
          <w:rFonts w:ascii="Times New Roman" w:hAnsi="Times New Roman" w:cs="Times New Roman"/>
          <w:sz w:val="24"/>
          <w:szCs w:val="24"/>
        </w:rPr>
        <w:t>opomiarowane, wykonane z materiałów odpornych na korozję: z tworzywa sztucznego  lub stali odpornej  na korozję.</w:t>
      </w:r>
    </w:p>
    <w:p w:rsidR="00132901" w:rsidRPr="005C0053" w:rsidRDefault="00132901" w:rsidP="00132901">
      <w:pPr>
        <w:numPr>
          <w:ilvl w:val="4"/>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Zbiornik oleju napędowego o pojemności co najmniej 200 litrów zaopatrzony we wlew z błyskawicznym zamknięciem. Pokrywa wlewu paliwa umożliwiająca założenie plomb.</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706CCF" w:rsidRDefault="00706CCF" w:rsidP="00706CCF">
      <w:pPr>
        <w:numPr>
          <w:ilvl w:val="3"/>
          <w:numId w:val="17"/>
        </w:numPr>
        <w:tabs>
          <w:tab w:val="left" w:pos="1418"/>
        </w:tabs>
        <w:ind w:left="1418" w:hanging="1418"/>
        <w:jc w:val="both"/>
        <w:rPr>
          <w:rFonts w:ascii="Times New Roman" w:hAnsi="Times New Roman" w:cs="Times New Roman"/>
        </w:rPr>
      </w:pPr>
      <w:r w:rsidRPr="00A44EE4">
        <w:rPr>
          <w:rFonts w:ascii="Times New Roman" w:hAnsi="Times New Roman" w:cs="Times New Roman"/>
        </w:rPr>
        <w:lastRenderedPageBreak/>
        <w:t>Komora silnika wyposażona w automatyczny system wykrywania pożarów,</w:t>
      </w:r>
      <w:r>
        <w:rPr>
          <w:rFonts w:ascii="Times New Roman" w:hAnsi="Times New Roman" w:cs="Times New Roman"/>
        </w:rPr>
        <w:t xml:space="preserve"> </w:t>
      </w:r>
      <w:r w:rsidRPr="00A44EE4">
        <w:rPr>
          <w:rFonts w:ascii="Times New Roman" w:hAnsi="Times New Roman" w:cs="Times New Roman"/>
        </w:rPr>
        <w:t>detekcja oparta na liniowym czujniku temperatury o elektrycznej zasadzie działania.</w:t>
      </w:r>
      <w:r>
        <w:rPr>
          <w:rFonts w:ascii="Times New Roman" w:hAnsi="Times New Roman" w:cs="Times New Roman"/>
        </w:rPr>
        <w:t xml:space="preserve"> </w:t>
      </w:r>
      <w:r w:rsidRPr="00A44EE4">
        <w:rPr>
          <w:rFonts w:ascii="Times New Roman" w:hAnsi="Times New Roman" w:cs="Times New Roman"/>
        </w:rPr>
        <w:t xml:space="preserve">Strefa komory silnika izolowana dźwiękowo. </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Blokada uruchomienia silnika z kabiny kierowcy przy otwartej klapie silnika. Możliwość uruchomienia i gaszenia silnika przy otwartej klapie tylnej z przycisków umieszczonych w komorze silnika.</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Silnik powinien posiadać złącze diagnostyczne umożliwiające diagnozowanie silnika z zewnętrznego urządzenia diagnostycznego (oprogramowanie w języku polskim).</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Default="00132901" w:rsidP="00132901">
      <w:pPr>
        <w:numPr>
          <w:ilvl w:val="3"/>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 celu spełnienia wymagań Rozporządzenia Prezesa Rady Ministrów z dnia 10 maja 2011 w sprawie innych niż cena obowiązkowych kryteriów oceny ofert w odniesieniu do niektórych rodzajów zamówień publicznych (Dz.U. 2011 poz. 559), Zamawiający wymaga, aby oferowane autobusy charakteryzowały się maksymalnym poziomem emisji spalin (wg testu WHTC), nie większym niż:</w:t>
      </w:r>
    </w:p>
    <w:p w:rsidR="001765C1" w:rsidRDefault="001765C1" w:rsidP="001765C1">
      <w:pPr>
        <w:pStyle w:val="Akapitzlist"/>
        <w:rPr>
          <w:rFonts w:ascii="Times New Roman" w:hAnsi="Times New Roman" w:cs="Times New Roman"/>
          <w:sz w:val="24"/>
          <w:szCs w:val="24"/>
        </w:rPr>
      </w:pPr>
    </w:p>
    <w:p w:rsidR="001765C1" w:rsidRPr="00BE302B" w:rsidRDefault="001765C1" w:rsidP="00BE302B">
      <w:pPr>
        <w:pStyle w:val="Akapitzlist"/>
        <w:numPr>
          <w:ilvl w:val="0"/>
          <w:numId w:val="18"/>
        </w:numPr>
        <w:tabs>
          <w:tab w:val="left" w:pos="1418"/>
        </w:tabs>
        <w:ind w:firstLine="130"/>
        <w:jc w:val="both"/>
        <w:rPr>
          <w:rFonts w:ascii="Times New Roman" w:hAnsi="Times New Roman" w:cs="Times New Roman"/>
          <w:sz w:val="24"/>
          <w:szCs w:val="24"/>
        </w:rPr>
      </w:pPr>
      <w:r w:rsidRPr="00BE302B">
        <w:rPr>
          <w:rFonts w:ascii="Times New Roman" w:hAnsi="Times New Roman" w:cs="Times New Roman"/>
          <w:sz w:val="24"/>
          <w:szCs w:val="24"/>
        </w:rPr>
        <w:t>emisja dwutlenku węgla CO</w:t>
      </w:r>
      <w:r w:rsidRPr="00BE302B">
        <w:rPr>
          <w:rFonts w:ascii="Times New Roman" w:hAnsi="Times New Roman" w:cs="Times New Roman"/>
          <w:sz w:val="24"/>
          <w:szCs w:val="24"/>
          <w:vertAlign w:val="subscript"/>
        </w:rPr>
        <w:t>2</w:t>
      </w:r>
      <w:r w:rsidR="00BE302B">
        <w:rPr>
          <w:rFonts w:ascii="Times New Roman" w:hAnsi="Times New Roman" w:cs="Times New Roman"/>
          <w:sz w:val="24"/>
          <w:szCs w:val="24"/>
        </w:rPr>
        <w:t xml:space="preserve">: </w:t>
      </w:r>
      <w:r w:rsidRPr="00BE302B">
        <w:rPr>
          <w:rFonts w:ascii="Times New Roman" w:hAnsi="Times New Roman" w:cs="Times New Roman"/>
          <w:sz w:val="24"/>
          <w:szCs w:val="24"/>
        </w:rPr>
        <w:t xml:space="preserve"> 936 g/km</w:t>
      </w:r>
      <w:r w:rsidR="00BE302B">
        <w:rPr>
          <w:rFonts w:ascii="Times New Roman" w:hAnsi="Times New Roman" w:cs="Times New Roman"/>
          <w:sz w:val="24"/>
          <w:szCs w:val="24"/>
        </w:rPr>
        <w:t>,</w:t>
      </w:r>
    </w:p>
    <w:p w:rsidR="00132901" w:rsidRPr="005C0053" w:rsidRDefault="00132901" w:rsidP="00132901">
      <w:pPr>
        <w:numPr>
          <w:ilvl w:val="0"/>
          <w:numId w:val="18"/>
        </w:numPr>
        <w:tabs>
          <w:tab w:val="left" w:pos="2835"/>
        </w:tabs>
        <w:ind w:left="2835" w:hanging="567"/>
        <w:jc w:val="both"/>
        <w:rPr>
          <w:rFonts w:ascii="Times New Roman" w:hAnsi="Times New Roman" w:cs="Times New Roman"/>
          <w:sz w:val="24"/>
          <w:szCs w:val="24"/>
        </w:rPr>
      </w:pPr>
      <w:r w:rsidRPr="005C0053">
        <w:rPr>
          <w:rFonts w:ascii="Times New Roman" w:hAnsi="Times New Roman" w:cs="Times New Roman"/>
          <w:sz w:val="24"/>
          <w:szCs w:val="24"/>
        </w:rPr>
        <w:t>emisja tlenku węgla  CO</w:t>
      </w:r>
      <w:r w:rsidR="00BE302B">
        <w:rPr>
          <w:rFonts w:ascii="Times New Roman" w:hAnsi="Times New Roman" w:cs="Times New Roman"/>
          <w:sz w:val="24"/>
          <w:szCs w:val="24"/>
        </w:rPr>
        <w:t xml:space="preserve">: </w:t>
      </w:r>
      <w:r w:rsidRPr="005C0053">
        <w:rPr>
          <w:rFonts w:ascii="Times New Roman" w:hAnsi="Times New Roman" w:cs="Times New Roman"/>
          <w:sz w:val="24"/>
          <w:szCs w:val="24"/>
        </w:rPr>
        <w:t xml:space="preserve"> 4,0 g/kWh,</w:t>
      </w:r>
    </w:p>
    <w:p w:rsidR="0099465A" w:rsidRPr="0099465A" w:rsidRDefault="0099465A" w:rsidP="00132901">
      <w:pPr>
        <w:numPr>
          <w:ilvl w:val="0"/>
          <w:numId w:val="18"/>
        </w:numPr>
        <w:tabs>
          <w:tab w:val="left" w:pos="2835"/>
        </w:tabs>
        <w:ind w:left="2835" w:hanging="567"/>
        <w:jc w:val="both"/>
        <w:rPr>
          <w:rFonts w:ascii="Times New Roman" w:hAnsi="Times New Roman" w:cs="Times New Roman"/>
          <w:sz w:val="24"/>
          <w:szCs w:val="24"/>
        </w:rPr>
      </w:pPr>
      <w:r w:rsidRPr="0099465A">
        <w:rPr>
          <w:rFonts w:ascii="Times New Roman" w:hAnsi="Times New Roman" w:cs="Times New Roman"/>
          <w:bCs/>
          <w:sz w:val="24"/>
          <w:szCs w:val="24"/>
        </w:rPr>
        <w:t>emisja NH</w:t>
      </w:r>
      <w:r w:rsidRPr="0099465A">
        <w:rPr>
          <w:rFonts w:ascii="Times New Roman" w:hAnsi="Times New Roman" w:cs="Times New Roman"/>
          <w:bCs/>
          <w:sz w:val="24"/>
          <w:szCs w:val="24"/>
          <w:vertAlign w:val="subscript"/>
        </w:rPr>
        <w:t>3</w:t>
      </w:r>
      <w:r w:rsidRPr="0099465A">
        <w:rPr>
          <w:rFonts w:ascii="Times New Roman" w:hAnsi="Times New Roman" w:cs="Times New Roman"/>
          <w:bCs/>
          <w:sz w:val="24"/>
          <w:szCs w:val="24"/>
        </w:rPr>
        <w:t xml:space="preserve">: 10 </w:t>
      </w:r>
      <w:proofErr w:type="spellStart"/>
      <w:r w:rsidRPr="0099465A">
        <w:rPr>
          <w:rFonts w:ascii="Times New Roman" w:hAnsi="Times New Roman" w:cs="Times New Roman"/>
          <w:bCs/>
          <w:sz w:val="24"/>
          <w:szCs w:val="24"/>
        </w:rPr>
        <w:t>ppm</w:t>
      </w:r>
      <w:proofErr w:type="spellEnd"/>
      <w:r>
        <w:rPr>
          <w:rFonts w:ascii="Times New Roman" w:hAnsi="Times New Roman" w:cs="Times New Roman"/>
          <w:bCs/>
          <w:sz w:val="24"/>
          <w:szCs w:val="24"/>
        </w:rPr>
        <w:t>,</w:t>
      </w:r>
    </w:p>
    <w:p w:rsidR="00132901" w:rsidRPr="005C0053" w:rsidRDefault="00132901" w:rsidP="00132901">
      <w:pPr>
        <w:numPr>
          <w:ilvl w:val="0"/>
          <w:numId w:val="18"/>
        </w:numPr>
        <w:tabs>
          <w:tab w:val="left" w:pos="2835"/>
        </w:tabs>
        <w:ind w:left="2835" w:hanging="567"/>
        <w:jc w:val="both"/>
        <w:rPr>
          <w:rFonts w:ascii="Times New Roman" w:hAnsi="Times New Roman" w:cs="Times New Roman"/>
          <w:sz w:val="24"/>
          <w:szCs w:val="24"/>
        </w:rPr>
      </w:pPr>
      <w:r w:rsidRPr="005C0053">
        <w:rPr>
          <w:rFonts w:ascii="Times New Roman" w:hAnsi="Times New Roman" w:cs="Times New Roman"/>
          <w:sz w:val="24"/>
          <w:szCs w:val="24"/>
        </w:rPr>
        <w:t>emisja węglowodorów THC</w:t>
      </w:r>
      <w:r w:rsidR="00BE302B">
        <w:rPr>
          <w:rFonts w:ascii="Times New Roman" w:hAnsi="Times New Roman" w:cs="Times New Roman"/>
          <w:sz w:val="24"/>
          <w:szCs w:val="24"/>
        </w:rPr>
        <w:t xml:space="preserve">: </w:t>
      </w:r>
      <w:r w:rsidRPr="005C0053">
        <w:rPr>
          <w:rFonts w:ascii="Times New Roman" w:hAnsi="Times New Roman" w:cs="Times New Roman"/>
          <w:sz w:val="24"/>
          <w:szCs w:val="24"/>
        </w:rPr>
        <w:t xml:space="preserve"> 0,16 g/kWh,</w:t>
      </w:r>
    </w:p>
    <w:p w:rsidR="00132901" w:rsidRPr="005C0053" w:rsidRDefault="00132901" w:rsidP="00132901">
      <w:pPr>
        <w:numPr>
          <w:ilvl w:val="0"/>
          <w:numId w:val="18"/>
        </w:numPr>
        <w:tabs>
          <w:tab w:val="left" w:pos="2835"/>
        </w:tabs>
        <w:ind w:left="2835" w:hanging="567"/>
        <w:jc w:val="both"/>
        <w:rPr>
          <w:rFonts w:ascii="Times New Roman" w:hAnsi="Times New Roman" w:cs="Times New Roman"/>
          <w:sz w:val="24"/>
          <w:szCs w:val="24"/>
        </w:rPr>
      </w:pPr>
      <w:r w:rsidRPr="005C0053">
        <w:rPr>
          <w:rFonts w:ascii="Times New Roman" w:hAnsi="Times New Roman" w:cs="Times New Roman"/>
          <w:sz w:val="24"/>
          <w:szCs w:val="24"/>
        </w:rPr>
        <w:t xml:space="preserve">emisja tlenków azotu </w:t>
      </w:r>
      <w:proofErr w:type="spellStart"/>
      <w:r w:rsidRPr="005C0053">
        <w:rPr>
          <w:rFonts w:ascii="Times New Roman" w:hAnsi="Times New Roman" w:cs="Times New Roman"/>
          <w:sz w:val="24"/>
          <w:szCs w:val="24"/>
        </w:rPr>
        <w:t>NOx</w:t>
      </w:r>
      <w:proofErr w:type="spellEnd"/>
      <w:r w:rsidR="00BE302B">
        <w:rPr>
          <w:rFonts w:ascii="Times New Roman" w:hAnsi="Times New Roman" w:cs="Times New Roman"/>
          <w:sz w:val="24"/>
          <w:szCs w:val="24"/>
        </w:rPr>
        <w:t xml:space="preserve">: </w:t>
      </w:r>
      <w:r w:rsidRPr="005C0053">
        <w:rPr>
          <w:rFonts w:ascii="Times New Roman" w:hAnsi="Times New Roman" w:cs="Times New Roman"/>
          <w:sz w:val="24"/>
          <w:szCs w:val="24"/>
        </w:rPr>
        <w:t xml:space="preserve"> 0,46 g/kWh,</w:t>
      </w:r>
    </w:p>
    <w:p w:rsidR="00132901" w:rsidRPr="005C0053" w:rsidRDefault="00132901" w:rsidP="00132901">
      <w:pPr>
        <w:numPr>
          <w:ilvl w:val="0"/>
          <w:numId w:val="18"/>
        </w:numPr>
        <w:tabs>
          <w:tab w:val="left" w:pos="2835"/>
        </w:tabs>
        <w:ind w:left="2835" w:hanging="567"/>
        <w:jc w:val="both"/>
        <w:rPr>
          <w:rFonts w:ascii="Times New Roman" w:hAnsi="Times New Roman" w:cs="Times New Roman"/>
          <w:sz w:val="24"/>
          <w:szCs w:val="24"/>
        </w:rPr>
      </w:pPr>
      <w:r w:rsidRPr="005C0053">
        <w:rPr>
          <w:rFonts w:ascii="Times New Roman" w:hAnsi="Times New Roman" w:cs="Times New Roman"/>
          <w:sz w:val="24"/>
          <w:szCs w:val="24"/>
        </w:rPr>
        <w:t xml:space="preserve">emisja cząstek stałych PM </w:t>
      </w:r>
      <w:r w:rsidR="00BE302B">
        <w:rPr>
          <w:rFonts w:ascii="Times New Roman" w:hAnsi="Times New Roman" w:cs="Times New Roman"/>
          <w:sz w:val="24"/>
          <w:szCs w:val="24"/>
        </w:rPr>
        <w:t xml:space="preserve">: </w:t>
      </w:r>
      <w:r w:rsidRPr="005C0053">
        <w:rPr>
          <w:rFonts w:ascii="Times New Roman" w:hAnsi="Times New Roman" w:cs="Times New Roman"/>
          <w:sz w:val="24"/>
          <w:szCs w:val="24"/>
        </w:rPr>
        <w:t xml:space="preserve"> 0,01 g/kWh.</w:t>
      </w:r>
    </w:p>
    <w:p w:rsidR="00132901" w:rsidRPr="005C0053" w:rsidRDefault="00132901" w:rsidP="00132901">
      <w:pPr>
        <w:tabs>
          <w:tab w:val="left" w:pos="2835"/>
        </w:tabs>
        <w:ind w:left="1418"/>
        <w:jc w:val="both"/>
        <w:rPr>
          <w:rFonts w:ascii="Times New Roman" w:hAnsi="Times New Roman" w:cs="Times New Roman"/>
          <w:sz w:val="24"/>
          <w:szCs w:val="24"/>
        </w:rPr>
      </w:pPr>
    </w:p>
    <w:p w:rsidR="00132901" w:rsidRPr="005C0053" w:rsidRDefault="00132901" w:rsidP="00132901">
      <w:pPr>
        <w:numPr>
          <w:ilvl w:val="4"/>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Autobusy muszą spełniać warunki maksymalnego zużycia oleju napędowego na podstawie testu SORT-2 nie większego niż 36 litrów/100 km. </w:t>
      </w:r>
    </w:p>
    <w:p w:rsidR="00132901" w:rsidRPr="005C0053" w:rsidRDefault="00132901" w:rsidP="00132901">
      <w:pPr>
        <w:numPr>
          <w:ilvl w:val="4"/>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Zamawiający wymaga, aby oferowane autobusy charakteryzowały się poziomem emisji dwutlenku węgla CO</w:t>
      </w:r>
      <w:r w:rsidRPr="005C0053">
        <w:rPr>
          <w:rFonts w:ascii="Times New Roman" w:hAnsi="Times New Roman" w:cs="Times New Roman"/>
          <w:b/>
          <w:sz w:val="24"/>
          <w:szCs w:val="24"/>
          <w:vertAlign w:val="subscript"/>
        </w:rPr>
        <w:t>2</w:t>
      </w:r>
      <w:r w:rsidRPr="005C0053">
        <w:rPr>
          <w:rFonts w:ascii="Times New Roman" w:hAnsi="Times New Roman" w:cs="Times New Roman"/>
          <w:sz w:val="24"/>
          <w:szCs w:val="24"/>
        </w:rPr>
        <w:t xml:space="preserve"> nie większym niż </w:t>
      </w:r>
      <w:r w:rsidR="009E67B3">
        <w:rPr>
          <w:rFonts w:ascii="Times New Roman" w:hAnsi="Times New Roman" w:cs="Times New Roman"/>
          <w:sz w:val="24"/>
          <w:szCs w:val="24"/>
        </w:rPr>
        <w:t>936</w:t>
      </w:r>
      <w:r w:rsidRPr="005C0053">
        <w:rPr>
          <w:rFonts w:ascii="Times New Roman" w:hAnsi="Times New Roman" w:cs="Times New Roman"/>
          <w:sz w:val="24"/>
          <w:szCs w:val="24"/>
        </w:rPr>
        <w:t xml:space="preserve"> g/km, wyliczonym zgodnie z Rozporządzeniem Prezesa Rady Ministrów z dnia 10 maja 2011 w sprawie innych niż cena obowiązkowych kryteriów oceny ofert w odniesieniu do niektórych rodzajów zamówień publicznych, wg. wzoru:</w:t>
      </w:r>
    </w:p>
    <w:p w:rsidR="00132901" w:rsidRPr="005C0053" w:rsidRDefault="00132901" w:rsidP="00132901">
      <w:pPr>
        <w:tabs>
          <w:tab w:val="left" w:pos="1418"/>
        </w:tabs>
        <w:ind w:left="1418"/>
        <w:jc w:val="both"/>
        <w:rPr>
          <w:rFonts w:ascii="Times New Roman" w:hAnsi="Times New Roman" w:cs="Times New Roman"/>
          <w:sz w:val="24"/>
          <w:szCs w:val="24"/>
        </w:rPr>
      </w:pPr>
      <w:r w:rsidRPr="005C0053">
        <w:rPr>
          <w:rFonts w:ascii="Times New Roman" w:hAnsi="Times New Roman" w:cs="Times New Roman"/>
          <w:sz w:val="24"/>
          <w:szCs w:val="24"/>
        </w:rPr>
        <w:t>Emisja CO</w:t>
      </w:r>
      <w:r w:rsidRPr="005C0053">
        <w:rPr>
          <w:rFonts w:ascii="Times New Roman" w:hAnsi="Times New Roman" w:cs="Times New Roman"/>
          <w:sz w:val="24"/>
          <w:szCs w:val="24"/>
          <w:vertAlign w:val="subscript"/>
        </w:rPr>
        <w:t>2</w:t>
      </w:r>
      <w:r w:rsidRPr="005C0053">
        <w:rPr>
          <w:rFonts w:ascii="Times New Roman" w:hAnsi="Times New Roman" w:cs="Times New Roman"/>
          <w:sz w:val="24"/>
          <w:szCs w:val="24"/>
        </w:rPr>
        <w:t xml:space="preserve"> [g/km] = Z x WE</w:t>
      </w:r>
      <w:r w:rsidRPr="005C0053">
        <w:rPr>
          <w:rFonts w:ascii="Times New Roman" w:hAnsi="Times New Roman" w:cs="Times New Roman"/>
          <w:sz w:val="24"/>
          <w:szCs w:val="24"/>
          <w:vertAlign w:val="subscript"/>
        </w:rPr>
        <w:t>CO2</w:t>
      </w:r>
      <w:r w:rsidRPr="005C0053">
        <w:rPr>
          <w:rFonts w:ascii="Times New Roman" w:hAnsi="Times New Roman" w:cs="Times New Roman"/>
          <w:sz w:val="24"/>
          <w:szCs w:val="24"/>
        </w:rPr>
        <w:t>,</w:t>
      </w:r>
    </w:p>
    <w:p w:rsidR="00132901" w:rsidRPr="005C0053" w:rsidRDefault="00132901" w:rsidP="00132901">
      <w:pPr>
        <w:tabs>
          <w:tab w:val="left" w:pos="1418"/>
        </w:tabs>
        <w:ind w:left="1418"/>
        <w:jc w:val="both"/>
        <w:rPr>
          <w:rFonts w:ascii="Times New Roman" w:hAnsi="Times New Roman" w:cs="Times New Roman"/>
          <w:sz w:val="24"/>
          <w:szCs w:val="24"/>
        </w:rPr>
      </w:pPr>
      <w:r w:rsidRPr="005C0053">
        <w:rPr>
          <w:rFonts w:ascii="Times New Roman" w:hAnsi="Times New Roman" w:cs="Times New Roman"/>
          <w:sz w:val="24"/>
          <w:szCs w:val="24"/>
        </w:rPr>
        <w:t>gdzie:</w:t>
      </w:r>
    </w:p>
    <w:p w:rsidR="00132901" w:rsidRPr="005C0053" w:rsidRDefault="00132901" w:rsidP="00132901">
      <w:pPr>
        <w:tabs>
          <w:tab w:val="left" w:pos="1418"/>
        </w:tabs>
        <w:ind w:left="1418"/>
        <w:jc w:val="both"/>
        <w:rPr>
          <w:rFonts w:ascii="Times New Roman" w:hAnsi="Times New Roman" w:cs="Times New Roman"/>
          <w:sz w:val="24"/>
          <w:szCs w:val="24"/>
        </w:rPr>
      </w:pPr>
      <w:r w:rsidRPr="005C0053">
        <w:rPr>
          <w:rFonts w:ascii="Times New Roman" w:hAnsi="Times New Roman" w:cs="Times New Roman"/>
          <w:sz w:val="24"/>
          <w:szCs w:val="24"/>
        </w:rPr>
        <w:t xml:space="preserve">Z – zużycie paliwa wg testu SORT 2 (odzwierciedlającego warunki eksploatacji występujące dla typowej trasy miejskiej), opracowanego przez UITP (fr. Union </w:t>
      </w:r>
      <w:proofErr w:type="spellStart"/>
      <w:r w:rsidRPr="005C0053">
        <w:rPr>
          <w:rFonts w:ascii="Times New Roman" w:hAnsi="Times New Roman" w:cs="Times New Roman"/>
          <w:sz w:val="24"/>
          <w:szCs w:val="24"/>
        </w:rPr>
        <w:t>Internationale</w:t>
      </w:r>
      <w:proofErr w:type="spellEnd"/>
      <w:r w:rsidRPr="005C0053">
        <w:rPr>
          <w:rFonts w:ascii="Times New Roman" w:hAnsi="Times New Roman" w:cs="Times New Roman"/>
          <w:sz w:val="24"/>
          <w:szCs w:val="24"/>
        </w:rPr>
        <w:t xml:space="preserve"> des </w:t>
      </w:r>
      <w:proofErr w:type="spellStart"/>
      <w:r w:rsidRPr="005C0053">
        <w:rPr>
          <w:rFonts w:ascii="Times New Roman" w:hAnsi="Times New Roman" w:cs="Times New Roman"/>
          <w:sz w:val="24"/>
          <w:szCs w:val="24"/>
        </w:rPr>
        <w:t>Transports</w:t>
      </w:r>
      <w:proofErr w:type="spellEnd"/>
      <w:r w:rsidRPr="005C0053">
        <w:rPr>
          <w:rFonts w:ascii="Times New Roman" w:hAnsi="Times New Roman" w:cs="Times New Roman"/>
          <w:sz w:val="24"/>
          <w:szCs w:val="24"/>
        </w:rPr>
        <w:t xml:space="preserve"> </w:t>
      </w:r>
      <w:proofErr w:type="spellStart"/>
      <w:r w:rsidRPr="005C0053">
        <w:rPr>
          <w:rFonts w:ascii="Times New Roman" w:hAnsi="Times New Roman" w:cs="Times New Roman"/>
          <w:sz w:val="24"/>
          <w:szCs w:val="24"/>
        </w:rPr>
        <w:t>Publics</w:t>
      </w:r>
      <w:proofErr w:type="spellEnd"/>
      <w:r w:rsidRPr="005C0053">
        <w:rPr>
          <w:rFonts w:ascii="Times New Roman" w:hAnsi="Times New Roman" w:cs="Times New Roman"/>
          <w:sz w:val="24"/>
          <w:szCs w:val="24"/>
        </w:rPr>
        <w:t xml:space="preserve"> – dalej UITP), wykonanego przez certyfikowana jednostkę i dołączonego do oferty [l/km];</w:t>
      </w:r>
    </w:p>
    <w:p w:rsidR="00132901" w:rsidRPr="005C0053" w:rsidRDefault="00132901" w:rsidP="00132901">
      <w:pPr>
        <w:tabs>
          <w:tab w:val="left" w:pos="1418"/>
        </w:tabs>
        <w:ind w:left="1418"/>
        <w:jc w:val="both"/>
        <w:rPr>
          <w:rFonts w:ascii="Times New Roman" w:hAnsi="Times New Roman" w:cs="Times New Roman"/>
          <w:sz w:val="24"/>
          <w:szCs w:val="24"/>
        </w:rPr>
      </w:pPr>
      <w:r w:rsidRPr="005C0053">
        <w:rPr>
          <w:rFonts w:ascii="Times New Roman" w:hAnsi="Times New Roman" w:cs="Times New Roman"/>
          <w:sz w:val="24"/>
          <w:szCs w:val="24"/>
        </w:rPr>
        <w:t>WE</w:t>
      </w:r>
      <w:r w:rsidRPr="005C0053">
        <w:rPr>
          <w:rFonts w:ascii="Times New Roman" w:hAnsi="Times New Roman" w:cs="Times New Roman"/>
          <w:sz w:val="24"/>
          <w:szCs w:val="24"/>
          <w:vertAlign w:val="subscript"/>
        </w:rPr>
        <w:t>CO2</w:t>
      </w:r>
      <w:r w:rsidRPr="005C0053">
        <w:rPr>
          <w:rFonts w:ascii="Times New Roman" w:hAnsi="Times New Roman" w:cs="Times New Roman"/>
          <w:sz w:val="24"/>
          <w:szCs w:val="24"/>
        </w:rPr>
        <w:t xml:space="preserve"> – wartość jednostkowej Emisji CO</w:t>
      </w:r>
      <w:r w:rsidRPr="005C0053">
        <w:rPr>
          <w:rFonts w:ascii="Times New Roman" w:hAnsi="Times New Roman" w:cs="Times New Roman"/>
          <w:sz w:val="24"/>
          <w:szCs w:val="24"/>
          <w:vertAlign w:val="subscript"/>
        </w:rPr>
        <w:t>2</w:t>
      </w:r>
      <w:r w:rsidRPr="005C0053">
        <w:rPr>
          <w:rFonts w:ascii="Times New Roman" w:hAnsi="Times New Roman" w:cs="Times New Roman"/>
          <w:sz w:val="24"/>
          <w:szCs w:val="24"/>
        </w:rPr>
        <w:t xml:space="preserve"> dla oleju napędowego - 2600 [g/l].</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4"/>
          <w:numId w:val="17"/>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Zamawiający wymaga, aby oferowane autobusy charakteryzowały się zużyciem energii w okresie pełnego cyklu użytkowania i warunkach testu SORT-2, opracowanego przez UITP w ilości nie większej niż </w:t>
      </w:r>
      <w:r w:rsidR="005566E4">
        <w:rPr>
          <w:rFonts w:ascii="Times New Roman" w:hAnsi="Times New Roman" w:cs="Times New Roman"/>
          <w:sz w:val="24"/>
          <w:szCs w:val="24"/>
        </w:rPr>
        <w:t>10 368</w:t>
      </w:r>
      <w:r w:rsidRPr="005C0053">
        <w:rPr>
          <w:rFonts w:ascii="Times New Roman" w:hAnsi="Times New Roman" w:cs="Times New Roman"/>
          <w:sz w:val="24"/>
          <w:szCs w:val="24"/>
        </w:rPr>
        <w:t xml:space="preserve"> 000 MJ, wyliczonym zgodnie z Rozporządzeniem Prezesa Rady Ministrów z dnia 10 maja 2011 r. w sprawie innych niż cena obowiązkowych kryteriów oceny ofert w odniesieniu do niektórych rodzajów zamówień publicznych, zgodnie z poniższym wzorem:</w:t>
      </w:r>
    </w:p>
    <w:p w:rsidR="00132901" w:rsidRPr="005C0053" w:rsidRDefault="00132901" w:rsidP="00132901">
      <w:pPr>
        <w:tabs>
          <w:tab w:val="left" w:pos="1418"/>
        </w:tabs>
        <w:ind w:left="1418"/>
        <w:jc w:val="both"/>
        <w:rPr>
          <w:rFonts w:ascii="Times New Roman" w:hAnsi="Times New Roman" w:cs="Times New Roman"/>
          <w:sz w:val="24"/>
          <w:szCs w:val="24"/>
        </w:rPr>
      </w:pPr>
      <w:r w:rsidRPr="005C0053">
        <w:rPr>
          <w:rFonts w:ascii="Times New Roman" w:hAnsi="Times New Roman" w:cs="Times New Roman"/>
          <w:sz w:val="24"/>
          <w:szCs w:val="24"/>
        </w:rPr>
        <w:t>Zużycie energii [MJ] = Z x L x WE,</w:t>
      </w:r>
    </w:p>
    <w:p w:rsidR="00132901" w:rsidRPr="005C0053" w:rsidRDefault="00132901" w:rsidP="00132901">
      <w:pPr>
        <w:tabs>
          <w:tab w:val="left" w:pos="1418"/>
        </w:tabs>
        <w:ind w:left="1418"/>
        <w:jc w:val="both"/>
        <w:rPr>
          <w:rFonts w:ascii="Times New Roman" w:hAnsi="Times New Roman" w:cs="Times New Roman"/>
          <w:sz w:val="24"/>
          <w:szCs w:val="24"/>
        </w:rPr>
      </w:pPr>
      <w:r w:rsidRPr="005C0053">
        <w:rPr>
          <w:rFonts w:ascii="Times New Roman" w:hAnsi="Times New Roman" w:cs="Times New Roman"/>
          <w:sz w:val="24"/>
          <w:szCs w:val="24"/>
        </w:rPr>
        <w:t>gdzie:</w:t>
      </w:r>
    </w:p>
    <w:p w:rsidR="00132901" w:rsidRPr="005C0053" w:rsidRDefault="00132901" w:rsidP="00132901">
      <w:pPr>
        <w:tabs>
          <w:tab w:val="left" w:pos="1418"/>
        </w:tabs>
        <w:ind w:left="1418"/>
        <w:jc w:val="both"/>
        <w:rPr>
          <w:rFonts w:ascii="Times New Roman" w:hAnsi="Times New Roman" w:cs="Times New Roman"/>
          <w:sz w:val="24"/>
          <w:szCs w:val="24"/>
        </w:rPr>
      </w:pPr>
      <w:r w:rsidRPr="005C0053">
        <w:rPr>
          <w:rFonts w:ascii="Times New Roman" w:hAnsi="Times New Roman" w:cs="Times New Roman"/>
          <w:sz w:val="24"/>
          <w:szCs w:val="24"/>
        </w:rPr>
        <w:t>Z – zużycie paliwa wg testu SORT 2 opracowanego przez UITP, wykonanego przez certyfikowaną jednostkę i dołączone do oferty [l/km];</w:t>
      </w:r>
    </w:p>
    <w:p w:rsidR="00132901" w:rsidRPr="005C0053" w:rsidRDefault="00132901" w:rsidP="00132901">
      <w:pPr>
        <w:tabs>
          <w:tab w:val="left" w:pos="1418"/>
        </w:tabs>
        <w:ind w:left="1418"/>
        <w:jc w:val="both"/>
        <w:rPr>
          <w:rFonts w:ascii="Times New Roman" w:hAnsi="Times New Roman" w:cs="Times New Roman"/>
          <w:sz w:val="24"/>
          <w:szCs w:val="24"/>
        </w:rPr>
      </w:pPr>
      <w:r w:rsidRPr="005C0053">
        <w:rPr>
          <w:rFonts w:ascii="Times New Roman" w:hAnsi="Times New Roman" w:cs="Times New Roman"/>
          <w:sz w:val="24"/>
          <w:szCs w:val="24"/>
        </w:rPr>
        <w:t>L – przebieg pojazdu podczas całego cyklu użytkowania – 800.000 km;</w:t>
      </w:r>
    </w:p>
    <w:p w:rsidR="00132901" w:rsidRPr="005C0053" w:rsidRDefault="00132901" w:rsidP="00132901">
      <w:pPr>
        <w:tabs>
          <w:tab w:val="left" w:pos="1418"/>
        </w:tabs>
        <w:ind w:left="1418"/>
        <w:jc w:val="both"/>
        <w:rPr>
          <w:rFonts w:ascii="Times New Roman" w:hAnsi="Times New Roman" w:cs="Times New Roman"/>
          <w:sz w:val="24"/>
          <w:szCs w:val="24"/>
        </w:rPr>
      </w:pPr>
      <w:r w:rsidRPr="005C0053">
        <w:rPr>
          <w:rFonts w:ascii="Times New Roman" w:hAnsi="Times New Roman" w:cs="Times New Roman"/>
          <w:sz w:val="24"/>
          <w:szCs w:val="24"/>
        </w:rPr>
        <w:t>WE – wartość energetyczna oleju napędowego – 36MJ/l.</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7"/>
        </w:numPr>
        <w:tabs>
          <w:tab w:val="left" w:pos="1418"/>
        </w:tabs>
        <w:jc w:val="both"/>
        <w:rPr>
          <w:rFonts w:ascii="Times New Roman" w:hAnsi="Times New Roman" w:cs="Times New Roman"/>
          <w:sz w:val="24"/>
          <w:szCs w:val="24"/>
        </w:rPr>
      </w:pPr>
      <w:r w:rsidRPr="005C0053">
        <w:rPr>
          <w:rFonts w:ascii="Times New Roman" w:hAnsi="Times New Roman" w:cs="Times New Roman"/>
          <w:sz w:val="24"/>
          <w:szCs w:val="24"/>
        </w:rPr>
        <w:t>Autobusy wyposażone w funkcję ograniczenia prędkości maksymalnej autobusu do wielkości pomiędzy 65 - 80 km/godz.</w:t>
      </w:r>
    </w:p>
    <w:p w:rsidR="00132901" w:rsidRPr="005C0053" w:rsidRDefault="00132901" w:rsidP="00132901">
      <w:pPr>
        <w:pStyle w:val="Akapitzlist"/>
        <w:rPr>
          <w:rFonts w:ascii="Times New Roman" w:hAnsi="Times New Roman" w:cs="Times New Roman"/>
          <w:sz w:val="24"/>
          <w:szCs w:val="24"/>
        </w:rPr>
      </w:pPr>
    </w:p>
    <w:p w:rsidR="00132901" w:rsidRPr="005C0053" w:rsidRDefault="00132901" w:rsidP="00132901">
      <w:pPr>
        <w:numPr>
          <w:ilvl w:val="3"/>
          <w:numId w:val="17"/>
        </w:numPr>
        <w:tabs>
          <w:tab w:val="left" w:pos="1418"/>
        </w:tabs>
        <w:jc w:val="both"/>
        <w:rPr>
          <w:rFonts w:ascii="Times New Roman" w:hAnsi="Times New Roman" w:cs="Times New Roman"/>
          <w:sz w:val="24"/>
          <w:szCs w:val="24"/>
        </w:rPr>
      </w:pPr>
      <w:r w:rsidRPr="005C0053">
        <w:rPr>
          <w:rFonts w:ascii="Times New Roman" w:hAnsi="Times New Roman" w:cs="Times New Roman"/>
          <w:sz w:val="24"/>
          <w:szCs w:val="24"/>
        </w:rPr>
        <w:t xml:space="preserve">Skrzynia biegów: automatyczna, min. czterobiegowa  ze zintegrowanym </w:t>
      </w:r>
      <w:proofErr w:type="spellStart"/>
      <w:r w:rsidRPr="005C0053">
        <w:rPr>
          <w:rFonts w:ascii="Times New Roman" w:hAnsi="Times New Roman" w:cs="Times New Roman"/>
          <w:sz w:val="24"/>
          <w:szCs w:val="24"/>
        </w:rPr>
        <w:t>retarderem</w:t>
      </w:r>
      <w:proofErr w:type="spellEnd"/>
      <w:r w:rsidRPr="005C0053">
        <w:rPr>
          <w:rFonts w:ascii="Times New Roman" w:hAnsi="Times New Roman" w:cs="Times New Roman"/>
          <w:sz w:val="24"/>
          <w:szCs w:val="24"/>
        </w:rPr>
        <w:t xml:space="preserve"> oraz oprogramowaniem uwzględniającym topografię terenu i obciążenie autobusu umożliwiającym minimalizację zużycia paliwa podczas eksploatacji pojazdu. Gniazdo z interfejsem i oprogramowanie diagnostyczne w języku polskim. Akustyczny sygnał biegu wstecznego słyszalny na zewnątrz pojazdu. Producent skrzyni musi posiadać przedstawicielstwo i serwis w Polsce.</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b/>
          <w:sz w:val="24"/>
          <w:szCs w:val="24"/>
        </w:rPr>
      </w:pPr>
      <w:r w:rsidRPr="005C0053">
        <w:rPr>
          <w:rFonts w:ascii="Times New Roman" w:hAnsi="Times New Roman" w:cs="Times New Roman"/>
          <w:b/>
          <w:sz w:val="24"/>
          <w:szCs w:val="24"/>
        </w:rPr>
        <w:t>Ilość osi – 2, w tym jedna napędowa.</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1"/>
          <w:numId w:val="17"/>
        </w:numPr>
        <w:tabs>
          <w:tab w:val="left" w:pos="1418"/>
        </w:tabs>
        <w:ind w:left="1418" w:hanging="1418"/>
        <w:jc w:val="both"/>
        <w:rPr>
          <w:rFonts w:ascii="Times New Roman" w:hAnsi="Times New Roman" w:cs="Times New Roman"/>
          <w:b/>
          <w:sz w:val="24"/>
          <w:szCs w:val="24"/>
        </w:rPr>
      </w:pPr>
      <w:r w:rsidRPr="005C0053">
        <w:rPr>
          <w:rFonts w:ascii="Times New Roman" w:hAnsi="Times New Roman" w:cs="Times New Roman"/>
          <w:b/>
          <w:sz w:val="24"/>
          <w:szCs w:val="24"/>
        </w:rPr>
        <w:t>Układ chłodzenia.</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2.4.1</w:t>
      </w:r>
      <w:r w:rsidRPr="005C0053">
        <w:rPr>
          <w:rFonts w:ascii="Times New Roman" w:hAnsi="Times New Roman" w:cs="Times New Roman"/>
          <w:sz w:val="24"/>
          <w:szCs w:val="24"/>
        </w:rPr>
        <w:tab/>
        <w:t>Przewody sztywne odporne na korozję (materiał: stal nierdzewna, miedź, mosiądz lub tworzywo sztuczne).</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2.4.2.</w:t>
      </w:r>
      <w:r w:rsidRPr="005C0053">
        <w:rPr>
          <w:rFonts w:ascii="Times New Roman" w:hAnsi="Times New Roman" w:cs="Times New Roman"/>
          <w:sz w:val="24"/>
          <w:szCs w:val="24"/>
        </w:rPr>
        <w:tab/>
        <w:t>Złączki z materiału na bazie kauczuku (guma silikonowa) zaciskane opaskami ślimakowymi z kompensacją termiczną lub innymi gwarantującymi szczelność połączenia w całym okresie eksploatacji. Dopuszcza się wykonanie złączek w technologii bardziej zaawansowanej niż złącza silikonowe pod warunkiem posiadania przez te złącza równoważnych lub lepszych parametrów eksploatacyjnych.</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2.4.3.</w:t>
      </w:r>
      <w:r w:rsidRPr="005C0053">
        <w:rPr>
          <w:rFonts w:ascii="Times New Roman" w:hAnsi="Times New Roman" w:cs="Times New Roman"/>
          <w:sz w:val="24"/>
          <w:szCs w:val="24"/>
        </w:rPr>
        <w:tab/>
        <w:t>Przewody izolowane w otulinie eliminującej straty ciepła (termoizolacja w komorze silnika nie jest konieczna).</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2.4.4.</w:t>
      </w:r>
      <w:r w:rsidRPr="005C0053">
        <w:rPr>
          <w:rFonts w:ascii="Times New Roman" w:hAnsi="Times New Roman" w:cs="Times New Roman"/>
          <w:sz w:val="24"/>
          <w:szCs w:val="24"/>
        </w:rPr>
        <w:tab/>
        <w:t>Zbiornik wyrównawczy wykonany z materiału odpornego na korozję.</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2.4.5.</w:t>
      </w:r>
      <w:r w:rsidRPr="005C0053">
        <w:rPr>
          <w:rFonts w:ascii="Times New Roman" w:hAnsi="Times New Roman" w:cs="Times New Roman"/>
          <w:sz w:val="24"/>
          <w:szCs w:val="24"/>
        </w:rPr>
        <w:tab/>
        <w:t xml:space="preserve">Chłodnica lub zespół chłodnic zabezpieczony przed zabrudzeniem, poprzez zastosowanie dodatkowego filtra siatkowego, łatwo </w:t>
      </w:r>
      <w:proofErr w:type="spellStart"/>
      <w:r w:rsidRPr="005C0053">
        <w:rPr>
          <w:rFonts w:ascii="Times New Roman" w:hAnsi="Times New Roman" w:cs="Times New Roman"/>
          <w:sz w:val="24"/>
          <w:szCs w:val="24"/>
        </w:rPr>
        <w:t>demontowalnego</w:t>
      </w:r>
      <w:proofErr w:type="spellEnd"/>
      <w:r w:rsidRPr="005C0053">
        <w:rPr>
          <w:rFonts w:ascii="Times New Roman" w:hAnsi="Times New Roman" w:cs="Times New Roman"/>
          <w:sz w:val="24"/>
          <w:szCs w:val="24"/>
        </w:rPr>
        <w:t>, wielokrotnego użytku.</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2.4.6</w:t>
      </w:r>
      <w:r w:rsidRPr="005C0053">
        <w:rPr>
          <w:rFonts w:ascii="Times New Roman" w:hAnsi="Times New Roman" w:cs="Times New Roman"/>
          <w:sz w:val="24"/>
          <w:szCs w:val="24"/>
        </w:rPr>
        <w:tab/>
        <w:t xml:space="preserve">Wypełniony płynem </w:t>
      </w:r>
      <w:proofErr w:type="spellStart"/>
      <w:r w:rsidRPr="005C0053">
        <w:rPr>
          <w:rFonts w:ascii="Times New Roman" w:hAnsi="Times New Roman" w:cs="Times New Roman"/>
          <w:sz w:val="24"/>
          <w:szCs w:val="24"/>
        </w:rPr>
        <w:t>niskokrzepnącym</w:t>
      </w:r>
      <w:proofErr w:type="spellEnd"/>
      <w:r w:rsidRPr="005C0053">
        <w:rPr>
          <w:rFonts w:ascii="Times New Roman" w:hAnsi="Times New Roman" w:cs="Times New Roman"/>
          <w:sz w:val="24"/>
          <w:szCs w:val="24"/>
        </w:rPr>
        <w:t xml:space="preserve"> o temperaturze krystalizacji min. -37°C.</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2.4.7.</w:t>
      </w:r>
      <w:r w:rsidRPr="005C0053">
        <w:rPr>
          <w:rFonts w:ascii="Times New Roman" w:hAnsi="Times New Roman" w:cs="Times New Roman"/>
          <w:sz w:val="24"/>
          <w:szCs w:val="24"/>
        </w:rPr>
        <w:tab/>
        <w:t xml:space="preserve">Wyposażony w korek (korki) spustowe, umożliwiające spuszczenie z układu minimum 80% płynu </w:t>
      </w:r>
      <w:proofErr w:type="spellStart"/>
      <w:r w:rsidRPr="005C0053">
        <w:rPr>
          <w:rFonts w:ascii="Times New Roman" w:hAnsi="Times New Roman" w:cs="Times New Roman"/>
          <w:sz w:val="24"/>
          <w:szCs w:val="24"/>
        </w:rPr>
        <w:t>niskokrzepnącego</w:t>
      </w:r>
      <w:proofErr w:type="spellEnd"/>
      <w:r w:rsidRPr="005C0053">
        <w:rPr>
          <w:rFonts w:ascii="Times New Roman" w:hAnsi="Times New Roman" w:cs="Times New Roman"/>
          <w:sz w:val="24"/>
          <w:szCs w:val="24"/>
        </w:rPr>
        <w:t>.</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1"/>
          <w:numId w:val="26"/>
        </w:numPr>
        <w:tabs>
          <w:tab w:val="left" w:pos="1418"/>
        </w:tabs>
        <w:ind w:left="1418" w:hanging="1418"/>
        <w:jc w:val="both"/>
        <w:rPr>
          <w:rFonts w:ascii="Times New Roman" w:hAnsi="Times New Roman" w:cs="Times New Roman"/>
          <w:b/>
          <w:sz w:val="24"/>
          <w:szCs w:val="24"/>
        </w:rPr>
      </w:pPr>
      <w:r w:rsidRPr="005C0053">
        <w:rPr>
          <w:rFonts w:ascii="Times New Roman" w:hAnsi="Times New Roman" w:cs="Times New Roman"/>
          <w:b/>
          <w:sz w:val="24"/>
          <w:szCs w:val="24"/>
        </w:rPr>
        <w:t>Układ hamulcowy.</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2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Hamulec główny pneumatyczny, dwuobwodowy na wszystkich osiach, z automatyczną regulacją luzu klocków hamulcowych i elektrycznym wskaźnikiem stopnia zużycia wyświetlanym/umieszczonym na desce rozdzielczej.</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pStyle w:val="Tekstpodstawowywcity"/>
        <w:numPr>
          <w:ilvl w:val="2"/>
          <w:numId w:val="27"/>
        </w:numPr>
        <w:tabs>
          <w:tab w:val="left" w:pos="1418"/>
        </w:tabs>
        <w:ind w:left="1418" w:hanging="1418"/>
        <w:rPr>
          <w:rFonts w:ascii="Times New Roman" w:hAnsi="Times New Roman" w:cs="Times New Roman"/>
          <w:szCs w:val="24"/>
          <w:lang w:val="pl-PL"/>
        </w:rPr>
      </w:pPr>
      <w:r w:rsidRPr="005C0053">
        <w:rPr>
          <w:rFonts w:ascii="Times New Roman" w:hAnsi="Times New Roman" w:cs="Times New Roman"/>
          <w:szCs w:val="24"/>
        </w:rPr>
        <w:t>Autobus ma posiadać</w:t>
      </w:r>
      <w:r w:rsidRPr="005C0053">
        <w:rPr>
          <w:rFonts w:ascii="Times New Roman" w:hAnsi="Times New Roman" w:cs="Times New Roman"/>
          <w:szCs w:val="24"/>
          <w:lang w:val="pl-PL"/>
        </w:rPr>
        <w:t>:</w:t>
      </w:r>
    </w:p>
    <w:p w:rsidR="00132901" w:rsidRPr="005C0053" w:rsidRDefault="00132901" w:rsidP="00132901">
      <w:pPr>
        <w:pStyle w:val="Tekstpodstawowywcity"/>
        <w:ind w:left="0"/>
        <w:rPr>
          <w:rFonts w:ascii="Times New Roman" w:hAnsi="Times New Roman" w:cs="Times New Roman"/>
          <w:szCs w:val="24"/>
          <w:lang w:val="pl-PL"/>
        </w:rPr>
      </w:pPr>
    </w:p>
    <w:p w:rsidR="00132901" w:rsidRPr="005C0053" w:rsidRDefault="00132901" w:rsidP="00132901">
      <w:pPr>
        <w:pStyle w:val="Tekstpodstawowywcity"/>
        <w:numPr>
          <w:ilvl w:val="3"/>
          <w:numId w:val="27"/>
        </w:numPr>
        <w:ind w:left="1418" w:hanging="1418"/>
        <w:rPr>
          <w:rFonts w:ascii="Times New Roman" w:hAnsi="Times New Roman" w:cs="Times New Roman"/>
          <w:szCs w:val="24"/>
        </w:rPr>
      </w:pPr>
      <w:r w:rsidRPr="005C0053">
        <w:rPr>
          <w:rFonts w:ascii="Times New Roman" w:hAnsi="Times New Roman" w:cs="Times New Roman"/>
          <w:szCs w:val="24"/>
        </w:rPr>
        <w:t>zamontowany elektronicznie sterowany układ hamulcowy EBS</w:t>
      </w:r>
      <w:r w:rsidRPr="005C0053">
        <w:rPr>
          <w:rFonts w:ascii="Times New Roman" w:hAnsi="Times New Roman" w:cs="Times New Roman"/>
          <w:szCs w:val="24"/>
          <w:lang w:val="pl-PL"/>
        </w:rPr>
        <w:t xml:space="preserve"> </w:t>
      </w:r>
      <w:r w:rsidRPr="005C0053">
        <w:rPr>
          <w:rFonts w:ascii="Times New Roman" w:hAnsi="Times New Roman" w:cs="Times New Roman"/>
          <w:szCs w:val="24"/>
        </w:rPr>
        <w:t>(</w:t>
      </w:r>
      <w:proofErr w:type="spellStart"/>
      <w:r w:rsidRPr="005C0053">
        <w:rPr>
          <w:rFonts w:ascii="Times New Roman" w:hAnsi="Times New Roman" w:cs="Times New Roman"/>
          <w:szCs w:val="24"/>
        </w:rPr>
        <w:t>Electronic</w:t>
      </w:r>
      <w:proofErr w:type="spellEnd"/>
      <w:r w:rsidRPr="005C0053">
        <w:rPr>
          <w:rFonts w:ascii="Times New Roman" w:hAnsi="Times New Roman" w:cs="Times New Roman"/>
          <w:szCs w:val="24"/>
        </w:rPr>
        <w:t xml:space="preserve"> </w:t>
      </w:r>
      <w:proofErr w:type="spellStart"/>
      <w:r w:rsidRPr="005C0053">
        <w:rPr>
          <w:rFonts w:ascii="Times New Roman" w:hAnsi="Times New Roman" w:cs="Times New Roman"/>
          <w:szCs w:val="24"/>
        </w:rPr>
        <w:t>Breaking</w:t>
      </w:r>
      <w:proofErr w:type="spellEnd"/>
      <w:r w:rsidRPr="005C0053">
        <w:rPr>
          <w:rFonts w:ascii="Times New Roman" w:hAnsi="Times New Roman" w:cs="Times New Roman"/>
          <w:szCs w:val="24"/>
        </w:rPr>
        <w:t xml:space="preserve"> System)</w:t>
      </w:r>
      <w:r w:rsidRPr="005C0053">
        <w:rPr>
          <w:rFonts w:ascii="Times New Roman" w:hAnsi="Times New Roman" w:cs="Times New Roman"/>
          <w:szCs w:val="24"/>
          <w:lang w:val="pl-PL"/>
        </w:rPr>
        <w:t xml:space="preserve"> zawierający podstawowe funkcje sterowania układu hamulcowego, ABS ASR  w jednym systemie elektronicznym,</w:t>
      </w:r>
    </w:p>
    <w:p w:rsidR="00132901" w:rsidRPr="005C0053" w:rsidRDefault="00132901" w:rsidP="00132901">
      <w:pPr>
        <w:pStyle w:val="Tekstpodstawowywcity"/>
        <w:ind w:left="0"/>
        <w:rPr>
          <w:rStyle w:val="HTML-staaszeroko"/>
          <w:rFonts w:ascii="Times New Roman" w:hAnsi="Times New Roman"/>
          <w:sz w:val="24"/>
          <w:szCs w:val="24"/>
          <w:lang w:val="pl-PL"/>
        </w:rPr>
      </w:pPr>
      <w:r w:rsidRPr="005C0053">
        <w:rPr>
          <w:rStyle w:val="HTML-staaszeroko"/>
          <w:rFonts w:ascii="Times New Roman" w:hAnsi="Times New Roman"/>
          <w:sz w:val="24"/>
          <w:szCs w:val="24"/>
          <w:lang w:val="pl-PL"/>
        </w:rPr>
        <w:tab/>
      </w:r>
      <w:r w:rsidRPr="005C0053">
        <w:rPr>
          <w:rStyle w:val="HTML-staaszeroko"/>
          <w:rFonts w:ascii="Times New Roman" w:hAnsi="Times New Roman"/>
          <w:sz w:val="24"/>
          <w:szCs w:val="24"/>
          <w:lang w:val="pl-PL"/>
        </w:rPr>
        <w:tab/>
      </w:r>
    </w:p>
    <w:p w:rsidR="00132901" w:rsidRPr="005C0053" w:rsidRDefault="00132901" w:rsidP="00132901">
      <w:pPr>
        <w:ind w:left="1418" w:hanging="1418"/>
        <w:jc w:val="both"/>
        <w:rPr>
          <w:rStyle w:val="HTML-staaszeroko"/>
          <w:rFonts w:ascii="Times New Roman" w:hAnsi="Times New Roman"/>
          <w:sz w:val="24"/>
          <w:szCs w:val="24"/>
        </w:rPr>
      </w:pPr>
      <w:r w:rsidRPr="005C0053">
        <w:rPr>
          <w:rStyle w:val="HTML-staaszeroko"/>
          <w:rFonts w:ascii="Times New Roman" w:hAnsi="Times New Roman"/>
          <w:sz w:val="24"/>
          <w:szCs w:val="24"/>
        </w:rPr>
        <w:lastRenderedPageBreak/>
        <w:t>2.5.3.2.</w:t>
      </w:r>
      <w:r w:rsidRPr="005C0053">
        <w:rPr>
          <w:rStyle w:val="HTML-staaszeroko"/>
          <w:rFonts w:ascii="Times New Roman" w:hAnsi="Times New Roman"/>
          <w:sz w:val="24"/>
          <w:szCs w:val="24"/>
        </w:rPr>
        <w:tab/>
        <w:t>sygnalizację dźwiękową niezaciągniętego hamulca postojowego przy wyłączonym silniku;</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2.5.3.3.</w:t>
      </w:r>
      <w:r w:rsidRPr="005C0053">
        <w:rPr>
          <w:rFonts w:ascii="Times New Roman" w:hAnsi="Times New Roman" w:cs="Times New Roman"/>
          <w:sz w:val="24"/>
          <w:szCs w:val="24"/>
        </w:rPr>
        <w:tab/>
        <w:t>hamulec postojowy działający na oś napędową, uruchamiany ze stanowiska kierowcy;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2.5.3.4.</w:t>
      </w:r>
      <w:r w:rsidRPr="005C0053">
        <w:rPr>
          <w:rFonts w:ascii="Times New Roman" w:hAnsi="Times New Roman" w:cs="Times New Roman"/>
          <w:sz w:val="24"/>
          <w:szCs w:val="24"/>
        </w:rPr>
        <w:tab/>
        <w:t>hamulec uniemożliwiający ruszenie autobusu przy otwartych drzwiach;</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2.5.3.5.</w:t>
      </w:r>
      <w:r w:rsidRPr="005C0053">
        <w:rPr>
          <w:rFonts w:ascii="Times New Roman" w:hAnsi="Times New Roman" w:cs="Times New Roman"/>
          <w:sz w:val="24"/>
          <w:szCs w:val="24"/>
        </w:rPr>
        <w:tab/>
        <w:t>hamulce tarczowe na wszystkich osiach;</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2.5.3.6.</w:t>
      </w:r>
      <w:r w:rsidRPr="005C0053">
        <w:rPr>
          <w:rFonts w:ascii="Times New Roman" w:hAnsi="Times New Roman" w:cs="Times New Roman"/>
          <w:sz w:val="24"/>
          <w:szCs w:val="24"/>
        </w:rPr>
        <w:tab/>
        <w:t>hamulec przystankowy – uruchamiany automatycznie po otwarciu którychkolwiek drzwi lub załączany przez kierowcę przyciskiem, działający jako blokada jazdy przy otwarciu drzwi, działanie połączone z sygnałem akustycznym lub sygnalizacją na pulpicie kierowcy;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2.5.3.6.1.</w:t>
      </w:r>
      <w:r w:rsidRPr="005C0053">
        <w:rPr>
          <w:rFonts w:ascii="Times New Roman" w:hAnsi="Times New Roman" w:cs="Times New Roman"/>
          <w:sz w:val="24"/>
          <w:szCs w:val="24"/>
        </w:rPr>
        <w:tab/>
        <w:t>posiadający awaryjny system wyłączający ten hamulec.</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2.5.3.7.</w:t>
      </w:r>
      <w:r w:rsidRPr="005C0053">
        <w:rPr>
          <w:rFonts w:ascii="Times New Roman" w:hAnsi="Times New Roman" w:cs="Times New Roman"/>
          <w:sz w:val="24"/>
          <w:szCs w:val="24"/>
        </w:rPr>
        <w:tab/>
        <w:t>Złącze diagnostyczne.</w:t>
      </w:r>
    </w:p>
    <w:p w:rsidR="00132901" w:rsidRPr="005C0053" w:rsidRDefault="00132901" w:rsidP="00132901">
      <w:pPr>
        <w:jc w:val="both"/>
        <w:rPr>
          <w:rFonts w:ascii="Times New Roman" w:hAnsi="Times New Roman" w:cs="Times New Roman"/>
          <w:sz w:val="24"/>
          <w:szCs w:val="24"/>
        </w:rPr>
      </w:pPr>
    </w:p>
    <w:p w:rsidR="00132901" w:rsidRPr="005C0053" w:rsidRDefault="00132901" w:rsidP="00132901">
      <w:pPr>
        <w:ind w:left="1440" w:hanging="1440"/>
        <w:jc w:val="both"/>
        <w:rPr>
          <w:rFonts w:ascii="Times New Roman" w:hAnsi="Times New Roman" w:cs="Times New Roman"/>
          <w:b/>
          <w:sz w:val="24"/>
          <w:szCs w:val="24"/>
        </w:rPr>
      </w:pPr>
      <w:r w:rsidRPr="005C0053">
        <w:rPr>
          <w:rFonts w:ascii="Times New Roman" w:hAnsi="Times New Roman" w:cs="Times New Roman"/>
          <w:b/>
          <w:sz w:val="24"/>
          <w:szCs w:val="24"/>
        </w:rPr>
        <w:t>2.6.</w:t>
      </w:r>
      <w:r w:rsidRPr="005C0053">
        <w:rPr>
          <w:rFonts w:ascii="Times New Roman" w:hAnsi="Times New Roman" w:cs="Times New Roman"/>
          <w:b/>
          <w:sz w:val="24"/>
          <w:szCs w:val="24"/>
        </w:rPr>
        <w:tab/>
        <w:t>Układ pneumatyczny.</w:t>
      </w:r>
    </w:p>
    <w:p w:rsidR="00132901" w:rsidRPr="005C0053" w:rsidRDefault="00132901" w:rsidP="00132901">
      <w:pPr>
        <w:ind w:left="1440" w:hanging="1440"/>
        <w:jc w:val="both"/>
        <w:rPr>
          <w:rFonts w:ascii="Times New Roman" w:hAnsi="Times New Roman" w:cs="Times New Roman"/>
          <w:sz w:val="24"/>
          <w:szCs w:val="24"/>
        </w:rPr>
      </w:pPr>
    </w:p>
    <w:p w:rsidR="00132901" w:rsidRPr="005C0053" w:rsidRDefault="00132901" w:rsidP="00132901">
      <w:pPr>
        <w:ind w:left="1440" w:hanging="1440"/>
        <w:jc w:val="both"/>
        <w:rPr>
          <w:rFonts w:ascii="Times New Roman" w:hAnsi="Times New Roman" w:cs="Times New Roman"/>
          <w:sz w:val="24"/>
          <w:szCs w:val="24"/>
        </w:rPr>
      </w:pPr>
      <w:r w:rsidRPr="005C0053">
        <w:rPr>
          <w:rFonts w:ascii="Times New Roman" w:hAnsi="Times New Roman" w:cs="Times New Roman"/>
          <w:sz w:val="24"/>
          <w:szCs w:val="24"/>
        </w:rPr>
        <w:t>2.6.1</w:t>
      </w:r>
      <w:r w:rsidRPr="005C0053">
        <w:rPr>
          <w:rFonts w:ascii="Times New Roman" w:hAnsi="Times New Roman" w:cs="Times New Roman"/>
          <w:sz w:val="24"/>
          <w:szCs w:val="24"/>
        </w:rPr>
        <w:tab/>
        <w:t xml:space="preserve">Ma zapewnić bezawaryjną pracę w zmiennych warunkach klimatycznych, w szczególności w niskich temperaturach oraz przy dużej wilgotności. Ma posiadać skuteczny układ osuszania. Układ ma być wyposażony w podgrzewany, sterowany automatycznie odolejacz i podgrzewany osuszacz z wkładem posiadającym separator cząstek olejowych (filtr </w:t>
      </w:r>
      <w:proofErr w:type="spellStart"/>
      <w:r w:rsidRPr="005C0053">
        <w:rPr>
          <w:rFonts w:ascii="Times New Roman" w:hAnsi="Times New Roman" w:cs="Times New Roman"/>
          <w:sz w:val="24"/>
          <w:szCs w:val="24"/>
        </w:rPr>
        <w:t>koalescencyjny</w:t>
      </w:r>
      <w:proofErr w:type="spellEnd"/>
      <w:r w:rsidRPr="005C0053">
        <w:rPr>
          <w:rFonts w:ascii="Times New Roman" w:hAnsi="Times New Roman" w:cs="Times New Roman"/>
          <w:sz w:val="24"/>
          <w:szCs w:val="24"/>
        </w:rPr>
        <w:t>).</w:t>
      </w:r>
    </w:p>
    <w:p w:rsidR="00132901" w:rsidRPr="005C0053" w:rsidRDefault="00132901" w:rsidP="00132901">
      <w:pPr>
        <w:ind w:left="1440" w:hanging="1440"/>
        <w:jc w:val="both"/>
        <w:rPr>
          <w:rFonts w:ascii="Times New Roman" w:hAnsi="Times New Roman" w:cs="Times New Roman"/>
          <w:sz w:val="24"/>
          <w:szCs w:val="24"/>
        </w:rPr>
      </w:pPr>
    </w:p>
    <w:p w:rsidR="00132901" w:rsidRPr="005C0053" w:rsidRDefault="00132901" w:rsidP="00132901">
      <w:pPr>
        <w:ind w:left="1440" w:hanging="1440"/>
        <w:jc w:val="both"/>
        <w:rPr>
          <w:rFonts w:ascii="Times New Roman" w:hAnsi="Times New Roman" w:cs="Times New Roman"/>
          <w:sz w:val="24"/>
          <w:szCs w:val="24"/>
        </w:rPr>
      </w:pPr>
      <w:r w:rsidRPr="005C0053">
        <w:rPr>
          <w:rFonts w:ascii="Times New Roman" w:hAnsi="Times New Roman" w:cs="Times New Roman"/>
          <w:sz w:val="24"/>
          <w:szCs w:val="24"/>
        </w:rPr>
        <w:t>2.6.2.</w:t>
      </w:r>
      <w:r w:rsidRPr="005C0053">
        <w:rPr>
          <w:rFonts w:ascii="Times New Roman" w:hAnsi="Times New Roman" w:cs="Times New Roman"/>
          <w:sz w:val="24"/>
          <w:szCs w:val="24"/>
        </w:rPr>
        <w:tab/>
        <w:t>Sprężarka powietrza o wydatku powietrza dostosowanym do pracy w warunkach komunikacji miejskiej.</w:t>
      </w:r>
    </w:p>
    <w:p w:rsidR="00132901" w:rsidRPr="005C0053" w:rsidRDefault="00132901" w:rsidP="00132901">
      <w:pPr>
        <w:ind w:left="1440" w:hanging="1440"/>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2.6.3.</w:t>
      </w:r>
      <w:r w:rsidRPr="005C0053">
        <w:rPr>
          <w:rFonts w:ascii="Times New Roman" w:hAnsi="Times New Roman" w:cs="Times New Roman"/>
          <w:sz w:val="24"/>
          <w:szCs w:val="24"/>
        </w:rPr>
        <w:tab/>
        <w:t>Wszystkie przewody sztywne, złączki pneumatyczne i zbiorniki powietrza mają być wykonane z materiałów nierdzewnych, zbiorniki ze stali spełniającej normę PN-EN 10207:2007.</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2.6.4.</w:t>
      </w:r>
      <w:r w:rsidRPr="005C0053">
        <w:rPr>
          <w:rFonts w:ascii="Times New Roman" w:hAnsi="Times New Roman" w:cs="Times New Roman"/>
          <w:sz w:val="24"/>
          <w:szCs w:val="24"/>
        </w:rPr>
        <w:tab/>
        <w:t xml:space="preserve">Szybkozłącze do napełniania układu powietrznego z zewnętrznego źródła sprężonego powietrza (łatwo dostępne, bez potrzeby demontażu elementów nadwozia z przodu i z tyłu autobusu). Umieszczone z przodu i tyłu autobusu w okolicy mocowania zaczepów holowniczych. </w:t>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2.6.5.</w:t>
      </w:r>
      <w:r w:rsidRPr="005C0053">
        <w:rPr>
          <w:rFonts w:ascii="Times New Roman" w:hAnsi="Times New Roman" w:cs="Times New Roman"/>
          <w:sz w:val="24"/>
          <w:szCs w:val="24"/>
        </w:rPr>
        <w:tab/>
        <w:t>Wszystkie elementy umieszczone w sposób chroniący je przed wszelkimi zanieczyszczeniami i działaniem soli drogowej.</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2.6.6. </w:t>
      </w:r>
      <w:r w:rsidRPr="005C0053">
        <w:rPr>
          <w:rFonts w:ascii="Times New Roman" w:hAnsi="Times New Roman" w:cs="Times New Roman"/>
          <w:sz w:val="24"/>
          <w:szCs w:val="24"/>
        </w:rPr>
        <w:tab/>
        <w:t>Czytelnie i trwale oznakowany zestaw przyłączy diagnostycznych umożliwiający pełną ocenę stanu technicznego układu.</w:t>
      </w:r>
    </w:p>
    <w:p w:rsidR="00132901" w:rsidRPr="005C0053" w:rsidRDefault="00132901" w:rsidP="00132901">
      <w:pPr>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b/>
          <w:sz w:val="24"/>
          <w:szCs w:val="24"/>
        </w:rPr>
      </w:pPr>
      <w:r w:rsidRPr="005C0053">
        <w:rPr>
          <w:rFonts w:ascii="Times New Roman" w:hAnsi="Times New Roman" w:cs="Times New Roman"/>
          <w:b/>
          <w:sz w:val="24"/>
          <w:szCs w:val="24"/>
        </w:rPr>
        <w:t>2.7.</w:t>
      </w:r>
      <w:r w:rsidRPr="005C0053">
        <w:rPr>
          <w:rFonts w:ascii="Times New Roman" w:hAnsi="Times New Roman" w:cs="Times New Roman"/>
          <w:b/>
          <w:sz w:val="24"/>
          <w:szCs w:val="24"/>
        </w:rPr>
        <w:tab/>
        <w:t>Zawieszenie.</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pStyle w:val="Tekstpodstawowywcity21"/>
        <w:ind w:left="1418" w:hanging="1418"/>
        <w:rPr>
          <w:rFonts w:ascii="Times New Roman" w:hAnsi="Times New Roman" w:cs="Times New Roman"/>
          <w:szCs w:val="24"/>
        </w:rPr>
      </w:pPr>
      <w:r w:rsidRPr="005C0053">
        <w:rPr>
          <w:rFonts w:ascii="Times New Roman" w:hAnsi="Times New Roman" w:cs="Times New Roman"/>
          <w:szCs w:val="24"/>
          <w:lang w:val="pl-PL"/>
        </w:rPr>
        <w:t>2.7.1.</w:t>
      </w:r>
      <w:r w:rsidRPr="005C0053">
        <w:rPr>
          <w:rFonts w:ascii="Times New Roman" w:hAnsi="Times New Roman" w:cs="Times New Roman"/>
          <w:szCs w:val="24"/>
          <w:lang w:val="pl-PL"/>
        </w:rPr>
        <w:tab/>
      </w:r>
      <w:r w:rsidRPr="005C0053">
        <w:rPr>
          <w:rFonts w:ascii="Times New Roman" w:hAnsi="Times New Roman" w:cs="Times New Roman"/>
          <w:szCs w:val="24"/>
        </w:rPr>
        <w:t>Autobus ma posiadać zawieszenie pneumatyczne</w:t>
      </w:r>
      <w:r w:rsidRPr="005C0053">
        <w:rPr>
          <w:rFonts w:ascii="Times New Roman" w:hAnsi="Times New Roman" w:cs="Times New Roman"/>
          <w:szCs w:val="24"/>
          <w:lang w:val="pl-PL"/>
        </w:rPr>
        <w:t xml:space="preserve"> z elektronicznym układem regulacji wysokości zawieszenia (ECAS) z gniazdem i interfejsem,</w:t>
      </w:r>
      <w:r w:rsidRPr="005C0053">
        <w:rPr>
          <w:rFonts w:ascii="Times New Roman" w:hAnsi="Times New Roman" w:cs="Times New Roman"/>
          <w:szCs w:val="24"/>
        </w:rPr>
        <w:t xml:space="preserve"> </w:t>
      </w:r>
      <w:r w:rsidRPr="005C0053">
        <w:rPr>
          <w:rFonts w:ascii="Times New Roman" w:hAnsi="Times New Roman" w:cs="Times New Roman"/>
          <w:szCs w:val="24"/>
          <w:lang w:val="pl-PL"/>
        </w:rPr>
        <w:t>zapewniające</w:t>
      </w:r>
      <w:r w:rsidRPr="005C0053">
        <w:rPr>
          <w:rFonts w:ascii="Times New Roman" w:hAnsi="Times New Roman" w:cs="Times New Roman"/>
          <w:szCs w:val="24"/>
        </w:rPr>
        <w:t xml:space="preserve"> możliwość</w:t>
      </w:r>
      <w:r w:rsidRPr="005C0053">
        <w:rPr>
          <w:rFonts w:ascii="Times New Roman" w:hAnsi="Times New Roman" w:cs="Times New Roman"/>
          <w:szCs w:val="24"/>
          <w:lang w:val="pl-PL"/>
        </w:rPr>
        <w:t xml:space="preserve"> s</w:t>
      </w:r>
      <w:r w:rsidRPr="005C0053">
        <w:rPr>
          <w:rFonts w:ascii="Times New Roman" w:hAnsi="Times New Roman" w:cs="Times New Roman"/>
          <w:szCs w:val="24"/>
        </w:rPr>
        <w:t>terowan</w:t>
      </w:r>
      <w:r w:rsidRPr="005C0053">
        <w:rPr>
          <w:rFonts w:ascii="Times New Roman" w:hAnsi="Times New Roman" w:cs="Times New Roman"/>
          <w:szCs w:val="24"/>
          <w:lang w:val="pl-PL"/>
        </w:rPr>
        <w:t xml:space="preserve">ia </w:t>
      </w:r>
      <w:r w:rsidRPr="005C0053">
        <w:rPr>
          <w:rFonts w:ascii="Times New Roman" w:hAnsi="Times New Roman" w:cs="Times New Roman"/>
          <w:szCs w:val="24"/>
        </w:rPr>
        <w:t>układem poziomującym</w:t>
      </w:r>
      <w:r w:rsidRPr="005C0053">
        <w:rPr>
          <w:rFonts w:ascii="Times New Roman" w:hAnsi="Times New Roman" w:cs="Times New Roman"/>
          <w:szCs w:val="24"/>
          <w:lang w:val="pl-PL"/>
        </w:rPr>
        <w:t>:</w:t>
      </w:r>
    </w:p>
    <w:p w:rsidR="00132901" w:rsidRPr="005C0053" w:rsidRDefault="00132901" w:rsidP="00132901">
      <w:pPr>
        <w:pStyle w:val="Tekstpodstawowywcity21"/>
        <w:ind w:left="1418" w:hanging="1418"/>
        <w:rPr>
          <w:rFonts w:ascii="Times New Roman" w:hAnsi="Times New Roman" w:cs="Times New Roman"/>
          <w:szCs w:val="24"/>
        </w:rPr>
      </w:pPr>
    </w:p>
    <w:p w:rsidR="00132901" w:rsidRPr="005C0053" w:rsidRDefault="00132901" w:rsidP="00132901">
      <w:pPr>
        <w:pStyle w:val="Tekstpodstawowywcity21"/>
        <w:ind w:left="1418" w:hanging="1418"/>
        <w:rPr>
          <w:rFonts w:ascii="Times New Roman" w:hAnsi="Times New Roman" w:cs="Times New Roman"/>
          <w:szCs w:val="24"/>
          <w:lang w:val="pl-PL"/>
        </w:rPr>
      </w:pPr>
      <w:r w:rsidRPr="005C0053">
        <w:rPr>
          <w:rFonts w:ascii="Times New Roman" w:hAnsi="Times New Roman" w:cs="Times New Roman"/>
          <w:szCs w:val="24"/>
          <w:lang w:val="pl-PL"/>
        </w:rPr>
        <w:t>2.7.1.1.</w:t>
      </w:r>
      <w:r w:rsidRPr="005C0053">
        <w:rPr>
          <w:rFonts w:ascii="Times New Roman" w:hAnsi="Times New Roman" w:cs="Times New Roman"/>
          <w:szCs w:val="24"/>
          <w:lang w:val="pl-PL"/>
        </w:rPr>
        <w:tab/>
      </w:r>
      <w:r w:rsidRPr="005C0053">
        <w:rPr>
          <w:rFonts w:ascii="Times New Roman" w:hAnsi="Times New Roman" w:cs="Times New Roman"/>
          <w:szCs w:val="24"/>
        </w:rPr>
        <w:t>regulacj</w:t>
      </w:r>
      <w:r w:rsidRPr="005C0053">
        <w:rPr>
          <w:rFonts w:ascii="Times New Roman" w:hAnsi="Times New Roman" w:cs="Times New Roman"/>
          <w:szCs w:val="24"/>
          <w:lang w:val="pl-PL"/>
        </w:rPr>
        <w:t>a</w:t>
      </w:r>
      <w:r w:rsidRPr="005C0053">
        <w:rPr>
          <w:rFonts w:ascii="Times New Roman" w:hAnsi="Times New Roman" w:cs="Times New Roman"/>
          <w:szCs w:val="24"/>
        </w:rPr>
        <w:t xml:space="preserve"> wysokości zawieszenia</w:t>
      </w:r>
      <w:r w:rsidRPr="005C0053">
        <w:rPr>
          <w:rFonts w:ascii="Times New Roman" w:hAnsi="Times New Roman" w:cs="Times New Roman"/>
          <w:szCs w:val="24"/>
          <w:lang w:val="pl-PL"/>
        </w:rPr>
        <w:t xml:space="preserve"> (przez kierowcę);</w:t>
      </w:r>
    </w:p>
    <w:p w:rsidR="00132901" w:rsidRPr="005C0053" w:rsidRDefault="00132901" w:rsidP="00132901">
      <w:pPr>
        <w:pStyle w:val="Tekstpodstawowywcity21"/>
        <w:ind w:left="1418" w:hanging="1418"/>
        <w:rPr>
          <w:rFonts w:ascii="Times New Roman" w:hAnsi="Times New Roman" w:cs="Times New Roman"/>
          <w:szCs w:val="24"/>
          <w:lang w:val="pl-PL"/>
        </w:rPr>
      </w:pPr>
    </w:p>
    <w:p w:rsidR="00132901" w:rsidRPr="005C0053" w:rsidRDefault="00132901" w:rsidP="00132901">
      <w:pPr>
        <w:pStyle w:val="Tekstpodstawowywcity21"/>
        <w:ind w:left="1418" w:hanging="1418"/>
        <w:rPr>
          <w:rFonts w:ascii="Times New Roman" w:hAnsi="Times New Roman" w:cs="Times New Roman"/>
          <w:szCs w:val="24"/>
          <w:lang w:val="pl-PL"/>
        </w:rPr>
      </w:pPr>
      <w:r w:rsidRPr="005C0053">
        <w:rPr>
          <w:rFonts w:ascii="Times New Roman" w:hAnsi="Times New Roman" w:cs="Times New Roman"/>
          <w:szCs w:val="24"/>
          <w:lang w:val="pl-PL"/>
        </w:rPr>
        <w:t>2.7.1.2.</w:t>
      </w:r>
      <w:r w:rsidRPr="005C0053">
        <w:rPr>
          <w:rFonts w:ascii="Times New Roman" w:hAnsi="Times New Roman" w:cs="Times New Roman"/>
          <w:szCs w:val="24"/>
          <w:lang w:val="pl-PL"/>
        </w:rPr>
        <w:tab/>
      </w:r>
      <w:r w:rsidRPr="005C0053">
        <w:rPr>
          <w:rFonts w:ascii="Times New Roman" w:hAnsi="Times New Roman" w:cs="Times New Roman"/>
          <w:szCs w:val="24"/>
        </w:rPr>
        <w:t>„przyklęk” prawej strony</w:t>
      </w:r>
      <w:r w:rsidRPr="005C0053">
        <w:rPr>
          <w:rFonts w:ascii="Times New Roman" w:hAnsi="Times New Roman" w:cs="Times New Roman"/>
          <w:szCs w:val="24"/>
          <w:lang w:val="pl-PL"/>
        </w:rPr>
        <w:t xml:space="preserve"> </w:t>
      </w:r>
      <w:r w:rsidRPr="005C0053">
        <w:rPr>
          <w:rFonts w:ascii="Times New Roman" w:hAnsi="Times New Roman" w:cs="Times New Roman"/>
          <w:szCs w:val="24"/>
        </w:rPr>
        <w:t>autobusu</w:t>
      </w:r>
      <w:r w:rsidRPr="005C0053">
        <w:rPr>
          <w:rFonts w:ascii="Times New Roman" w:hAnsi="Times New Roman" w:cs="Times New Roman"/>
          <w:szCs w:val="24"/>
          <w:lang w:val="pl-PL"/>
        </w:rPr>
        <w:t xml:space="preserve"> </w:t>
      </w:r>
      <w:r w:rsidRPr="005C0053">
        <w:rPr>
          <w:rFonts w:ascii="Times New Roman" w:hAnsi="Times New Roman" w:cs="Times New Roman"/>
          <w:szCs w:val="24"/>
        </w:rPr>
        <w:t>(umożliwiający obniżenie poziomu podłogi co najmniej o 60 mm)</w:t>
      </w:r>
      <w:r w:rsidRPr="005C0053">
        <w:rPr>
          <w:rFonts w:ascii="Times New Roman" w:hAnsi="Times New Roman" w:cs="Times New Roman"/>
          <w:szCs w:val="24"/>
          <w:lang w:val="pl-PL"/>
        </w:rPr>
        <w:t>.</w:t>
      </w:r>
      <w:r w:rsidRPr="005C0053">
        <w:rPr>
          <w:rFonts w:ascii="Times New Roman" w:hAnsi="Times New Roman" w:cs="Times New Roman"/>
          <w:szCs w:val="24"/>
        </w:rPr>
        <w:t xml:space="preserve"> </w:t>
      </w:r>
      <w:r w:rsidRPr="005C0053">
        <w:rPr>
          <w:rFonts w:ascii="Times New Roman" w:hAnsi="Times New Roman" w:cs="Times New Roman"/>
          <w:szCs w:val="24"/>
          <w:lang w:val="pl-PL"/>
        </w:rPr>
        <w:t>Podniesienie autobusu z „przyklęku” musi następować automatycznie po zamknięciu wszystkich drzwi.</w:t>
      </w:r>
    </w:p>
    <w:p w:rsidR="00132901" w:rsidRPr="005C0053" w:rsidRDefault="00132901" w:rsidP="00132901">
      <w:pPr>
        <w:pStyle w:val="Tekstpodstawowywcity21"/>
        <w:ind w:left="1418" w:hanging="1418"/>
        <w:rPr>
          <w:rFonts w:ascii="Times New Roman" w:hAnsi="Times New Roman" w:cs="Times New Roman"/>
          <w:szCs w:val="24"/>
          <w:lang w:val="pl-PL"/>
        </w:rPr>
      </w:pPr>
      <w:r w:rsidRPr="005C0053">
        <w:rPr>
          <w:rFonts w:ascii="Times New Roman" w:hAnsi="Times New Roman" w:cs="Times New Roman"/>
          <w:szCs w:val="24"/>
          <w:lang w:val="pl-PL"/>
        </w:rPr>
        <w:t>2.7.1.3.          oś przednia sztywna ze stabilizatorem.</w:t>
      </w:r>
    </w:p>
    <w:p w:rsidR="00132901" w:rsidRPr="005C0053" w:rsidRDefault="00132901" w:rsidP="00132901">
      <w:pPr>
        <w:pStyle w:val="Tekstpodstawowywcity21"/>
        <w:ind w:left="1418" w:hanging="1418"/>
        <w:rPr>
          <w:rFonts w:ascii="Times New Roman" w:hAnsi="Times New Roman" w:cs="Times New Roman"/>
          <w:szCs w:val="24"/>
          <w:lang w:val="pl-PL"/>
        </w:rPr>
      </w:pPr>
      <w:r w:rsidRPr="005C0053">
        <w:rPr>
          <w:rFonts w:ascii="Times New Roman" w:hAnsi="Times New Roman" w:cs="Times New Roman"/>
          <w:szCs w:val="24"/>
          <w:lang w:val="pl-PL"/>
        </w:rPr>
        <w:t>2.7.1.4.          oś tylna portalowa.</w:t>
      </w:r>
    </w:p>
    <w:p w:rsidR="00132901" w:rsidRPr="005C0053" w:rsidRDefault="00132901" w:rsidP="00132901">
      <w:pPr>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b/>
          <w:sz w:val="24"/>
          <w:szCs w:val="24"/>
        </w:rPr>
      </w:pPr>
      <w:r w:rsidRPr="005C0053">
        <w:rPr>
          <w:rFonts w:ascii="Times New Roman" w:hAnsi="Times New Roman" w:cs="Times New Roman"/>
          <w:b/>
          <w:sz w:val="24"/>
          <w:szCs w:val="24"/>
        </w:rPr>
        <w:t>2.8.</w:t>
      </w:r>
      <w:r w:rsidRPr="005C0053">
        <w:rPr>
          <w:rFonts w:ascii="Times New Roman" w:hAnsi="Times New Roman" w:cs="Times New Roman"/>
          <w:b/>
          <w:sz w:val="24"/>
          <w:szCs w:val="24"/>
        </w:rPr>
        <w:tab/>
        <w:t>Koła i ogumienie.</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2.8.1.</w:t>
      </w:r>
      <w:r w:rsidRPr="005C0053">
        <w:rPr>
          <w:rFonts w:ascii="Times New Roman" w:hAnsi="Times New Roman" w:cs="Times New Roman"/>
          <w:sz w:val="24"/>
          <w:szCs w:val="24"/>
        </w:rPr>
        <w:tab/>
        <w:t>Obręcze stalowe lub aluminiowe osłonięte kołpakami ozdobnymi.</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2.8.2.</w:t>
      </w:r>
      <w:r w:rsidRPr="005C0053">
        <w:rPr>
          <w:rFonts w:ascii="Times New Roman" w:hAnsi="Times New Roman" w:cs="Times New Roman"/>
          <w:sz w:val="24"/>
          <w:szCs w:val="24"/>
        </w:rPr>
        <w:tab/>
        <w:t>Autobus ma być wyposażony w ogumienie bezdętkowe wielosezonowe typu miejskiego o wzmocnionych bokach i gwarantowanym poziomie emitowanego hałasu nie większego niż 71dB (A). Wszystkie opony jednej marki (producenta), typu, rozmiaru i o jednakowym bieżniku.</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2.8.3.</w:t>
      </w:r>
      <w:r w:rsidRPr="005C0053">
        <w:rPr>
          <w:rFonts w:ascii="Times New Roman" w:hAnsi="Times New Roman" w:cs="Times New Roman"/>
          <w:sz w:val="24"/>
          <w:szCs w:val="24"/>
        </w:rPr>
        <w:tab/>
        <w:t>Każdy autobus musi być wyposażony w koło zapasowe.</w:t>
      </w:r>
    </w:p>
    <w:p w:rsidR="00132901" w:rsidRPr="005C0053" w:rsidRDefault="00132901" w:rsidP="00EF390F">
      <w:pPr>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2.8.4.</w:t>
      </w:r>
      <w:r w:rsidRPr="005C0053">
        <w:rPr>
          <w:rFonts w:ascii="Times New Roman" w:hAnsi="Times New Roman" w:cs="Times New Roman"/>
          <w:sz w:val="24"/>
          <w:szCs w:val="24"/>
        </w:rPr>
        <w:tab/>
        <w:t>Autobus ma posiadać osłony na nadkolach kół chroniące boki pojazdu przed nadmiernym zabłoceniem.</w:t>
      </w:r>
    </w:p>
    <w:p w:rsidR="00132901" w:rsidRPr="005C0053" w:rsidRDefault="00132901" w:rsidP="00EF390F">
      <w:pPr>
        <w:jc w:val="both"/>
        <w:rPr>
          <w:rFonts w:ascii="Times New Roman" w:hAnsi="Times New Roman" w:cs="Times New Roman"/>
          <w:bCs/>
          <w:sz w:val="24"/>
          <w:szCs w:val="24"/>
        </w:rPr>
      </w:pPr>
    </w:p>
    <w:p w:rsidR="00132901" w:rsidRPr="005C0053" w:rsidRDefault="00132901" w:rsidP="00132901">
      <w:pPr>
        <w:ind w:left="1418" w:hanging="1418"/>
        <w:jc w:val="both"/>
        <w:rPr>
          <w:rFonts w:ascii="Times New Roman" w:hAnsi="Times New Roman" w:cs="Times New Roman"/>
          <w:bCs/>
          <w:sz w:val="24"/>
          <w:szCs w:val="24"/>
        </w:rPr>
      </w:pPr>
      <w:r w:rsidRPr="005C0053">
        <w:rPr>
          <w:rFonts w:ascii="Times New Roman" w:hAnsi="Times New Roman" w:cs="Times New Roman"/>
          <w:bCs/>
          <w:sz w:val="24"/>
          <w:szCs w:val="24"/>
        </w:rPr>
        <w:t>2.8.5.1.</w:t>
      </w:r>
      <w:r w:rsidRPr="005C0053">
        <w:rPr>
          <w:rFonts w:ascii="Times New Roman" w:hAnsi="Times New Roman" w:cs="Times New Roman"/>
          <w:bCs/>
          <w:sz w:val="24"/>
          <w:szCs w:val="24"/>
        </w:rPr>
        <w:tab/>
        <w:t>Autobusy mają mieć możliwość łatwej obsługi, diagnozy i konfiguracji systemu monitorowania pracy ogumienia poprzez dostarczony wraz z pojazdami jeden komplet narzędzi, testera i oprogramowania, w tym do obsługi zewnętrznej ogumienia jako pojazdów flotowych.</w:t>
      </w:r>
    </w:p>
    <w:p w:rsidR="00132901" w:rsidRPr="005C0053" w:rsidRDefault="00132901" w:rsidP="00132901">
      <w:pPr>
        <w:ind w:left="1418" w:hanging="1418"/>
        <w:jc w:val="both"/>
        <w:rPr>
          <w:rFonts w:ascii="Times New Roman" w:hAnsi="Times New Roman" w:cs="Times New Roman"/>
          <w:bCs/>
          <w:sz w:val="24"/>
          <w:szCs w:val="24"/>
        </w:rPr>
      </w:pPr>
    </w:p>
    <w:p w:rsidR="00132901" w:rsidRPr="005C0053" w:rsidRDefault="00132901" w:rsidP="00132901">
      <w:pPr>
        <w:ind w:left="1418" w:hanging="1418"/>
        <w:jc w:val="both"/>
        <w:rPr>
          <w:rFonts w:ascii="Times New Roman" w:hAnsi="Times New Roman" w:cs="Times New Roman"/>
          <w:bCs/>
          <w:sz w:val="24"/>
          <w:szCs w:val="24"/>
        </w:rPr>
      </w:pPr>
      <w:r w:rsidRPr="005C0053">
        <w:rPr>
          <w:rFonts w:ascii="Times New Roman" w:hAnsi="Times New Roman" w:cs="Times New Roman"/>
          <w:bCs/>
          <w:sz w:val="24"/>
          <w:szCs w:val="24"/>
        </w:rPr>
        <w:t>2.8.6.</w:t>
      </w:r>
      <w:r w:rsidRPr="005C0053">
        <w:rPr>
          <w:rFonts w:ascii="Times New Roman" w:hAnsi="Times New Roman" w:cs="Times New Roman"/>
          <w:bCs/>
          <w:sz w:val="24"/>
          <w:szCs w:val="24"/>
        </w:rPr>
        <w:tab/>
        <w:t>Autobusy mają być wyposażone w łatwo dostępne złącze diagnostyczne, a dostęp do złącz powinien być zagwarantowany bez konieczności demontażu elementów pojazdu.</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2.8.7.</w:t>
      </w:r>
      <w:r w:rsidRPr="005C0053">
        <w:rPr>
          <w:rFonts w:ascii="Times New Roman" w:hAnsi="Times New Roman" w:cs="Times New Roman"/>
          <w:sz w:val="24"/>
          <w:szCs w:val="24"/>
        </w:rPr>
        <w:tab/>
        <w:t>Opony na dzień dostawy autobusu nie starsze niż 36 tygodni.</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2.8.8. </w:t>
      </w:r>
      <w:r w:rsidRPr="005C0053">
        <w:rPr>
          <w:rFonts w:ascii="Times New Roman" w:hAnsi="Times New Roman" w:cs="Times New Roman"/>
          <w:sz w:val="24"/>
          <w:szCs w:val="24"/>
        </w:rPr>
        <w:tab/>
        <w:t>Opony o niskich oporach toczenia (nie mogą przekraczać wartości dopuszczalnych zgodnie z normą ISO 28580 lub równoważną).</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2.8.9.</w:t>
      </w:r>
      <w:r w:rsidRPr="005C0053">
        <w:rPr>
          <w:rFonts w:ascii="Times New Roman" w:hAnsi="Times New Roman" w:cs="Times New Roman"/>
          <w:sz w:val="24"/>
          <w:szCs w:val="24"/>
        </w:rPr>
        <w:tab/>
        <w:t>Zaworki do pompowania kół wyprowadzone na zewnątrz umożliwiające pompowanie kół bez demontażu kół.</w:t>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2.8.10.        Nakrętki kół wyposażone w plastikowe osłonki (kapturki) ze wskaźnikiem sygnalizującym poluzowanie się nakrętki koła.</w:t>
      </w:r>
    </w:p>
    <w:p w:rsidR="00132901" w:rsidRPr="005C0053" w:rsidRDefault="00132901" w:rsidP="00132901">
      <w:pPr>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b/>
          <w:sz w:val="24"/>
          <w:szCs w:val="24"/>
        </w:rPr>
      </w:pPr>
      <w:r w:rsidRPr="005C0053">
        <w:rPr>
          <w:rFonts w:ascii="Times New Roman" w:hAnsi="Times New Roman" w:cs="Times New Roman"/>
          <w:b/>
          <w:sz w:val="24"/>
          <w:szCs w:val="24"/>
        </w:rPr>
        <w:t>2.9.</w:t>
      </w:r>
      <w:r w:rsidRPr="005C0053">
        <w:rPr>
          <w:rFonts w:ascii="Times New Roman" w:hAnsi="Times New Roman" w:cs="Times New Roman"/>
          <w:b/>
          <w:sz w:val="24"/>
          <w:szCs w:val="24"/>
        </w:rPr>
        <w:tab/>
        <w:t>Kabina kierowcy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w:t>
      </w:r>
      <w:r w:rsidRPr="005C0053">
        <w:rPr>
          <w:rFonts w:ascii="Times New Roman" w:hAnsi="Times New Roman" w:cs="Times New Roman"/>
          <w:sz w:val="24"/>
          <w:szCs w:val="24"/>
        </w:rPr>
        <w:tab/>
        <w:t>Wydzielona kabina kierowcy typu „półotwartego” z pełnowymiarowymi drzwiami, których konstrukcja i mocowanie wyklucza możliwość samoistnego otwarcia tych drzwi oraz zapewnia stabilność i pewne funkcjonowanie. Nie dopuszcza się wykorzystania skrzydła pierwszych drzwi jako drzwi wejściowych do kabiny kierowcy.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2.9.1.1.</w:t>
      </w:r>
      <w:r w:rsidRPr="005C0053">
        <w:rPr>
          <w:rFonts w:ascii="Times New Roman" w:hAnsi="Times New Roman" w:cs="Times New Roman"/>
          <w:sz w:val="24"/>
          <w:szCs w:val="24"/>
        </w:rPr>
        <w:tab/>
        <w:t>Dostatecznie izolująca stanowisko kierowcy przed ewentualną agresją pasażerów.</w:t>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2.9.1.2.</w:t>
      </w:r>
      <w:r w:rsidRPr="005C0053">
        <w:rPr>
          <w:rFonts w:ascii="Times New Roman" w:hAnsi="Times New Roman" w:cs="Times New Roman"/>
          <w:sz w:val="24"/>
          <w:szCs w:val="24"/>
        </w:rPr>
        <w:tab/>
        <w:t>Prześwit między górną krawędzią zabudowy kabiny a sufitem pojazdu ograniczający możliwość ingerencji z zewnątrz do kabiny.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2.9.1.3.</w:t>
      </w:r>
      <w:r w:rsidRPr="005C0053">
        <w:rPr>
          <w:rFonts w:ascii="Times New Roman" w:hAnsi="Times New Roman" w:cs="Times New Roman"/>
          <w:sz w:val="24"/>
          <w:szCs w:val="24"/>
        </w:rPr>
        <w:tab/>
        <w:t>Drzwi kabiny z zamknięciem stabilizującym je na całym obwodzie w sposób eliminujący wibracje i hałas w stosunku do konstrukcji kabiny.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2.9.2.</w:t>
      </w:r>
      <w:r w:rsidRPr="005C0053">
        <w:rPr>
          <w:rFonts w:ascii="Times New Roman" w:hAnsi="Times New Roman" w:cs="Times New Roman"/>
          <w:sz w:val="24"/>
          <w:szCs w:val="24"/>
        </w:rPr>
        <w:tab/>
        <w:t>Wyposażona w drzwi wewnętrzne otwierane w kierunku przestrzeni pasażerskiej, wyposażone w zamek zamykany na kluczyk od strony zewnętrznej oraz z możliwością prostego zablokowania przez kierowcę od środka (zabezpieczenie przed otworzeniem drzwi do kabiny przez osoby nieupoważnione).</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2.9.3.</w:t>
      </w:r>
      <w:r w:rsidRPr="005C0053">
        <w:rPr>
          <w:rFonts w:ascii="Times New Roman" w:hAnsi="Times New Roman" w:cs="Times New Roman"/>
          <w:sz w:val="24"/>
          <w:szCs w:val="24"/>
        </w:rPr>
        <w:tab/>
        <w:t>Wyposażona w zamykane okienko do sprzedaży biletów (z blatem do przyjmowania monet od strony kierowcy). Konstrukcja umożliwiająca komunikację głosową z pasażerem (otwory w szybie, głośnik etc.).</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2.9.4.</w:t>
      </w:r>
      <w:r w:rsidRPr="005C0053">
        <w:rPr>
          <w:rFonts w:ascii="Times New Roman" w:hAnsi="Times New Roman" w:cs="Times New Roman"/>
          <w:sz w:val="24"/>
          <w:szCs w:val="24"/>
        </w:rPr>
        <w:tab/>
        <w:t>Zabezpieczona przed zjawiskiem oślepiania kierowcy przez oświetlenie wnętrza autobusu bezpośrednio lub przez lusterka wewnętrzne:</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2.9.4.1.</w:t>
      </w:r>
      <w:r w:rsidRPr="005C0053">
        <w:rPr>
          <w:rFonts w:ascii="Times New Roman" w:hAnsi="Times New Roman" w:cs="Times New Roman"/>
          <w:sz w:val="24"/>
          <w:szCs w:val="24"/>
        </w:rPr>
        <w:tab/>
        <w:t>lampy oświetlenia wnętrza autobusu nie powodujące oślepiania kierowcy, lampy oświetlenia przedniej części wnętrza autobusu posiadające możliwość niezależnego wyłączenia lub zmniejszenia jasności świecenia,</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2.9.4.2.</w:t>
      </w:r>
      <w:r w:rsidRPr="005C0053">
        <w:rPr>
          <w:rFonts w:ascii="Times New Roman" w:hAnsi="Times New Roman" w:cs="Times New Roman"/>
          <w:sz w:val="24"/>
          <w:szCs w:val="24"/>
        </w:rPr>
        <w:tab/>
        <w:t>lampa oświetlenia obszaru drzwi przednich (po ich otwarciu) umieszczona w zagłębieniu lub posiadająca odpowiednią osłonę.</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2.9.5.</w:t>
      </w:r>
      <w:r w:rsidRPr="005C0053">
        <w:rPr>
          <w:rFonts w:ascii="Times New Roman" w:hAnsi="Times New Roman" w:cs="Times New Roman"/>
          <w:sz w:val="24"/>
          <w:szCs w:val="24"/>
        </w:rPr>
        <w:tab/>
        <w:t>Kabina winna być zabezpieczona przed powstawaniem na szybie czołowej odblasków oraz refleksów poprzez odpowiednie oklejenie wybranych szyb kabiny kierowcy specjalną folią antyrefleksyjną.</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2.9.6.</w:t>
      </w:r>
      <w:r w:rsidRPr="005C0053">
        <w:rPr>
          <w:rFonts w:ascii="Times New Roman" w:hAnsi="Times New Roman" w:cs="Times New Roman"/>
          <w:sz w:val="24"/>
          <w:szCs w:val="24"/>
        </w:rPr>
        <w:tab/>
        <w:t>Kabina ma posiadać regulowane układy ogrzewania, wentylacji i klimatyzacji sterowane niezależnie od układu działającego w przestrzeni pasażerskiej. Wydatek nadmuchu ciepłego oraz zimnego powietrza ma być regulowany z miejsca pracy kierowcy.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2.9.6.1.</w:t>
      </w:r>
      <w:r w:rsidRPr="005C0053">
        <w:rPr>
          <w:rFonts w:ascii="Times New Roman" w:hAnsi="Times New Roman" w:cs="Times New Roman"/>
          <w:sz w:val="24"/>
          <w:szCs w:val="24"/>
        </w:rPr>
        <w:tab/>
        <w:t>Sterowany niezależnie wydajny system ogrzewania z nadmuchem ciepłego powietrza na szybę przednią i okna boczne oraz w rejon nóg kierowcy, gwarantujący uzyskanie w okresie zimowym, przy temperaturze zewnętrznej minus 15°C, temperatury w kabinie kierowcy min. plus 18°C (warunki pomiaru – okna i drzwi zamknięte, pomiar na miejscu kierowcy przy podłodze i na wysokości głowy kierowcy); zalecane zastosowanie dodatkowej nagrzewnicy typu dmuchawa, sterowanej niezależnie, zapewniającej nadmuch ciepłego powietrza w rejon nóg kierowcy.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2.9.6.2.</w:t>
      </w:r>
      <w:r w:rsidRPr="005C0053">
        <w:rPr>
          <w:rFonts w:ascii="Times New Roman" w:hAnsi="Times New Roman" w:cs="Times New Roman"/>
          <w:sz w:val="24"/>
          <w:szCs w:val="24"/>
        </w:rPr>
        <w:tab/>
        <w:t>Szczegółowe parametry układu ogrzewania, wentylacji i klimatyzacji opisane w pkt. 3.6.</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2.9.7.</w:t>
      </w:r>
      <w:r w:rsidRPr="005C0053">
        <w:rPr>
          <w:rFonts w:ascii="Times New Roman" w:hAnsi="Times New Roman" w:cs="Times New Roman"/>
          <w:sz w:val="24"/>
          <w:szCs w:val="24"/>
        </w:rPr>
        <w:tab/>
        <w:t>Osłony przeciwsłoneczne dla kierowcy z regulacją położenia, dla strony lewej i przedniej (przed miejscem kierowcy) o szerokości większej od połowy przedniego pola widzenia kierowcy (nie ograniczająca pola widzenia w lusterkach kierowcy).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2.9.7.1.</w:t>
      </w:r>
      <w:r w:rsidRPr="005C0053">
        <w:rPr>
          <w:rFonts w:ascii="Times New Roman" w:hAnsi="Times New Roman" w:cs="Times New Roman"/>
          <w:sz w:val="24"/>
          <w:szCs w:val="24"/>
        </w:rPr>
        <w:tab/>
        <w:t xml:space="preserve">Zamawiający wymaga przyciemnienia górnej części szyby przedniej (szyb przednich) oraz szyby okna kierowcy na lewej ścianie bocznej przy pomocy folii samoprzylepnej przeciwsłonecznej, przezroczystej, atestowanej do pojazdów </w:t>
      </w:r>
      <w:r w:rsidRPr="005C0053">
        <w:rPr>
          <w:rFonts w:ascii="Times New Roman" w:hAnsi="Times New Roman" w:cs="Times New Roman"/>
          <w:sz w:val="24"/>
          <w:szCs w:val="24"/>
        </w:rPr>
        <w:lastRenderedPageBreak/>
        <w:t>samochodowych. Szczegółowe wytyczne dotyczące kolorystyki, stopnia przyciemnienia oraz wymiarów części przyciemnionej, zastaną uzgodnione po podpisaniu umowy.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2.9.8.</w:t>
      </w:r>
      <w:r w:rsidRPr="005C0053">
        <w:rPr>
          <w:rFonts w:ascii="Times New Roman" w:hAnsi="Times New Roman" w:cs="Times New Roman"/>
          <w:sz w:val="24"/>
          <w:szCs w:val="24"/>
        </w:rPr>
        <w:tab/>
        <w:t>Podgrzewana elektrycznie szyba przedniej tablicy informacyjnej lub nadmuch ciepłego powietrza.</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2.9.9.</w:t>
      </w:r>
      <w:r w:rsidRPr="005C0053">
        <w:rPr>
          <w:rFonts w:ascii="Times New Roman" w:hAnsi="Times New Roman" w:cs="Times New Roman"/>
          <w:sz w:val="24"/>
          <w:szCs w:val="24"/>
        </w:rPr>
        <w:tab/>
        <w:t xml:space="preserve">Szyba boczna lewa w kabinie kierowcy pojedyncza podgrzewana elektrycznie, szyba podwójna lub inny system zapewniający </w:t>
      </w:r>
      <w:proofErr w:type="spellStart"/>
      <w:r w:rsidRPr="005C0053">
        <w:rPr>
          <w:rFonts w:ascii="Times New Roman" w:hAnsi="Times New Roman" w:cs="Times New Roman"/>
          <w:sz w:val="24"/>
          <w:szCs w:val="24"/>
        </w:rPr>
        <w:t>nieroszenie</w:t>
      </w:r>
      <w:proofErr w:type="spellEnd"/>
      <w:r w:rsidRPr="005C0053">
        <w:rPr>
          <w:rFonts w:ascii="Times New Roman" w:hAnsi="Times New Roman" w:cs="Times New Roman"/>
          <w:sz w:val="24"/>
          <w:szCs w:val="24"/>
        </w:rPr>
        <w:t>/niezamarzanie szyby przednich drzwi.</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2.9.9.1.</w:t>
      </w:r>
      <w:r w:rsidRPr="005C0053">
        <w:rPr>
          <w:rFonts w:ascii="Times New Roman" w:hAnsi="Times New Roman" w:cs="Times New Roman"/>
          <w:sz w:val="24"/>
          <w:szCs w:val="24"/>
        </w:rPr>
        <w:tab/>
        <w:t>Szyba rozsuwana.</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2.9.10.</w:t>
      </w:r>
      <w:r w:rsidRPr="005C0053">
        <w:rPr>
          <w:rFonts w:ascii="Times New Roman" w:hAnsi="Times New Roman" w:cs="Times New Roman"/>
          <w:sz w:val="24"/>
          <w:szCs w:val="24"/>
        </w:rPr>
        <w:tab/>
        <w:t>Oświetlenie ogólne i punktowe typu LED z możliwością regulacji kierunku strumienia światła i natężenia oświetlenia minimum 70 Lux w punkcie centralnym lub inne rozwiązanie oświetlenia pozwalające na sprawne odczytanie tekstu, wypełnienie karty drogowej itp.</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2.9.11.</w:t>
      </w:r>
      <w:r w:rsidRPr="005C0053">
        <w:rPr>
          <w:rFonts w:ascii="Times New Roman" w:hAnsi="Times New Roman" w:cs="Times New Roman"/>
          <w:sz w:val="24"/>
          <w:szCs w:val="24"/>
        </w:rPr>
        <w:tab/>
        <w:t>Tył kabiny kierowcy szczelny, nieprzezroczysty.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2.9.11.1.</w:t>
      </w:r>
      <w:r w:rsidRPr="005C0053">
        <w:rPr>
          <w:rFonts w:ascii="Times New Roman" w:hAnsi="Times New Roman" w:cs="Times New Roman"/>
          <w:sz w:val="24"/>
          <w:szCs w:val="24"/>
        </w:rPr>
        <w:tab/>
        <w:t>Na ściance za kabiną kierowcy umieszczona centralnie zatrzaskowa ramka ekspozycyjna formatu A2 (rozmiar części widocznej), umieszczona pionowo, szerokości listwy zamykającej ok. 2 cm, z możliwością łatwej wymiany materiałów, zabezpieczona przed otwarciem przez osoby niepowołane.</w:t>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ab/>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2.9.12.</w:t>
      </w:r>
      <w:r w:rsidRPr="005C0053">
        <w:rPr>
          <w:rFonts w:ascii="Times New Roman" w:hAnsi="Times New Roman" w:cs="Times New Roman"/>
          <w:sz w:val="24"/>
          <w:szCs w:val="24"/>
        </w:rPr>
        <w:tab/>
        <w:t>Ergonomiczna, przejrzysta deska rozdzielcza wyposażona w centralny, wielofunkcyjny wyświetlacz LCD Prędkościomierz i obrotomierz w wersji cyfrowej poprzez centralny wyświetlacz ciekłokrystaliczny lub tradycyjnej (zegary analogowe). Włączniki/wyłączniki i inne elementy sterowania tradycyjne lub wykorzystujące technologię ekranów dotykowych.</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2.9.12.1.</w:t>
      </w:r>
      <w:r w:rsidRPr="005C0053">
        <w:rPr>
          <w:rFonts w:ascii="Times New Roman" w:hAnsi="Times New Roman" w:cs="Times New Roman"/>
          <w:sz w:val="24"/>
          <w:szCs w:val="24"/>
        </w:rPr>
        <w:tab/>
        <w:t>Tachograf niedopuszczalny.</w:t>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ab/>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2.9.12.2.</w:t>
      </w:r>
      <w:r w:rsidRPr="005C0053">
        <w:rPr>
          <w:rFonts w:ascii="Times New Roman" w:hAnsi="Times New Roman" w:cs="Times New Roman"/>
          <w:sz w:val="24"/>
          <w:szCs w:val="24"/>
        </w:rPr>
        <w:tab/>
        <w:t xml:space="preserve">Zaleca się, aby panel przyrządów był wyposażony w wyświetlacz o rozdzielczości min. 1440x540 pikseli. </w:t>
      </w:r>
    </w:p>
    <w:p w:rsidR="00132901" w:rsidRPr="005C0053" w:rsidRDefault="00132901" w:rsidP="00132901">
      <w:pPr>
        <w:jc w:val="both"/>
        <w:rPr>
          <w:rFonts w:ascii="Times New Roman" w:hAnsi="Times New Roman" w:cs="Times New Roman"/>
          <w:sz w:val="24"/>
          <w:szCs w:val="24"/>
        </w:rPr>
      </w:pPr>
      <w:r w:rsidRPr="005C0053">
        <w:rPr>
          <w:rFonts w:ascii="Times New Roman" w:hAnsi="Times New Roman" w:cs="Times New Roman"/>
          <w:sz w:val="24"/>
          <w:szCs w:val="24"/>
        </w:rPr>
        <w:tab/>
      </w:r>
      <w:r w:rsidRPr="005C0053">
        <w:rPr>
          <w:rFonts w:ascii="Times New Roman" w:hAnsi="Times New Roman" w:cs="Times New Roman"/>
          <w:sz w:val="24"/>
          <w:szCs w:val="24"/>
        </w:rPr>
        <w:tab/>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2.9.13.</w:t>
      </w:r>
      <w:r w:rsidRPr="005C0053">
        <w:rPr>
          <w:rFonts w:ascii="Times New Roman" w:hAnsi="Times New Roman" w:cs="Times New Roman"/>
          <w:sz w:val="24"/>
          <w:szCs w:val="24"/>
        </w:rPr>
        <w:tab/>
        <w:t xml:space="preserve">Koło kierownicy z regulacją położenia - wysokości i pochylenia. </w:t>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2.9.13.1.</w:t>
      </w:r>
      <w:r w:rsidRPr="005C0053">
        <w:rPr>
          <w:rFonts w:ascii="Times New Roman" w:hAnsi="Times New Roman" w:cs="Times New Roman"/>
          <w:sz w:val="24"/>
          <w:szCs w:val="24"/>
        </w:rPr>
        <w:tab/>
        <w:t>Koło kierownicy o zwiększonej odporności na zużycie – obszyte skórą naturalną lub ekologiczną.</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2.9.14.</w:t>
      </w:r>
      <w:r w:rsidRPr="005C0053">
        <w:rPr>
          <w:rFonts w:ascii="Times New Roman" w:hAnsi="Times New Roman" w:cs="Times New Roman"/>
          <w:sz w:val="24"/>
          <w:szCs w:val="24"/>
        </w:rPr>
        <w:tab/>
        <w:t>Siedzenie (fotel) kierowcy z zawieszeniem pneumatycznym i pełną regulacją bezstopniową (w płaszczyźnie pionowej i poziomej), w zależności od indywidualnych potrzeb kierowcy, z funkcją pneumatycznego dopasowania do kształtu pleców oraz funkcją obrotu fotela, wyposażony w podłokietnik i zagłówek lub zagłówek zintegrowany,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2.9.14.1.</w:t>
      </w:r>
      <w:r w:rsidRPr="005C0053">
        <w:rPr>
          <w:rFonts w:ascii="Times New Roman" w:hAnsi="Times New Roman" w:cs="Times New Roman"/>
          <w:sz w:val="24"/>
          <w:szCs w:val="24"/>
        </w:rPr>
        <w:tab/>
        <w:t>Tkanina tapicerska fotela i pokrowca fotela o dużej odporności na zużycie (wycieranie, zabrudzenie).</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2.9.15.</w:t>
      </w:r>
      <w:r w:rsidRPr="005C0053">
        <w:rPr>
          <w:rFonts w:ascii="Times New Roman" w:hAnsi="Times New Roman" w:cs="Times New Roman"/>
          <w:sz w:val="24"/>
          <w:szCs w:val="24"/>
        </w:rPr>
        <w:tab/>
        <w:t xml:space="preserve">Podgrzewane i regulowane elektrycznie lusterka zewnętrzne, szybko składane lub (i) zdejmowane w sposób umożliwiający mycie autobusów na myjni autobusowej. </w:t>
      </w:r>
      <w:r w:rsidRPr="005C0053">
        <w:rPr>
          <w:rFonts w:ascii="Times New Roman" w:hAnsi="Times New Roman" w:cs="Times New Roman"/>
          <w:sz w:val="24"/>
          <w:szCs w:val="24"/>
        </w:rPr>
        <w:lastRenderedPageBreak/>
        <w:t>Lusterka winny zapewnić również widoczność przestrzeni przed autobusem oraz możliwość obserwowania krawężnika. Lusterko wewnętrzne zapewniające dostateczną widoczność przedziału pasażerskiego, a w szczególności drzwi środkowych i tylnych.</w:t>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2.9.16.</w:t>
      </w:r>
      <w:r w:rsidRPr="005C0053">
        <w:rPr>
          <w:rFonts w:ascii="Times New Roman" w:hAnsi="Times New Roman" w:cs="Times New Roman"/>
          <w:sz w:val="24"/>
          <w:szCs w:val="24"/>
        </w:rPr>
        <w:tab/>
        <w:t>Rozmieszczenie elementów wyposażenia takich jak komputer pokładowy, ekran monitoringu do uzgodnienia z zamawiającym niezwłocznie po wyłonieniu Wykonawcy.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w:t>
      </w:r>
      <w:r w:rsidRPr="005C0053">
        <w:rPr>
          <w:rFonts w:ascii="Times New Roman" w:hAnsi="Times New Roman" w:cs="Times New Roman"/>
          <w:sz w:val="24"/>
          <w:szCs w:val="24"/>
        </w:rPr>
        <w:tab/>
        <w:t>Ponadto w kabinie muszą być zamontowane:</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2.9.17.1.</w:t>
      </w:r>
      <w:r w:rsidRPr="005C0053">
        <w:rPr>
          <w:rFonts w:ascii="Times New Roman" w:hAnsi="Times New Roman" w:cs="Times New Roman"/>
          <w:sz w:val="24"/>
          <w:szCs w:val="24"/>
        </w:rPr>
        <w:tab/>
        <w:t>przycisk bezpieczeństwa (alarmowy);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2.9.17.2.</w:t>
      </w:r>
      <w:r w:rsidRPr="005C0053">
        <w:rPr>
          <w:rFonts w:ascii="Times New Roman" w:hAnsi="Times New Roman" w:cs="Times New Roman"/>
          <w:sz w:val="24"/>
          <w:szCs w:val="24"/>
        </w:rPr>
        <w:tab/>
        <w:t>zestaw głośnomówiący z układem nagłośnienia części pasażerskiej;</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2.9.17.2.1</w:t>
      </w:r>
      <w:r w:rsidRPr="005C0053">
        <w:rPr>
          <w:rFonts w:ascii="Times New Roman" w:hAnsi="Times New Roman" w:cs="Times New Roman"/>
          <w:sz w:val="24"/>
          <w:szCs w:val="24"/>
        </w:rPr>
        <w:tab/>
        <w:t>mikrofon dla kierowcy zamontowany na elastycznym wysięgniku;</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A73209" w:rsidP="00132901">
      <w:pPr>
        <w:ind w:left="1418" w:hanging="1418"/>
        <w:jc w:val="both"/>
        <w:rPr>
          <w:rFonts w:ascii="Times New Roman" w:hAnsi="Times New Roman" w:cs="Times New Roman"/>
          <w:sz w:val="24"/>
          <w:szCs w:val="24"/>
        </w:rPr>
      </w:pPr>
      <w:r>
        <w:rPr>
          <w:rFonts w:ascii="Times New Roman" w:hAnsi="Times New Roman" w:cs="Times New Roman"/>
          <w:sz w:val="24"/>
          <w:szCs w:val="24"/>
        </w:rPr>
        <w:t>2.9.17.4.</w:t>
      </w:r>
      <w:r>
        <w:rPr>
          <w:rFonts w:ascii="Times New Roman" w:hAnsi="Times New Roman" w:cs="Times New Roman"/>
          <w:sz w:val="24"/>
          <w:szCs w:val="24"/>
        </w:rPr>
        <w:tab/>
        <w:t>interfejs</w:t>
      </w:r>
      <w:r w:rsidR="00132901" w:rsidRPr="005C0053">
        <w:rPr>
          <w:rFonts w:ascii="Times New Roman" w:hAnsi="Times New Roman" w:cs="Times New Roman"/>
          <w:sz w:val="24"/>
          <w:szCs w:val="24"/>
        </w:rPr>
        <w:t>;</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2.9.17.5.</w:t>
      </w:r>
      <w:r w:rsidRPr="005C0053">
        <w:rPr>
          <w:rFonts w:ascii="Times New Roman" w:hAnsi="Times New Roman" w:cs="Times New Roman"/>
          <w:sz w:val="24"/>
          <w:szCs w:val="24"/>
        </w:rPr>
        <w:tab/>
      </w:r>
      <w:r w:rsidRPr="00A73209">
        <w:rPr>
          <w:rFonts w:ascii="Times New Roman" w:hAnsi="Times New Roman" w:cs="Times New Roman"/>
          <w:sz w:val="24"/>
          <w:szCs w:val="24"/>
        </w:rPr>
        <w:t xml:space="preserve">odbiornik </w:t>
      </w:r>
      <w:r w:rsidR="00ED35A0" w:rsidRPr="00A73209">
        <w:rPr>
          <w:rFonts w:ascii="Times New Roman" w:hAnsi="Times New Roman" w:cs="Times New Roman"/>
          <w:sz w:val="24"/>
          <w:szCs w:val="24"/>
        </w:rPr>
        <w:t>nawigacji satelitarnej</w:t>
      </w:r>
      <w:r w:rsidR="00A73209">
        <w:rPr>
          <w:rFonts w:ascii="Times New Roman" w:hAnsi="Times New Roman" w:cs="Times New Roman"/>
          <w:sz w:val="24"/>
          <w:szCs w:val="24"/>
        </w:rPr>
        <w:t>;</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2.9.17.6.</w:t>
      </w:r>
      <w:r w:rsidRPr="005C0053">
        <w:rPr>
          <w:rFonts w:ascii="Times New Roman" w:hAnsi="Times New Roman" w:cs="Times New Roman"/>
          <w:sz w:val="24"/>
          <w:szCs w:val="24"/>
        </w:rPr>
        <w:tab/>
        <w:t>radioodtwarzacz z panelem stałym i minimum jednym wejściem USB, niezależnym głośnikiem wewnątrz kabiny i zewnętrzna anteną;</w:t>
      </w:r>
    </w:p>
    <w:p w:rsidR="00132901" w:rsidRPr="005C0053" w:rsidRDefault="00132901" w:rsidP="00132901">
      <w:pPr>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2.9.17.7.</w:t>
      </w:r>
      <w:r w:rsidRPr="005C0053">
        <w:rPr>
          <w:rFonts w:ascii="Times New Roman" w:hAnsi="Times New Roman" w:cs="Times New Roman"/>
          <w:sz w:val="24"/>
          <w:szCs w:val="24"/>
        </w:rPr>
        <w:tab/>
        <w:t>uchwyt, podstawka (min. A-5) pod rozkład jazdy z lampką oświetlającą typu LED, załączane tylko oddzielnym wyłącznikiem przez kierowcę;</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2.9.17.8.</w:t>
      </w:r>
      <w:r w:rsidRPr="005C0053">
        <w:rPr>
          <w:rFonts w:ascii="Times New Roman" w:hAnsi="Times New Roman" w:cs="Times New Roman"/>
          <w:sz w:val="24"/>
          <w:szCs w:val="24"/>
        </w:rPr>
        <w:tab/>
        <w:t>dodatkowy wyłącznik kasowników i wyłącznik tablic kierunkowych, umożliwiający natychmiastowe wyłączenie tablic i kasowników;</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2.9.17.9.</w:t>
      </w:r>
      <w:r w:rsidRPr="005C0053">
        <w:rPr>
          <w:rFonts w:ascii="Times New Roman" w:hAnsi="Times New Roman" w:cs="Times New Roman"/>
          <w:sz w:val="24"/>
          <w:szCs w:val="24"/>
        </w:rPr>
        <w:tab/>
        <w:t>minimum jedno gniazdo elektryczne 12V – wejście zapalniczki;</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2.9.17.10.</w:t>
      </w:r>
      <w:r w:rsidRPr="005C0053">
        <w:rPr>
          <w:rFonts w:ascii="Times New Roman" w:hAnsi="Times New Roman" w:cs="Times New Roman"/>
          <w:sz w:val="24"/>
          <w:szCs w:val="24"/>
        </w:rPr>
        <w:tab/>
        <w:t xml:space="preserve">śmietniczka dla kierowcy; </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2.9.17.11.</w:t>
      </w:r>
      <w:r w:rsidRPr="005C0053">
        <w:rPr>
          <w:rFonts w:ascii="Times New Roman" w:hAnsi="Times New Roman" w:cs="Times New Roman"/>
          <w:sz w:val="24"/>
          <w:szCs w:val="24"/>
        </w:rPr>
        <w:tab/>
        <w:t>schowki, w tym:</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2.9.17.11.1.</w:t>
      </w:r>
      <w:r w:rsidRPr="005C0053">
        <w:rPr>
          <w:rFonts w:ascii="Times New Roman" w:hAnsi="Times New Roman" w:cs="Times New Roman"/>
          <w:sz w:val="24"/>
          <w:szCs w:val="24"/>
        </w:rPr>
        <w:tab/>
        <w:t>zamykana na kluczyk kasetka na bilety, pieniądze, dokumenty i rzeczy osobiste kierowcy (zamek patentowy);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2.9.17.11.2.</w:t>
      </w:r>
      <w:r w:rsidRPr="005C0053">
        <w:rPr>
          <w:rFonts w:ascii="Times New Roman" w:hAnsi="Times New Roman" w:cs="Times New Roman"/>
          <w:sz w:val="24"/>
          <w:szCs w:val="24"/>
        </w:rPr>
        <w:tab/>
        <w:t>schowek umożliwiający włożenie przedmiotu o wymiarach około 120x250x400 mm;</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2.9.17.11.3.</w:t>
      </w:r>
      <w:r w:rsidRPr="005C0053">
        <w:rPr>
          <w:rFonts w:ascii="Times New Roman" w:hAnsi="Times New Roman" w:cs="Times New Roman"/>
          <w:sz w:val="24"/>
          <w:szCs w:val="24"/>
        </w:rPr>
        <w:tab/>
        <w:t>kieszeń lub zamykany schowek na bezpieczne przewożenie okularów, telefonu komórkowego;</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2.9.17.11.4.</w:t>
      </w:r>
      <w:r w:rsidRPr="005C0053">
        <w:rPr>
          <w:rFonts w:ascii="Times New Roman" w:hAnsi="Times New Roman" w:cs="Times New Roman"/>
          <w:sz w:val="24"/>
          <w:szCs w:val="24"/>
        </w:rPr>
        <w:tab/>
        <w:t>miejsce np. półkę lub schowek na drzwiach kabiny do przewożenia co najmniej 1 szt. typowej butelki 1,5l (w pozycji stojącej);</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2.9.17.12.</w:t>
      </w:r>
      <w:r w:rsidRPr="005C0053">
        <w:rPr>
          <w:rFonts w:ascii="Times New Roman" w:hAnsi="Times New Roman" w:cs="Times New Roman"/>
          <w:sz w:val="24"/>
          <w:szCs w:val="24"/>
        </w:rPr>
        <w:tab/>
        <w:t>uchwyt (podstawkę) umożliwiający bezpieczne (bez zagrożenia dla urządzeń sterujących) postawienie typowej szklanki (kubka) o pojemności do 0,5l;</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2.9.17.13.</w:t>
      </w:r>
      <w:r w:rsidRPr="005C0053">
        <w:rPr>
          <w:rFonts w:ascii="Times New Roman" w:hAnsi="Times New Roman" w:cs="Times New Roman"/>
          <w:sz w:val="24"/>
          <w:szCs w:val="24"/>
        </w:rPr>
        <w:tab/>
        <w:t>wieszak na ubranie kierowcy umieszczony na ścianie za fotelem kierowcy, umożliwiający bezpieczne przewożenie (bezpośrednio lub np. na typowym wieszaku ubraniowym) kurtki, marynarki itp. oraz dodatkowo haczyk na odzież wierzchnią;</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2.9.17.14.</w:t>
      </w:r>
      <w:r w:rsidRPr="005C0053">
        <w:rPr>
          <w:rFonts w:ascii="Times New Roman" w:hAnsi="Times New Roman" w:cs="Times New Roman"/>
          <w:sz w:val="24"/>
          <w:szCs w:val="24"/>
        </w:rPr>
        <w:tab/>
        <w:t>szczotka do zamiatania autobusu o dużej trwałości, zamocowana (zabudowana) w kabinie autobusu o łatwym dostępie – szczegóły do uzgodnienia z zamawiającym po podpisaniu umowy;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2.9.17.15.</w:t>
      </w:r>
      <w:r w:rsidRPr="005C0053">
        <w:rPr>
          <w:rFonts w:ascii="Times New Roman" w:hAnsi="Times New Roman" w:cs="Times New Roman"/>
          <w:sz w:val="24"/>
          <w:szCs w:val="24"/>
        </w:rPr>
        <w:tab/>
        <w:t>sygnalizacja pracy czujników cofania, informująca kierowcę o zbliżaniu się do przeszkody;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2.9.17.16.</w:t>
      </w:r>
      <w:r w:rsidRPr="005C0053">
        <w:rPr>
          <w:rFonts w:ascii="Times New Roman" w:hAnsi="Times New Roman" w:cs="Times New Roman"/>
          <w:sz w:val="24"/>
          <w:szCs w:val="24"/>
        </w:rPr>
        <w:tab/>
        <w:t>zalecane dodatkowe półki lub schowki: na drzwiach kabiny, po lewej stronie kabiny pod oknem, nad oknem itp.;</w:t>
      </w:r>
    </w:p>
    <w:p w:rsidR="00132901" w:rsidRPr="005C0053" w:rsidRDefault="00132901" w:rsidP="00132901">
      <w:pPr>
        <w:ind w:left="1418" w:hanging="1418"/>
        <w:jc w:val="both"/>
        <w:rPr>
          <w:rFonts w:ascii="Times New Roman" w:hAnsi="Times New Roman" w:cs="Times New Roman"/>
          <w:sz w:val="24"/>
          <w:szCs w:val="24"/>
          <w:highlight w:val="yellow"/>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2.9.17.17.</w:t>
      </w:r>
      <w:r w:rsidRPr="005C0053">
        <w:rPr>
          <w:rFonts w:ascii="Times New Roman" w:hAnsi="Times New Roman" w:cs="Times New Roman"/>
          <w:sz w:val="24"/>
          <w:szCs w:val="24"/>
        </w:rPr>
        <w:tab/>
        <w:t>w miejscu uzgodnionym z Zamawiającym na etapie podpisania umowy należy zabudować ładowarkę do urządzeń mobilnych, zakończone złączem</w:t>
      </w:r>
      <w:r w:rsidR="007A473B">
        <w:rPr>
          <w:rFonts w:ascii="Times New Roman" w:hAnsi="Times New Roman" w:cs="Times New Roman"/>
          <w:sz w:val="24"/>
          <w:szCs w:val="24"/>
        </w:rPr>
        <w:t xml:space="preserve"> USB</w:t>
      </w:r>
      <w:r w:rsidRPr="005C0053">
        <w:rPr>
          <w:rFonts w:ascii="Times New Roman" w:hAnsi="Times New Roman" w:cs="Times New Roman"/>
          <w:sz w:val="24"/>
          <w:szCs w:val="24"/>
        </w:rPr>
        <w:t xml:space="preserve"> o parametrach opisanych w ust. 2.10.5.;</w:t>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2.9.17.18. </w:t>
      </w:r>
      <w:r w:rsidRPr="005C0053">
        <w:rPr>
          <w:rFonts w:ascii="Times New Roman" w:hAnsi="Times New Roman" w:cs="Times New Roman"/>
          <w:sz w:val="24"/>
          <w:szCs w:val="24"/>
        </w:rPr>
        <w:tab/>
        <w:t>w miejscu uzgodnionym z Zamawiającym po podpisaniu umowy należy wydzielić miejsce do zamontowania kasy fiskalnej.</w:t>
      </w:r>
    </w:p>
    <w:p w:rsidR="00132901" w:rsidRPr="005C0053" w:rsidRDefault="00132901" w:rsidP="00132901">
      <w:pPr>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2.9.18.</w:t>
      </w:r>
      <w:r w:rsidRPr="005C0053">
        <w:rPr>
          <w:rFonts w:ascii="Times New Roman" w:hAnsi="Times New Roman" w:cs="Times New Roman"/>
          <w:sz w:val="24"/>
          <w:szCs w:val="24"/>
        </w:rPr>
        <w:tab/>
        <w:t>Kolorystyka wnętrza kabiny kierowcy do uzgodnienia z Zamawiającym przed podpisaniem umowy.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2.9.19.</w:t>
      </w:r>
      <w:r w:rsidRPr="005C0053">
        <w:rPr>
          <w:rFonts w:ascii="Times New Roman" w:hAnsi="Times New Roman" w:cs="Times New Roman"/>
          <w:sz w:val="24"/>
          <w:szCs w:val="24"/>
        </w:rPr>
        <w:tab/>
        <w:t>Wydzielone miejsce na:</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2.9.19.1.</w:t>
      </w:r>
      <w:r w:rsidRPr="005C0053">
        <w:rPr>
          <w:rFonts w:ascii="Times New Roman" w:hAnsi="Times New Roman" w:cs="Times New Roman"/>
          <w:sz w:val="24"/>
          <w:szCs w:val="24"/>
        </w:rPr>
        <w:tab/>
        <w:t>apteczkę,</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2.9.19.2.</w:t>
      </w:r>
      <w:r w:rsidRPr="005C0053">
        <w:rPr>
          <w:rFonts w:ascii="Times New Roman" w:hAnsi="Times New Roman" w:cs="Times New Roman"/>
          <w:sz w:val="24"/>
          <w:szCs w:val="24"/>
        </w:rPr>
        <w:tab/>
        <w:t>trójkąt ostrzegawczy.</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2.9.20.</w:t>
      </w:r>
      <w:r w:rsidRPr="005C0053">
        <w:rPr>
          <w:rFonts w:ascii="Times New Roman" w:hAnsi="Times New Roman" w:cs="Times New Roman"/>
          <w:sz w:val="24"/>
          <w:szCs w:val="24"/>
        </w:rPr>
        <w:tab/>
        <w:t>Szyba boczna (lewa) w kabinie kierowcy rozsuwana.</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2.9.21. </w:t>
      </w:r>
      <w:r w:rsidRPr="005C0053">
        <w:rPr>
          <w:rFonts w:ascii="Times New Roman" w:hAnsi="Times New Roman" w:cs="Times New Roman"/>
          <w:sz w:val="24"/>
          <w:szCs w:val="24"/>
        </w:rPr>
        <w:tab/>
        <w:t>System poręczy uniemożliwiający dostęp pasażerów w bezpośrednie sąsiedztwo szyby przedniej (zapobiegający ograniczeniu widoczności w prawym lusterku) –  miejsce montażu do uzgodnienia po podpisaniu umowy.</w:t>
      </w:r>
    </w:p>
    <w:p w:rsidR="00132901" w:rsidRPr="005C0053" w:rsidRDefault="00132901" w:rsidP="00132901">
      <w:pPr>
        <w:jc w:val="both"/>
        <w:rPr>
          <w:rFonts w:ascii="Times New Roman" w:hAnsi="Times New Roman" w:cs="Times New Roman"/>
          <w:sz w:val="24"/>
          <w:szCs w:val="24"/>
        </w:rPr>
      </w:pPr>
    </w:p>
    <w:p w:rsidR="00132901" w:rsidRPr="005C0053" w:rsidRDefault="00132901" w:rsidP="00132901">
      <w:pPr>
        <w:numPr>
          <w:ilvl w:val="1"/>
          <w:numId w:val="6"/>
        </w:numPr>
        <w:ind w:left="1418" w:hanging="1418"/>
        <w:jc w:val="both"/>
        <w:rPr>
          <w:rFonts w:ascii="Times New Roman" w:hAnsi="Times New Roman" w:cs="Times New Roman"/>
          <w:b/>
          <w:sz w:val="24"/>
          <w:szCs w:val="24"/>
        </w:rPr>
      </w:pPr>
      <w:r w:rsidRPr="005C0053">
        <w:rPr>
          <w:rFonts w:ascii="Times New Roman" w:hAnsi="Times New Roman" w:cs="Times New Roman"/>
          <w:b/>
          <w:sz w:val="24"/>
          <w:szCs w:val="24"/>
        </w:rPr>
        <w:t>Przedział pasażerski.</w:t>
      </w:r>
    </w:p>
    <w:p w:rsidR="00132901" w:rsidRPr="005C0053" w:rsidRDefault="00132901" w:rsidP="00132901">
      <w:pPr>
        <w:ind w:left="1418"/>
        <w:jc w:val="both"/>
        <w:rPr>
          <w:rFonts w:ascii="Times New Roman" w:hAnsi="Times New Roman" w:cs="Times New Roman"/>
          <w:sz w:val="24"/>
          <w:szCs w:val="24"/>
        </w:rPr>
      </w:pP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2.10.1.</w:t>
      </w:r>
      <w:r w:rsidRPr="005C0053">
        <w:rPr>
          <w:rFonts w:ascii="Times New Roman" w:hAnsi="Times New Roman" w:cs="Times New Roman"/>
          <w:sz w:val="24"/>
          <w:szCs w:val="24"/>
        </w:rPr>
        <w:tab/>
        <w:t>Autobus ma posiadać naturalną i wymuszoną wentylację przestrzeni pasażerskiej. Jako naturalna wentylacja muszą być wykorzystane otwierane uchylnie lub przesuwnie w górnej lub środkowej części szyby okien bocznych.</w:t>
      </w:r>
    </w:p>
    <w:p w:rsidR="00132901" w:rsidRPr="005C0053" w:rsidRDefault="00132901" w:rsidP="00132901">
      <w:pPr>
        <w:tabs>
          <w:tab w:val="num" w:pos="0"/>
        </w:tabs>
        <w:ind w:left="1418" w:hanging="1418"/>
        <w:jc w:val="both"/>
        <w:rPr>
          <w:rFonts w:ascii="Times New Roman" w:hAnsi="Times New Roman" w:cs="Times New Roman"/>
          <w:sz w:val="24"/>
          <w:szCs w:val="24"/>
        </w:rPr>
      </w:pP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2.10.2.</w:t>
      </w:r>
      <w:r w:rsidRPr="005C0053">
        <w:rPr>
          <w:rFonts w:ascii="Times New Roman" w:hAnsi="Times New Roman" w:cs="Times New Roman"/>
          <w:sz w:val="24"/>
          <w:szCs w:val="24"/>
        </w:rPr>
        <w:tab/>
        <w:t xml:space="preserve">Autobus ma być wyposażony w wysokosprawny układ ogrzewania o mocy min. 30 kW, który zapewni właściwe warunki przewozu pasażerów w każdych warunkach atmosferycznych. Ogrzewanie ma być sterowane z miejsca kierowcy, a jego agregat grzewczy zasilany paliwem z głównego zbiornika paliwa autobusu. Ogrzewanie wykorzystujące ciepło z układu chłodzenia silnika realizowane za pomocą grzejników konwektorowych oraz przez nagrzewnice z wentylatorami – min. trzy sztuki w przestrzeni pasażerskiej umiejscowione tak, aby w okresie zimowym zapewniały temperaturę min. +5 stopni </w:t>
      </w:r>
      <w:proofErr w:type="spellStart"/>
      <w:r w:rsidRPr="005C0053">
        <w:rPr>
          <w:rFonts w:ascii="Times New Roman" w:hAnsi="Times New Roman" w:cs="Times New Roman"/>
          <w:sz w:val="24"/>
          <w:szCs w:val="24"/>
        </w:rPr>
        <w:t>Celcjusza</w:t>
      </w:r>
      <w:proofErr w:type="spellEnd"/>
      <w:r w:rsidRPr="005C0053">
        <w:rPr>
          <w:rFonts w:ascii="Times New Roman" w:hAnsi="Times New Roman" w:cs="Times New Roman"/>
          <w:sz w:val="24"/>
          <w:szCs w:val="24"/>
        </w:rPr>
        <w:t>.</w:t>
      </w:r>
    </w:p>
    <w:p w:rsidR="00132901" w:rsidRPr="005C0053" w:rsidRDefault="00132901" w:rsidP="00132901">
      <w:pPr>
        <w:tabs>
          <w:tab w:val="num" w:pos="0"/>
        </w:tabs>
        <w:ind w:left="1418" w:hanging="1418"/>
        <w:jc w:val="both"/>
        <w:rPr>
          <w:rFonts w:ascii="Times New Roman" w:hAnsi="Times New Roman" w:cs="Times New Roman"/>
          <w:sz w:val="24"/>
          <w:szCs w:val="24"/>
        </w:rPr>
      </w:pP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2.10.3.</w:t>
      </w:r>
      <w:r w:rsidRPr="005C0053">
        <w:rPr>
          <w:rFonts w:ascii="Times New Roman" w:hAnsi="Times New Roman" w:cs="Times New Roman"/>
          <w:sz w:val="24"/>
          <w:szCs w:val="24"/>
        </w:rPr>
        <w:tab/>
        <w:t>Wnętrze autobusu ma być wyposażone w wystarczającą ilość uchwytów umożliwiających pasażerom utrzymanie równowagi w czasie jazdy. Wymaganie to należy uznać za spełnione, jeśli dla wszystkich możliwych umiejscowień pasażera, co najmniej dwie poręcze lub uchwyty znajdują się w zasięgu jego ręki. Pętle paskowe, gdy są zamontowane, mogą być liczone jako uchwyty, jeśli są odpowiednio utrzymywane w swym położeniu.</w:t>
      </w:r>
    </w:p>
    <w:p w:rsidR="00132901" w:rsidRPr="005C0053" w:rsidRDefault="00132901" w:rsidP="00132901">
      <w:pPr>
        <w:tabs>
          <w:tab w:val="num" w:pos="0"/>
        </w:tabs>
        <w:ind w:left="1418" w:hanging="1418"/>
        <w:jc w:val="both"/>
        <w:rPr>
          <w:rFonts w:ascii="Times New Roman" w:hAnsi="Times New Roman" w:cs="Times New Roman"/>
          <w:sz w:val="24"/>
          <w:szCs w:val="24"/>
        </w:rPr>
      </w:pP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2.10.4.</w:t>
      </w:r>
      <w:r w:rsidRPr="005C0053">
        <w:rPr>
          <w:rFonts w:ascii="Times New Roman" w:hAnsi="Times New Roman" w:cs="Times New Roman"/>
          <w:sz w:val="24"/>
          <w:szCs w:val="24"/>
        </w:rPr>
        <w:tab/>
        <w:t>Zagospodarowanie wnętrza autobusu winno uwzględniać potrzeby wszystkich pasażerów, także na wózkach inwalidzkich, z wózkami dziecięcymi i pasażerów z bagażem podręcznym. Jako miejsce na bagaż podręczny powinny być wykorzystane dostępne, ale niewykorzystane funkcjonalnie miejsca na nadkolach, zabudowach, wnękach, przestrzeniach podsufitowych.</w:t>
      </w:r>
    </w:p>
    <w:p w:rsidR="00132901" w:rsidRPr="005C0053" w:rsidRDefault="00132901" w:rsidP="00132901">
      <w:pPr>
        <w:tabs>
          <w:tab w:val="num" w:pos="0"/>
        </w:tabs>
        <w:ind w:left="1418" w:hanging="1418"/>
        <w:jc w:val="both"/>
        <w:rPr>
          <w:rFonts w:ascii="Times New Roman" w:hAnsi="Times New Roman" w:cs="Times New Roman"/>
          <w:sz w:val="24"/>
          <w:szCs w:val="24"/>
        </w:rPr>
      </w:pP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2.10.5.</w:t>
      </w:r>
      <w:r w:rsidRPr="005C0053">
        <w:rPr>
          <w:rFonts w:ascii="Times New Roman" w:hAnsi="Times New Roman" w:cs="Times New Roman"/>
          <w:sz w:val="24"/>
          <w:szCs w:val="24"/>
        </w:rPr>
        <w:tab/>
        <w:t>W przestrzeni pasażerskiej i kabinie kierowcy należy zabudować ładowarki do urządzeń mobilnych ( 5 szt.), zakończone złączem o następujących parametrach:</w:t>
      </w: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2.10.5.1.</w:t>
      </w:r>
      <w:r w:rsidRPr="005C0053">
        <w:rPr>
          <w:rFonts w:ascii="Times New Roman" w:hAnsi="Times New Roman" w:cs="Times New Roman"/>
          <w:sz w:val="24"/>
          <w:szCs w:val="24"/>
        </w:rPr>
        <w:tab/>
        <w:t>napięcie – 5V;</w:t>
      </w: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2.10.5.2.</w:t>
      </w:r>
      <w:r w:rsidRPr="005C0053">
        <w:rPr>
          <w:rFonts w:ascii="Times New Roman" w:hAnsi="Times New Roman" w:cs="Times New Roman"/>
          <w:sz w:val="24"/>
          <w:szCs w:val="24"/>
        </w:rPr>
        <w:tab/>
        <w:t>moc –  minimum 2,5 W;</w:t>
      </w: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2.10.5.3.</w:t>
      </w:r>
      <w:r w:rsidRPr="005C0053">
        <w:rPr>
          <w:rFonts w:ascii="Times New Roman" w:hAnsi="Times New Roman" w:cs="Times New Roman"/>
          <w:sz w:val="24"/>
          <w:szCs w:val="24"/>
        </w:rPr>
        <w:tab/>
        <w:t>USB typu A;</w:t>
      </w: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2.10.5.4.</w:t>
      </w:r>
      <w:r w:rsidRPr="005C0053">
        <w:rPr>
          <w:rFonts w:ascii="Times New Roman" w:hAnsi="Times New Roman" w:cs="Times New Roman"/>
          <w:sz w:val="24"/>
          <w:szCs w:val="24"/>
        </w:rPr>
        <w:tab/>
        <w:t>gniazda z zatyczką zabezpieczającą gniazdo oznakowane symbolem „USB”, podświetlane (kolor podświetlenia i miejsce zabudowania ładowarki do uzgodnienia po podpisaniu umowy);</w:t>
      </w: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2.10.5.5.</w:t>
      </w:r>
      <w:r w:rsidRPr="005C0053">
        <w:rPr>
          <w:rFonts w:ascii="Times New Roman" w:hAnsi="Times New Roman" w:cs="Times New Roman"/>
          <w:sz w:val="24"/>
          <w:szCs w:val="24"/>
        </w:rPr>
        <w:tab/>
        <w:t>rozmieszczenie ładowarek w autobusie:</w:t>
      </w: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2.10.5.5.1</w:t>
      </w:r>
      <w:r w:rsidRPr="005C0053">
        <w:rPr>
          <w:rFonts w:ascii="Times New Roman" w:hAnsi="Times New Roman" w:cs="Times New Roman"/>
          <w:sz w:val="24"/>
          <w:szCs w:val="24"/>
        </w:rPr>
        <w:tab/>
        <w:t xml:space="preserve">okolice drugich drzwi </w:t>
      </w:r>
      <w:r w:rsidRPr="005C0053">
        <w:rPr>
          <w:rFonts w:ascii="Times New Roman" w:hAnsi="Times New Roman" w:cs="Times New Roman"/>
          <w:sz w:val="24"/>
          <w:szCs w:val="24"/>
        </w:rPr>
        <w:tab/>
        <w:t>- szt. 2,</w:t>
      </w: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2.10.5.5.2.</w:t>
      </w:r>
      <w:r w:rsidRPr="005C0053">
        <w:rPr>
          <w:rFonts w:ascii="Times New Roman" w:hAnsi="Times New Roman" w:cs="Times New Roman"/>
          <w:sz w:val="24"/>
          <w:szCs w:val="24"/>
        </w:rPr>
        <w:tab/>
        <w:t>okolice przednich drzwi – szt. 2,</w:t>
      </w: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2.10.5.5.3.</w:t>
      </w:r>
      <w:r w:rsidRPr="005C0053">
        <w:rPr>
          <w:rFonts w:ascii="Times New Roman" w:hAnsi="Times New Roman" w:cs="Times New Roman"/>
          <w:sz w:val="24"/>
          <w:szCs w:val="24"/>
        </w:rPr>
        <w:tab/>
        <w:t xml:space="preserve">kabina kierowcy – szt. 1, </w:t>
      </w: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 </w:t>
      </w:r>
    </w:p>
    <w:p w:rsidR="00132901" w:rsidRPr="005C0053" w:rsidRDefault="00132901" w:rsidP="00132901">
      <w:pPr>
        <w:tabs>
          <w:tab w:val="num" w:pos="0"/>
        </w:tabs>
        <w:ind w:left="1418" w:hanging="1418"/>
        <w:jc w:val="both"/>
        <w:rPr>
          <w:rFonts w:ascii="Times New Roman" w:hAnsi="Times New Roman" w:cs="Times New Roman"/>
          <w:sz w:val="24"/>
          <w:szCs w:val="24"/>
        </w:rPr>
      </w:pP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2.10.6.</w:t>
      </w:r>
      <w:r w:rsidRPr="005C0053">
        <w:rPr>
          <w:rFonts w:ascii="Times New Roman" w:hAnsi="Times New Roman" w:cs="Times New Roman"/>
          <w:sz w:val="24"/>
          <w:szCs w:val="24"/>
        </w:rPr>
        <w:tab/>
        <w:t>Oświetlenie przestrzeni pasażerskiej ma zapewniać możliwość częściowego jej wyłączenia takiego, aby wyeliminować odblaski w przedniej szybie pojawiające się podczas jazdy w nocy.</w:t>
      </w:r>
    </w:p>
    <w:p w:rsidR="00132901" w:rsidRPr="005C0053" w:rsidRDefault="00132901" w:rsidP="00132901">
      <w:pPr>
        <w:tabs>
          <w:tab w:val="num" w:pos="0"/>
        </w:tabs>
        <w:ind w:left="1418" w:hanging="1418"/>
        <w:jc w:val="both"/>
        <w:rPr>
          <w:rFonts w:ascii="Times New Roman" w:hAnsi="Times New Roman" w:cs="Times New Roman"/>
          <w:sz w:val="24"/>
          <w:szCs w:val="24"/>
        </w:rPr>
      </w:pP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2.10.7.</w:t>
      </w:r>
      <w:r w:rsidRPr="005C0053">
        <w:rPr>
          <w:rFonts w:ascii="Times New Roman" w:hAnsi="Times New Roman" w:cs="Times New Roman"/>
          <w:sz w:val="24"/>
          <w:szCs w:val="24"/>
        </w:rPr>
        <w:tab/>
        <w:t>Instalacja elektryczna wraz z elektronicznymi modułami sterującymi winna być umieszczona w przestrzeni podsufitowej.</w:t>
      </w:r>
    </w:p>
    <w:p w:rsidR="00132901" w:rsidRPr="005C0053" w:rsidRDefault="00132901" w:rsidP="00132901">
      <w:pPr>
        <w:tabs>
          <w:tab w:val="num" w:pos="0"/>
        </w:tabs>
        <w:ind w:left="1418" w:hanging="1418"/>
        <w:jc w:val="both"/>
        <w:rPr>
          <w:rFonts w:ascii="Times New Roman" w:hAnsi="Times New Roman" w:cs="Times New Roman"/>
          <w:sz w:val="24"/>
          <w:szCs w:val="24"/>
        </w:rPr>
      </w:pP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2.10.8.</w:t>
      </w:r>
      <w:r w:rsidRPr="005C0053">
        <w:rPr>
          <w:rFonts w:ascii="Times New Roman" w:hAnsi="Times New Roman" w:cs="Times New Roman"/>
          <w:sz w:val="24"/>
          <w:szCs w:val="24"/>
        </w:rPr>
        <w:tab/>
        <w:t xml:space="preserve">Autobus musi posiadać klimatyzację przestrzeni pasażerskiej i kabiny kierowcy, zintegrowaną z układem ogrzewania autobusu. </w:t>
      </w:r>
    </w:p>
    <w:p w:rsidR="00132901" w:rsidRPr="005C0053" w:rsidRDefault="00132901" w:rsidP="00132901">
      <w:pPr>
        <w:tabs>
          <w:tab w:val="num" w:pos="0"/>
        </w:tabs>
        <w:ind w:left="1418" w:hanging="1418"/>
        <w:jc w:val="both"/>
        <w:rPr>
          <w:rFonts w:ascii="Times New Roman" w:hAnsi="Times New Roman" w:cs="Times New Roman"/>
          <w:sz w:val="24"/>
          <w:szCs w:val="24"/>
        </w:rPr>
      </w:pPr>
    </w:p>
    <w:p w:rsidR="00132901" w:rsidRPr="005C0053" w:rsidRDefault="00132901" w:rsidP="00132901">
      <w:pPr>
        <w:tabs>
          <w:tab w:val="num" w:pos="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2.10.9.</w:t>
      </w:r>
      <w:r w:rsidRPr="005C0053">
        <w:rPr>
          <w:rFonts w:ascii="Times New Roman" w:hAnsi="Times New Roman" w:cs="Times New Roman"/>
          <w:sz w:val="24"/>
          <w:szCs w:val="24"/>
        </w:rPr>
        <w:tab/>
        <w:t>Ściany boczne i dach izolowane cieplnie.</w:t>
      </w:r>
    </w:p>
    <w:p w:rsidR="00132901" w:rsidRPr="005C0053" w:rsidRDefault="00132901" w:rsidP="00132901">
      <w:pPr>
        <w:tabs>
          <w:tab w:val="num" w:pos="0"/>
        </w:tabs>
        <w:ind w:left="1418" w:hanging="1418"/>
        <w:jc w:val="both"/>
        <w:rPr>
          <w:rFonts w:ascii="Times New Roman" w:hAnsi="Times New Roman" w:cs="Times New Roman"/>
          <w:sz w:val="24"/>
          <w:szCs w:val="24"/>
        </w:rPr>
      </w:pPr>
    </w:p>
    <w:p w:rsidR="00132901" w:rsidRPr="005C0053" w:rsidRDefault="00132901" w:rsidP="00132901">
      <w:pPr>
        <w:numPr>
          <w:ilvl w:val="1"/>
          <w:numId w:val="4"/>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Schowki montażowe:</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4"/>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klapy schowków montażowych i obsługowych:</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4"/>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otwierane do góry – zabezpieczane w pozycji otwartej w sposób wykluczający samoczynne zamknięcie, kąt otwarcia co najmniej 110°, dopuszcza się mniejszy kąt otwarcia dla klap usytuowanych w górnej części nadwozia, w linii okien,</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4"/>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otwierane na bok – kąt otwarcia co najmniej 90°.</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4"/>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wszystkie zamykane (otwierane) jednym kluczem.</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4"/>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 xml:space="preserve">Bez zamków patentowych. Tylko klucz o przekroju kwadratowym, jeden system dla całego autobusu. </w:t>
      </w:r>
    </w:p>
    <w:p w:rsidR="00132901" w:rsidRPr="005C0053" w:rsidRDefault="00132901" w:rsidP="00132901">
      <w:pPr>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b/>
          <w:sz w:val="24"/>
          <w:szCs w:val="24"/>
        </w:rPr>
      </w:pPr>
      <w:r w:rsidRPr="005C0053">
        <w:rPr>
          <w:rFonts w:ascii="Times New Roman" w:hAnsi="Times New Roman" w:cs="Times New Roman"/>
          <w:b/>
          <w:sz w:val="24"/>
          <w:szCs w:val="24"/>
        </w:rPr>
        <w:t>2.12.</w:t>
      </w:r>
      <w:r w:rsidRPr="005C0053">
        <w:rPr>
          <w:rFonts w:ascii="Times New Roman" w:hAnsi="Times New Roman" w:cs="Times New Roman"/>
          <w:b/>
          <w:sz w:val="24"/>
          <w:szCs w:val="24"/>
        </w:rPr>
        <w:tab/>
        <w:t>Konstrukcja nośna autobusu (podwozie, nadwozie – zabezpieczenie – odporność na korozję.</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2.12.1.</w:t>
      </w:r>
      <w:r w:rsidRPr="005C0053">
        <w:rPr>
          <w:rFonts w:ascii="Times New Roman" w:hAnsi="Times New Roman" w:cs="Times New Roman"/>
          <w:sz w:val="24"/>
          <w:szCs w:val="24"/>
        </w:rPr>
        <w:tab/>
        <w:t>Zabezpieczone przeciw korozji w sposób zapewniający minimum dwunastoletni okres eksploatacji bez wykonywania napraw spowodowanych korozją.</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2.12.2. </w:t>
      </w:r>
      <w:r w:rsidRPr="005C0053">
        <w:rPr>
          <w:rFonts w:ascii="Times New Roman" w:hAnsi="Times New Roman" w:cs="Times New Roman"/>
          <w:sz w:val="24"/>
          <w:szCs w:val="24"/>
        </w:rPr>
        <w:tab/>
        <w:t>Zabezpieczenie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2.12.3. </w:t>
      </w:r>
      <w:r w:rsidRPr="005C0053">
        <w:rPr>
          <w:rFonts w:ascii="Times New Roman" w:hAnsi="Times New Roman" w:cs="Times New Roman"/>
          <w:sz w:val="24"/>
          <w:szCs w:val="24"/>
        </w:rPr>
        <w:tab/>
        <w:t>Samonośny szkielet podwozia (kratownica, rama) integralnie związany ze szkieletem nadwozia (lub inne rozwiązanie konstrukcyjne) oraz poszycia zewnętrzne wykonane i zabezpieczone antykorozyjnie, w sposób zapewniający minimum 12 – letni okres eksploatacji autobusu.</w:t>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ab/>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2.12.4.</w:t>
      </w:r>
      <w:r w:rsidRPr="005C0053">
        <w:rPr>
          <w:rFonts w:ascii="Times New Roman" w:hAnsi="Times New Roman" w:cs="Times New Roman"/>
          <w:sz w:val="24"/>
          <w:szCs w:val="24"/>
        </w:rPr>
        <w:tab/>
        <w:t>Na przedniej części dachu (w miejscu uzgodnionym z Zamawiającym po podpisani umowy), po obu stronach autobusu, mają być zamontowane uchwyty na chorągiewki (średnica drążka chorągiewki – 16 - 20 mm).</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1"/>
          <w:numId w:val="19"/>
        </w:numPr>
        <w:tabs>
          <w:tab w:val="left" w:pos="1418"/>
        </w:tabs>
        <w:ind w:left="1418" w:hanging="1418"/>
        <w:jc w:val="both"/>
        <w:rPr>
          <w:rFonts w:ascii="Times New Roman" w:hAnsi="Times New Roman" w:cs="Times New Roman"/>
          <w:b/>
          <w:sz w:val="24"/>
          <w:szCs w:val="24"/>
        </w:rPr>
      </w:pPr>
      <w:r w:rsidRPr="005C0053">
        <w:rPr>
          <w:rFonts w:ascii="Times New Roman" w:hAnsi="Times New Roman" w:cs="Times New Roman"/>
          <w:b/>
          <w:sz w:val="24"/>
          <w:szCs w:val="24"/>
        </w:rPr>
        <w:t xml:space="preserve">Instalacja elektryczna. </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2.13.1 </w:t>
      </w:r>
      <w:r w:rsidRPr="005C0053">
        <w:rPr>
          <w:rFonts w:ascii="Times New Roman" w:hAnsi="Times New Roman" w:cs="Times New Roman"/>
          <w:sz w:val="24"/>
          <w:szCs w:val="24"/>
        </w:rPr>
        <w:tab/>
        <w:t>O napięciu 24 V, obwody instalacji zabezpieczone bezpiecznikami. Zamawiający wymaga zastosowania bezpieczników automatycznych z wyzwalaniem termicznym dla wszystkich obwodów, których zabezpieczenie jest równe lub mniejsze niż 30 amperów,</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2.13.2. </w:t>
      </w:r>
      <w:r w:rsidRPr="005C0053">
        <w:rPr>
          <w:rFonts w:ascii="Times New Roman" w:hAnsi="Times New Roman" w:cs="Times New Roman"/>
          <w:sz w:val="24"/>
          <w:szCs w:val="24"/>
        </w:rPr>
        <w:tab/>
        <w:t>Kompletacja zespołów i podzespołów układu identyczna dla całej dostawy oraz zgodna z dostarczonym przez Wykonawcę schematem instalacji elektrycznej.</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2.13.3. </w:t>
      </w:r>
      <w:r w:rsidRPr="005C0053">
        <w:rPr>
          <w:rFonts w:ascii="Times New Roman" w:hAnsi="Times New Roman" w:cs="Times New Roman"/>
          <w:sz w:val="24"/>
          <w:szCs w:val="24"/>
        </w:rPr>
        <w:tab/>
        <w:t>Zastosowany system identyfikacji przewodów, końcówek, złączy itp. jednoznaczny, identyczny dla całej dostawy, zgodny z opisem w dostarczonym schemacie instalacji elektrycznej.</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jc w:val="both"/>
        <w:rPr>
          <w:rFonts w:ascii="Times New Roman" w:hAnsi="Times New Roman" w:cs="Times New Roman"/>
          <w:sz w:val="24"/>
          <w:szCs w:val="24"/>
        </w:rPr>
      </w:pPr>
      <w:r w:rsidRPr="005C0053">
        <w:rPr>
          <w:rFonts w:ascii="Times New Roman" w:hAnsi="Times New Roman" w:cs="Times New Roman"/>
          <w:sz w:val="24"/>
          <w:szCs w:val="24"/>
        </w:rPr>
        <w:t xml:space="preserve">2.13.3.1. </w:t>
      </w:r>
      <w:r w:rsidRPr="005C0053">
        <w:rPr>
          <w:rFonts w:ascii="Times New Roman" w:hAnsi="Times New Roman" w:cs="Times New Roman"/>
          <w:sz w:val="24"/>
          <w:szCs w:val="24"/>
        </w:rPr>
        <w:tab/>
        <w:t>Wszystkie przewody instalacji elektrycznej oznakowane (ponumerowane).</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jc w:val="both"/>
        <w:rPr>
          <w:rFonts w:ascii="Times New Roman" w:hAnsi="Times New Roman" w:cs="Times New Roman"/>
          <w:sz w:val="24"/>
          <w:szCs w:val="24"/>
        </w:rPr>
      </w:pPr>
      <w:r w:rsidRPr="005C0053">
        <w:rPr>
          <w:rFonts w:ascii="Times New Roman" w:hAnsi="Times New Roman" w:cs="Times New Roman"/>
          <w:sz w:val="24"/>
          <w:szCs w:val="24"/>
        </w:rPr>
        <w:t xml:space="preserve">2.13.4. </w:t>
      </w:r>
      <w:r w:rsidRPr="005C0053">
        <w:rPr>
          <w:rFonts w:ascii="Times New Roman" w:hAnsi="Times New Roman" w:cs="Times New Roman"/>
          <w:sz w:val="24"/>
          <w:szCs w:val="24"/>
        </w:rPr>
        <w:tab/>
        <w:t>Szczelna, złącza elektryczne i wiązki przewodów zabezpieczone przed wilgocią.</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2.13.5. </w:t>
      </w:r>
      <w:r w:rsidRPr="005C0053">
        <w:rPr>
          <w:rFonts w:ascii="Times New Roman" w:hAnsi="Times New Roman" w:cs="Times New Roman"/>
          <w:sz w:val="24"/>
          <w:szCs w:val="24"/>
        </w:rPr>
        <w:tab/>
        <w:t>Wiązki przewodów ułożone w szczelnie zamkniętych kanałach lub przewodach zabezpieczających przed zabrudzeniem i wilgocią w czasie eksploatacji.</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2.13.6.</w:t>
      </w:r>
      <w:r w:rsidRPr="005C0053">
        <w:rPr>
          <w:rFonts w:ascii="Times New Roman" w:hAnsi="Times New Roman" w:cs="Times New Roman"/>
          <w:sz w:val="24"/>
          <w:szCs w:val="24"/>
        </w:rPr>
        <w:tab/>
        <w:t>Tablica elektrotechniczna umieszczona w przestrzeni pasażerskiej – zaleca się za kabiną kierowcy lub w części sufitowej obok kabiny kierowcy (dopuszcza się umieszczenie pod klapą montażową z lewej strony obok kabiny kierowcy); wyposażona w opis funkcyjny bezpieczników i przekaźników.</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 xml:space="preserve">2.13.7. </w:t>
      </w:r>
      <w:r w:rsidRPr="005C0053">
        <w:rPr>
          <w:rFonts w:ascii="Times New Roman" w:hAnsi="Times New Roman" w:cs="Times New Roman"/>
          <w:sz w:val="24"/>
          <w:szCs w:val="24"/>
        </w:rPr>
        <w:tab/>
        <w:t>Akumulatory kwasowe zamontowane w wysuwanej lub obrotowej obudowie, przewód łączący akumulatory, tzw. „mostek” oraz przewód „dodatni +” oznaczone kolorem czerwonym.</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jc w:val="both"/>
        <w:rPr>
          <w:rFonts w:ascii="Times New Roman" w:hAnsi="Times New Roman" w:cs="Times New Roman"/>
          <w:sz w:val="24"/>
          <w:szCs w:val="24"/>
        </w:rPr>
      </w:pPr>
      <w:r w:rsidRPr="005C0053">
        <w:rPr>
          <w:rFonts w:ascii="Times New Roman" w:hAnsi="Times New Roman" w:cs="Times New Roman"/>
          <w:sz w:val="24"/>
          <w:szCs w:val="24"/>
        </w:rPr>
        <w:t>2.</w:t>
      </w:r>
      <w:r w:rsidR="0039173D">
        <w:rPr>
          <w:rFonts w:ascii="Times New Roman" w:hAnsi="Times New Roman" w:cs="Times New Roman"/>
          <w:sz w:val="24"/>
          <w:szCs w:val="24"/>
        </w:rPr>
        <w:t xml:space="preserve">13.8. </w:t>
      </w:r>
      <w:r w:rsidR="0039173D">
        <w:rPr>
          <w:rFonts w:ascii="Times New Roman" w:hAnsi="Times New Roman" w:cs="Times New Roman"/>
          <w:sz w:val="24"/>
          <w:szCs w:val="24"/>
        </w:rPr>
        <w:tab/>
        <w:t>Układ elektryczny</w:t>
      </w:r>
      <w:r w:rsidRPr="005C0053">
        <w:rPr>
          <w:rFonts w:ascii="Times New Roman" w:hAnsi="Times New Roman" w:cs="Times New Roman"/>
          <w:sz w:val="24"/>
          <w:szCs w:val="24"/>
        </w:rPr>
        <w:t>:</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jc w:val="both"/>
        <w:rPr>
          <w:rFonts w:ascii="Times New Roman" w:hAnsi="Times New Roman" w:cs="Times New Roman"/>
          <w:sz w:val="24"/>
          <w:szCs w:val="24"/>
        </w:rPr>
      </w:pPr>
      <w:r w:rsidRPr="005C0053">
        <w:rPr>
          <w:rFonts w:ascii="Times New Roman" w:hAnsi="Times New Roman" w:cs="Times New Roman"/>
          <w:sz w:val="24"/>
          <w:szCs w:val="24"/>
        </w:rPr>
        <w:t xml:space="preserve">2.13.8.1. </w:t>
      </w:r>
      <w:r w:rsidRPr="005C0053">
        <w:rPr>
          <w:rFonts w:ascii="Times New Roman" w:hAnsi="Times New Roman" w:cs="Times New Roman"/>
          <w:sz w:val="24"/>
          <w:szCs w:val="24"/>
        </w:rPr>
        <w:tab/>
        <w:t>zbilansowany (tzn. gwarantujący wytworzenie nadwyżki energii);</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2.13.8.2. </w:t>
      </w:r>
      <w:r w:rsidRPr="005C0053">
        <w:rPr>
          <w:rFonts w:ascii="Times New Roman" w:hAnsi="Times New Roman" w:cs="Times New Roman"/>
          <w:sz w:val="24"/>
          <w:szCs w:val="24"/>
        </w:rPr>
        <w:tab/>
        <w:t>bilans mocy wszystkich zainstalowanych odbiorników energii z zapasem mocy większym niż 15% w odniesieniu do sumarycznej mocy alternatorów lub prądnic. Zamawiający  zaleca przedstawienie oświadczenia z wykazem sumarycznym bilansu mocy układu elektrycznego w terminie 14 dni od podpisania umowy;</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2.13.8.3. </w:t>
      </w:r>
      <w:r w:rsidRPr="005C0053">
        <w:rPr>
          <w:rFonts w:ascii="Times New Roman" w:hAnsi="Times New Roman" w:cs="Times New Roman"/>
          <w:sz w:val="24"/>
          <w:szCs w:val="24"/>
        </w:rPr>
        <w:tab/>
        <w:t>wyposażony w zabezpieczenie przed nadmiernym rozładowaniem akumulatorów podczas postoju, tj. spadkiem napięcia poniżej jego wartości uniemożliwiającej rozruch autobusu;</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2.13.8.4. </w:t>
      </w:r>
      <w:r w:rsidRPr="005C0053">
        <w:rPr>
          <w:rFonts w:ascii="Times New Roman" w:hAnsi="Times New Roman" w:cs="Times New Roman"/>
          <w:sz w:val="24"/>
          <w:szCs w:val="24"/>
        </w:rPr>
        <w:tab/>
        <w:t>powinien być zbudowany w oparciu o elektroniczny sy</w:t>
      </w:r>
      <w:r w:rsidR="00A73209">
        <w:rPr>
          <w:rFonts w:ascii="Times New Roman" w:hAnsi="Times New Roman" w:cs="Times New Roman"/>
          <w:sz w:val="24"/>
          <w:szCs w:val="24"/>
        </w:rPr>
        <w:t>stem cyfrowej transmisji danych;</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2.13.8.5. </w:t>
      </w:r>
      <w:r w:rsidRPr="005C0053">
        <w:rPr>
          <w:rFonts w:ascii="Times New Roman" w:hAnsi="Times New Roman" w:cs="Times New Roman"/>
          <w:sz w:val="24"/>
          <w:szCs w:val="24"/>
        </w:rPr>
        <w:tab/>
        <w:t>wyposażony w zintegrowane gniazdo do diagnozowania układów sterowania silnika, sterowania skrzyni biegów, EBS oraz innych elementów i układów;</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2.13.8.6. </w:t>
      </w:r>
      <w:r w:rsidRPr="005C0053">
        <w:rPr>
          <w:rFonts w:ascii="Times New Roman" w:hAnsi="Times New Roman" w:cs="Times New Roman"/>
          <w:sz w:val="24"/>
          <w:szCs w:val="24"/>
        </w:rPr>
        <w:tab/>
        <w:t>wyposażony w wyłącznik główny instalacji elektrycznej. Wyłącznik ten zamontowany w miejscu, które pozwoli na bieżącą obsługę tego wyłącznika bez potrzeby demontażu elementów karoserii przy użyciu narzędzi.</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2.13.8.7. </w:t>
      </w:r>
      <w:r w:rsidRPr="005C0053">
        <w:rPr>
          <w:rFonts w:ascii="Times New Roman" w:hAnsi="Times New Roman" w:cs="Times New Roman"/>
          <w:sz w:val="24"/>
          <w:szCs w:val="24"/>
        </w:rPr>
        <w:tab/>
        <w:t>umożliwiający podczas postoju pojazdu, przy wyłączonej stacyjce, funkcjonowanie następujących układów: systemu tablic kierunkowych zewnętrznych i systemu automatycznego zliczania pasażerów, układu otwierania drzwi przez pasażerów, układu automatycznego zamykania drzwi po ich otwarciu przez pasażerów wraz z systemem detekcji obecności pasażerów w kontrolowanej strefie drzwi, oświetlenia wewnętrznego (po osobnym włączeniu ich przez kierowcę).</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2"/>
          <w:numId w:val="21"/>
        </w:numPr>
        <w:tabs>
          <w:tab w:val="left" w:pos="1418"/>
        </w:tabs>
        <w:jc w:val="both"/>
        <w:rPr>
          <w:rFonts w:ascii="Times New Roman" w:hAnsi="Times New Roman" w:cs="Times New Roman"/>
          <w:sz w:val="24"/>
          <w:szCs w:val="24"/>
        </w:rPr>
      </w:pPr>
      <w:r w:rsidRPr="005C0053">
        <w:rPr>
          <w:rFonts w:ascii="Times New Roman" w:hAnsi="Times New Roman" w:cs="Times New Roman"/>
          <w:sz w:val="24"/>
          <w:szCs w:val="24"/>
        </w:rPr>
        <w:t>Światła zewnętrzne i wewnętrzne.</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3"/>
          <w:numId w:val="21"/>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Światła LED do jazdy dziennej, zgodne z obowiązującymi przepisami; zalecane zamontowanie świateł do jazdy dziennej poza zderzakiem przednim.</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3"/>
          <w:numId w:val="21"/>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Dodatkowe światło „STOP” kategorii S3 lub w dwa dodatkowe światła „STOP” górne, kategorii S1 lub S2.</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3"/>
          <w:numId w:val="21"/>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Dwa dodatkowe tylne światła kierunkowskazów.</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3"/>
          <w:numId w:val="21"/>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Oświetlenie obszaru drzwi (stopień wejściowy), wykonane w technologii LED, zapalające się automatycznie po otwarciu drzwi i świecące się w sposób ciągły do momentu całkowitego ich zamknięcia:</w:t>
      </w:r>
    </w:p>
    <w:p w:rsidR="00132901" w:rsidRPr="005C0053" w:rsidRDefault="00132901" w:rsidP="00132901">
      <w:pPr>
        <w:pStyle w:val="Akapitzlist"/>
        <w:ind w:left="0"/>
        <w:rPr>
          <w:rFonts w:ascii="Times New Roman" w:hAnsi="Times New Roman" w:cs="Times New Roman"/>
          <w:sz w:val="24"/>
          <w:szCs w:val="24"/>
        </w:rPr>
      </w:pPr>
    </w:p>
    <w:p w:rsidR="00132901" w:rsidRPr="005C0053" w:rsidRDefault="00132901" w:rsidP="00132901">
      <w:pPr>
        <w:numPr>
          <w:ilvl w:val="4"/>
          <w:numId w:val="21"/>
        </w:numPr>
        <w:jc w:val="both"/>
        <w:rPr>
          <w:rFonts w:ascii="Times New Roman" w:hAnsi="Times New Roman" w:cs="Times New Roman"/>
          <w:sz w:val="24"/>
          <w:szCs w:val="24"/>
        </w:rPr>
      </w:pPr>
      <w:r w:rsidRPr="005C0053">
        <w:rPr>
          <w:rFonts w:ascii="Times New Roman" w:hAnsi="Times New Roman" w:cs="Times New Roman"/>
          <w:sz w:val="24"/>
          <w:szCs w:val="24"/>
        </w:rPr>
        <w:t>lampy oświetlające umieszczone wewnątrz autobusu nad drzwiami, w osi otworu drzwi; lampa drzwi przednich umieszczona w zagłębieniu lub posiadająca odpowiednią osłonę (nie powodująca oślepiania kierowcy bezpośrednio lub przez lusterka wewnętrzne);</w:t>
      </w: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 xml:space="preserve">2.13.9.4.2. </w:t>
      </w:r>
      <w:r w:rsidRPr="005C0053">
        <w:rPr>
          <w:rFonts w:ascii="Times New Roman" w:hAnsi="Times New Roman" w:cs="Times New Roman"/>
          <w:sz w:val="24"/>
          <w:szCs w:val="24"/>
        </w:rPr>
        <w:tab/>
        <w:t>lampy zewnętrzne nad pierwszymi i drugimi drzwiami – oświetlające przestrzeń przed drzwiami (nie powodująca oślepiania kierowcy bezpośrednio lub przez lusterka zewnętrzne).</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3"/>
          <w:numId w:val="21"/>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Lampy oświetlenia wnętrza autobusu (przestrzeń pasażerska) rozmieszczone równomiernie w dwóch ciągach wzdłuż pojazdu (zalecane umieszczenie po obu stronach przejścia środkowego), wykonane w technologii LED, niepowodujące oślepiania kierowcy (także poprzez lusterka wewnętrzne); lampy oświetlenia przedniej części wnętrza autobusu posiadające możliwość niezależnego wyłączenia lub zmniejszenia jasności świecenia.</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2.13.9.6. </w:t>
      </w:r>
      <w:r w:rsidRPr="005C0053">
        <w:rPr>
          <w:rFonts w:ascii="Times New Roman" w:hAnsi="Times New Roman" w:cs="Times New Roman"/>
          <w:sz w:val="24"/>
          <w:szCs w:val="24"/>
        </w:rPr>
        <w:tab/>
        <w:t>światła wewnętrzne i zewnętrzne wykonane w technologii LED – w technologii LED muszą być wykonane co najmniej następujące światła: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2.13.9.6.1.1.</w:t>
      </w:r>
      <w:r w:rsidRPr="005C0053">
        <w:rPr>
          <w:rFonts w:ascii="Times New Roman" w:hAnsi="Times New Roman" w:cs="Times New Roman"/>
          <w:sz w:val="24"/>
          <w:szCs w:val="24"/>
        </w:rPr>
        <w:tab/>
        <w:t>wewnętrzne: oświetlające przedział pasażerski, kabinę kierowcy oraz obszary wejść,</w:t>
      </w:r>
    </w:p>
    <w:p w:rsidR="00132901" w:rsidRPr="005C0053" w:rsidRDefault="00132901" w:rsidP="00132901">
      <w:pPr>
        <w:tabs>
          <w:tab w:val="left" w:pos="1418"/>
        </w:tabs>
        <w:jc w:val="both"/>
        <w:rPr>
          <w:rFonts w:ascii="Times New Roman" w:hAnsi="Times New Roman" w:cs="Times New Roman"/>
          <w:sz w:val="24"/>
          <w:szCs w:val="24"/>
        </w:rPr>
      </w:pPr>
      <w:r w:rsidRPr="005C0053">
        <w:rPr>
          <w:rFonts w:ascii="Times New Roman" w:hAnsi="Times New Roman" w:cs="Times New Roman"/>
          <w:sz w:val="24"/>
          <w:szCs w:val="24"/>
        </w:rPr>
        <w:t>2.13.9.6.1.2.</w:t>
      </w:r>
      <w:r w:rsidRPr="005C0053">
        <w:rPr>
          <w:rFonts w:ascii="Times New Roman" w:hAnsi="Times New Roman" w:cs="Times New Roman"/>
          <w:sz w:val="24"/>
          <w:szCs w:val="24"/>
        </w:rPr>
        <w:tab/>
        <w:t>zewnętrzne: światła do jazdy dziennej (DRL).</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2.13.9.6.2.</w:t>
      </w:r>
      <w:r w:rsidRPr="005C0053">
        <w:rPr>
          <w:rFonts w:ascii="Times New Roman" w:hAnsi="Times New Roman" w:cs="Times New Roman"/>
          <w:sz w:val="24"/>
          <w:szCs w:val="24"/>
        </w:rPr>
        <w:tab/>
        <w:t xml:space="preserve">Ponadto zaleca się, aby zabudowane w tylnej ścianie autobusu światła: kierunkowskazów, pozycyjne, hamowania „STOP”, były również wykonane w technologii LED. </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pStyle w:val="Akapitzlist"/>
        <w:numPr>
          <w:ilvl w:val="3"/>
          <w:numId w:val="30"/>
        </w:numPr>
        <w:rPr>
          <w:rFonts w:ascii="Times New Roman" w:hAnsi="Times New Roman" w:cs="Times New Roman"/>
          <w:sz w:val="24"/>
          <w:szCs w:val="24"/>
        </w:rPr>
      </w:pPr>
      <w:r w:rsidRPr="005C0053">
        <w:rPr>
          <w:rFonts w:ascii="Times New Roman" w:hAnsi="Times New Roman" w:cs="Times New Roman"/>
          <w:sz w:val="24"/>
          <w:szCs w:val="24"/>
        </w:rPr>
        <w:t>Akumulatory kwasowe zamontowane w wysuwanej lub obrotowej obudowie, przewód łączący akumulatory, tzw. „mostek” oraz przewód „dodatni +” oznaczone kolorem czerwonym.</w:t>
      </w:r>
    </w:p>
    <w:p w:rsidR="00132901" w:rsidRPr="005C0053" w:rsidRDefault="00132901" w:rsidP="00132901">
      <w:pPr>
        <w:pStyle w:val="Akapitzlist"/>
        <w:ind w:left="1440"/>
        <w:rPr>
          <w:rFonts w:ascii="Times New Roman" w:hAnsi="Times New Roman" w:cs="Times New Roman"/>
          <w:sz w:val="24"/>
          <w:szCs w:val="24"/>
        </w:rPr>
      </w:pPr>
    </w:p>
    <w:p w:rsidR="00132901" w:rsidRPr="005C0053" w:rsidRDefault="00132901" w:rsidP="00132901">
      <w:pPr>
        <w:numPr>
          <w:ilvl w:val="3"/>
          <w:numId w:val="30"/>
        </w:numPr>
        <w:jc w:val="both"/>
        <w:rPr>
          <w:rFonts w:ascii="Times New Roman" w:hAnsi="Times New Roman" w:cs="Times New Roman"/>
          <w:sz w:val="24"/>
          <w:szCs w:val="24"/>
        </w:rPr>
      </w:pPr>
      <w:r w:rsidRPr="005C0053">
        <w:rPr>
          <w:rFonts w:ascii="Times New Roman" w:hAnsi="Times New Roman" w:cs="Times New Roman"/>
          <w:sz w:val="24"/>
          <w:szCs w:val="24"/>
        </w:rPr>
        <w:t xml:space="preserve">     System nagłaśniający.</w:t>
      </w:r>
    </w:p>
    <w:p w:rsidR="00132901" w:rsidRPr="005C0053" w:rsidRDefault="00132901" w:rsidP="00132901">
      <w:pPr>
        <w:pStyle w:val="Akapitzlist"/>
        <w:numPr>
          <w:ilvl w:val="4"/>
          <w:numId w:val="30"/>
        </w:numPr>
        <w:rPr>
          <w:rFonts w:ascii="Times New Roman" w:hAnsi="Times New Roman" w:cs="Times New Roman"/>
          <w:sz w:val="24"/>
          <w:szCs w:val="24"/>
        </w:rPr>
      </w:pPr>
      <w:r w:rsidRPr="005C0053">
        <w:rPr>
          <w:rFonts w:ascii="Times New Roman" w:hAnsi="Times New Roman" w:cs="Times New Roman"/>
          <w:sz w:val="24"/>
          <w:szCs w:val="24"/>
        </w:rPr>
        <w:t>Wyposażony w mikrofon dla kierowcy, głośniki wewnątrz autobusu oraz głośniki zewnętrzne; system musi umożliwiać:</w:t>
      </w:r>
    </w:p>
    <w:p w:rsidR="00132901" w:rsidRPr="005C0053" w:rsidRDefault="00132901" w:rsidP="00132901">
      <w:pPr>
        <w:pStyle w:val="Akapitzlist"/>
        <w:numPr>
          <w:ilvl w:val="5"/>
          <w:numId w:val="30"/>
        </w:numPr>
        <w:rPr>
          <w:rFonts w:ascii="Times New Roman" w:hAnsi="Times New Roman" w:cs="Times New Roman"/>
          <w:sz w:val="24"/>
          <w:szCs w:val="24"/>
        </w:rPr>
      </w:pPr>
      <w:r w:rsidRPr="005C0053">
        <w:rPr>
          <w:rFonts w:ascii="Times New Roman" w:hAnsi="Times New Roman" w:cs="Times New Roman"/>
          <w:sz w:val="24"/>
          <w:szCs w:val="24"/>
        </w:rPr>
        <w:t xml:space="preserve">przekazywanie przez głośniki wewnętrzne komunikatów z systemu automatycznej głosowej informacji o trasie oraz innych dodatkowych komunikatów, w sekwencji określonej przez Zamawiającego, </w:t>
      </w:r>
    </w:p>
    <w:p w:rsidR="00132901" w:rsidRPr="005C0053" w:rsidRDefault="00132901" w:rsidP="00132901">
      <w:pPr>
        <w:pStyle w:val="Akapitzlist"/>
        <w:numPr>
          <w:ilvl w:val="5"/>
          <w:numId w:val="30"/>
        </w:numPr>
        <w:rPr>
          <w:rFonts w:ascii="Times New Roman" w:hAnsi="Times New Roman" w:cs="Times New Roman"/>
          <w:sz w:val="24"/>
          <w:szCs w:val="24"/>
        </w:rPr>
      </w:pPr>
      <w:r w:rsidRPr="005C0053">
        <w:rPr>
          <w:rFonts w:ascii="Times New Roman" w:hAnsi="Times New Roman" w:cs="Times New Roman"/>
          <w:sz w:val="24"/>
          <w:szCs w:val="24"/>
        </w:rPr>
        <w:t>przekazywanie przez kierowcę doraźnych komunikatów dla pasażerów; włączenie przez kierowcę mikrofonu w celu przekazania komunikatu powinno spowodować samoczynne wyciszenie emitowanych w tym momencie komunikatów z systemu automatycznego, bez zakłócenia realizowanej sekwencji;</w:t>
      </w:r>
    </w:p>
    <w:p w:rsidR="00132901" w:rsidRPr="005C0053" w:rsidRDefault="00132901" w:rsidP="00132901">
      <w:pPr>
        <w:pStyle w:val="Akapitzlist"/>
        <w:numPr>
          <w:ilvl w:val="5"/>
          <w:numId w:val="30"/>
        </w:numPr>
        <w:rPr>
          <w:rFonts w:ascii="Times New Roman" w:hAnsi="Times New Roman" w:cs="Times New Roman"/>
          <w:sz w:val="24"/>
          <w:szCs w:val="24"/>
        </w:rPr>
      </w:pPr>
      <w:r w:rsidRPr="005C0053">
        <w:rPr>
          <w:rFonts w:ascii="Times New Roman" w:hAnsi="Times New Roman" w:cs="Times New Roman"/>
          <w:sz w:val="24"/>
          <w:szCs w:val="24"/>
        </w:rPr>
        <w:t>automatyczne wyłączenie mikrofonu i powrót systemu do stanu pierwotnego po 30 sekundach od włączenia mikrofonu, niezależnie od tego czy po włączeniu komunikat został przekazany;</w:t>
      </w:r>
    </w:p>
    <w:p w:rsidR="00132901" w:rsidRPr="005C0053" w:rsidRDefault="00132901" w:rsidP="00132901">
      <w:pPr>
        <w:pStyle w:val="Akapitzlist"/>
        <w:numPr>
          <w:ilvl w:val="5"/>
          <w:numId w:val="30"/>
        </w:numPr>
        <w:rPr>
          <w:rFonts w:ascii="Times New Roman" w:hAnsi="Times New Roman" w:cs="Times New Roman"/>
          <w:sz w:val="24"/>
          <w:szCs w:val="24"/>
        </w:rPr>
      </w:pPr>
      <w:r w:rsidRPr="005C0053">
        <w:rPr>
          <w:rFonts w:ascii="Times New Roman" w:hAnsi="Times New Roman" w:cs="Times New Roman"/>
          <w:sz w:val="24"/>
          <w:szCs w:val="24"/>
        </w:rPr>
        <w:t>przekazywanie przez głośnik zewnętrzny komunikatów z systemu automatycznej głosowej informacji o trasie w trakcie postoju na przystanku, zgodnie z pkt 4 do OPZ – informacja dla pasażerów oczekujących na przystanku, która prezentowana jest automatycznie lub jednorazowo po uaktywnieniu jej przez kierowcę.</w:t>
      </w:r>
    </w:p>
    <w:p w:rsidR="00132901" w:rsidRPr="005C0053" w:rsidRDefault="00132901" w:rsidP="00132901">
      <w:pPr>
        <w:pStyle w:val="Akapitzlist"/>
        <w:ind w:left="1440"/>
        <w:rPr>
          <w:rFonts w:ascii="Times New Roman" w:hAnsi="Times New Roman" w:cs="Times New Roman"/>
          <w:sz w:val="24"/>
          <w:szCs w:val="24"/>
        </w:rPr>
      </w:pPr>
    </w:p>
    <w:p w:rsidR="00132901" w:rsidRPr="005C0053" w:rsidRDefault="00132901" w:rsidP="00132901">
      <w:pPr>
        <w:pStyle w:val="Akapitzlist"/>
        <w:ind w:left="0"/>
        <w:rPr>
          <w:rFonts w:ascii="Times New Roman" w:hAnsi="Times New Roman" w:cs="Times New Roman"/>
          <w:sz w:val="24"/>
          <w:szCs w:val="24"/>
        </w:rPr>
      </w:pPr>
      <w:r w:rsidRPr="005C0053">
        <w:rPr>
          <w:rFonts w:ascii="Times New Roman" w:hAnsi="Times New Roman" w:cs="Times New Roman"/>
          <w:b/>
          <w:sz w:val="24"/>
          <w:szCs w:val="24"/>
        </w:rPr>
        <w:t xml:space="preserve">2.14. </w:t>
      </w:r>
      <w:r w:rsidRPr="005C0053">
        <w:rPr>
          <w:rFonts w:ascii="Times New Roman" w:hAnsi="Times New Roman" w:cs="Times New Roman"/>
          <w:b/>
          <w:sz w:val="24"/>
          <w:szCs w:val="24"/>
        </w:rPr>
        <w:tab/>
      </w:r>
      <w:r w:rsidRPr="005C0053">
        <w:rPr>
          <w:rFonts w:ascii="Times New Roman" w:hAnsi="Times New Roman" w:cs="Times New Roman"/>
          <w:b/>
          <w:sz w:val="24"/>
          <w:szCs w:val="24"/>
        </w:rPr>
        <w:tab/>
        <w:t>Układ kierowniczy.</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2"/>
          <w:numId w:val="20"/>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ze wspomaganiem hydraulicznym, wyposażony w przyłącze diagnostyczne,</w:t>
      </w:r>
    </w:p>
    <w:p w:rsidR="00132901" w:rsidRPr="005C0053" w:rsidRDefault="00132901" w:rsidP="00132901">
      <w:pPr>
        <w:numPr>
          <w:ilvl w:val="2"/>
          <w:numId w:val="20"/>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regulowane położenie koła kierownicy, </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1"/>
          <w:numId w:val="15"/>
        </w:numPr>
        <w:tabs>
          <w:tab w:val="left" w:pos="1418"/>
        </w:tabs>
        <w:ind w:left="1418" w:hanging="1418"/>
        <w:jc w:val="both"/>
        <w:rPr>
          <w:rFonts w:ascii="Times New Roman" w:hAnsi="Times New Roman" w:cs="Times New Roman"/>
          <w:b/>
          <w:sz w:val="24"/>
          <w:szCs w:val="24"/>
        </w:rPr>
      </w:pPr>
      <w:r w:rsidRPr="005C0053">
        <w:rPr>
          <w:rFonts w:ascii="Times New Roman" w:hAnsi="Times New Roman" w:cs="Times New Roman"/>
          <w:b/>
          <w:sz w:val="24"/>
          <w:szCs w:val="24"/>
        </w:rPr>
        <w:t>Układy dodatkowe.</w:t>
      </w:r>
    </w:p>
    <w:p w:rsidR="00132901" w:rsidRPr="005C0053" w:rsidRDefault="00132901" w:rsidP="00132901">
      <w:pPr>
        <w:ind w:left="1418"/>
        <w:jc w:val="both"/>
        <w:rPr>
          <w:rFonts w:ascii="Times New Roman" w:hAnsi="Times New Roman" w:cs="Times New Roman"/>
          <w:sz w:val="24"/>
          <w:szCs w:val="24"/>
        </w:rPr>
      </w:pPr>
    </w:p>
    <w:p w:rsidR="00132901" w:rsidRPr="005C0053" w:rsidRDefault="00132901" w:rsidP="00192C0D">
      <w:pPr>
        <w:numPr>
          <w:ilvl w:val="1"/>
          <w:numId w:val="15"/>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Przyciski „stop” na poręczach przy każdych drzwiach oraz wyświetlacz znaku „stop”     umieszczony u góry z przodu przestrzeni pasażerskiej,</w:t>
      </w:r>
    </w:p>
    <w:p w:rsidR="00132901" w:rsidRPr="005C0053" w:rsidRDefault="00132901" w:rsidP="00192C0D">
      <w:pPr>
        <w:numPr>
          <w:ilvl w:val="1"/>
          <w:numId w:val="15"/>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Przyciski dodatkowe sygnalizujące konieczność użycia rampy umieszczone na wysokości umożliwiającej naciśnięcie przez osobę znajdującą się na wózku (umieszczone wewnątrz pojazdu przy stanowisku dla wózków inwalidzkich oraz na zewnątrz przy drugich drzwiach.</w:t>
      </w:r>
    </w:p>
    <w:p w:rsidR="00132901" w:rsidRPr="005C0053" w:rsidRDefault="00132901" w:rsidP="00132901">
      <w:pPr>
        <w:tabs>
          <w:tab w:val="num" w:pos="1418"/>
        </w:tabs>
        <w:ind w:left="1418" w:hanging="1418"/>
        <w:jc w:val="both"/>
        <w:rPr>
          <w:rFonts w:ascii="Times New Roman" w:hAnsi="Times New Roman" w:cs="Times New Roman"/>
          <w:sz w:val="24"/>
          <w:szCs w:val="24"/>
        </w:rPr>
      </w:pP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2.18.</w:t>
      </w:r>
      <w:r w:rsidRPr="005C0053">
        <w:rPr>
          <w:rFonts w:ascii="Times New Roman" w:hAnsi="Times New Roman" w:cs="Times New Roman"/>
          <w:sz w:val="24"/>
          <w:szCs w:val="24"/>
        </w:rPr>
        <w:tab/>
        <w:t>Zaczepy holownicze przednie i tylne.</w:t>
      </w:r>
    </w:p>
    <w:p w:rsidR="00132901" w:rsidRPr="005C0053" w:rsidRDefault="00132901" w:rsidP="00132901">
      <w:pPr>
        <w:tabs>
          <w:tab w:val="num" w:pos="1418"/>
        </w:tabs>
        <w:ind w:left="1418" w:hanging="1418"/>
        <w:jc w:val="both"/>
        <w:rPr>
          <w:rFonts w:ascii="Times New Roman" w:hAnsi="Times New Roman" w:cs="Times New Roman"/>
          <w:sz w:val="24"/>
          <w:szCs w:val="24"/>
        </w:rPr>
      </w:pP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2.18.1.</w:t>
      </w:r>
      <w:r w:rsidRPr="005C0053">
        <w:rPr>
          <w:rFonts w:ascii="Times New Roman" w:hAnsi="Times New Roman" w:cs="Times New Roman"/>
          <w:sz w:val="24"/>
          <w:szCs w:val="24"/>
        </w:rPr>
        <w:tab/>
        <w:t>Jeżeli holowanie autobusu wymaga adaptera łączącego autobus z holem, to wymagane jest wyposażenie autobusu w taki adapter oraz dostarczenie dodatkowych 2 sztuk adapterów (w ramach narzędzi specjalistycznych, jako wyposażenie serwisu Zamawiającego).</w:t>
      </w: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2.18.2            hak do przyczepy towarowej max. 750 kg,</w:t>
      </w:r>
    </w:p>
    <w:p w:rsidR="00132901" w:rsidRPr="005C0053" w:rsidRDefault="00132901" w:rsidP="00132901">
      <w:pPr>
        <w:tabs>
          <w:tab w:val="num" w:pos="1418"/>
        </w:tabs>
        <w:ind w:left="1418" w:hanging="1418"/>
        <w:jc w:val="both"/>
        <w:rPr>
          <w:rFonts w:ascii="Times New Roman" w:hAnsi="Times New Roman" w:cs="Times New Roman"/>
          <w:b/>
          <w:sz w:val="24"/>
          <w:szCs w:val="24"/>
          <w:u w:val="single"/>
        </w:rPr>
      </w:pP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2.19.</w:t>
      </w:r>
      <w:r w:rsidRPr="005C0053">
        <w:rPr>
          <w:rFonts w:ascii="Times New Roman" w:hAnsi="Times New Roman" w:cs="Times New Roman"/>
          <w:sz w:val="24"/>
          <w:szCs w:val="24"/>
        </w:rPr>
        <w:tab/>
        <w:t>Wyposażenie dodatkowe do każdego autobusu:</w:t>
      </w:r>
    </w:p>
    <w:p w:rsidR="00132901" w:rsidRPr="005C0053" w:rsidRDefault="00132901" w:rsidP="00132901">
      <w:pPr>
        <w:tabs>
          <w:tab w:val="num" w:pos="1418"/>
        </w:tabs>
        <w:ind w:left="1418" w:hanging="1418"/>
        <w:jc w:val="both"/>
        <w:rPr>
          <w:rFonts w:ascii="Times New Roman" w:hAnsi="Times New Roman" w:cs="Times New Roman"/>
          <w:sz w:val="24"/>
          <w:szCs w:val="24"/>
        </w:rPr>
      </w:pP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2.19.1.</w:t>
      </w:r>
      <w:r w:rsidRPr="005C0053">
        <w:rPr>
          <w:rFonts w:ascii="Times New Roman" w:hAnsi="Times New Roman" w:cs="Times New Roman"/>
          <w:sz w:val="24"/>
          <w:szCs w:val="24"/>
        </w:rPr>
        <w:tab/>
        <w:t>dwie sześciokilogramowe gaśnice z czego jedna w miejscu łatwo dostępnym dla kierowcy;</w:t>
      </w:r>
    </w:p>
    <w:p w:rsidR="00132901" w:rsidRPr="005C0053" w:rsidRDefault="00132901" w:rsidP="00132901">
      <w:pPr>
        <w:tabs>
          <w:tab w:val="num" w:pos="1418"/>
        </w:tabs>
        <w:ind w:left="1418" w:hanging="1418"/>
        <w:jc w:val="both"/>
        <w:rPr>
          <w:rFonts w:ascii="Times New Roman" w:hAnsi="Times New Roman" w:cs="Times New Roman"/>
          <w:sz w:val="24"/>
          <w:szCs w:val="24"/>
        </w:rPr>
      </w:pP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2.19.2.</w:t>
      </w:r>
      <w:r w:rsidRPr="005C0053">
        <w:rPr>
          <w:rFonts w:ascii="Times New Roman" w:hAnsi="Times New Roman" w:cs="Times New Roman"/>
          <w:sz w:val="24"/>
          <w:szCs w:val="24"/>
        </w:rPr>
        <w:tab/>
        <w:t>trójkąt ostrzegawczy;</w:t>
      </w:r>
    </w:p>
    <w:p w:rsidR="00132901" w:rsidRPr="005C0053" w:rsidRDefault="00132901" w:rsidP="00132901">
      <w:pPr>
        <w:tabs>
          <w:tab w:val="num" w:pos="1418"/>
        </w:tabs>
        <w:ind w:left="1418" w:hanging="1418"/>
        <w:jc w:val="both"/>
        <w:rPr>
          <w:rFonts w:ascii="Times New Roman" w:hAnsi="Times New Roman" w:cs="Times New Roman"/>
          <w:sz w:val="24"/>
          <w:szCs w:val="24"/>
        </w:rPr>
      </w:pP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2.19.3.</w:t>
      </w:r>
      <w:r w:rsidRPr="005C0053">
        <w:rPr>
          <w:rFonts w:ascii="Times New Roman" w:hAnsi="Times New Roman" w:cs="Times New Roman"/>
          <w:sz w:val="24"/>
          <w:szCs w:val="24"/>
        </w:rPr>
        <w:tab/>
        <w:t>apteczka;</w:t>
      </w:r>
    </w:p>
    <w:p w:rsidR="00132901" w:rsidRPr="005C0053" w:rsidRDefault="00132901" w:rsidP="00132901">
      <w:pPr>
        <w:tabs>
          <w:tab w:val="num" w:pos="1418"/>
        </w:tabs>
        <w:ind w:left="1418" w:hanging="1418"/>
        <w:jc w:val="both"/>
        <w:rPr>
          <w:rFonts w:ascii="Times New Roman" w:hAnsi="Times New Roman" w:cs="Times New Roman"/>
          <w:sz w:val="24"/>
          <w:szCs w:val="24"/>
        </w:rPr>
      </w:pP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2.19.4.</w:t>
      </w:r>
      <w:r w:rsidRPr="005C0053">
        <w:rPr>
          <w:rFonts w:ascii="Times New Roman" w:hAnsi="Times New Roman" w:cs="Times New Roman"/>
          <w:sz w:val="24"/>
          <w:szCs w:val="24"/>
        </w:rPr>
        <w:tab/>
        <w:t>kliny podkładowe pod koła (2 szt.);</w:t>
      </w:r>
    </w:p>
    <w:p w:rsidR="00132901" w:rsidRPr="005C0053" w:rsidRDefault="00132901" w:rsidP="00132901">
      <w:pPr>
        <w:tabs>
          <w:tab w:val="num" w:pos="1418"/>
        </w:tabs>
        <w:ind w:left="1418" w:hanging="1418"/>
        <w:jc w:val="both"/>
        <w:rPr>
          <w:rFonts w:ascii="Times New Roman" w:hAnsi="Times New Roman" w:cs="Times New Roman"/>
          <w:sz w:val="24"/>
          <w:szCs w:val="24"/>
        </w:rPr>
      </w:pP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2.19.5.</w:t>
      </w:r>
      <w:r w:rsidRPr="005C0053">
        <w:rPr>
          <w:rFonts w:ascii="Times New Roman" w:hAnsi="Times New Roman" w:cs="Times New Roman"/>
          <w:sz w:val="24"/>
          <w:szCs w:val="24"/>
        </w:rPr>
        <w:tab/>
        <w:t>trzy komplety kluczy do wszystkich zamków (rygli okiennych, włazów, klap) zastosowanych w pojeździe;</w:t>
      </w:r>
    </w:p>
    <w:p w:rsidR="00132901" w:rsidRPr="005C0053" w:rsidRDefault="00132901" w:rsidP="00132901">
      <w:pPr>
        <w:tabs>
          <w:tab w:val="num" w:pos="1418"/>
        </w:tabs>
        <w:ind w:left="1418" w:hanging="1418"/>
        <w:jc w:val="both"/>
        <w:rPr>
          <w:rFonts w:ascii="Times New Roman" w:hAnsi="Times New Roman" w:cs="Times New Roman"/>
          <w:sz w:val="24"/>
          <w:szCs w:val="24"/>
        </w:rPr>
      </w:pP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2.19.6.</w:t>
      </w:r>
      <w:r w:rsidRPr="005C0053">
        <w:rPr>
          <w:rFonts w:ascii="Times New Roman" w:hAnsi="Times New Roman" w:cs="Times New Roman"/>
          <w:sz w:val="24"/>
          <w:szCs w:val="24"/>
        </w:rPr>
        <w:tab/>
        <w:t>narzędzie do otwarcia ręcznie rozkładanej pochylni (platformy) przedłużane, z solidną rękojeścią;</w:t>
      </w:r>
    </w:p>
    <w:p w:rsidR="00132901" w:rsidRPr="005C0053" w:rsidRDefault="00132901" w:rsidP="00132901">
      <w:pPr>
        <w:tabs>
          <w:tab w:val="num" w:pos="1418"/>
        </w:tabs>
        <w:ind w:left="1418" w:hanging="1418"/>
        <w:jc w:val="both"/>
        <w:rPr>
          <w:rFonts w:ascii="Times New Roman" w:hAnsi="Times New Roman" w:cs="Times New Roman"/>
          <w:sz w:val="24"/>
          <w:szCs w:val="24"/>
        </w:rPr>
      </w:pP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2.19.7.</w:t>
      </w:r>
      <w:r w:rsidRPr="005C0053">
        <w:rPr>
          <w:rFonts w:ascii="Times New Roman" w:hAnsi="Times New Roman" w:cs="Times New Roman"/>
          <w:sz w:val="24"/>
          <w:szCs w:val="24"/>
        </w:rPr>
        <w:tab/>
        <w:t>dwie kamizelki ostrzegawcze;</w:t>
      </w:r>
    </w:p>
    <w:p w:rsidR="00132901" w:rsidRPr="005C0053" w:rsidRDefault="00132901" w:rsidP="00132901">
      <w:pPr>
        <w:tabs>
          <w:tab w:val="num" w:pos="1418"/>
        </w:tabs>
        <w:ind w:left="1418" w:hanging="1418"/>
        <w:jc w:val="both"/>
        <w:rPr>
          <w:rFonts w:ascii="Times New Roman" w:hAnsi="Times New Roman" w:cs="Times New Roman"/>
          <w:sz w:val="24"/>
          <w:szCs w:val="24"/>
        </w:rPr>
      </w:pP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2.19.8.</w:t>
      </w:r>
      <w:r w:rsidRPr="005C0053">
        <w:rPr>
          <w:rFonts w:ascii="Times New Roman" w:hAnsi="Times New Roman" w:cs="Times New Roman"/>
          <w:sz w:val="24"/>
          <w:szCs w:val="24"/>
        </w:rPr>
        <w:tab/>
        <w:t>autoalarm oraz immobiliser,</w:t>
      </w:r>
    </w:p>
    <w:p w:rsidR="00132901" w:rsidRPr="005C0053" w:rsidRDefault="00132901" w:rsidP="00132901">
      <w:pPr>
        <w:tabs>
          <w:tab w:val="num" w:pos="1418"/>
        </w:tabs>
        <w:ind w:left="1418" w:hanging="1418"/>
        <w:jc w:val="both"/>
        <w:rPr>
          <w:rFonts w:ascii="Times New Roman" w:hAnsi="Times New Roman" w:cs="Times New Roman"/>
          <w:sz w:val="24"/>
          <w:szCs w:val="24"/>
        </w:rPr>
      </w:pP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2.19.9.</w:t>
      </w:r>
      <w:r w:rsidRPr="005C0053">
        <w:rPr>
          <w:rFonts w:ascii="Times New Roman" w:hAnsi="Times New Roman" w:cs="Times New Roman"/>
          <w:sz w:val="24"/>
          <w:szCs w:val="24"/>
        </w:rPr>
        <w:tab/>
        <w:t>latarka LED dla kierowcy (z bateriami w komplecie).</w:t>
      </w:r>
    </w:p>
    <w:p w:rsidR="00132901" w:rsidRPr="005C0053" w:rsidRDefault="00132901" w:rsidP="00132901">
      <w:pPr>
        <w:tabs>
          <w:tab w:val="num" w:pos="1418"/>
        </w:tabs>
        <w:ind w:left="1418" w:hanging="1418"/>
        <w:jc w:val="both"/>
        <w:rPr>
          <w:rFonts w:ascii="Times New Roman" w:hAnsi="Times New Roman" w:cs="Times New Roman"/>
          <w:sz w:val="24"/>
          <w:szCs w:val="24"/>
        </w:rPr>
      </w:pPr>
    </w:p>
    <w:p w:rsidR="00132901" w:rsidRPr="005C0053" w:rsidRDefault="00132901" w:rsidP="00132901">
      <w:pPr>
        <w:tabs>
          <w:tab w:val="num"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2.20.</w:t>
      </w:r>
      <w:r w:rsidRPr="005C0053">
        <w:rPr>
          <w:rFonts w:ascii="Times New Roman" w:hAnsi="Times New Roman" w:cs="Times New Roman"/>
          <w:sz w:val="24"/>
          <w:szCs w:val="24"/>
        </w:rPr>
        <w:tab/>
        <w:t>Autobus powinien być takiej konstrukcji, aby poza obsługami technicznymi wykonywanymi nie częściej niż co 30.000 km przebiegu, nie trzeba było wykonywać innych czynności obsługowych, tzn. wszystkie prace obsługowe powinny być kumulowane do ich wykonania podczas obsługi technicznej (dotyczy to również czynności smarowniczych). Zamawiający dopuszcza wykonywanie obsługi codziennej (OC).</w:t>
      </w:r>
    </w:p>
    <w:p w:rsidR="00132901" w:rsidRPr="005C0053" w:rsidRDefault="00132901" w:rsidP="00132901">
      <w:pPr>
        <w:tabs>
          <w:tab w:val="num" w:pos="1418"/>
        </w:tabs>
        <w:jc w:val="both"/>
        <w:rPr>
          <w:rFonts w:ascii="Times New Roman" w:hAnsi="Times New Roman" w:cs="Times New Roman"/>
          <w:sz w:val="24"/>
          <w:szCs w:val="24"/>
        </w:rPr>
      </w:pPr>
    </w:p>
    <w:p w:rsidR="00132901" w:rsidRPr="005C0053" w:rsidRDefault="00132901" w:rsidP="00132901">
      <w:pPr>
        <w:tabs>
          <w:tab w:val="num" w:pos="1418"/>
        </w:tabs>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b/>
          <w:sz w:val="24"/>
          <w:szCs w:val="24"/>
        </w:rPr>
        <w:t>3. Szczegółowe wymagania techniczno-eksploatacyjne.</w:t>
      </w:r>
    </w:p>
    <w:p w:rsidR="00132901" w:rsidRPr="005C0053" w:rsidRDefault="00132901" w:rsidP="00132901">
      <w:pPr>
        <w:pBdr>
          <w:top w:val="single" w:sz="4" w:space="1" w:color="auto"/>
        </w:pBdr>
        <w:tabs>
          <w:tab w:val="left" w:pos="1440"/>
        </w:tabs>
        <w:ind w:left="1418" w:hanging="1418"/>
        <w:jc w:val="both"/>
        <w:rPr>
          <w:rFonts w:ascii="Times New Roman" w:hAnsi="Times New Roman" w:cs="Times New Roman"/>
          <w:sz w:val="24"/>
          <w:szCs w:val="24"/>
        </w:rPr>
      </w:pPr>
    </w:p>
    <w:p w:rsidR="00132901" w:rsidRPr="005C0053" w:rsidRDefault="00132901" w:rsidP="00132901">
      <w:pPr>
        <w:numPr>
          <w:ilvl w:val="1"/>
          <w:numId w:val="5"/>
        </w:numPr>
        <w:tabs>
          <w:tab w:val="left" w:pos="144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Parametry użytkowe.</w:t>
      </w:r>
    </w:p>
    <w:p w:rsidR="00132901" w:rsidRPr="005C0053" w:rsidRDefault="00132901" w:rsidP="00132901">
      <w:pPr>
        <w:tabs>
          <w:tab w:val="left" w:pos="1440"/>
        </w:tabs>
        <w:ind w:left="1418"/>
        <w:jc w:val="both"/>
        <w:rPr>
          <w:rFonts w:ascii="Times New Roman" w:hAnsi="Times New Roman" w:cs="Times New Roman"/>
          <w:sz w:val="24"/>
          <w:szCs w:val="24"/>
        </w:rPr>
      </w:pPr>
    </w:p>
    <w:p w:rsidR="00132901" w:rsidRPr="005C0053" w:rsidRDefault="00132901" w:rsidP="00132901">
      <w:pPr>
        <w:numPr>
          <w:ilvl w:val="2"/>
          <w:numId w:val="5"/>
        </w:numPr>
        <w:tabs>
          <w:tab w:val="left" w:pos="144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Układ drzwi:</w:t>
      </w:r>
    </w:p>
    <w:p w:rsidR="00132901" w:rsidRPr="005C0053" w:rsidRDefault="00132901" w:rsidP="00132901">
      <w:pPr>
        <w:tabs>
          <w:tab w:val="left" w:pos="1440"/>
        </w:tabs>
        <w:ind w:left="1418"/>
        <w:jc w:val="both"/>
        <w:rPr>
          <w:rFonts w:ascii="Times New Roman" w:hAnsi="Times New Roman" w:cs="Times New Roman"/>
          <w:sz w:val="24"/>
          <w:szCs w:val="24"/>
        </w:rPr>
      </w:pPr>
    </w:p>
    <w:p w:rsidR="00132901" w:rsidRPr="005C0053" w:rsidRDefault="00132901" w:rsidP="00132901">
      <w:pPr>
        <w:numPr>
          <w:ilvl w:val="3"/>
          <w:numId w:val="2"/>
        </w:numPr>
        <w:tabs>
          <w:tab w:val="left" w:pos="1440"/>
        </w:tabs>
        <w:jc w:val="both"/>
        <w:rPr>
          <w:rFonts w:ascii="Times New Roman" w:hAnsi="Times New Roman" w:cs="Times New Roman"/>
          <w:sz w:val="24"/>
          <w:szCs w:val="24"/>
        </w:rPr>
      </w:pPr>
      <w:r w:rsidRPr="005C0053">
        <w:rPr>
          <w:rFonts w:ascii="Times New Roman" w:hAnsi="Times New Roman" w:cs="Times New Roman"/>
          <w:sz w:val="24"/>
          <w:szCs w:val="24"/>
        </w:rPr>
        <w:t>2-2-0;</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2"/>
        </w:numPr>
        <w:tabs>
          <w:tab w:val="left" w:pos="144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rozmieszczone równomiernie na całej długości prawej ściany nadwozia;</w:t>
      </w:r>
    </w:p>
    <w:p w:rsidR="00132901" w:rsidRPr="005C0053" w:rsidRDefault="00132901" w:rsidP="00132901">
      <w:pPr>
        <w:pStyle w:val="Akapitzlist"/>
        <w:rPr>
          <w:rFonts w:ascii="Times New Roman" w:hAnsi="Times New Roman" w:cs="Times New Roman"/>
          <w:sz w:val="24"/>
          <w:szCs w:val="24"/>
        </w:rPr>
      </w:pPr>
    </w:p>
    <w:p w:rsidR="00132901" w:rsidRPr="005C0053" w:rsidRDefault="00132901" w:rsidP="00132901">
      <w:pPr>
        <w:numPr>
          <w:ilvl w:val="3"/>
          <w:numId w:val="2"/>
        </w:numPr>
        <w:tabs>
          <w:tab w:val="left" w:pos="1418"/>
        </w:tabs>
        <w:ind w:left="1418"/>
        <w:jc w:val="both"/>
        <w:rPr>
          <w:rFonts w:ascii="Times New Roman" w:hAnsi="Times New Roman" w:cs="Times New Roman"/>
          <w:sz w:val="24"/>
          <w:szCs w:val="24"/>
        </w:rPr>
      </w:pPr>
      <w:r w:rsidRPr="005C0053">
        <w:rPr>
          <w:rFonts w:ascii="Times New Roman" w:hAnsi="Times New Roman" w:cs="Times New Roman"/>
          <w:sz w:val="24"/>
          <w:szCs w:val="24"/>
        </w:rPr>
        <w:t>drzwi pierwsze ryglowane od zewnątrz, pozostałe ryglowane od wewnątrz;</w:t>
      </w:r>
    </w:p>
    <w:p w:rsidR="00132901" w:rsidRPr="005C0053" w:rsidRDefault="00132901" w:rsidP="00132901">
      <w:pPr>
        <w:numPr>
          <w:ilvl w:val="3"/>
          <w:numId w:val="2"/>
        </w:numPr>
        <w:tabs>
          <w:tab w:val="left" w:pos="144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wszystkie drzwi otwierane do wewnątrz, wyposażone w uchwyty wejściowe spełniające dodatkowo funkcję zabezpieczającą szyby drzwi przed ich wypchnięciem przez pasażerów stojących przy drzwiach.</w:t>
      </w:r>
    </w:p>
    <w:p w:rsidR="00132901" w:rsidRPr="005C0053" w:rsidRDefault="00132901" w:rsidP="00132901">
      <w:pPr>
        <w:tabs>
          <w:tab w:val="left" w:pos="1440"/>
        </w:tabs>
        <w:jc w:val="both"/>
        <w:rPr>
          <w:rFonts w:ascii="Times New Roman" w:hAnsi="Times New Roman" w:cs="Times New Roman"/>
          <w:sz w:val="24"/>
          <w:szCs w:val="24"/>
        </w:rPr>
      </w:pPr>
    </w:p>
    <w:p w:rsidR="00132901" w:rsidRPr="005C0053" w:rsidRDefault="00132901" w:rsidP="00132901">
      <w:pPr>
        <w:pStyle w:val="NormalnyWeb"/>
        <w:numPr>
          <w:ilvl w:val="2"/>
          <w:numId w:val="2"/>
        </w:numPr>
        <w:tabs>
          <w:tab w:val="clear" w:pos="0"/>
          <w:tab w:val="num" w:pos="1418"/>
        </w:tabs>
        <w:spacing w:before="0" w:after="0"/>
        <w:ind w:left="1418" w:hanging="1418"/>
        <w:jc w:val="both"/>
        <w:rPr>
          <w:szCs w:val="24"/>
        </w:rPr>
      </w:pPr>
      <w:r w:rsidRPr="005C0053">
        <w:rPr>
          <w:szCs w:val="24"/>
        </w:rPr>
        <w:t>Efektywna szerokość drzwi dwuskrzydłowych (szerokość otworu drzwiowego dostępna dla pasażerów): min. 1200 mm,</w:t>
      </w:r>
    </w:p>
    <w:p w:rsidR="00132901" w:rsidRPr="005C0053" w:rsidRDefault="00132901" w:rsidP="00132901">
      <w:pPr>
        <w:pStyle w:val="NormalnyWeb"/>
        <w:spacing w:before="0" w:after="0"/>
        <w:ind w:left="1418"/>
        <w:jc w:val="both"/>
        <w:rPr>
          <w:szCs w:val="24"/>
        </w:rPr>
      </w:pPr>
      <w:r w:rsidRPr="005C0053">
        <w:rPr>
          <w:szCs w:val="24"/>
        </w:rPr>
        <w:t xml:space="preserve"> </w:t>
      </w:r>
    </w:p>
    <w:p w:rsidR="00132901" w:rsidRPr="005C0053" w:rsidRDefault="00132901" w:rsidP="00132901">
      <w:pPr>
        <w:numPr>
          <w:ilvl w:val="1"/>
          <w:numId w:val="3"/>
        </w:numPr>
        <w:tabs>
          <w:tab w:val="left" w:pos="1418"/>
        </w:tabs>
        <w:jc w:val="both"/>
        <w:rPr>
          <w:rFonts w:ascii="Times New Roman" w:hAnsi="Times New Roman" w:cs="Times New Roman"/>
          <w:sz w:val="24"/>
          <w:szCs w:val="24"/>
        </w:rPr>
      </w:pPr>
      <w:r w:rsidRPr="005C0053">
        <w:rPr>
          <w:rFonts w:ascii="Times New Roman" w:hAnsi="Times New Roman" w:cs="Times New Roman"/>
          <w:sz w:val="24"/>
          <w:szCs w:val="24"/>
        </w:rPr>
        <w:t>Podłoga pojazdów.</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3"/>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Wodoodporna i trudnopalna, gwarantująca optymalne wygłuszenie, pokryta antypoślizgową i łatwo zmywalną wykładziną z tworzywa. Jednolita lub złącza zgrzewane i uszczelnione, wykończenia z zastosowaniem klejonych listew wykańczających. Dla wykleiny zalecane wywinięcie na boki wnętrza autobusu na wysokość min. 100 mm.</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3"/>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Każdy autobus winien posiadać niską podłogę na całej powierzchni przeznaczonej dla pasażerów stojących.</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3"/>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Brak stopni poprzecznych w podłodze (w przejściu środkowym).</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3"/>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Brak stopni w drzwiach,</w:t>
      </w:r>
    </w:p>
    <w:p w:rsidR="00132901" w:rsidRPr="005C0053" w:rsidRDefault="00132901" w:rsidP="00132901">
      <w:pPr>
        <w:pStyle w:val="Akapitzlist"/>
        <w:rPr>
          <w:rFonts w:ascii="Times New Roman" w:hAnsi="Times New Roman" w:cs="Times New Roman"/>
          <w:sz w:val="24"/>
          <w:szCs w:val="24"/>
        </w:rPr>
      </w:pPr>
    </w:p>
    <w:p w:rsidR="00132901" w:rsidRPr="005C0053" w:rsidRDefault="00132901" w:rsidP="00132901">
      <w:pPr>
        <w:tabs>
          <w:tab w:val="left" w:pos="1418"/>
        </w:tabs>
        <w:ind w:left="1418"/>
        <w:jc w:val="both"/>
        <w:rPr>
          <w:rFonts w:ascii="Times New Roman" w:hAnsi="Times New Roman" w:cs="Times New Roman"/>
          <w:sz w:val="24"/>
          <w:szCs w:val="24"/>
        </w:rPr>
      </w:pPr>
      <w:r w:rsidRPr="005C0053">
        <w:rPr>
          <w:rFonts w:ascii="Times New Roman" w:hAnsi="Times New Roman" w:cs="Times New Roman"/>
          <w:sz w:val="24"/>
          <w:szCs w:val="24"/>
        </w:rPr>
        <w:t xml:space="preserve"> </w:t>
      </w:r>
    </w:p>
    <w:p w:rsidR="00132901" w:rsidRPr="005C0053" w:rsidRDefault="00132901" w:rsidP="00132901">
      <w:pPr>
        <w:numPr>
          <w:ilvl w:val="2"/>
          <w:numId w:val="3"/>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Klapy (pokrywy) podłogowe wewnątrz przedziału pasażerskiego wykonane w sposób zapewniający izolację akustyczną i termiczną.</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3"/>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Maksymalna wysokość podłogi na progu każdych drzwi: 340 mm od poziomu jezdni.</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3.2.7.</w:t>
      </w:r>
      <w:r w:rsidRPr="005C0053">
        <w:rPr>
          <w:rFonts w:ascii="Times New Roman" w:hAnsi="Times New Roman" w:cs="Times New Roman"/>
          <w:sz w:val="24"/>
          <w:szCs w:val="24"/>
        </w:rPr>
        <w:tab/>
        <w:t>Szerokość przejścia pomiędzy nadkolami osi środkowej i tylnej mierzona 100 mm nad podłogą w najwęższym miejscu – minimum 520 mm.</w:t>
      </w:r>
    </w:p>
    <w:p w:rsidR="00132901" w:rsidRPr="005C0053" w:rsidRDefault="00132901" w:rsidP="00132901">
      <w:pPr>
        <w:tabs>
          <w:tab w:val="left" w:pos="1418"/>
        </w:tabs>
        <w:ind w:left="1440" w:hanging="1440"/>
        <w:jc w:val="both"/>
        <w:rPr>
          <w:rFonts w:ascii="Times New Roman" w:hAnsi="Times New Roman" w:cs="Times New Roman"/>
          <w:sz w:val="24"/>
          <w:szCs w:val="24"/>
        </w:rPr>
      </w:pPr>
    </w:p>
    <w:p w:rsidR="00132901" w:rsidRPr="005C0053" w:rsidRDefault="00132901" w:rsidP="00132901">
      <w:pPr>
        <w:numPr>
          <w:ilvl w:val="1"/>
          <w:numId w:val="3"/>
        </w:numPr>
        <w:tabs>
          <w:tab w:val="left" w:pos="1418"/>
        </w:tabs>
        <w:jc w:val="both"/>
        <w:rPr>
          <w:rFonts w:ascii="Times New Roman" w:hAnsi="Times New Roman" w:cs="Times New Roman"/>
          <w:b/>
          <w:sz w:val="24"/>
          <w:szCs w:val="24"/>
        </w:rPr>
      </w:pPr>
      <w:r w:rsidRPr="005C0053">
        <w:rPr>
          <w:rFonts w:ascii="Times New Roman" w:hAnsi="Times New Roman" w:cs="Times New Roman"/>
          <w:b/>
          <w:sz w:val="24"/>
          <w:szCs w:val="24"/>
        </w:rPr>
        <w:t>Identyfikacja wizualna.</w:t>
      </w:r>
    </w:p>
    <w:p w:rsidR="00132901" w:rsidRPr="005C0053" w:rsidRDefault="00132901" w:rsidP="00132901">
      <w:pPr>
        <w:tabs>
          <w:tab w:val="left" w:pos="1418"/>
        </w:tabs>
        <w:ind w:left="705"/>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3.3.1.</w:t>
      </w:r>
      <w:r w:rsidRPr="005C0053">
        <w:rPr>
          <w:rFonts w:ascii="Times New Roman" w:hAnsi="Times New Roman" w:cs="Times New Roman"/>
          <w:sz w:val="24"/>
          <w:szCs w:val="24"/>
        </w:rPr>
        <w:tab/>
        <w:t>Kolorystyka zewnętrzna: schemat i kolorystyka malowania pojazdów wymaga uzgodnienia z Zamawiającym w terminie do 14 dni po podpisaniu umowy. Zamawiający określi na podstawie informacji o marce i typie pojazdu przedstawionej przez Wykonawcę szczegółowe wytyczne w tym zakresie (w tym rodzaj lakieru – perłowy, metalizowany lub zwykły).</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3.3.2.</w:t>
      </w:r>
      <w:r w:rsidRPr="005C0053">
        <w:rPr>
          <w:rFonts w:ascii="Times New Roman" w:hAnsi="Times New Roman" w:cs="Times New Roman"/>
          <w:sz w:val="24"/>
          <w:szCs w:val="24"/>
        </w:rPr>
        <w:tab/>
        <w:t>Wszystkie elementy zewnętrzne i wewnętrzne, w tym poszycia boczne, poszycia dachu, maskownice, kratki wentylacyjne i inne elementy wykańczające, skomponowane kolorystycznie w sposób gwarantujący wysoką estetykę.</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3.3.3.</w:t>
      </w:r>
      <w:r w:rsidRPr="005C0053">
        <w:rPr>
          <w:rFonts w:ascii="Times New Roman" w:hAnsi="Times New Roman" w:cs="Times New Roman"/>
          <w:sz w:val="24"/>
          <w:szCs w:val="24"/>
        </w:rPr>
        <w:tab/>
        <w:t xml:space="preserve">Powłoki zewnętrzne w wykonaniu o podwyższonej odporności na ścieranie przy myciu pojazdów na myjniach wieloszczotkowych (lakiery poliuretanowe lub akrylowe). Powłoki lakiernicze wykonane zgodnie z technologią i odpowiednimi </w:t>
      </w:r>
      <w:r w:rsidRPr="005C0053">
        <w:rPr>
          <w:rFonts w:ascii="Times New Roman" w:hAnsi="Times New Roman" w:cs="Times New Roman"/>
          <w:sz w:val="24"/>
          <w:szCs w:val="24"/>
        </w:rPr>
        <w:lastRenderedPageBreak/>
        <w:t xml:space="preserve">normami, w sposób gwarantujący (przy eksploatacji pojazdu w warunkach zgodnych z przeznaczeniem) zachowanie swoich własności ochronnych i dekoracyjnych, w szczególności w zakresie następujących cech: twardości, odporności na ścieranie oraz uderzenia, elastyczności, przyczepności do podłoża, odporności na działanie światła i podwyższonej temperatury, odporności na działanie czynników chemicznych oraz smarów i klejów (w tym klejów folii stosowanych do </w:t>
      </w:r>
      <w:proofErr w:type="spellStart"/>
      <w:r w:rsidRPr="005C0053">
        <w:rPr>
          <w:rFonts w:ascii="Times New Roman" w:hAnsi="Times New Roman" w:cs="Times New Roman"/>
          <w:sz w:val="24"/>
          <w:szCs w:val="24"/>
        </w:rPr>
        <w:t>oklejeń</w:t>
      </w:r>
      <w:proofErr w:type="spellEnd"/>
      <w:r w:rsidRPr="005C0053">
        <w:rPr>
          <w:rFonts w:ascii="Times New Roman" w:hAnsi="Times New Roman" w:cs="Times New Roman"/>
          <w:sz w:val="24"/>
          <w:szCs w:val="24"/>
        </w:rPr>
        <w:t xml:space="preserve"> zewnętrznych do np. promocji miasta, komunikacji miejskiej).</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3.3.4.</w:t>
      </w:r>
      <w:r w:rsidRPr="005C0053">
        <w:rPr>
          <w:rFonts w:ascii="Times New Roman" w:hAnsi="Times New Roman" w:cs="Times New Roman"/>
          <w:sz w:val="24"/>
          <w:szCs w:val="24"/>
        </w:rPr>
        <w:tab/>
        <w:t>Zamawiający dopuszcza możliwość określenia przez Wykonawcę rodzajów folii samoprzylepnych (producent - trzech różnych, oznaczenie handlowe, czas pozostawania na nadwoziu, technologia usuwania folii i kleju), które mogą być stosowane do wyklejania reklam na nadwoziu w sposób bezpieczny, bez utraty gwarancji.</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3.3.5.</w:t>
      </w:r>
      <w:r w:rsidRPr="005C0053">
        <w:rPr>
          <w:rFonts w:ascii="Times New Roman" w:hAnsi="Times New Roman" w:cs="Times New Roman"/>
          <w:sz w:val="24"/>
          <w:szCs w:val="24"/>
        </w:rPr>
        <w:tab/>
        <w:t>Szyby.</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3.3.5.1.</w:t>
      </w:r>
      <w:r w:rsidRPr="005C0053">
        <w:rPr>
          <w:rFonts w:ascii="Times New Roman" w:hAnsi="Times New Roman" w:cs="Times New Roman"/>
          <w:sz w:val="24"/>
          <w:szCs w:val="24"/>
        </w:rPr>
        <w:tab/>
        <w:t xml:space="preserve">Wszystkie szyby zastosowane w pojeździe powinny spełniać warunki określone w Dyrektywie Rady 92/22/EWG z dnia 31 marca 1992 r. w sprawie bezpiecznych szyb i materiałów do szyb w pojazdach silnikowych i ich przyczepach (Dz.U. L 129. Z 14.5.1992, str. 11 z </w:t>
      </w:r>
      <w:proofErr w:type="spellStart"/>
      <w:r w:rsidRPr="005C0053">
        <w:rPr>
          <w:rFonts w:ascii="Times New Roman" w:hAnsi="Times New Roman" w:cs="Times New Roman"/>
          <w:sz w:val="24"/>
          <w:szCs w:val="24"/>
        </w:rPr>
        <w:t>późn</w:t>
      </w:r>
      <w:proofErr w:type="spellEnd"/>
      <w:r w:rsidRPr="005C0053">
        <w:rPr>
          <w:rFonts w:ascii="Times New Roman" w:hAnsi="Times New Roman" w:cs="Times New Roman"/>
          <w:sz w:val="24"/>
          <w:szCs w:val="24"/>
        </w:rPr>
        <w:t>. zmianami), w tym wszystkie szyby zastosowane we wnętrzu pojazdu (np. szyby przegród wewnętrznych oraz szyby kabiny kierowcy) powinny spełniać warunki zawarte w pkt. 2.4 Załącznika III tej Dyrektywy.</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3.3.5.2.</w:t>
      </w:r>
      <w:r w:rsidRPr="005C0053">
        <w:rPr>
          <w:rFonts w:ascii="Times New Roman" w:hAnsi="Times New Roman" w:cs="Times New Roman"/>
          <w:sz w:val="24"/>
          <w:szCs w:val="24"/>
        </w:rPr>
        <w:tab/>
        <w:t>Część okien musi pełnić rolę okien awaryjnych (wyjść bezpieczeństwa), zgodnie z obowiązującymi przepisami. Okna awaryjne muszą się znajdować co najmniej w lewej, prawej oraz tylnej ścianie autobusu.</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color w:val="C00000"/>
          <w:sz w:val="24"/>
          <w:szCs w:val="24"/>
        </w:rPr>
      </w:pPr>
      <w:r w:rsidRPr="005C0053">
        <w:rPr>
          <w:rFonts w:ascii="Times New Roman" w:hAnsi="Times New Roman" w:cs="Times New Roman"/>
          <w:sz w:val="24"/>
          <w:szCs w:val="24"/>
        </w:rPr>
        <w:t>3.3.5.3.</w:t>
      </w:r>
      <w:r w:rsidRPr="005C0053">
        <w:rPr>
          <w:rFonts w:ascii="Times New Roman" w:hAnsi="Times New Roman" w:cs="Times New Roman"/>
          <w:sz w:val="24"/>
          <w:szCs w:val="24"/>
        </w:rPr>
        <w:tab/>
        <w:t>Szyba przednia ze szkła wielowarstwowego klejonego – szyba niedzielona (panoramiczna) lub dzielona w pionie na część lewą i prawą (w osi pojazdu); dla w/w rozwiązań zaleca się również dodatkowe podzielenie szyb w poziomie, pod tablicą kierunkową.</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3.3.5.4.</w:t>
      </w:r>
      <w:r w:rsidRPr="005C0053">
        <w:rPr>
          <w:rFonts w:ascii="Times New Roman" w:hAnsi="Times New Roman" w:cs="Times New Roman"/>
          <w:sz w:val="24"/>
          <w:szCs w:val="24"/>
        </w:rPr>
        <w:tab/>
        <w:t>Okna boczne i tylne przyciemnione ok. 50% ze szkła bezpiecznego.</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3.3.5.5. </w:t>
      </w:r>
      <w:r w:rsidRPr="005C0053">
        <w:rPr>
          <w:rFonts w:ascii="Times New Roman" w:hAnsi="Times New Roman" w:cs="Times New Roman"/>
          <w:sz w:val="24"/>
          <w:szCs w:val="24"/>
        </w:rPr>
        <w:tab/>
        <w:t>Szyby powinny posiadać możliwie najniższy współczynnik przepuszczania ciepła z zewnątrz do środka autobusu.</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w:t>
      </w:r>
      <w:r w:rsidRPr="005C0053">
        <w:rPr>
          <w:rFonts w:ascii="Times New Roman" w:hAnsi="Times New Roman" w:cs="Times New Roman"/>
          <w:sz w:val="24"/>
          <w:szCs w:val="24"/>
        </w:rPr>
        <w:tab/>
        <w:t>Oznakowanie autobusu (naklejki/piktogramy).</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3.3.6.1.</w:t>
      </w:r>
      <w:r w:rsidRPr="005C0053">
        <w:rPr>
          <w:rFonts w:ascii="Times New Roman" w:hAnsi="Times New Roman" w:cs="Times New Roman"/>
          <w:sz w:val="24"/>
          <w:szCs w:val="24"/>
        </w:rPr>
        <w:tab/>
        <w:t>Autobusy muszą posiadać, co najmniej następujące oznakowania:</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A73209" w:rsidRDefault="00132901" w:rsidP="00132901">
      <w:pPr>
        <w:tabs>
          <w:tab w:val="left" w:pos="1418"/>
        </w:tabs>
        <w:ind w:left="1418" w:hanging="1418"/>
        <w:jc w:val="both"/>
        <w:rPr>
          <w:rFonts w:ascii="Times New Roman" w:hAnsi="Times New Roman" w:cs="Times New Roman"/>
          <w:strike/>
          <w:sz w:val="24"/>
          <w:szCs w:val="24"/>
        </w:rPr>
      </w:pPr>
      <w:r w:rsidRPr="005C0053">
        <w:rPr>
          <w:rFonts w:ascii="Times New Roman" w:hAnsi="Times New Roman" w:cs="Times New Roman"/>
          <w:sz w:val="24"/>
          <w:szCs w:val="24"/>
        </w:rPr>
        <w:t>3.3.6.1.1.</w:t>
      </w:r>
      <w:r w:rsidRPr="005C0053">
        <w:rPr>
          <w:rFonts w:ascii="Times New Roman" w:hAnsi="Times New Roman" w:cs="Times New Roman"/>
          <w:sz w:val="24"/>
          <w:szCs w:val="24"/>
        </w:rPr>
        <w:tab/>
        <w:t xml:space="preserve">wszystkie wlewy (lub klapki osłaniające te wlewy) do zbiorników płynów eksploatacyjnych winny być czytelnie oznakowane (nie wyłączając wlewu oleju napędowego oraz płynu </w:t>
      </w:r>
      <w:r w:rsidR="00ED35A0" w:rsidRPr="00A73209">
        <w:rPr>
          <w:rFonts w:ascii="Times New Roman" w:hAnsi="Times New Roman" w:cs="Times New Roman"/>
        </w:rPr>
        <w:t>do oczyszczania i redukcji gazów spalinowych</w:t>
      </w:r>
      <w:r w:rsidR="00A73209">
        <w:rPr>
          <w:rFonts w:ascii="Times New Roman" w:hAnsi="Times New Roman" w:cs="Times New Roman"/>
        </w:rPr>
        <w:t>;</w:t>
      </w:r>
    </w:p>
    <w:p w:rsidR="00132901" w:rsidRPr="00A73209"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3.3.6.1.2.</w:t>
      </w:r>
      <w:r w:rsidRPr="005C0053">
        <w:rPr>
          <w:rFonts w:ascii="Times New Roman" w:hAnsi="Times New Roman" w:cs="Times New Roman"/>
          <w:sz w:val="24"/>
          <w:szCs w:val="24"/>
        </w:rPr>
        <w:tab/>
        <w:t>napis wskazujący dopuszczalną liczbę miejsc siedzących i stojących;</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3.3.6.1.3.</w:t>
      </w:r>
      <w:r w:rsidRPr="005C0053">
        <w:rPr>
          <w:rFonts w:ascii="Times New Roman" w:hAnsi="Times New Roman" w:cs="Times New Roman"/>
          <w:sz w:val="24"/>
          <w:szCs w:val="24"/>
        </w:rPr>
        <w:tab/>
        <w:t>autobus przystosowany do przewozu osób niepełnosprawnych;</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3.3.6.1.4.</w:t>
      </w:r>
      <w:r w:rsidRPr="005C0053">
        <w:rPr>
          <w:rFonts w:ascii="Times New Roman" w:hAnsi="Times New Roman" w:cs="Times New Roman"/>
          <w:sz w:val="24"/>
          <w:szCs w:val="24"/>
        </w:rPr>
        <w:tab/>
        <w:t>miejsce dla inwalidy;</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3.3.6.1.5.</w:t>
      </w:r>
      <w:r w:rsidRPr="005C0053">
        <w:rPr>
          <w:rFonts w:ascii="Times New Roman" w:hAnsi="Times New Roman" w:cs="Times New Roman"/>
          <w:sz w:val="24"/>
          <w:szCs w:val="24"/>
        </w:rPr>
        <w:tab/>
        <w:t>miejsce dla matki z dzieckiem;</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3.3.6.1.6.</w:t>
      </w:r>
      <w:r w:rsidRPr="005C0053">
        <w:rPr>
          <w:rFonts w:ascii="Times New Roman" w:hAnsi="Times New Roman" w:cs="Times New Roman"/>
          <w:sz w:val="24"/>
          <w:szCs w:val="24"/>
        </w:rPr>
        <w:tab/>
        <w:t>wyjścia bezpieczeństwa;</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3.3.6.1.7</w:t>
      </w:r>
      <w:r w:rsidRPr="005C0053">
        <w:rPr>
          <w:rFonts w:ascii="Times New Roman" w:hAnsi="Times New Roman" w:cs="Times New Roman"/>
          <w:sz w:val="24"/>
          <w:szCs w:val="24"/>
        </w:rPr>
        <w:tab/>
        <w:t>nad każdym kołem napis określający wymagany poziom ciśnienia powietrza w ogumieniu;</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3.3.6.1.8.</w:t>
      </w:r>
      <w:r w:rsidRPr="005C0053">
        <w:rPr>
          <w:rFonts w:ascii="Times New Roman" w:hAnsi="Times New Roman" w:cs="Times New Roman"/>
          <w:sz w:val="24"/>
          <w:szCs w:val="24"/>
        </w:rPr>
        <w:tab/>
        <w:t>awaryjne otwieranie drzwi;</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3.3.6.1.9.</w:t>
      </w:r>
      <w:r w:rsidRPr="005C0053">
        <w:rPr>
          <w:rFonts w:ascii="Times New Roman" w:hAnsi="Times New Roman" w:cs="Times New Roman"/>
          <w:sz w:val="24"/>
          <w:szCs w:val="24"/>
        </w:rPr>
        <w:tab/>
        <w:t>wejście dla wózków;</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3.3.6.1.10.</w:t>
      </w:r>
      <w:r w:rsidRPr="005C0053">
        <w:rPr>
          <w:rFonts w:ascii="Times New Roman" w:hAnsi="Times New Roman" w:cs="Times New Roman"/>
          <w:sz w:val="24"/>
          <w:szCs w:val="24"/>
        </w:rPr>
        <w:tab/>
        <w:t>przycisk otwierania drzwi;</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3.3.6.1.11.</w:t>
      </w:r>
      <w:r w:rsidRPr="005C0053">
        <w:rPr>
          <w:rFonts w:ascii="Times New Roman" w:hAnsi="Times New Roman" w:cs="Times New Roman"/>
          <w:sz w:val="24"/>
          <w:szCs w:val="24"/>
        </w:rPr>
        <w:tab/>
        <w:t>autobus monitorowany (oznakowanie to musi być umieszczone co najmniej przy każdych drzwiach pasażerskich z zewnątrz i wewnątrz autobusu);</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3.3.6.1.12.</w:t>
      </w:r>
      <w:r w:rsidRPr="005C0053">
        <w:rPr>
          <w:rFonts w:ascii="Times New Roman" w:hAnsi="Times New Roman" w:cs="Times New Roman"/>
          <w:sz w:val="24"/>
          <w:szCs w:val="24"/>
        </w:rPr>
        <w:tab/>
        <w:t>autobus klimatyzowany - oznakowanie to musi być umieszczone na każdym oknie przesuwnym i zawierać informację i piktogram: „Autobus klimatyzowany. Podczas pracy klimatyzacji nie otwierać okien”;</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3.3.6.1.13.</w:t>
      </w:r>
      <w:r w:rsidRPr="005C0053">
        <w:rPr>
          <w:rFonts w:ascii="Times New Roman" w:hAnsi="Times New Roman" w:cs="Times New Roman"/>
          <w:sz w:val="24"/>
          <w:szCs w:val="24"/>
        </w:rPr>
        <w:tab/>
        <w:t>oznakowanie głównego wyłącznika prądu w miejscu jego występowania. W przypadku gdy wyłącznik ten znajduje się pod klapą rewizyjną to oznakowanie to musi znajdować się zarówno na zewnętrznej stronie klapy oraz bezpośrednio przy wyłączniku;</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3.3.6.2.</w:t>
      </w:r>
      <w:r w:rsidRPr="005C0053">
        <w:rPr>
          <w:rFonts w:ascii="Times New Roman" w:hAnsi="Times New Roman" w:cs="Times New Roman"/>
          <w:sz w:val="24"/>
          <w:szCs w:val="24"/>
        </w:rPr>
        <w:tab/>
        <w:t>Szczegółowy schemat oznakowania autobusów w oznaczenia wykazane w ust. 3.3.6.1. oraz dodatkowe oznaczenia (herb, logo miasta, oznaczenie organizatora przewozów i Zamawiającego, emblematy producenta i inne elementy) Zamawiający uzgodni z Wykonawcą na podstawie informacji o marce i typie pojazdu przedstawionego przez Wykonawcę.</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3.3.6.3.</w:t>
      </w:r>
      <w:r w:rsidRPr="005C0053">
        <w:rPr>
          <w:rFonts w:ascii="Times New Roman" w:hAnsi="Times New Roman" w:cs="Times New Roman"/>
          <w:sz w:val="24"/>
          <w:szCs w:val="24"/>
        </w:rPr>
        <w:tab/>
        <w:t>Oznakowanie nanoszone przez producenta powinno być wykonane w uzgodnieniu z Zamawiającym.</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1"/>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b/>
          <w:sz w:val="24"/>
          <w:szCs w:val="24"/>
        </w:rPr>
        <w:t>Przedział przestrzeni pasażerskiej</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t>Podłoga pokryta gładką wykładziną z materiału antypoślizgowego.</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t>Wysokość podłogi na progach drzwi nie może przekraczać 340 mm.</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t>Wyróżnienie na podłodze:</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 w:val="left" w:pos="162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stref drzwi, tj. w pasie szerokości min. 300 mm od krawędzi progu oraz w strefie poruszania się skrzydeł drzwi;</w:t>
      </w:r>
    </w:p>
    <w:p w:rsidR="00132901" w:rsidRPr="005C0053" w:rsidRDefault="00132901" w:rsidP="00132901">
      <w:pPr>
        <w:tabs>
          <w:tab w:val="left" w:pos="1418"/>
          <w:tab w:val="left" w:pos="1620"/>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 w:val="left" w:pos="162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stref wydzielonych - np. przestrzeń przy kabinie kierowcy (strefa ograniczania widoczności dla kierowcy);</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 w:val="left" w:pos="162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strefy wydzielonej pod stanowisko dla wózka inwalidzkiego z odpowiednim piktogramem na podłodze;</w:t>
      </w:r>
    </w:p>
    <w:p w:rsidR="00132901" w:rsidRPr="005C0053" w:rsidRDefault="00132901" w:rsidP="00132901">
      <w:pPr>
        <w:tabs>
          <w:tab w:val="left" w:pos="1418"/>
          <w:tab w:val="left" w:pos="1620"/>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 w:val="left" w:pos="1620"/>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wyróżnienie powierzchni podłogi przeznaczonej dla wózka dziecięcego odpowiednim znakiem graficznym na podłodze;</w:t>
      </w:r>
    </w:p>
    <w:p w:rsidR="00132901" w:rsidRPr="005C0053" w:rsidRDefault="00132901" w:rsidP="00132901">
      <w:pPr>
        <w:pStyle w:val="Akapitzlist"/>
        <w:rPr>
          <w:rFonts w:ascii="Times New Roman" w:hAnsi="Times New Roman" w:cs="Times New Roman"/>
          <w:sz w:val="24"/>
          <w:szCs w:val="24"/>
        </w:rPr>
      </w:pPr>
    </w:p>
    <w:p w:rsidR="00132901" w:rsidRPr="005566E4" w:rsidRDefault="005566E4" w:rsidP="00132901">
      <w:pPr>
        <w:numPr>
          <w:ilvl w:val="3"/>
          <w:numId w:val="16"/>
        </w:numPr>
        <w:tabs>
          <w:tab w:val="left" w:pos="1418"/>
          <w:tab w:val="left" w:pos="1620"/>
        </w:tabs>
        <w:ind w:left="1418" w:hanging="1418"/>
        <w:jc w:val="both"/>
        <w:rPr>
          <w:rFonts w:ascii="Times New Roman" w:hAnsi="Times New Roman" w:cs="Times New Roman"/>
          <w:i/>
          <w:sz w:val="24"/>
          <w:szCs w:val="24"/>
        </w:rPr>
      </w:pPr>
      <w:r w:rsidRPr="005566E4">
        <w:rPr>
          <w:rFonts w:ascii="Times New Roman" w:hAnsi="Times New Roman" w:cs="Times New Roman"/>
          <w:i/>
          <w:sz w:val="24"/>
          <w:szCs w:val="24"/>
        </w:rPr>
        <w:t>skreślony</w:t>
      </w:r>
      <w:r w:rsidR="00132901" w:rsidRPr="005566E4">
        <w:rPr>
          <w:rFonts w:ascii="Times New Roman" w:hAnsi="Times New Roman" w:cs="Times New Roman"/>
          <w:i/>
          <w:sz w:val="24"/>
          <w:szCs w:val="24"/>
        </w:rPr>
        <w:t>;</w:t>
      </w:r>
    </w:p>
    <w:p w:rsidR="00132901" w:rsidRPr="005C0053" w:rsidRDefault="00132901" w:rsidP="00132901">
      <w:pPr>
        <w:tabs>
          <w:tab w:val="left" w:pos="1418"/>
          <w:tab w:val="left" w:pos="1620"/>
        </w:tabs>
        <w:ind w:left="1418"/>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t>Oznaczone krawędzie progów zewnętrznych, stopni i podestów pod miejsca siedzące.</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t>Poręcze, uchwyty.</w:t>
      </w: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Wszystkie poręcze pionowe i poziome, dodatkowe poręcze i uchwyty dla pasażerów oraz poręcze przy drzwiach, w tym na skrzydłach drzwi, wykonane ze stali nierdzewnej lub lakierowanie proszkowe o dużej odporności na zarysowanie (kolor do uzgodnienia po odpisaniu umowy). Dopuszczalne elementy wykonane z tworzyw i nie lakierowane. </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Charakteryzujące się dużą odpornością na zarysowanie.</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Rozplanowanie poręczy w taki sposób, aby możliwe było przytrzymanie się przez pasażerów opuszczających miejsca siedzące.</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Poręcze poziome wyposażone w uchwyty wiszące do trzymania się przez pasażerów stojących, zamontowane w sposób uniemożliwiający ich niepożądane przesuwanie się na poręczach podczas jazdy. Uchwyty zamontowane w strefie platformy dla pasażerów stojących oraz w obrębie drzwi.</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t>Fotele pasażerskie.</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Fotele o ergonomicznym kształcie, odporne na zniszczenie, o powierzchniach utrudniających naniesienie napisów typu „graffiti".</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Materiały tapicerskie o dużej odporności na zużycie (wycieranie, zabrudzenie), łatwe do czyszczenia oraz o podwyższonej odporności na akty wandalizmu (rozerwanie, rozcięcie).</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Wkładki tapicerskie siedzisk i oparcia wyposażone w łatwo wymienialną gąbkę (piankę) zmiękczającą pod tapicerką.</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Kolorystyka, rodzaj tapicerki i inne szczegóły wykończenia siedzisk zostaną uzgodnione z Zamawiającym w terminie do 14 dni po podpisaniu umowy.</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4"/>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Przed tym terminem Wykonawca zobowiązany jest do dostarczenia Zamawiającemu próbek materiałów tapicerskich.</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Mocowanie foteli do konstrukcji autobusu w sposób umożliwiający zachowanie czystości – zalecane mocowanie jak największej liczby siedzeń do ścian pojazdu;</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Dostępność pojazdu dla osób o ograniczonej sprawności ruchowej oraz dla osób z wózkami dziecięcymi.</w:t>
      </w:r>
    </w:p>
    <w:p w:rsidR="00132901" w:rsidRPr="005C0053" w:rsidRDefault="00132901" w:rsidP="00132901">
      <w:pPr>
        <w:tabs>
          <w:tab w:val="left" w:pos="1418"/>
        </w:tabs>
        <w:ind w:left="1418"/>
        <w:jc w:val="both"/>
        <w:rPr>
          <w:rFonts w:ascii="Times New Roman" w:hAnsi="Times New Roman" w:cs="Times New Roman"/>
          <w:strike/>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Rampa uchylna, rozkładana ręcznie, znajdująca się w drugich drzwiach pojazdu 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(Dz.U. UE L 255 z 29.9.2010, s.1) o nośności min. 300 kg;</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Umiejscowienie rampy w podłodze w sposób umożliwiający samoczynny, grawitacyjny odpływ wody.</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Przyciski sygnalizujące konieczność użycia rampy umieszczone na wysokości umożliwiającej naciśnięcie przez osobę znajdującą się na wózku:</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na zewnątrz – przycisk umiejscowiony po prawej stronie drzwi (w pobliżu przycisku otwierania drzwi przez pasażerów);</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oznakowanie symbolem wózka powinno znajdować się na przycisku;</w:t>
      </w: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typ przycisku – elektroniczny lub pojemnościowy o odczuwalnym zadziałaniu;</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przycisk podświetlany w momencie gdy drzwi pojazdu zostają otwarte lub gdy prowadzący pojazd uaktywni opcję otwierania drzwi przez pasażerów;</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naciśnięcie przycisku musi skutkować krótkotrwałym podświetleniem przycisku innym kolorem;</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wciśnięcie przycisku musi dezaktywować funkcję automatycznego zamykania II drzwi.</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t>Funkcja przyklęku prawej strony pojazdu tj., możliwość obniżenia pojazdu o ok. 60 mm. Funkcja musi być uruchamiana ze stanowiska kierowcy oraz posiadać możliwość uruchomienia przyklęku zarówno przy otwartych jak i zamkniętych drzwiach pojazdu oraz możliwość utrzymania autobusu w stanie przyklęku również po wyłączeniu silnika.</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t>Poręcze ułatwiające wejście do pojazdu osobom o ograniczonej sprawności ruchowej. Rozmieszczenie i konstrukcja poręczy musi umożliwiać swobodny wjazd do autobusu wózkiem inwalidzkim lub dziecięcym.</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t>Stanowisko do przewozu osób na wózkach inwalidzkich – ściśle wg wymagań określonych w Regulaminie nr 107 EKG ONZ (Dz.U. UE L 255 z 29.9.2010, s.1).</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Stanowisko wyposażone w biodrowy pas bezpieczeństwa, podporę lub oparcie prostopadłe do wzdłużnej osi pojazdu, poręcze lub uchwyty zamontowane na boku lub ścianie pojazdu. Przestrzeń na wózki inwalidzkie powinna być wolna od słupków oraz na tyle duża, aby umożliwić obrót na wózku.</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Fotele pasażerskie specjalne do przewozu osób o ograniczonej możliwości poruszania się – ściśle wg. wymagań określonych w Regulaminie nr 107 EKG ONZ (Dz.U. UE L 255 z 29.9.2010, s.1).</w:t>
      </w:r>
    </w:p>
    <w:p w:rsidR="00132901" w:rsidRPr="005C0053" w:rsidRDefault="00132901" w:rsidP="00132901">
      <w:pPr>
        <w:tabs>
          <w:tab w:val="left" w:pos="1418"/>
        </w:tabs>
        <w:ind w:left="1418"/>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t>Przy drzwiach zamontowane ścianki działowe tzw. wiatrochrony, oddzielające miejsca pasażerskie od strefy drzwi, usytuowane odpowiednio za drzwiami, przed drzwiami lub po obu stronach, co najmniej w części powyżej dolnej linii okien bocznych; wykonane ze szkła bezpiecznego (niedającego ostrych odprysków); wysokość minimalna 1700 mm licząc od poziomu podłogi autobusu; dopuszcza się jednostronne obniżenie wysokości do nie mniej niż 1550 mm, jeżeli wymaga tego sposób otwierania osłon nadokiennych; wysokość zalecana: od poziomu podłogi (podestu) do górnej krawędzi skrzydła drzwi, przy uwzględnieniu indywidualnych uwarunkowań wynikających z przyjętych rozwiązań konstrukcyjnych i stylizacyjnych; wykonanie bez szczeliny pomiędzy ścianką działową a ścianą boczną (ościeżnicą drzwi) oraz bez szczeliny pomiędzy elementami ścianki (przy wykonaniu z podziałem poziomym na elementy); dolna krawędź ścianki bezpośrednio nad poziomem podłogi lub podestu, dopuszczalna szczelina nie większa niż 50 mm (dopuszczalna szczelina większa niż 50 mm wyłącznie w sytuacji gdy jest ona wykorzystywana do nadmuchu powietrza z nagrzewnicy w przestrzeń przy drzwiach); wykonanie i mocowanie ścianek odporne na akty wandalizmu.</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t>Ramki, uchwyty na tablice informacyjne.</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3"/>
          <w:numId w:val="16"/>
        </w:numPr>
        <w:tabs>
          <w:tab w:val="left" w:pos="1418"/>
        </w:tabs>
        <w:ind w:left="1418" w:hanging="1418"/>
        <w:jc w:val="both"/>
        <w:rPr>
          <w:rFonts w:ascii="Times New Roman" w:hAnsi="Times New Roman" w:cs="Times New Roman"/>
          <w:strike/>
          <w:sz w:val="24"/>
          <w:szCs w:val="24"/>
        </w:rPr>
      </w:pPr>
      <w:r w:rsidRPr="005C0053">
        <w:rPr>
          <w:rFonts w:ascii="Times New Roman" w:hAnsi="Times New Roman" w:cs="Times New Roman"/>
          <w:sz w:val="24"/>
          <w:szCs w:val="24"/>
        </w:rPr>
        <w:t>Ilość i konstrukcja ramek oraz ich lokalizacja zostaną uzgodnione po podpisaniu umowy.</w:t>
      </w:r>
    </w:p>
    <w:p w:rsidR="00132901" w:rsidRPr="005C0053" w:rsidRDefault="00132901" w:rsidP="00132901">
      <w:pPr>
        <w:pStyle w:val="Akapitzlist"/>
        <w:rPr>
          <w:rFonts w:ascii="Times New Roman" w:hAnsi="Times New Roman" w:cs="Times New Roman"/>
          <w:sz w:val="24"/>
          <w:szCs w:val="24"/>
        </w:rPr>
      </w:pPr>
    </w:p>
    <w:p w:rsidR="00132901" w:rsidRPr="005C0053" w:rsidRDefault="00132901" w:rsidP="00132901">
      <w:pPr>
        <w:numPr>
          <w:ilvl w:val="1"/>
          <w:numId w:val="16"/>
        </w:numPr>
        <w:tabs>
          <w:tab w:val="left" w:pos="1418"/>
        </w:tabs>
        <w:jc w:val="both"/>
        <w:rPr>
          <w:rFonts w:ascii="Times New Roman" w:hAnsi="Times New Roman" w:cs="Times New Roman"/>
          <w:sz w:val="24"/>
          <w:szCs w:val="24"/>
        </w:rPr>
      </w:pPr>
      <w:r w:rsidRPr="005C0053">
        <w:rPr>
          <w:rFonts w:ascii="Times New Roman" w:hAnsi="Times New Roman" w:cs="Times New Roman"/>
          <w:b/>
          <w:sz w:val="24"/>
          <w:szCs w:val="24"/>
          <w:u w:val="single"/>
        </w:rPr>
        <w:t>Sterowanie drzwiami pasażerskimi</w:t>
      </w:r>
    </w:p>
    <w:p w:rsidR="00132901" w:rsidRPr="005C0053" w:rsidRDefault="00132901" w:rsidP="00132901">
      <w:pPr>
        <w:tabs>
          <w:tab w:val="left" w:pos="1418"/>
        </w:tabs>
        <w:ind w:left="720"/>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t>Układ sterowania:</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spełniający wymagania Zał. nr 3 do Reg. nr 107 EKG ONZ;</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elek</w:t>
      </w:r>
      <w:r w:rsidR="00D457F1">
        <w:rPr>
          <w:rFonts w:ascii="Times New Roman" w:hAnsi="Times New Roman" w:cs="Times New Roman"/>
          <w:sz w:val="24"/>
          <w:szCs w:val="24"/>
        </w:rPr>
        <w:t xml:space="preserve">tropneumatyczny </w:t>
      </w:r>
      <w:r w:rsidRPr="005C0053">
        <w:rPr>
          <w:rFonts w:ascii="Times New Roman" w:hAnsi="Times New Roman" w:cs="Times New Roman"/>
          <w:sz w:val="24"/>
          <w:szCs w:val="24"/>
        </w:rPr>
        <w:t>z sygnalizacją stanu otwarcia (zamknięcia) drzwi na desce rozdzielczej – podświetlenie przycisków lub ikony na wyświetlaczu;</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umożliwiający zamykanie i otwieranie drzwi przez kierowcę indywidualnie przyciskami na tablicy rozdzielczej; sterowanie przednim skrzydłem I drzwi osobne i niezależne z funkcją zamykania i otwierania dodatkowym ukrytym przyciskiem zewnętrznym;</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wyposażony w dodatkowy przycisk na desce rozdzielczej umożliwiający otwarcie oraz zamknięcie wszystkich drzwi jednocześnie – dopuszcza się możliwość automatycznego zablokowania tej funkcji, w sytuacji aktywowania przez kierowcę układu otwierania drzwi przez pasażerów;</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powodujący załączenie hamulca przystankowego po otwarciu jakichkolwiek drzwi lub aktywacji przez kierowcę układu otwierania drzwi przez pasażerów;</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wyposażony w urządzenie sterujące awaryjnego otwierania drzwi umieszczone przy każdych drzwiach, zabezpieczone przed przypadkowym użyciem zabezpieczeniem łatwym do usunięcia lub zniszczenia w celu uzyskania dostępu;</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posiadający wykonaną blokadę awaryjnego otwarcia drzwi przy prędkości większej niż 3 ÷ 5 km/godz.;</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wyposażony w akustyczny sygnał ostrzegawczy (lub urządzenie „głośnomówiące”), umieszczony przy wszystkich drzwiach, sygnalizujący w sposób automatyczny zamiar zamykania drzwi na 1 ÷ 3 sekund przed każdym zamknięciem drzwi;</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wyposażony w układ otwierania drzwi przez pasażerów, alternatywny do podstawowego układu otwierania i zamykania drzwi przez kierowcę, nie obejmujący sterowania przednim skrzydłem I drzwi, aktywowany lub dezaktywowany przez kierowcę osobnym przyciskiem; w stanie aktywności układu kierowca musi mieć możliwość zamknięcia wybranych drzwi indywidualnym przyciskiem do sterowania tymi drzwiami bez powodowania dezaktywacji całego układu otwierania drzwi przez pasażerów; dezaktywacja układu otwierania drzwi przez pasażerów, przyciskiem przez kierowcę, powinna powodować jednoczesne zamknięcie wszystkich drzwi otwartych w tym momencie, bez potrzeby używania innych przycisków;</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wyposażony w funkcję automatycznego zamykania drzwi po ich otwarciu przez pasażerów wraz z systemem detekcji obecności pasażerów w kontrolowanej strefie drzwi;</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funkcja uruchamiana przez kierowcę osobnym przyciskiem wyłącznie po uprzednim aktywowaniu przez kierowcę układu otwierania drzwi przez pasażerów; automatyczne zamknięcie drzwi po ich otwarciu przez pasażerów powinno nastąpić po upływie 5 sekund od momentu stwierdzenia, że w strefie otwarcia drzwi kontrolowanej przez system detekcji nie znajduje się żaden pasażer; wykrycie obecności pasażera w kontrolowanej strefie powinno spowodować przerwanie zamykania się drzwi oraz pełne ich otwarcie, a następnie ponowienie powyższej procedury automatycznego zamykania; system powinien posiadać możliwość zmiany czasu (wielkości opóźnienia), po którym następuje automatyczne zamknięcie drzwi;</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4"/>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system detekcji obecności pasażerów w kontrolowanej strefie drzwi nie może być aktywny przy korzystaniu z podstawowego układu otwierania i zamykania drzwi przez kierowcę;</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4"/>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 przypadku znacznego zatłoczenia obszaru okolic drzwi, kierowca powinien mieć możliwość wymuszenia zamknięcia drzwi;</w:t>
      </w:r>
    </w:p>
    <w:p w:rsidR="00132901" w:rsidRPr="005C0053" w:rsidRDefault="00132901" w:rsidP="00132901">
      <w:pPr>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jc w:val="both"/>
        <w:rPr>
          <w:rFonts w:ascii="Times New Roman" w:hAnsi="Times New Roman" w:cs="Times New Roman"/>
          <w:sz w:val="24"/>
          <w:szCs w:val="24"/>
        </w:rPr>
      </w:pPr>
      <w:r w:rsidRPr="005C0053">
        <w:rPr>
          <w:rFonts w:ascii="Times New Roman" w:hAnsi="Times New Roman" w:cs="Times New Roman"/>
          <w:sz w:val="24"/>
          <w:szCs w:val="24"/>
        </w:rPr>
        <w:t>Przyciski wewnątrz autobusu, w przestrzeni pasażerskiej:</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konstrukcja oraz usytuowanie przycisków zastosowanych przy miejscach siedzących, np. umieszczonych na ścianie bocznej, powinna uniemożliwiać przypadkowe naciśnięcie przycisku przez osobę siedzącą;</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przyciski „na żądanie”: oznaczony napisem na przycisku „STOP” oraz dodatkowo napisem w alfabecie Braille’a: „STOP”; przyciski przypisane funkcjonalnie do drzwi najbliższych dla danego przycisku (strefa działania przycisków); sygnalizacja naciśnięcia przycisku dla kierowcy na desce rozdzielczej z sygnalizacją potrzeby otwarcia drzwi właściwych dla strefy w jakiej został naciśnięty; sygnalizacja </w:t>
      </w:r>
      <w:r w:rsidRPr="005C0053">
        <w:rPr>
          <w:rFonts w:ascii="Times New Roman" w:hAnsi="Times New Roman" w:cs="Times New Roman"/>
          <w:sz w:val="24"/>
          <w:szCs w:val="24"/>
        </w:rPr>
        <w:lastRenderedPageBreak/>
        <w:t>naciśnięcia przycisku dla pasażerów poprzez wyświetlenie napisu „STOP” na tablicach informacyjnych wewnętrznych przez ok. 5 sek. po naciśnięciu przycisku;</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4"/>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sygnalizacja naciśnięcia przycisku poprzez podświetlenie przycisku (lub pola dokoła przycisku) oraz wszystkich przycisków „na żądanie”, działające od momentu naciśnięcia do momentu otwarcia się drzwi na przystanku lub uaktywnienia przez prowadzącego pojazd układu otwierania drzwi przez pasażerów; naciśnięcie przycisku powinno być sygnalizowane mechanicznie poprzez wyraźnie wyczuwalny skok przycisku lub dźwiękowo (przyciski sensoryczne, dotykowe o poziomie czułości uniemożliwiającym aktywowanie poprzez przypadkowe dotknięcie);</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4"/>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przyciski równomiernie rozmieszczone na całej długości przestrzeni pasażerskiej w taki sposób, aby znajdowały się w zasięgu pasażera zajmującego każde z miejsc siedzących (z uwzględnieniem przycisków otwierania drzwi), na poręczach lub innych powierzchniach zabudowy nadwozia;</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przyciski sygnalizacyjne umieszczone przy siedzeniach specjalnych dla pasażerów niepełnosprawnych, spełniających wymagania Zał. nr 8 do Regulaminu nr 107 EKG ONZ; sygnalizujące potrzebę zatrzymania pojazdu na przystanku „na żądanie”; oznaczone symbolem graficznym wg wzoru podanego na rys. 23B, zał. nr 4 do Reg. nr 107 EKG ONZ;</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4"/>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sygnalizacja naciśnięcia przycisku na desce rozdzielczej kierowcy jak przycisku „na żądanie” z dodatkowym piktogramem oraz sygnalizacją potrzeby otwarcia pierwszych/drugich drzwi; sygnalizacja naciśnięcia przycisku dla pasażerów poprzez wyświetlenie napisu „STOP” na tablicach informacyjnych wewnętrznych przez ok. 5 sek. po naciśnięciu przycisku; 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naciśnięcie przycisku powinno być sygnalizowane mechanicznie poprzez wyraźnie wyczuwalny skok przycisku lub dźwiękowo (przyciski sensoryczne, dotykowe o poziomie czułości uniemożliwiającym aktywowanie poprzez przypadkowe dotknięcie);</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przycisk sygnalizacyjny umieszczony przy miejscu na wózek dziecięcy; sygnalizujący potrzebę zatrzymania pojazdu na przystanku „na żądanie”; oznaczony symbolem graficznym wózka dziecięcego; sygnalizacja naciśnięcia przycisku na desce rozdzielczej kierowcy jak przycisku „na żądanie” z dodatkowym piktogramem oraz sygnalizacją potrzeby otwarcia drugich drzwi; sygnalizacja naciśnięcia przycisku dla pasażerów poprzez wyświetlenie napisu „STOP” na tablicach informacyjnych wewnętrznych przez ok. 5 sek. po naciśnięciu przycisku; 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naciśnięcie przycisku powinno być sygnalizowane mechanicznie poprzez wyraźnie wyczuwalny skok przycisku lub dźwiękowo (przyciski sensoryczne, dotykowe o poziomie czułości uniemożliwiającym aktywowanie poprzez przypadkowe dotknięcie); naciśnięcie przycisku musi powodować automatyczne otwarcie drugich </w:t>
      </w:r>
      <w:r w:rsidRPr="005C0053">
        <w:rPr>
          <w:rFonts w:ascii="Times New Roman" w:hAnsi="Times New Roman" w:cs="Times New Roman"/>
          <w:sz w:val="24"/>
          <w:szCs w:val="24"/>
        </w:rPr>
        <w:lastRenderedPageBreak/>
        <w:t>drzwi po zatrzymaniu pojazdu na przystanku oraz po uaktywnieniu przez kierowcę układu otwierania drzwi przez pasażerów;</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przyciski otwierania drzwi przez pasażerów: służące do otwierania tylko tych drzwi, przy których są umieszczone oraz pełniące równocześnie funkcję przycisku „na żądanie”; wyposażone w funkcję pamięci, która powoduje zapamiętanie faktu naciśnięcia danego przycisku i skutkuje otwarciem drzwi, przy których przycisk został naciśnięty po zatrzymaniu autobusu na przystanku oraz po uaktywnieniu przez kierowcę układu otwierania drzwi przez pasażerów; oznaczony na przycisku lub na obudowie piktogramem w formie dwóch przeciwnie skierowanych strzałek „&lt; &gt;” z piktogramem drzwi pomiędzy strzałkami oraz z napisem „STOP” oraz dodatkowo „STOP” w alfabecie Braille’a; sygnalizacja użycia funkcji przycisku „na żądanie” dla kierowcy na desce rozdzielczej wraz z sygnalizacją potrzeby otwarcia danych drzwi;</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4"/>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sygnalizacja dla pasażerów poprzez wyświetlenie napisu STOP na tablicach informacyjnych wewnętrznych przez ok. 5 sek. po naciśnięciu przycisku, sygnalizacja naciśnięcia przycisku poprzez podświetlenie przycisku (lub pola dokoła przycisku) przy danych drzwiach oraz wszystkich przycisków „na żądanie” działające od momentu naciśnięcia do momentu otwarcia się drzwi na przystanku lub uaktywnienia przez prowadzącego pojazd układu otwierania drzwi przez pasażerów; sygnalizacja aktywnego układu otwierania drzwi przez pasażerów poprzez podświetlenie przycisku (lub pola dokoła przycisku) działające od momentu aktywowania przez kierowcę układu otwierania drzwi przez pasażerów do momentu otwarcia drzwi lub do momentu dezaktywowania układu otwierania drzwi przez pasażerów bez ich otwarcia (automatyczne zamknięcie otwartych przez pasażera drzwi nie wyłącza podświetlenia przycisku); przyciski umieszczone przy II  drzwiach pasażerskich na pionowych poręczach po obu stronach drzwi, przy I drzwiach tylko po prawej stronie,</w:t>
      </w:r>
      <w:r>
        <w:rPr>
          <w:rFonts w:ascii="Times New Roman" w:hAnsi="Times New Roman" w:cs="Times New Roman"/>
          <w:sz w:val="24"/>
          <w:szCs w:val="24"/>
        </w:rPr>
        <w:t xml:space="preserve"> </w:t>
      </w:r>
      <w:r w:rsidRPr="005C0053">
        <w:rPr>
          <w:rFonts w:ascii="Times New Roman" w:hAnsi="Times New Roman" w:cs="Times New Roman"/>
          <w:sz w:val="24"/>
          <w:szCs w:val="24"/>
        </w:rPr>
        <w:t>po lewej stronie drzwi, wyłącznie w sytuacji gdy z przyczyn technicznych nie jest możliwe umieszczenie przycisków po obu stronach drzwi; naciśnięcie przycisku powinno być sygnalizowane mechanicznie – wyraźnie wyczuwalny skok przycisku lub dźwiękowo (przyciski sensoryczne, dotykowe o poziomie czułości uniemożliwiającym aktywowanie poprzez przypadkowe dotknięcie).</w:t>
      </w:r>
    </w:p>
    <w:p w:rsidR="00132901" w:rsidRPr="005C0053" w:rsidRDefault="00132901" w:rsidP="00132901">
      <w:pPr>
        <w:ind w:left="1418"/>
        <w:jc w:val="both"/>
        <w:rPr>
          <w:rFonts w:ascii="Times New Roman" w:hAnsi="Times New Roman" w:cs="Times New Roman"/>
          <w:sz w:val="24"/>
          <w:szCs w:val="24"/>
        </w:rPr>
      </w:pPr>
    </w:p>
    <w:p w:rsidR="00132901" w:rsidRPr="005C0053" w:rsidRDefault="00132901" w:rsidP="00132901">
      <w:pPr>
        <w:numPr>
          <w:ilvl w:val="2"/>
          <w:numId w:val="16"/>
        </w:numPr>
        <w:tabs>
          <w:tab w:val="left" w:pos="1418"/>
        </w:tabs>
        <w:ind w:hanging="1418"/>
        <w:jc w:val="both"/>
        <w:rPr>
          <w:rFonts w:ascii="Times New Roman" w:hAnsi="Times New Roman" w:cs="Times New Roman"/>
          <w:sz w:val="24"/>
          <w:szCs w:val="24"/>
        </w:rPr>
      </w:pPr>
      <w:r w:rsidRPr="005C0053">
        <w:rPr>
          <w:rFonts w:ascii="Times New Roman" w:hAnsi="Times New Roman" w:cs="Times New Roman"/>
          <w:sz w:val="24"/>
          <w:szCs w:val="24"/>
        </w:rPr>
        <w:t>Przyciski na zewnątrz autobusu:</w:t>
      </w:r>
    </w:p>
    <w:p w:rsidR="00132901" w:rsidRPr="005C0053" w:rsidRDefault="00132901" w:rsidP="00132901">
      <w:pPr>
        <w:ind w:left="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przyciski otwierania drzwi przez pasażerów: służące do otwierania tylko tych drzwi przy których są umieszczone po uaktywnieniu przez kierowcę układu otwierania drzwi przez pasażerów; oznaczone na przycisku piktogramem w formie dwóch przeciwnie skierowanych strzałek „&lt; &gt;”; przyciski podświetlane (przycisk lub pierścień dokoła przycisku), działające od momentu aktywowania przez kierowcę układu otwierania drzwi przez pasażerów do momentu otwarcia drzwi lub do momentu dezaktywowania układu otwierania drzwi przez pasażerów bez ich otwarcia; przyciski typu sensorycznego (dotykowe);</w:t>
      </w:r>
    </w:p>
    <w:p w:rsidR="00132901" w:rsidRPr="005C0053" w:rsidRDefault="00132901" w:rsidP="00132901">
      <w:pPr>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3.5.3.1.1.</w:t>
      </w:r>
      <w:r w:rsidRPr="005C0053">
        <w:rPr>
          <w:rFonts w:ascii="Times New Roman" w:hAnsi="Times New Roman" w:cs="Times New Roman"/>
          <w:sz w:val="24"/>
          <w:szCs w:val="24"/>
        </w:rPr>
        <w:tab/>
        <w:t>naciśnięcie przycisku powinno być sygnalizowane przez chwilowe podświetlenie;</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przy drzwiach otwieranych do wewnątrz, przyciski umieszczone przy II drzwiach pasażerskich po obu stronach drzwi, przy I drzwiach tylko po lewej stronie; po </w:t>
      </w:r>
      <w:r w:rsidRPr="005C0053">
        <w:rPr>
          <w:rFonts w:ascii="Times New Roman" w:hAnsi="Times New Roman" w:cs="Times New Roman"/>
          <w:sz w:val="24"/>
          <w:szCs w:val="24"/>
        </w:rPr>
        <w:lastRenderedPageBreak/>
        <w:t>prawej stronie drzwi, wyłącznie w sytuacji, gdy z przyczyn technicznych nie jest możliwe umieszczenie przycisków po obu stronach drzwi;</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numPr>
          <w:ilvl w:val="3"/>
          <w:numId w:val="16"/>
        </w:num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przyciski otwierania drzwi umieszczone bliżej krawędzi otworu na drzwi niż urządzenie sterujące awaryjnego otwierania drzwi; dopuszcza się usytuowanie urządzenia sterującego awaryjnego otwierania drzwi bliżej krawędzi otworu na drzwi niż przyciski otwierania, tylko jeśli wynika to ze szczególnych uwarunkowań konstrukcyjnych, np. umieszczenia urządzenia sterującego na szybach bocznych;</w:t>
      </w:r>
    </w:p>
    <w:p w:rsidR="00132901" w:rsidRPr="005C0053" w:rsidRDefault="00132901" w:rsidP="00132901">
      <w:pPr>
        <w:ind w:left="1418" w:hanging="1418"/>
        <w:jc w:val="both"/>
        <w:rPr>
          <w:rFonts w:ascii="Times New Roman" w:hAnsi="Times New Roman" w:cs="Times New Roman"/>
          <w:sz w:val="24"/>
          <w:szCs w:val="24"/>
        </w:rPr>
      </w:pPr>
    </w:p>
    <w:p w:rsidR="00132901" w:rsidRPr="005C0053" w:rsidRDefault="00132901" w:rsidP="00132901">
      <w:pPr>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3.5.3.4.</w:t>
      </w:r>
      <w:r w:rsidRPr="005C0053">
        <w:rPr>
          <w:rFonts w:ascii="Times New Roman" w:hAnsi="Times New Roman" w:cs="Times New Roman"/>
          <w:sz w:val="24"/>
          <w:szCs w:val="24"/>
        </w:rPr>
        <w:tab/>
        <w:t>przycisk otwierania drzwi, znajdujący się po prawej stronie II drzwi, umieszczony bliżej krawędzi otworu na drzwi niż przycisk sygnalizujący konieczność użycia pochylni (rampy) dla wózka inwalidzkiego lub umieszczony nad tym przyciskiem.</w:t>
      </w:r>
    </w:p>
    <w:p w:rsidR="00132901" w:rsidRPr="005C0053" w:rsidRDefault="00132901" w:rsidP="00132901">
      <w:pPr>
        <w:tabs>
          <w:tab w:val="left" w:pos="1440"/>
        </w:tabs>
        <w:jc w:val="both"/>
        <w:rPr>
          <w:rFonts w:ascii="Times New Roman" w:hAnsi="Times New Roman" w:cs="Times New Roman"/>
          <w:sz w:val="24"/>
          <w:szCs w:val="24"/>
        </w:rPr>
      </w:pPr>
    </w:p>
    <w:p w:rsidR="00132901" w:rsidRPr="005C0053" w:rsidRDefault="00132901" w:rsidP="00132901">
      <w:pPr>
        <w:numPr>
          <w:ilvl w:val="1"/>
          <w:numId w:val="8"/>
        </w:numPr>
        <w:tabs>
          <w:tab w:val="left" w:pos="1418"/>
        </w:tabs>
        <w:suppressAutoHyphens w:val="0"/>
        <w:ind w:left="1418" w:hanging="1418"/>
        <w:jc w:val="both"/>
        <w:rPr>
          <w:rFonts w:ascii="Times New Roman" w:hAnsi="Times New Roman" w:cs="Times New Roman"/>
          <w:b/>
          <w:sz w:val="24"/>
          <w:szCs w:val="24"/>
          <w:u w:val="single"/>
        </w:rPr>
      </w:pPr>
      <w:r w:rsidRPr="005C0053">
        <w:rPr>
          <w:rFonts w:ascii="Times New Roman" w:hAnsi="Times New Roman" w:cs="Times New Roman"/>
          <w:b/>
          <w:sz w:val="24"/>
          <w:szCs w:val="24"/>
          <w:u w:val="single"/>
        </w:rPr>
        <w:t>Wentylacja, ogrzewanie i klimatyzacja przestrzeni pasażerskiej</w:t>
      </w:r>
    </w:p>
    <w:p w:rsidR="00132901" w:rsidRPr="005C0053" w:rsidRDefault="00132901" w:rsidP="00132901">
      <w:pPr>
        <w:tabs>
          <w:tab w:val="left" w:pos="1418"/>
        </w:tabs>
        <w:ind w:left="1418" w:hanging="1418"/>
        <w:jc w:val="both"/>
        <w:rPr>
          <w:rFonts w:ascii="Times New Roman" w:hAnsi="Times New Roman" w:cs="Times New Roman"/>
          <w:b/>
          <w:sz w:val="24"/>
          <w:szCs w:val="24"/>
          <w:u w:val="single"/>
        </w:rPr>
      </w:pPr>
    </w:p>
    <w:p w:rsidR="00132901" w:rsidRPr="005C0053" w:rsidRDefault="00132901" w:rsidP="00132901">
      <w:pPr>
        <w:pStyle w:val="Akapitzlist"/>
        <w:numPr>
          <w:ilvl w:val="2"/>
          <w:numId w:val="9"/>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Autobusy mają posiadać naturalną i wymuszoną wentylację przestrzeni pasażerskiej.</w:t>
      </w:r>
    </w:p>
    <w:p w:rsidR="00132901" w:rsidRPr="005C0053" w:rsidRDefault="00132901" w:rsidP="00132901">
      <w:pPr>
        <w:pStyle w:val="Akapitzlist"/>
        <w:tabs>
          <w:tab w:val="left" w:pos="1418"/>
        </w:tabs>
        <w:suppressAutoHyphens w:val="0"/>
        <w:ind w:left="1418" w:hanging="1418"/>
        <w:contextualSpacing/>
        <w:jc w:val="both"/>
        <w:rPr>
          <w:rFonts w:ascii="Times New Roman" w:hAnsi="Times New Roman" w:cs="Times New Roman"/>
          <w:sz w:val="24"/>
          <w:szCs w:val="24"/>
        </w:rPr>
      </w:pPr>
    </w:p>
    <w:p w:rsidR="00132901" w:rsidRPr="005C0053" w:rsidRDefault="00132901" w:rsidP="00132901">
      <w:pPr>
        <w:pStyle w:val="Akapitzlist"/>
        <w:numPr>
          <w:ilvl w:val="3"/>
          <w:numId w:val="9"/>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Układ wentylacji wraz z układem ogrzewania musi przeciwdziałać roszeniu na suficie i szybach bocznych.</w:t>
      </w:r>
    </w:p>
    <w:p w:rsidR="00132901" w:rsidRPr="005C0053" w:rsidRDefault="00132901" w:rsidP="00132901">
      <w:pPr>
        <w:pStyle w:val="Akapitzlist"/>
        <w:tabs>
          <w:tab w:val="left" w:pos="1418"/>
        </w:tabs>
        <w:suppressAutoHyphens w:val="0"/>
        <w:ind w:left="1418" w:hanging="1418"/>
        <w:contextualSpacing/>
        <w:jc w:val="both"/>
        <w:rPr>
          <w:rFonts w:ascii="Times New Roman" w:hAnsi="Times New Roman" w:cs="Times New Roman"/>
          <w:sz w:val="24"/>
          <w:szCs w:val="24"/>
        </w:rPr>
      </w:pPr>
    </w:p>
    <w:p w:rsidR="00132901" w:rsidRPr="005C0053" w:rsidRDefault="00132901" w:rsidP="00132901">
      <w:pPr>
        <w:pStyle w:val="Akapitzlist"/>
        <w:numPr>
          <w:ilvl w:val="2"/>
          <w:numId w:val="9"/>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Wentylacja.</w:t>
      </w:r>
    </w:p>
    <w:p w:rsidR="00132901" w:rsidRPr="005C0053" w:rsidRDefault="00132901" w:rsidP="00132901">
      <w:pPr>
        <w:pStyle w:val="Akapitzlist"/>
        <w:tabs>
          <w:tab w:val="left" w:pos="1418"/>
        </w:tabs>
        <w:suppressAutoHyphens w:val="0"/>
        <w:ind w:left="1418" w:hanging="1418"/>
        <w:contextualSpacing/>
        <w:jc w:val="both"/>
        <w:rPr>
          <w:rFonts w:ascii="Times New Roman" w:hAnsi="Times New Roman" w:cs="Times New Roman"/>
          <w:sz w:val="24"/>
          <w:szCs w:val="24"/>
        </w:rPr>
      </w:pPr>
    </w:p>
    <w:p w:rsidR="00132901" w:rsidRPr="005C0053" w:rsidRDefault="00132901" w:rsidP="00132901">
      <w:pPr>
        <w:pStyle w:val="Akapitzlist"/>
        <w:numPr>
          <w:ilvl w:val="3"/>
          <w:numId w:val="9"/>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Wentylacja naturalna.</w:t>
      </w:r>
    </w:p>
    <w:p w:rsidR="00132901" w:rsidRPr="005C0053" w:rsidRDefault="00132901" w:rsidP="00132901">
      <w:pPr>
        <w:pStyle w:val="Akapitzlist"/>
        <w:tabs>
          <w:tab w:val="left" w:pos="1418"/>
        </w:tabs>
        <w:suppressAutoHyphens w:val="0"/>
        <w:ind w:left="1418" w:hanging="1418"/>
        <w:contextualSpacing/>
        <w:jc w:val="both"/>
        <w:rPr>
          <w:rFonts w:ascii="Times New Roman" w:hAnsi="Times New Roman" w:cs="Times New Roman"/>
          <w:sz w:val="24"/>
          <w:szCs w:val="24"/>
        </w:rPr>
      </w:pPr>
    </w:p>
    <w:p w:rsidR="00132901" w:rsidRPr="005C0053" w:rsidRDefault="00132901" w:rsidP="00132901">
      <w:pPr>
        <w:numPr>
          <w:ilvl w:val="4"/>
          <w:numId w:val="9"/>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max. 4 boczne okna autobusu wyposażone w uchylne lub rozsuwane okna wentylacyjne, rozmieszczone w miejscach o największym zapotrzebowaniu, uwzględniające elementy wentylacji wymuszonej, wyposażone w zamki blokujące okno w pozycji zamkniętej;</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4"/>
          <w:numId w:val="9"/>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elektrycznie sterowane z kabiny kierowcy włazy dachowe (minimum dwa);</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5"/>
          <w:numId w:val="9"/>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sterowanie włazów dachowych musi zapewniać automatyczne zamykanie się tych włazów:</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6"/>
          <w:numId w:val="9"/>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po włączeniu klimatyzacji </w:t>
      </w:r>
      <w:proofErr w:type="spellStart"/>
      <w:r w:rsidRPr="005C0053">
        <w:rPr>
          <w:rFonts w:ascii="Times New Roman" w:hAnsi="Times New Roman" w:cs="Times New Roman"/>
          <w:sz w:val="24"/>
          <w:szCs w:val="24"/>
        </w:rPr>
        <w:t>całopojazdowej</w:t>
      </w:r>
      <w:proofErr w:type="spellEnd"/>
      <w:r w:rsidRPr="005C0053">
        <w:rPr>
          <w:rFonts w:ascii="Times New Roman" w:hAnsi="Times New Roman" w:cs="Times New Roman"/>
          <w:sz w:val="24"/>
          <w:szCs w:val="24"/>
        </w:rPr>
        <w:t>,</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6"/>
          <w:numId w:val="9"/>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po wyłączeniu stacyjki (przekręcenie stacyjki na pozycję „0”);</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pStyle w:val="Akapitzlist"/>
        <w:numPr>
          <w:ilvl w:val="4"/>
          <w:numId w:val="10"/>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Wywietrznik dachowy (wywietrzniki) powinien posiadać następujące poziomy ustawień – nawiew (otwarcie z przodu), przewiew (całkowite otwarcie), wywiew (otwarcie z tyłu), całkowite zamknięcie.</w:t>
      </w:r>
    </w:p>
    <w:p w:rsidR="00132901" w:rsidRPr="005C0053" w:rsidRDefault="00132901" w:rsidP="00132901">
      <w:pPr>
        <w:pStyle w:val="Akapitzlist"/>
        <w:tabs>
          <w:tab w:val="left" w:pos="1418"/>
        </w:tabs>
        <w:suppressAutoHyphens w:val="0"/>
        <w:ind w:left="1418" w:hanging="1418"/>
        <w:contextualSpacing/>
        <w:jc w:val="both"/>
        <w:rPr>
          <w:rFonts w:ascii="Times New Roman" w:hAnsi="Times New Roman" w:cs="Times New Roman"/>
          <w:sz w:val="24"/>
          <w:szCs w:val="24"/>
        </w:rPr>
      </w:pPr>
    </w:p>
    <w:p w:rsidR="00132901" w:rsidRPr="005C0053" w:rsidRDefault="00132901" w:rsidP="00132901">
      <w:pPr>
        <w:pStyle w:val="Akapitzlist"/>
        <w:numPr>
          <w:ilvl w:val="3"/>
          <w:numId w:val="10"/>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Wentylacja wymuszona.</w:t>
      </w:r>
    </w:p>
    <w:p w:rsidR="00132901" w:rsidRPr="005C0053" w:rsidRDefault="00132901" w:rsidP="00132901">
      <w:pPr>
        <w:pStyle w:val="Akapitzlist"/>
        <w:tabs>
          <w:tab w:val="left" w:pos="1418"/>
        </w:tabs>
        <w:suppressAutoHyphens w:val="0"/>
        <w:ind w:left="1418" w:hanging="1418"/>
        <w:contextualSpacing/>
        <w:jc w:val="both"/>
        <w:rPr>
          <w:rFonts w:ascii="Times New Roman" w:hAnsi="Times New Roman" w:cs="Times New Roman"/>
          <w:sz w:val="24"/>
          <w:szCs w:val="24"/>
        </w:rPr>
      </w:pPr>
    </w:p>
    <w:p w:rsidR="00132901" w:rsidRPr="005C0053" w:rsidRDefault="00132901" w:rsidP="00132901">
      <w:pPr>
        <w:pStyle w:val="Akapitzlist"/>
        <w:numPr>
          <w:ilvl w:val="4"/>
          <w:numId w:val="11"/>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Niezależna od urządzenia klimatyzacyjnego przez:</w:t>
      </w:r>
    </w:p>
    <w:p w:rsidR="00132901" w:rsidRPr="005C0053" w:rsidRDefault="00132901" w:rsidP="00132901">
      <w:pPr>
        <w:pStyle w:val="Akapitzlist"/>
        <w:tabs>
          <w:tab w:val="left" w:pos="1418"/>
        </w:tabs>
        <w:suppressAutoHyphens w:val="0"/>
        <w:ind w:left="1418" w:hanging="1418"/>
        <w:contextualSpacing/>
        <w:jc w:val="both"/>
        <w:rPr>
          <w:rFonts w:ascii="Times New Roman" w:hAnsi="Times New Roman" w:cs="Times New Roman"/>
          <w:sz w:val="24"/>
          <w:szCs w:val="24"/>
        </w:rPr>
      </w:pPr>
    </w:p>
    <w:p w:rsidR="00132901" w:rsidRPr="005C0053" w:rsidRDefault="00132901" w:rsidP="00132901">
      <w:pPr>
        <w:numPr>
          <w:ilvl w:val="5"/>
          <w:numId w:val="11"/>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wentylatory (minimum 1 szt.) elektryczne, umieszczone w dachu autobusu o dużym wydatku powietrza, o dużej wydajności;</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numPr>
          <w:ilvl w:val="5"/>
          <w:numId w:val="11"/>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łączny wydatek wymiany powietrza dla całej przestrzeni pasażerskiej – co najmniej 1500 m</w:t>
      </w:r>
      <w:r w:rsidRPr="005C0053">
        <w:rPr>
          <w:rFonts w:ascii="Times New Roman" w:hAnsi="Times New Roman" w:cs="Times New Roman"/>
          <w:sz w:val="24"/>
          <w:szCs w:val="24"/>
          <w:vertAlign w:val="superscript"/>
        </w:rPr>
        <w:t>3</w:t>
      </w:r>
      <w:r w:rsidRPr="005C0053">
        <w:rPr>
          <w:rFonts w:ascii="Times New Roman" w:hAnsi="Times New Roman" w:cs="Times New Roman"/>
          <w:sz w:val="24"/>
          <w:szCs w:val="24"/>
        </w:rPr>
        <w:t>/h;</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3.6.2.2.2.</w:t>
      </w:r>
      <w:r w:rsidRPr="005C0053">
        <w:rPr>
          <w:rFonts w:ascii="Times New Roman" w:hAnsi="Times New Roman" w:cs="Times New Roman"/>
          <w:sz w:val="24"/>
          <w:szCs w:val="24"/>
        </w:rPr>
        <w:tab/>
        <w:t>Pozwalająca na utrzymanie, przy temperaturach zewnętrznych od 15,1 do 22°C, średniej temperatury przestrzeni pasażerskiej takiej samej wartości jak temperatura zewnętrzna (możliwe jest chwilowe wspomaganie przez urządzenie klimatyzacyjne);</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3.6.2.2.2.1.</w:t>
      </w:r>
      <w:r w:rsidRPr="005C0053">
        <w:rPr>
          <w:rFonts w:ascii="Times New Roman" w:hAnsi="Times New Roman" w:cs="Times New Roman"/>
          <w:sz w:val="24"/>
          <w:szCs w:val="24"/>
        </w:rPr>
        <w:tab/>
        <w:t>Powyższe temperatury muszą być uzyskiwane po czasie nie dłuższym niż 15 minut, licząc od włączenia urządzeń wentylacyjnych, przy następujących warunkach pomiaru: okna i drzwi zamknięte, napełnienie na poziomie do ok. 60 % (± 5 osób) wartości nominalnej liczby siedzących i stojących miejsc pasażerskich razem, pomiar w części środkowej poza strefami drzwi na wysokości 1,2 m od podłogi (tolerancja pomiaru temperatury ± 1°C, różnica temperatur pomiędzy częściami przestrzeni pasażerskiej o skrajnych temperaturach nie większa niż 3°C);</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pStyle w:val="Akapitzlist"/>
        <w:numPr>
          <w:ilvl w:val="5"/>
          <w:numId w:val="13"/>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Przy napełnieniu autobusu większym od 60 % urządzenie klimatyzacyjne musi pracować z maksymalną wydajnością i dążyć do utrzymania wymaganej temperatury przestrzeni pasażerskiej.</w:t>
      </w:r>
    </w:p>
    <w:p w:rsidR="00132901" w:rsidRPr="005C0053" w:rsidRDefault="00132901" w:rsidP="00132901">
      <w:pPr>
        <w:pStyle w:val="Akapitzlist"/>
        <w:tabs>
          <w:tab w:val="left" w:pos="1418"/>
        </w:tabs>
        <w:suppressAutoHyphens w:val="0"/>
        <w:ind w:left="1418"/>
        <w:contextualSpacing/>
        <w:jc w:val="both"/>
        <w:rPr>
          <w:rFonts w:ascii="Times New Roman" w:hAnsi="Times New Roman" w:cs="Times New Roman"/>
          <w:sz w:val="24"/>
          <w:szCs w:val="24"/>
        </w:rPr>
      </w:pPr>
    </w:p>
    <w:p w:rsidR="00132901" w:rsidRPr="005C0053" w:rsidRDefault="00132901" w:rsidP="00132901">
      <w:pPr>
        <w:pStyle w:val="Akapitzlist"/>
        <w:numPr>
          <w:ilvl w:val="5"/>
          <w:numId w:val="13"/>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W zakresie przewietrzania pojazdu przy użyciu wentylacji mechanicznej wymaga się, aby:</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sz w:val="24"/>
          <w:szCs w:val="24"/>
        </w:rPr>
      </w:pPr>
    </w:p>
    <w:p w:rsidR="00132901" w:rsidRPr="005C0053" w:rsidRDefault="00132901" w:rsidP="00132901">
      <w:pPr>
        <w:pStyle w:val="Akapitzlist"/>
        <w:numPr>
          <w:ilvl w:val="6"/>
          <w:numId w:val="13"/>
        </w:numPr>
        <w:tabs>
          <w:tab w:val="left" w:pos="1418"/>
        </w:tabs>
        <w:suppressAutoHyphens w:val="0"/>
        <w:contextualSpacing/>
        <w:jc w:val="both"/>
        <w:rPr>
          <w:rFonts w:ascii="Times New Roman" w:hAnsi="Times New Roman" w:cs="Times New Roman"/>
          <w:sz w:val="24"/>
          <w:szCs w:val="24"/>
        </w:rPr>
      </w:pPr>
      <w:r w:rsidRPr="005C0053">
        <w:rPr>
          <w:rFonts w:ascii="Times New Roman" w:hAnsi="Times New Roman" w:cs="Times New Roman"/>
          <w:sz w:val="24"/>
          <w:szCs w:val="24"/>
        </w:rPr>
        <w:t>nadmuch był zrealizowany wieloma otworami wlotowymi rozmieszczonymi możliwie równomiernie wzdłuż części pasażerskiej lub wzdłuż całej długości pojazdu za pomocą dysz wylotowych skierowanych w dół, wzdłuż szyb bocznych przestrzeni pasażerskiej. Pożądane jest, aby otwory wlotowe były rozmieszczone przemiennie, tzn. aby strumienie powietrza nie przecinały się;</w:t>
      </w:r>
    </w:p>
    <w:p w:rsidR="00132901" w:rsidRPr="005C0053" w:rsidRDefault="00132901" w:rsidP="00132901">
      <w:pPr>
        <w:pStyle w:val="Akapitzlist"/>
        <w:tabs>
          <w:tab w:val="left" w:pos="1418"/>
        </w:tabs>
        <w:suppressAutoHyphens w:val="0"/>
        <w:ind w:left="1418"/>
        <w:contextualSpacing/>
        <w:jc w:val="both"/>
        <w:rPr>
          <w:rFonts w:ascii="Times New Roman" w:hAnsi="Times New Roman" w:cs="Times New Roman"/>
          <w:sz w:val="24"/>
          <w:szCs w:val="24"/>
        </w:rPr>
      </w:pPr>
    </w:p>
    <w:p w:rsidR="00132901" w:rsidRPr="005C0053" w:rsidRDefault="00132901" w:rsidP="00132901">
      <w:pPr>
        <w:pStyle w:val="Akapitzlist"/>
        <w:numPr>
          <w:ilvl w:val="6"/>
          <w:numId w:val="13"/>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pasażer odczuwał ruch powietrza wewnątrz zarówno w czasie jazdy, jak i podczas postoju;</w:t>
      </w:r>
    </w:p>
    <w:p w:rsidR="00132901" w:rsidRPr="005C0053" w:rsidRDefault="00132901" w:rsidP="00132901">
      <w:pPr>
        <w:pStyle w:val="Akapitzlist"/>
        <w:numPr>
          <w:ilvl w:val="6"/>
          <w:numId w:val="13"/>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układ przewietrzania był stopniowany (regulowany przez kierowcę z kabiny).</w:t>
      </w:r>
    </w:p>
    <w:p w:rsidR="00132901" w:rsidRPr="005C0053" w:rsidRDefault="00132901" w:rsidP="00132901">
      <w:pPr>
        <w:pStyle w:val="Akapitzlist"/>
        <w:tabs>
          <w:tab w:val="left" w:pos="1418"/>
        </w:tabs>
        <w:ind w:left="1418" w:hanging="1418"/>
        <w:jc w:val="both"/>
        <w:rPr>
          <w:rFonts w:ascii="Times New Roman" w:hAnsi="Times New Roman" w:cs="Times New Roman"/>
          <w:sz w:val="24"/>
          <w:szCs w:val="24"/>
        </w:rPr>
      </w:pPr>
    </w:p>
    <w:p w:rsidR="00132901" w:rsidRPr="005C0053" w:rsidRDefault="00132901" w:rsidP="00132901">
      <w:pPr>
        <w:pStyle w:val="Akapitzlist"/>
        <w:tabs>
          <w:tab w:val="left" w:pos="1418"/>
        </w:tabs>
        <w:ind w:left="1418" w:hanging="1418"/>
        <w:jc w:val="both"/>
        <w:rPr>
          <w:rFonts w:ascii="Times New Roman" w:hAnsi="Times New Roman" w:cs="Times New Roman"/>
          <w:sz w:val="24"/>
          <w:szCs w:val="24"/>
        </w:rPr>
      </w:pPr>
    </w:p>
    <w:p w:rsidR="00132901" w:rsidRPr="005C0053" w:rsidRDefault="00132901" w:rsidP="00132901">
      <w:pPr>
        <w:pStyle w:val="Akapitzlist"/>
        <w:numPr>
          <w:ilvl w:val="2"/>
          <w:numId w:val="13"/>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Systemy ogrzewania.</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sz w:val="24"/>
          <w:szCs w:val="24"/>
        </w:rPr>
      </w:pPr>
    </w:p>
    <w:p w:rsidR="00132901" w:rsidRPr="005C0053" w:rsidRDefault="00132901" w:rsidP="00132901">
      <w:pPr>
        <w:numPr>
          <w:ilvl w:val="3"/>
          <w:numId w:val="12"/>
        </w:numPr>
        <w:tabs>
          <w:tab w:val="left" w:pos="1418"/>
        </w:tabs>
        <w:jc w:val="both"/>
        <w:rPr>
          <w:rFonts w:ascii="Times New Roman" w:hAnsi="Times New Roman" w:cs="Times New Roman"/>
          <w:sz w:val="24"/>
          <w:szCs w:val="24"/>
        </w:rPr>
      </w:pPr>
      <w:r w:rsidRPr="005C0053">
        <w:rPr>
          <w:rFonts w:ascii="Times New Roman" w:hAnsi="Times New Roman" w:cs="Times New Roman"/>
          <w:sz w:val="24"/>
          <w:szCs w:val="24"/>
        </w:rPr>
        <w:t>Wodne – wykorzystujące ciepło z układu chłodzenia silnika, realizowane przez:</w:t>
      </w:r>
    </w:p>
    <w:p w:rsidR="00132901" w:rsidRPr="005C0053" w:rsidRDefault="00132901" w:rsidP="00132901">
      <w:pPr>
        <w:tabs>
          <w:tab w:val="left" w:pos="1418"/>
        </w:tabs>
        <w:ind w:left="1080"/>
        <w:jc w:val="both"/>
        <w:rPr>
          <w:rFonts w:ascii="Times New Roman" w:hAnsi="Times New Roman" w:cs="Times New Roman"/>
          <w:sz w:val="24"/>
          <w:szCs w:val="24"/>
        </w:rPr>
      </w:pPr>
    </w:p>
    <w:p w:rsidR="00132901" w:rsidRPr="005C0053" w:rsidRDefault="00132901" w:rsidP="00132901">
      <w:pPr>
        <w:pStyle w:val="Akapitzlist"/>
        <w:numPr>
          <w:ilvl w:val="4"/>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nagrzewnice z wentylatorami w przestrzeni pasażerskiej oraz w kabinie kierowcy;</w:t>
      </w:r>
    </w:p>
    <w:p w:rsidR="00132901" w:rsidRPr="005C0053" w:rsidRDefault="00132901" w:rsidP="00132901">
      <w:pPr>
        <w:pStyle w:val="Akapitzlist"/>
        <w:tabs>
          <w:tab w:val="left" w:pos="1418"/>
        </w:tabs>
        <w:suppressAutoHyphens w:val="0"/>
        <w:ind w:left="1418"/>
        <w:contextualSpacing/>
        <w:jc w:val="both"/>
        <w:rPr>
          <w:rFonts w:ascii="Times New Roman" w:hAnsi="Times New Roman" w:cs="Times New Roman"/>
          <w:sz w:val="24"/>
          <w:szCs w:val="24"/>
        </w:rPr>
      </w:pPr>
    </w:p>
    <w:p w:rsidR="00132901" w:rsidRPr="005C0053" w:rsidRDefault="00132901" w:rsidP="00132901">
      <w:pPr>
        <w:pStyle w:val="Akapitzlist"/>
        <w:numPr>
          <w:ilvl w:val="4"/>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grzejnik/i konwertorowy/e rozmieszczony/e w przestrzeni pasażerskiej. Grzejniki te nie będą wymagane jeżeli autobus będzie wyposażony w dodatkową centralę grzewczą (zespół nagrzewnic z wentylatorami o mocy co najmniej 40 kW – zwaną dalej centralą grzewczą) zabudowaną na dachu autobusu;</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sz w:val="24"/>
          <w:szCs w:val="24"/>
        </w:rPr>
      </w:pPr>
    </w:p>
    <w:p w:rsidR="00132901" w:rsidRPr="005C0053" w:rsidRDefault="00132901" w:rsidP="00132901">
      <w:pPr>
        <w:pStyle w:val="Akapitzlist"/>
        <w:numPr>
          <w:ilvl w:val="4"/>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nagrzewnicę frontową służącą do kompleksowego ogrzewania miejsca pracy kierowcy, w tym szyby przedniej.</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sz w:val="24"/>
          <w:szCs w:val="24"/>
        </w:rPr>
      </w:pPr>
    </w:p>
    <w:p w:rsidR="00132901" w:rsidRPr="005C0053" w:rsidRDefault="00132901" w:rsidP="00132901">
      <w:pPr>
        <w:pStyle w:val="Akapitzlist"/>
        <w:numPr>
          <w:ilvl w:val="3"/>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Kabina kierowcy ma posiadać niezależny od układu działającego w przestrzeni pasażerskiej układ ogrzewania, wentylacji i klimatyzacji, regulowany z miejsca pracy kierowcy.</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sz w:val="24"/>
          <w:szCs w:val="24"/>
        </w:rPr>
      </w:pPr>
    </w:p>
    <w:p w:rsidR="00132901" w:rsidRPr="005C0053" w:rsidRDefault="00132901" w:rsidP="00132901">
      <w:pPr>
        <w:pStyle w:val="Akapitzlist"/>
        <w:numPr>
          <w:ilvl w:val="3"/>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lastRenderedPageBreak/>
        <w:t>W przestrzeni pasażerskiej powinny zostać zamontowane skuteczne urządzenia grzewcze. Nagrzewnice muszą być zamontowane w sposób chroniący pasażerów przed przypadkowym zranieniem lub innym wypadkiem.</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sz w:val="24"/>
          <w:szCs w:val="24"/>
        </w:rPr>
      </w:pPr>
    </w:p>
    <w:p w:rsidR="00132901" w:rsidRPr="005C0053" w:rsidRDefault="00132901" w:rsidP="00132901">
      <w:pPr>
        <w:pStyle w:val="Akapitzlist"/>
        <w:numPr>
          <w:ilvl w:val="3"/>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Sterowanie ogrzewaniem przedziału pasażerskiego realizowane automatycznie (bez ingerencji kierowcy), utrzymujące stałą zaprogramowaną temperaturę w przedziale pasażerskim – wymaga się, aby system ogrzewania uruchamiał się automatycznie przy spadku temperatury w przedziale pasażerskim poniżej 18</w:t>
      </w:r>
      <w:r w:rsidRPr="005C0053">
        <w:rPr>
          <w:rFonts w:ascii="Times New Roman" w:hAnsi="Times New Roman" w:cs="Times New Roman"/>
          <w:sz w:val="24"/>
          <w:szCs w:val="24"/>
          <w:vertAlign w:val="superscript"/>
        </w:rPr>
        <w:t>o</w:t>
      </w:r>
      <w:r w:rsidRPr="005C0053">
        <w:rPr>
          <w:rFonts w:ascii="Times New Roman" w:hAnsi="Times New Roman" w:cs="Times New Roman"/>
          <w:sz w:val="24"/>
          <w:szCs w:val="24"/>
        </w:rPr>
        <w:t>C w następujący sposób:</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sz w:val="24"/>
          <w:szCs w:val="24"/>
        </w:rPr>
      </w:pPr>
    </w:p>
    <w:p w:rsidR="00132901" w:rsidRPr="005C0053" w:rsidRDefault="00132901" w:rsidP="00132901">
      <w:pPr>
        <w:pStyle w:val="Akapitzlist"/>
        <w:numPr>
          <w:ilvl w:val="4"/>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przy spadku temperatury w przedziale pasażerskim poniżej 18ºC, w pierwszej kolejności uruchamiać się muszą tylko grzejniki konwektorowe (lub centrala grzewcza, o ile nie zastosowano grzejników konwektorowych);</w:t>
      </w:r>
    </w:p>
    <w:p w:rsidR="00132901" w:rsidRPr="005C0053" w:rsidRDefault="00132901" w:rsidP="00132901">
      <w:pPr>
        <w:pStyle w:val="Akapitzlist"/>
        <w:tabs>
          <w:tab w:val="left" w:pos="1418"/>
        </w:tabs>
        <w:suppressAutoHyphens w:val="0"/>
        <w:ind w:left="1418"/>
        <w:contextualSpacing/>
        <w:jc w:val="both"/>
        <w:rPr>
          <w:rFonts w:ascii="Times New Roman" w:hAnsi="Times New Roman" w:cs="Times New Roman"/>
          <w:sz w:val="24"/>
          <w:szCs w:val="24"/>
        </w:rPr>
      </w:pPr>
    </w:p>
    <w:p w:rsidR="00132901" w:rsidRPr="005C0053" w:rsidRDefault="00132901" w:rsidP="00132901">
      <w:pPr>
        <w:pStyle w:val="Akapitzlist"/>
        <w:numPr>
          <w:ilvl w:val="4"/>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jeżeli przy pracujących grzejnikach konwektorowych (lub pracującej centrali grzewczej) temperatura w przedziale pasażerskim spada nadal i osiągnie poziom 8ºC, dodatkowo muszą załączać się nagrzewnice z wentylatorami, rozpoczynając pracę od najmniejszej prędkości obrotowej – prędkość ta, następnie musi się zmieniać w funkcji temperatury płynu w układzie chłodzenia oraz temperatury panującej w przestrzeni pasażerskiej;</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sz w:val="24"/>
          <w:szCs w:val="24"/>
        </w:rPr>
      </w:pPr>
    </w:p>
    <w:p w:rsidR="00132901" w:rsidRPr="005C0053" w:rsidRDefault="00132901" w:rsidP="00132901">
      <w:pPr>
        <w:pStyle w:val="Akapitzlist"/>
        <w:numPr>
          <w:ilvl w:val="4"/>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układ sterowania musi posiadać możliwość programowej zmiany poziomu temperatur granicznych, przy których system ten uruchamia się automatycznie (i wyłącza się). Zakres zmian temperatur – od 16°C do 22°C;</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sz w:val="24"/>
          <w:szCs w:val="24"/>
        </w:rPr>
      </w:pPr>
    </w:p>
    <w:p w:rsidR="00132901" w:rsidRPr="005C0053" w:rsidRDefault="00132901" w:rsidP="00132901">
      <w:pPr>
        <w:pStyle w:val="Akapitzlist"/>
        <w:numPr>
          <w:ilvl w:val="4"/>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niedopuszczalny podczas pracy ogrzewania i klimatyzacji jest stan, w którym systemy te wzajemnie się wykluczają; oznacza to, że podczas pracy ogrzewania klimatyzacja nie może równocześnie chłodzić przestrzeni pasażerskiej.</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sz w:val="24"/>
          <w:szCs w:val="24"/>
        </w:rPr>
      </w:pPr>
    </w:p>
    <w:p w:rsidR="00132901" w:rsidRPr="005C0053" w:rsidRDefault="00132901" w:rsidP="00132901">
      <w:pPr>
        <w:pStyle w:val="Akapitzlist"/>
        <w:numPr>
          <w:ilvl w:val="3"/>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Podłączony do układu ogrzewania, niezależny od pracy silnika, agregat grzewczy, zasilany olejem napędowym z głównego zbiornika paliwa. Moc tego agregatu oraz wydajność układu ogrzewania muszą zapewnić możliwość utrzymania temperatury w przedziale pasażerskim minimum na poziomie plus 15ºC przy temperaturze zewnętrznej -15ºC, z możliwością rejestracji odczytu m.in. czasu pracy, poboru paliwa (należy dołączyć urządzenie z oprogramowaniem umożliwiające dokonanie odczytu zarejestrowanych danych).</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sz w:val="24"/>
          <w:szCs w:val="24"/>
        </w:rPr>
      </w:pPr>
    </w:p>
    <w:p w:rsidR="00132901" w:rsidRPr="005C0053" w:rsidRDefault="00132901" w:rsidP="00132901">
      <w:pPr>
        <w:pStyle w:val="Akapitzlist"/>
        <w:numPr>
          <w:ilvl w:val="4"/>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Włączenie ogrzewania musi nastąpić w sposób automatyczny lub ręcznie, w zależności od wyboru trybu przez prowadzącego, gdy temperatura powietrza w przedziale pasażerskim autobusu spadnie poniżej +5</w:t>
      </w:r>
      <w:r w:rsidRPr="005C0053">
        <w:rPr>
          <w:rFonts w:ascii="Times New Roman" w:hAnsi="Times New Roman" w:cs="Times New Roman"/>
          <w:sz w:val="24"/>
          <w:szCs w:val="24"/>
          <w:vertAlign w:val="superscript"/>
        </w:rPr>
        <w:t>o</w:t>
      </w:r>
      <w:r w:rsidRPr="005C0053">
        <w:rPr>
          <w:rFonts w:ascii="Times New Roman" w:hAnsi="Times New Roman" w:cs="Times New Roman"/>
          <w:sz w:val="24"/>
          <w:szCs w:val="24"/>
        </w:rPr>
        <w:t>C (wraz z możliwością ręcznego wyłączenia).</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sz w:val="24"/>
          <w:szCs w:val="24"/>
        </w:rPr>
      </w:pPr>
    </w:p>
    <w:p w:rsidR="00132901" w:rsidRPr="005C0053" w:rsidRDefault="00132901" w:rsidP="00132901">
      <w:pPr>
        <w:pStyle w:val="Akapitzlist"/>
        <w:numPr>
          <w:ilvl w:val="2"/>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Klimatyzacja.</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sz w:val="24"/>
          <w:szCs w:val="24"/>
        </w:rPr>
      </w:pPr>
    </w:p>
    <w:p w:rsidR="00132901" w:rsidRPr="005C0053" w:rsidRDefault="00132901" w:rsidP="00132901">
      <w:pPr>
        <w:pStyle w:val="Akapitzlist"/>
        <w:numPr>
          <w:ilvl w:val="3"/>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t>Autobus powinien być wyposażony w niezależne od siebie urządzenie klimatyzacyjne przestrzeni pasażerskiej oraz kabiny kierowcy</w:t>
      </w:r>
      <w:r w:rsidR="00BC3CA9">
        <w:rPr>
          <w:rFonts w:ascii="Times New Roman" w:hAnsi="Times New Roman" w:cs="Times New Roman"/>
          <w:sz w:val="24"/>
          <w:szCs w:val="24"/>
        </w:rPr>
        <w:t xml:space="preserve"> o mocy minimalnej</w:t>
      </w:r>
      <w:r w:rsidR="007A0F72">
        <w:rPr>
          <w:rFonts w:ascii="Times New Roman" w:hAnsi="Times New Roman" w:cs="Times New Roman"/>
          <w:sz w:val="24"/>
          <w:szCs w:val="24"/>
        </w:rPr>
        <w:t xml:space="preserve"> 22kW</w:t>
      </w:r>
      <w:r w:rsidRPr="005C0053">
        <w:rPr>
          <w:rFonts w:ascii="Times New Roman" w:hAnsi="Times New Roman" w:cs="Times New Roman"/>
          <w:sz w:val="24"/>
          <w:szCs w:val="24"/>
        </w:rPr>
        <w:t>. W przypadku zintegrowania urządzeń do klimatyzacji kabiny kierowcy oraz do klimatyzacji przestrzeni pasażerskiej, dostępna powinna być funkcja niezależnego sterowania i regulacji temperatury dla poszczególnych przestrzeni.</w:t>
      </w:r>
    </w:p>
    <w:p w:rsidR="00132901" w:rsidRPr="005C0053" w:rsidRDefault="00132901" w:rsidP="00132901">
      <w:pPr>
        <w:pStyle w:val="Akapitzlist"/>
        <w:tabs>
          <w:tab w:val="left" w:pos="1418"/>
        </w:tabs>
        <w:suppressAutoHyphens w:val="0"/>
        <w:ind w:left="0"/>
        <w:contextualSpacing/>
        <w:jc w:val="both"/>
        <w:rPr>
          <w:rFonts w:ascii="Times New Roman" w:hAnsi="Times New Roman" w:cs="Times New Roman"/>
          <w:color w:val="C00000"/>
          <w:sz w:val="24"/>
          <w:szCs w:val="24"/>
        </w:rPr>
      </w:pPr>
    </w:p>
    <w:p w:rsidR="00132901" w:rsidRPr="005C0053" w:rsidRDefault="00132901" w:rsidP="00132901">
      <w:pPr>
        <w:pStyle w:val="Akapitzlist"/>
        <w:numPr>
          <w:ilvl w:val="3"/>
          <w:numId w:val="12"/>
        </w:numPr>
        <w:tabs>
          <w:tab w:val="left" w:pos="1418"/>
        </w:tabs>
        <w:suppressAutoHyphens w:val="0"/>
        <w:ind w:left="1418" w:hanging="1418"/>
        <w:contextualSpacing/>
        <w:jc w:val="both"/>
        <w:rPr>
          <w:rFonts w:ascii="Times New Roman" w:hAnsi="Times New Roman" w:cs="Times New Roman"/>
          <w:sz w:val="24"/>
          <w:szCs w:val="24"/>
        </w:rPr>
      </w:pPr>
      <w:r w:rsidRPr="005C0053">
        <w:rPr>
          <w:rFonts w:ascii="Times New Roman" w:hAnsi="Times New Roman" w:cs="Times New Roman"/>
          <w:sz w:val="24"/>
          <w:szCs w:val="24"/>
        </w:rPr>
        <w:lastRenderedPageBreak/>
        <w:t>Klimatyzacja działająca automatycznie we współpracy z układem ogrzewania i wentylacji (przewietrzania) autobusu powinna zapewnić komfortowe warunki podróżowania niezależnie od pory roku, zgodnie z warunkami klimatycznymi występującymi na terenie Świnoujścia.</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4"/>
          <w:numId w:val="12"/>
        </w:numPr>
        <w:tabs>
          <w:tab w:val="left" w:pos="1418"/>
        </w:tabs>
        <w:jc w:val="both"/>
        <w:rPr>
          <w:rFonts w:ascii="Times New Roman" w:hAnsi="Times New Roman" w:cs="Times New Roman"/>
          <w:sz w:val="24"/>
          <w:szCs w:val="24"/>
        </w:rPr>
      </w:pPr>
      <w:r w:rsidRPr="005C0053">
        <w:rPr>
          <w:rFonts w:ascii="Times New Roman" w:hAnsi="Times New Roman" w:cs="Times New Roman"/>
          <w:sz w:val="24"/>
          <w:szCs w:val="24"/>
        </w:rPr>
        <w:t>z możliwością pracy w trybie samej wentylacji przestrzeni pasażerskiej.</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numPr>
          <w:ilvl w:val="4"/>
          <w:numId w:val="12"/>
        </w:num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 urządzenia klimatyzacyjnego nie może powodować dyskomfortu (odczucia chłodu lub uciążliwego hałasu związanego z pracą urządzenia) dla pasażerów siedzących i stojących w każdym miejscu przestrzeni pasażerskiej.</w:t>
      </w:r>
    </w:p>
    <w:p w:rsidR="00132901" w:rsidRPr="005C0053" w:rsidRDefault="00132901" w:rsidP="00132901">
      <w:pPr>
        <w:tabs>
          <w:tab w:val="left" w:pos="1418"/>
        </w:tabs>
        <w:ind w:left="1418" w:hanging="1418"/>
        <w:jc w:val="both"/>
        <w:rPr>
          <w:rFonts w:ascii="Times New Roman" w:hAnsi="Times New Roman" w:cs="Times New Roman"/>
          <w:sz w:val="24"/>
          <w:szCs w:val="24"/>
          <w:highlight w:val="yellow"/>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 </w:t>
      </w:r>
      <w:r w:rsidRPr="005C0053">
        <w:rPr>
          <w:rFonts w:ascii="Times New Roman" w:hAnsi="Times New Roman" w:cs="Times New Roman"/>
          <w:sz w:val="24"/>
          <w:szCs w:val="24"/>
        </w:rPr>
        <w:tab/>
        <w:t>Wyposażenie elektroniczne autobusu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4.1.</w:t>
      </w:r>
      <w:r w:rsidRPr="005C0053">
        <w:rPr>
          <w:rFonts w:ascii="Times New Roman" w:hAnsi="Times New Roman" w:cs="Times New Roman"/>
          <w:sz w:val="24"/>
          <w:szCs w:val="24"/>
        </w:rPr>
        <w:tab/>
        <w:t>Systemy informatyczne.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4.1.1. </w:t>
      </w:r>
      <w:r w:rsidRPr="005C0053">
        <w:rPr>
          <w:rFonts w:ascii="Times New Roman" w:hAnsi="Times New Roman" w:cs="Times New Roman"/>
          <w:sz w:val="24"/>
          <w:szCs w:val="24"/>
        </w:rPr>
        <w:tab/>
        <w:t>Zastosowane systemy oraz ich poszczególne elementy muszą być zbudowane z uwzględnieniem zastosowania nowoczesnych, niezawodnych rozwiązań technicznych i technologicznych oraz charakteryzować się:</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4.1.1.1.</w:t>
      </w:r>
      <w:r w:rsidRPr="005C0053">
        <w:rPr>
          <w:rFonts w:ascii="Times New Roman" w:hAnsi="Times New Roman" w:cs="Times New Roman"/>
          <w:sz w:val="24"/>
          <w:szCs w:val="24"/>
        </w:rPr>
        <w:tab/>
        <w:t>minimum 5 letnim okresem udzielonej gwarancji na eksploatację;</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4.1.1.2. </w:t>
      </w:r>
      <w:r w:rsidRPr="005C0053">
        <w:rPr>
          <w:rFonts w:ascii="Times New Roman" w:hAnsi="Times New Roman" w:cs="Times New Roman"/>
          <w:sz w:val="24"/>
          <w:szCs w:val="24"/>
        </w:rPr>
        <w:tab/>
        <w:t>rozwiązaniami technicznymi gwarantującymi bezpieczeństwo dla pasażerów, kierowcy;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4..1.1.3.</w:t>
      </w:r>
      <w:r w:rsidRPr="005C0053">
        <w:rPr>
          <w:rFonts w:ascii="Times New Roman" w:hAnsi="Times New Roman" w:cs="Times New Roman"/>
          <w:sz w:val="24"/>
          <w:szCs w:val="24"/>
        </w:rPr>
        <w:tab/>
        <w:t>estetyką zewnętrzną;</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4.1.1.4. </w:t>
      </w:r>
      <w:r w:rsidRPr="005C0053">
        <w:rPr>
          <w:rFonts w:ascii="Times New Roman" w:hAnsi="Times New Roman" w:cs="Times New Roman"/>
          <w:sz w:val="24"/>
          <w:szCs w:val="24"/>
        </w:rPr>
        <w:tab/>
        <w:t>niezawodnością eksploatacyjną;</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4.1.1.5.</w:t>
      </w:r>
      <w:r w:rsidRPr="005C0053">
        <w:rPr>
          <w:rFonts w:ascii="Times New Roman" w:hAnsi="Times New Roman" w:cs="Times New Roman"/>
          <w:sz w:val="24"/>
          <w:szCs w:val="24"/>
        </w:rPr>
        <w:tab/>
        <w:t>przygotowaniem do obsługi technicznej przez użytkownika (wprowadzanie materiałów informacyjnych, oprogramowanie, instrukcje, dokumentacja techniczna);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4.1.1.6. </w:t>
      </w:r>
      <w:r w:rsidRPr="005C0053">
        <w:rPr>
          <w:rFonts w:ascii="Times New Roman" w:hAnsi="Times New Roman" w:cs="Times New Roman"/>
          <w:sz w:val="24"/>
          <w:szCs w:val="24"/>
        </w:rPr>
        <w:tab/>
        <w:t>wandaloodporną zabudową monitorów;</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4.1.1.7.</w:t>
      </w:r>
      <w:r w:rsidRPr="005C0053">
        <w:rPr>
          <w:rFonts w:ascii="Times New Roman" w:hAnsi="Times New Roman" w:cs="Times New Roman"/>
          <w:sz w:val="24"/>
          <w:szCs w:val="24"/>
        </w:rPr>
        <w:tab/>
        <w:t>wszystkie urządzenia i materiały wchodzące w skład poszczególnych modułów oraz sposób ich instalowania, muszą spełniać wymagania obowiązujących w Polsce przepisów i norm oraz muszą posiadać wymagane certyfikaty, atesty, homologacje, świadectwa itp.</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4.1.1.8. </w:t>
      </w:r>
      <w:r w:rsidRPr="005C0053">
        <w:rPr>
          <w:rFonts w:ascii="Times New Roman" w:hAnsi="Times New Roman" w:cs="Times New Roman"/>
          <w:sz w:val="24"/>
          <w:szCs w:val="24"/>
        </w:rPr>
        <w:tab/>
        <w:t>energooszczędnymi rozwiązaniami zarówno w zakresie urządzeń pokładowych jak i pozostałych urządzeń np. tablic informacji pasażerskiej;</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4.1.1.9. </w:t>
      </w:r>
      <w:r w:rsidRPr="005C0053">
        <w:rPr>
          <w:rFonts w:ascii="Times New Roman" w:hAnsi="Times New Roman" w:cs="Times New Roman"/>
          <w:sz w:val="24"/>
          <w:szCs w:val="24"/>
        </w:rPr>
        <w:tab/>
        <w:t xml:space="preserve">spełnieniem obowiązujących w Polsce norm i przepisów dotyczących poziomu zakłóceń elektrycznych i radioelektrycznych,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4.1.1.10. </w:t>
      </w:r>
      <w:r w:rsidRPr="005C0053">
        <w:rPr>
          <w:rFonts w:ascii="Times New Roman" w:hAnsi="Times New Roman" w:cs="Times New Roman"/>
          <w:sz w:val="24"/>
          <w:szCs w:val="24"/>
        </w:rPr>
        <w:tab/>
        <w:t>przystosowaniem do warunków środowiskowych i klimatycznych miasta Świnoujścia;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4.1.2.  </w:t>
      </w:r>
      <w:r w:rsidRPr="005C0053">
        <w:rPr>
          <w:rFonts w:ascii="Times New Roman" w:hAnsi="Times New Roman" w:cs="Times New Roman"/>
          <w:sz w:val="24"/>
          <w:szCs w:val="24"/>
        </w:rPr>
        <w:tab/>
        <w:t>Licencjonowanie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4.1.2.1. </w:t>
      </w:r>
      <w:r w:rsidRPr="005C0053">
        <w:rPr>
          <w:rFonts w:ascii="Times New Roman" w:hAnsi="Times New Roman" w:cs="Times New Roman"/>
          <w:sz w:val="24"/>
          <w:szCs w:val="24"/>
        </w:rPr>
        <w:tab/>
        <w:t>Wszystkie licencje na dostarczone przez Wykonawcę urządzenia lub oprogramowanie, muszą być wystawione na Zamawiającego i zawierać wsparcie techniczne w języku polskim oraz uaktualnienia przez okres min. 7 lat od daty wydania protokołu odbioru.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4.1.2.2. </w:t>
      </w:r>
      <w:r w:rsidRPr="005C0053">
        <w:rPr>
          <w:rFonts w:ascii="Times New Roman" w:hAnsi="Times New Roman" w:cs="Times New Roman"/>
          <w:sz w:val="24"/>
          <w:szCs w:val="24"/>
        </w:rPr>
        <w:tab/>
        <w:t>Udzielone licencje nie mogą w żaden sposób ograniczać rozbudowy Systemu przez podmioty trzecie.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4.1.2.3. </w:t>
      </w:r>
      <w:r w:rsidRPr="005C0053">
        <w:rPr>
          <w:rFonts w:ascii="Times New Roman" w:hAnsi="Times New Roman" w:cs="Times New Roman"/>
          <w:sz w:val="24"/>
          <w:szCs w:val="24"/>
        </w:rPr>
        <w:tab/>
        <w:t>Wykonawca dostarczy niezbędne licencje (jeżeli wymagane) w j. polskim do dostarczonego oprogramowania. Licencja musi pozwalać na zainstalowanie oprogramowania klienckiego na dowolnej liczbie końcówek klienckich Zamawiającego.</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4.1.3. </w:t>
      </w:r>
      <w:r w:rsidRPr="005C0053">
        <w:rPr>
          <w:rFonts w:ascii="Times New Roman" w:hAnsi="Times New Roman" w:cs="Times New Roman"/>
          <w:sz w:val="24"/>
          <w:szCs w:val="24"/>
        </w:rPr>
        <w:tab/>
        <w:t>Dokumentacja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 xml:space="preserve">4.1.3.1. </w:t>
      </w:r>
      <w:r w:rsidRPr="005C0053">
        <w:rPr>
          <w:rFonts w:ascii="Times New Roman" w:hAnsi="Times New Roman" w:cs="Times New Roman"/>
          <w:sz w:val="24"/>
          <w:szCs w:val="24"/>
        </w:rPr>
        <w:tab/>
        <w:t>Wszystkie wiadomości systemu, powinny być rejestrowane w bazach danych.</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4.1.3.2. </w:t>
      </w:r>
      <w:r w:rsidRPr="005C0053">
        <w:rPr>
          <w:rFonts w:ascii="Times New Roman" w:hAnsi="Times New Roman" w:cs="Times New Roman"/>
          <w:sz w:val="24"/>
          <w:szCs w:val="24"/>
        </w:rPr>
        <w:tab/>
        <w:t>Dokumentacja musi zawierać instrukcje dla użytkownika, administratora oraz dla programisty lub projektanta.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4.1.4. </w:t>
      </w:r>
      <w:r w:rsidRPr="005C0053">
        <w:rPr>
          <w:rFonts w:ascii="Times New Roman" w:hAnsi="Times New Roman" w:cs="Times New Roman"/>
          <w:sz w:val="24"/>
          <w:szCs w:val="24"/>
        </w:rPr>
        <w:tab/>
        <w:t>Sposób i miejsce montażu poszczególnych elementów systemów należy uzgodnić z Zamawiającym po podpisaniu umowy;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4.1.5. </w:t>
      </w:r>
      <w:r w:rsidRPr="005C0053">
        <w:rPr>
          <w:rFonts w:ascii="Times New Roman" w:hAnsi="Times New Roman" w:cs="Times New Roman"/>
          <w:sz w:val="24"/>
          <w:szCs w:val="24"/>
        </w:rPr>
        <w:tab/>
        <w:t>Na system elektroniczny składają się:</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4.1.5.1. </w:t>
      </w:r>
      <w:r w:rsidRPr="005C0053">
        <w:rPr>
          <w:rFonts w:ascii="Times New Roman" w:hAnsi="Times New Roman" w:cs="Times New Roman"/>
          <w:sz w:val="24"/>
          <w:szCs w:val="24"/>
        </w:rPr>
        <w:tab/>
        <w:t>urządzenia pokładowe w autobusach:</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4.1.5.1.1. </w:t>
      </w:r>
      <w:r w:rsidRPr="005C0053">
        <w:rPr>
          <w:rFonts w:ascii="Times New Roman" w:hAnsi="Times New Roman" w:cs="Times New Roman"/>
          <w:sz w:val="24"/>
          <w:szCs w:val="24"/>
        </w:rPr>
        <w:tab/>
        <w:t>system pokładowy w autobusie składać się będzie z następujących elementów:</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4.1.5.1.1.1.</w:t>
      </w:r>
      <w:r w:rsidRPr="005C0053">
        <w:rPr>
          <w:rFonts w:ascii="Times New Roman" w:hAnsi="Times New Roman" w:cs="Times New Roman"/>
          <w:sz w:val="24"/>
          <w:szCs w:val="24"/>
        </w:rPr>
        <w:tab/>
        <w:t xml:space="preserve">komputera pokładowego wraz z odbiornikiem </w:t>
      </w:r>
      <w:r w:rsidR="00ED35A0" w:rsidRPr="00A73209">
        <w:rPr>
          <w:rFonts w:ascii="Times New Roman" w:hAnsi="Times New Roman" w:cs="Times New Roman"/>
          <w:sz w:val="24"/>
          <w:szCs w:val="24"/>
        </w:rPr>
        <w:t>nawigacji satelitarnej</w:t>
      </w:r>
      <w:r w:rsidR="00A73209">
        <w:rPr>
          <w:rFonts w:ascii="Times New Roman" w:hAnsi="Times New Roman" w:cs="Times New Roman"/>
          <w:sz w:val="24"/>
          <w:szCs w:val="24"/>
        </w:rPr>
        <w:t>,</w:t>
      </w:r>
      <w:r w:rsidRPr="005C0053">
        <w:rPr>
          <w:rFonts w:ascii="Times New Roman" w:hAnsi="Times New Roman" w:cs="Times New Roman"/>
          <w:sz w:val="24"/>
          <w:szCs w:val="24"/>
        </w:rPr>
        <w:t xml:space="preserve"> drogomierzem oraz interfejsem komunikacyjnym,</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4.1.5.2. </w:t>
      </w:r>
      <w:r w:rsidRPr="005C0053">
        <w:rPr>
          <w:rFonts w:ascii="Times New Roman" w:hAnsi="Times New Roman" w:cs="Times New Roman"/>
          <w:sz w:val="24"/>
          <w:szCs w:val="24"/>
        </w:rPr>
        <w:tab/>
        <w:t>system informacji pasażerskiej:</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4.1.5.2.1. </w:t>
      </w:r>
      <w:r w:rsidRPr="005C0053">
        <w:rPr>
          <w:rFonts w:ascii="Times New Roman" w:hAnsi="Times New Roman" w:cs="Times New Roman"/>
          <w:sz w:val="24"/>
          <w:szCs w:val="24"/>
        </w:rPr>
        <w:tab/>
        <w:t xml:space="preserve">wyświetlaczy wewnętrznych podsufitowego oraz zewnętrznych tablic informacyjnych: przedniej, bocznej, tylnej,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4.1.5.2.2. </w:t>
      </w:r>
      <w:r w:rsidRPr="005C0053">
        <w:rPr>
          <w:rFonts w:ascii="Times New Roman" w:hAnsi="Times New Roman" w:cs="Times New Roman"/>
          <w:sz w:val="24"/>
          <w:szCs w:val="24"/>
        </w:rPr>
        <w:tab/>
        <w:t>automatycznej głosowej informacji o trasie przejazdu,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4.1.5.2.3. </w:t>
      </w:r>
      <w:r w:rsidRPr="005C0053">
        <w:rPr>
          <w:rFonts w:ascii="Times New Roman" w:hAnsi="Times New Roman" w:cs="Times New Roman"/>
          <w:sz w:val="24"/>
          <w:szCs w:val="24"/>
        </w:rPr>
        <w:tab/>
        <w:t>monitoringu wewnętrznego i zewnętrznego pojazdu,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4.1.5.3. </w:t>
      </w:r>
      <w:r w:rsidRPr="005C0053">
        <w:rPr>
          <w:rFonts w:ascii="Times New Roman" w:hAnsi="Times New Roman" w:cs="Times New Roman"/>
          <w:sz w:val="24"/>
          <w:szCs w:val="24"/>
        </w:rPr>
        <w:tab/>
        <w:t xml:space="preserve">system zliczania pasażerów,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4.1.6. </w:t>
      </w:r>
      <w:r w:rsidRPr="005C0053">
        <w:rPr>
          <w:rFonts w:ascii="Times New Roman" w:hAnsi="Times New Roman" w:cs="Times New Roman"/>
          <w:sz w:val="24"/>
          <w:szCs w:val="24"/>
        </w:rPr>
        <w:tab/>
        <w:t>Wyświetlacze zewnętrzne muszą prezentować informacje również podczas postoju pojazdu na przystanku początkowym i przy wyłączonym zapłonie (min czas załączenia systemu powinien wynosić 10 min.).</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4.1.7. </w:t>
      </w:r>
      <w:r w:rsidRPr="005C0053">
        <w:rPr>
          <w:rFonts w:ascii="Times New Roman" w:hAnsi="Times New Roman" w:cs="Times New Roman"/>
          <w:sz w:val="24"/>
          <w:szCs w:val="24"/>
        </w:rPr>
        <w:tab/>
        <w:t>Szczegółowe informacje oraz sekwencje informacji prezentowanych przez poszczególne wyświetlacze oraz system automatycznej głosowej informacji o trasie należy uzgodnić z Zamawiającym po podpisaniu umowy.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4.1.8. </w:t>
      </w:r>
      <w:r w:rsidRPr="005C0053">
        <w:rPr>
          <w:rFonts w:ascii="Times New Roman" w:hAnsi="Times New Roman" w:cs="Times New Roman"/>
          <w:sz w:val="24"/>
          <w:szCs w:val="24"/>
        </w:rPr>
        <w:tab/>
        <w:t>Ewentualne awarie systemów informatycznych nie mogą mieć wpływu na możliwość wykonywania pracy przewozowej autobusów.</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4.1.9. </w:t>
      </w:r>
      <w:r w:rsidRPr="005C0053">
        <w:rPr>
          <w:rFonts w:ascii="Times New Roman" w:hAnsi="Times New Roman" w:cs="Times New Roman"/>
          <w:sz w:val="24"/>
          <w:szCs w:val="24"/>
        </w:rPr>
        <w:tab/>
        <w:t>System informatyczny musi być modułowy i zaprojektowany z możliwością rozbudowy.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4.1.10. </w:t>
      </w:r>
      <w:r w:rsidRPr="005C0053">
        <w:rPr>
          <w:rFonts w:ascii="Times New Roman" w:hAnsi="Times New Roman" w:cs="Times New Roman"/>
          <w:sz w:val="24"/>
          <w:szCs w:val="24"/>
        </w:rPr>
        <w:tab/>
      </w:r>
      <w:r w:rsidR="005566E4" w:rsidRPr="005566E4">
        <w:rPr>
          <w:rFonts w:ascii="Times New Roman" w:hAnsi="Times New Roman" w:cs="Times New Roman"/>
          <w:i/>
          <w:sz w:val="24"/>
          <w:szCs w:val="24"/>
        </w:rPr>
        <w:t>skreślony</w:t>
      </w:r>
      <w:r w:rsidRPr="005C0053">
        <w:rPr>
          <w:rFonts w:ascii="Times New Roman" w:hAnsi="Times New Roman" w:cs="Times New Roman"/>
          <w:sz w:val="24"/>
          <w:szCs w:val="24"/>
        </w:rPr>
        <w:t>.</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 </w:t>
      </w:r>
      <w:r w:rsidRPr="005C0053">
        <w:rPr>
          <w:rFonts w:ascii="Times New Roman" w:hAnsi="Times New Roman" w:cs="Times New Roman"/>
          <w:sz w:val="24"/>
          <w:szCs w:val="24"/>
        </w:rPr>
        <w:tab/>
        <w:t>Centralny system komputerowy (</w:t>
      </w:r>
      <w:proofErr w:type="spellStart"/>
      <w:r w:rsidRPr="005C0053">
        <w:rPr>
          <w:rFonts w:ascii="Times New Roman" w:hAnsi="Times New Roman" w:cs="Times New Roman"/>
          <w:sz w:val="24"/>
          <w:szCs w:val="24"/>
        </w:rPr>
        <w:t>autokomputer</w:t>
      </w:r>
      <w:proofErr w:type="spellEnd"/>
      <w:r w:rsidRPr="005C0053">
        <w:rPr>
          <w:rFonts w:ascii="Times New Roman" w:hAnsi="Times New Roman" w:cs="Times New Roman"/>
          <w:sz w:val="24"/>
          <w:szCs w:val="24"/>
        </w:rPr>
        <w:t>).</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4.2.1. </w:t>
      </w:r>
      <w:r w:rsidRPr="005C0053">
        <w:rPr>
          <w:rFonts w:ascii="Times New Roman" w:hAnsi="Times New Roman" w:cs="Times New Roman"/>
          <w:sz w:val="24"/>
          <w:szCs w:val="24"/>
        </w:rPr>
        <w:tab/>
      </w:r>
      <w:proofErr w:type="spellStart"/>
      <w:r w:rsidRPr="005C0053">
        <w:rPr>
          <w:rFonts w:ascii="Times New Roman" w:hAnsi="Times New Roman" w:cs="Times New Roman"/>
          <w:sz w:val="24"/>
          <w:szCs w:val="24"/>
        </w:rPr>
        <w:t>Autokomputer</w:t>
      </w:r>
      <w:proofErr w:type="spellEnd"/>
      <w:r w:rsidRPr="005C0053">
        <w:rPr>
          <w:rFonts w:ascii="Times New Roman" w:hAnsi="Times New Roman" w:cs="Times New Roman"/>
          <w:sz w:val="24"/>
          <w:szCs w:val="24"/>
        </w:rPr>
        <w:t xml:space="preserve"> wyposażony w panel sterujący jest jednostką centralną agregującą systemy w pojeździe.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4.2.2. </w:t>
      </w:r>
      <w:r w:rsidRPr="005C0053">
        <w:rPr>
          <w:rFonts w:ascii="Times New Roman" w:hAnsi="Times New Roman" w:cs="Times New Roman"/>
          <w:sz w:val="24"/>
          <w:szCs w:val="24"/>
        </w:rPr>
        <w:tab/>
        <w:t>Komputer pokładowy musi kontrolować aktualne położenie pojazdu na trasie (lokalizacja geograficzna GPS) i porównywać te dane z rozkładem jazdy. W efekcie uzyskana jest informacja o odchyleniu czasowym względem realizowanego rozkładu jazdy.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4.2.2.1. </w:t>
      </w:r>
      <w:r w:rsidRPr="005C0053">
        <w:rPr>
          <w:rFonts w:ascii="Times New Roman" w:hAnsi="Times New Roman" w:cs="Times New Roman"/>
          <w:sz w:val="24"/>
          <w:szCs w:val="24"/>
        </w:rPr>
        <w:tab/>
      </w:r>
      <w:r w:rsidR="005566E4" w:rsidRPr="005566E4">
        <w:rPr>
          <w:rFonts w:ascii="Times New Roman" w:hAnsi="Times New Roman" w:cs="Times New Roman"/>
          <w:i/>
          <w:sz w:val="24"/>
          <w:szCs w:val="24"/>
        </w:rPr>
        <w:t>skreślony</w:t>
      </w:r>
      <w:r w:rsidRPr="005566E4">
        <w:rPr>
          <w:rFonts w:ascii="Times New Roman" w:hAnsi="Times New Roman" w:cs="Times New Roman"/>
          <w:i/>
          <w:sz w:val="24"/>
          <w:szCs w:val="24"/>
        </w:rPr>
        <w:t>.</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4.2.3. </w:t>
      </w:r>
      <w:r w:rsidRPr="005C0053">
        <w:rPr>
          <w:rFonts w:ascii="Times New Roman" w:hAnsi="Times New Roman" w:cs="Times New Roman"/>
          <w:sz w:val="24"/>
          <w:szCs w:val="24"/>
        </w:rPr>
        <w:tab/>
        <w:t>Wymagane jest, aby system pokładowy składający się z komputera pokładowego wraz z podłączonymi urządzeniami, mógł działać w trybie autonomicznym. Oznacza to, że pomimo braku łączności z centrum sterowania, a tym samym braku informacji w centrum o aktualnej pozycji pojazdu i wszystkich jego istotnych parametrach, komputer pokładowy będzie nadal realizował wszystkie wymagane funkcje na poziomie lokalnym.</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4.2.4. </w:t>
      </w:r>
      <w:r w:rsidRPr="005C0053">
        <w:rPr>
          <w:rFonts w:ascii="Times New Roman" w:hAnsi="Times New Roman" w:cs="Times New Roman"/>
          <w:sz w:val="24"/>
          <w:szCs w:val="24"/>
        </w:rPr>
        <w:tab/>
        <w:t>Komputer pokładowy musi charakteryzować się następującymi parametrami:</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4.2.4.1. </w:t>
      </w:r>
      <w:r w:rsidRPr="005C0053">
        <w:rPr>
          <w:rFonts w:ascii="Times New Roman" w:hAnsi="Times New Roman" w:cs="Times New Roman"/>
          <w:sz w:val="24"/>
          <w:szCs w:val="24"/>
        </w:rPr>
        <w:tab/>
        <w:t xml:space="preserve">warunki pracy: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4.2.4.1.1. </w:t>
      </w:r>
      <w:r w:rsidRPr="005C0053">
        <w:rPr>
          <w:rFonts w:ascii="Times New Roman" w:hAnsi="Times New Roman" w:cs="Times New Roman"/>
          <w:sz w:val="24"/>
          <w:szCs w:val="24"/>
        </w:rPr>
        <w:tab/>
        <w:t>temperatura w zakresie od minus 20</w:t>
      </w:r>
      <w:r w:rsidRPr="005C0053">
        <w:rPr>
          <w:rFonts w:ascii="Times New Roman" w:hAnsi="Times New Roman" w:cs="Times New Roman"/>
          <w:sz w:val="24"/>
          <w:szCs w:val="24"/>
          <w:vertAlign w:val="superscript"/>
        </w:rPr>
        <w:t>0</w:t>
      </w:r>
      <w:r w:rsidRPr="005C0053">
        <w:rPr>
          <w:rFonts w:ascii="Times New Roman" w:hAnsi="Times New Roman" w:cs="Times New Roman"/>
          <w:sz w:val="24"/>
          <w:szCs w:val="24"/>
        </w:rPr>
        <w:t>C do plus 70</w:t>
      </w:r>
      <w:r w:rsidRPr="005C0053">
        <w:rPr>
          <w:rFonts w:ascii="Times New Roman" w:hAnsi="Times New Roman" w:cs="Times New Roman"/>
          <w:sz w:val="24"/>
          <w:szCs w:val="24"/>
          <w:vertAlign w:val="superscript"/>
        </w:rPr>
        <w:t>0</w:t>
      </w:r>
      <w:r w:rsidRPr="005C0053">
        <w:rPr>
          <w:rFonts w:ascii="Times New Roman" w:hAnsi="Times New Roman" w:cs="Times New Roman"/>
          <w:sz w:val="24"/>
          <w:szCs w:val="24"/>
        </w:rPr>
        <w:t>C,</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4.2.4.1.2. </w:t>
      </w:r>
      <w:r w:rsidRPr="005C0053">
        <w:rPr>
          <w:rFonts w:ascii="Times New Roman" w:hAnsi="Times New Roman" w:cs="Times New Roman"/>
          <w:sz w:val="24"/>
          <w:szCs w:val="24"/>
        </w:rPr>
        <w:tab/>
        <w:t>wilgotność do 95%,</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4.2.4.2. </w:t>
      </w:r>
      <w:r w:rsidRPr="005C0053">
        <w:rPr>
          <w:rFonts w:ascii="Times New Roman" w:hAnsi="Times New Roman" w:cs="Times New Roman"/>
          <w:sz w:val="24"/>
          <w:szCs w:val="24"/>
        </w:rPr>
        <w:tab/>
        <w:t>pamięć Flash: min. 1 GB,</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4.2.4.3. </w:t>
      </w:r>
      <w:r w:rsidRPr="005C0053">
        <w:rPr>
          <w:rFonts w:ascii="Times New Roman" w:hAnsi="Times New Roman" w:cs="Times New Roman"/>
          <w:sz w:val="24"/>
          <w:szCs w:val="24"/>
        </w:rPr>
        <w:tab/>
        <w:t>obsługa modułu GPS,</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4.2.4.4. </w:t>
      </w:r>
      <w:r w:rsidRPr="005C0053">
        <w:rPr>
          <w:rFonts w:ascii="Times New Roman" w:hAnsi="Times New Roman" w:cs="Times New Roman"/>
          <w:sz w:val="24"/>
          <w:szCs w:val="24"/>
        </w:rPr>
        <w:tab/>
        <w:t>obsługa modułu GPRS/3G,</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4.2.4.5. </w:t>
      </w:r>
      <w:r w:rsidRPr="005C0053">
        <w:rPr>
          <w:rFonts w:ascii="Times New Roman" w:hAnsi="Times New Roman" w:cs="Times New Roman"/>
          <w:sz w:val="24"/>
          <w:szCs w:val="24"/>
        </w:rPr>
        <w:tab/>
        <w:t>wejście/wyjście cyfrowe służące do podłączenia urządzeń pokładowych między innymi: kasowników, drzwi, hodometru, biegu wstecznego, tablic kierunkowych oraz innych wynikających ze specyfikacji pojazdu,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 xml:space="preserve">4.2.4.6. </w:t>
      </w:r>
      <w:r w:rsidRPr="005C0053">
        <w:rPr>
          <w:rFonts w:ascii="Times New Roman" w:hAnsi="Times New Roman" w:cs="Times New Roman"/>
          <w:sz w:val="24"/>
          <w:szCs w:val="24"/>
        </w:rPr>
        <w:tab/>
        <w:t xml:space="preserve">wejście/wyjście cyfrowe służące do podłączenia urządzeń pokładowych między innymi: kasowników, drzwi, hodometru, biegu wstecznego, tablic kierunkowych oraz innych wynikających ze specyfikacji pojazdu,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4.2.4.7. </w:t>
      </w:r>
      <w:r w:rsidRPr="005C0053">
        <w:rPr>
          <w:rFonts w:ascii="Times New Roman" w:hAnsi="Times New Roman" w:cs="Times New Roman"/>
          <w:sz w:val="24"/>
          <w:szCs w:val="24"/>
        </w:rPr>
        <w:tab/>
        <w:t>minimum jeden port USB,</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4.2.4.8. </w:t>
      </w:r>
      <w:r w:rsidRPr="005C0053">
        <w:rPr>
          <w:rFonts w:ascii="Times New Roman" w:hAnsi="Times New Roman" w:cs="Times New Roman"/>
          <w:sz w:val="24"/>
          <w:szCs w:val="24"/>
        </w:rPr>
        <w:tab/>
        <w:t xml:space="preserve">port Ethernet 10/100, z interfejsem do podłączenia innych urządzeń,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4.2.4.9. </w:t>
      </w:r>
      <w:r w:rsidRPr="005C0053">
        <w:rPr>
          <w:rFonts w:ascii="Times New Roman" w:hAnsi="Times New Roman" w:cs="Times New Roman"/>
          <w:sz w:val="24"/>
          <w:szCs w:val="24"/>
        </w:rPr>
        <w:tab/>
        <w:t>napięcie zasilania dostosowane do instalacji elektrycznej pojazdu.</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 </w:t>
      </w:r>
      <w:r w:rsidRPr="005C0053">
        <w:rPr>
          <w:rFonts w:ascii="Times New Roman" w:hAnsi="Times New Roman" w:cs="Times New Roman"/>
          <w:sz w:val="24"/>
          <w:szCs w:val="24"/>
        </w:rPr>
        <w:tab/>
        <w:t>Wymagana funkcjonalność komputera pokładowego:</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4.2.5.1. </w:t>
      </w:r>
      <w:r w:rsidRPr="005C0053">
        <w:rPr>
          <w:rFonts w:ascii="Times New Roman" w:hAnsi="Times New Roman" w:cs="Times New Roman"/>
          <w:sz w:val="24"/>
          <w:szCs w:val="24"/>
        </w:rPr>
        <w:tab/>
        <w:t>obsługa magistrali pojazdowej do podłączenia pokładowych urządzeń peryferyjnych przy wykorzystaniu otwartych protokołów komunikacyjnych,</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4.2.5.2. </w:t>
      </w:r>
      <w:r w:rsidRPr="005C0053">
        <w:rPr>
          <w:rFonts w:ascii="Times New Roman" w:hAnsi="Times New Roman" w:cs="Times New Roman"/>
          <w:sz w:val="24"/>
          <w:szCs w:val="24"/>
        </w:rPr>
        <w:tab/>
        <w:t>obsługa modemu GSM/GPRS/UMTS/GPS,</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4.2.5.3. </w:t>
      </w:r>
      <w:r w:rsidRPr="005C0053">
        <w:rPr>
          <w:rFonts w:ascii="Times New Roman" w:hAnsi="Times New Roman" w:cs="Times New Roman"/>
          <w:sz w:val="24"/>
          <w:szCs w:val="24"/>
        </w:rPr>
        <w:tab/>
        <w:t xml:space="preserve">obsługa systemu monitoringu,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4.2.5.4. </w:t>
      </w:r>
      <w:r w:rsidRPr="005C0053">
        <w:rPr>
          <w:rFonts w:ascii="Times New Roman" w:hAnsi="Times New Roman" w:cs="Times New Roman"/>
          <w:sz w:val="24"/>
          <w:szCs w:val="24"/>
        </w:rPr>
        <w:tab/>
        <w:t>obsługa zewnętrznych i wewnętrznych kierunkowych tablic elektronicznych,</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4.2.5.6. </w:t>
      </w:r>
      <w:r w:rsidRPr="005C0053">
        <w:rPr>
          <w:rFonts w:ascii="Times New Roman" w:hAnsi="Times New Roman" w:cs="Times New Roman"/>
          <w:sz w:val="24"/>
          <w:szCs w:val="24"/>
        </w:rPr>
        <w:tab/>
        <w:t xml:space="preserve">zbieranie i gromadzenie informacji o realizacji rozkładu jazdy, przekazywanie informacji o aktualnej realizacji rozkładu jazdy zarówno za pomocą liczb (odchyłka od kursu w formie </w:t>
      </w:r>
      <w:proofErr w:type="spellStart"/>
      <w:r w:rsidRPr="005C0053">
        <w:rPr>
          <w:rFonts w:ascii="Times New Roman" w:hAnsi="Times New Roman" w:cs="Times New Roman"/>
          <w:sz w:val="24"/>
          <w:szCs w:val="24"/>
        </w:rPr>
        <w:t>mm:ss</w:t>
      </w:r>
      <w:proofErr w:type="spellEnd"/>
      <w:r w:rsidRPr="005C0053">
        <w:rPr>
          <w:rFonts w:ascii="Times New Roman" w:hAnsi="Times New Roman" w:cs="Times New Roman"/>
          <w:sz w:val="24"/>
          <w:szCs w:val="24"/>
        </w:rPr>
        <w:t>), jak i graficznie na panelu kierowcy,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4.2.5.7. </w:t>
      </w:r>
      <w:r w:rsidRPr="005C0053">
        <w:rPr>
          <w:rFonts w:ascii="Times New Roman" w:hAnsi="Times New Roman" w:cs="Times New Roman"/>
          <w:sz w:val="24"/>
          <w:szCs w:val="24"/>
        </w:rPr>
        <w:tab/>
        <w:t>podłączenie do przycisku alarmowego,</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4.2.5.8. </w:t>
      </w:r>
      <w:r w:rsidRPr="005C0053">
        <w:rPr>
          <w:rFonts w:ascii="Times New Roman" w:hAnsi="Times New Roman" w:cs="Times New Roman"/>
          <w:sz w:val="24"/>
          <w:szCs w:val="24"/>
        </w:rPr>
        <w:tab/>
        <w:t>podłączenie do wzmacniacza w pojeździe w celu generowania zapowiedzi kolejnych przystanków oraz innych komunikatów głosowych, zdefiniowanych w systemie,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4.2.5.9. </w:t>
      </w:r>
      <w:r w:rsidRPr="005C0053">
        <w:rPr>
          <w:rFonts w:ascii="Times New Roman" w:hAnsi="Times New Roman" w:cs="Times New Roman"/>
          <w:sz w:val="24"/>
          <w:szCs w:val="24"/>
        </w:rPr>
        <w:tab/>
        <w:t>zapowiedzi (pomiar drogi rzeczywistej – identyfikacja przystanków na trasie),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4.2.5.10. </w:t>
      </w:r>
      <w:r w:rsidRPr="005C0053">
        <w:rPr>
          <w:rFonts w:ascii="Times New Roman" w:hAnsi="Times New Roman" w:cs="Times New Roman"/>
          <w:sz w:val="24"/>
          <w:szCs w:val="24"/>
        </w:rPr>
        <w:tab/>
        <w:t>obsługa kasowników jednofunkcyjnych (na bilet papierowy) będących na wyposażeniu autobusu,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4.2.5.11. </w:t>
      </w:r>
      <w:r w:rsidRPr="005C0053">
        <w:rPr>
          <w:rFonts w:ascii="Times New Roman" w:hAnsi="Times New Roman" w:cs="Times New Roman"/>
          <w:sz w:val="24"/>
          <w:szCs w:val="24"/>
        </w:rPr>
        <w:tab/>
        <w:t xml:space="preserve">przenoszenie danych z autobusu i do autobusu przy pomocy komputera (stacji bazowej) na terenie zajezdni za pomocą transmisji </w:t>
      </w:r>
      <w:proofErr w:type="spellStart"/>
      <w:r w:rsidRPr="005C0053">
        <w:rPr>
          <w:rFonts w:ascii="Times New Roman" w:hAnsi="Times New Roman" w:cs="Times New Roman"/>
          <w:sz w:val="24"/>
          <w:szCs w:val="24"/>
        </w:rPr>
        <w:t>WiFi</w:t>
      </w:r>
      <w:proofErr w:type="spellEnd"/>
      <w:r w:rsidRPr="005C0053">
        <w:rPr>
          <w:rFonts w:ascii="Times New Roman" w:hAnsi="Times New Roman" w:cs="Times New Roman"/>
          <w:sz w:val="24"/>
          <w:szCs w:val="24"/>
        </w:rPr>
        <w:t xml:space="preserve"> jak i za pośrednictwem GSM/GPRS,</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4.2.5.12. </w:t>
      </w:r>
      <w:r w:rsidRPr="005C0053">
        <w:rPr>
          <w:rFonts w:ascii="Times New Roman" w:hAnsi="Times New Roman" w:cs="Times New Roman"/>
          <w:sz w:val="24"/>
          <w:szCs w:val="24"/>
        </w:rPr>
        <w:tab/>
        <w:t xml:space="preserve">rejestracja parametrów technicznych, m.in.: droga przejechana przez autobus, przekroczenie prędkości jazdy, przejechana droga między przystankami, gwałtowne hamowanie i przyspieszanie, włączanie i wyłączanie silnika, włączanie i wyłączanie oświetlenia wewnętrznego, otwieranie drzwi, załączanie ogrzewania, włączanie biegu „N” podczas jazdy, przekroczenie temperatury w układzie chłodzenia silnika, czas pracy agregatu grzewczego, jazda poza ekonomicznym zakresem obrotów silnika, historycznie przez okres min. 45 dni. Powyższe dane będą przesyłane po wykonaniu zadań przewozowych poprzez </w:t>
      </w:r>
      <w:proofErr w:type="spellStart"/>
      <w:r w:rsidRPr="005C0053">
        <w:rPr>
          <w:rFonts w:ascii="Times New Roman" w:hAnsi="Times New Roman" w:cs="Times New Roman"/>
          <w:sz w:val="24"/>
          <w:szCs w:val="24"/>
        </w:rPr>
        <w:t>WiFi</w:t>
      </w:r>
      <w:proofErr w:type="spellEnd"/>
      <w:r w:rsidRPr="005C0053">
        <w:rPr>
          <w:rFonts w:ascii="Times New Roman" w:hAnsi="Times New Roman" w:cs="Times New Roman"/>
          <w:sz w:val="24"/>
          <w:szCs w:val="24"/>
        </w:rPr>
        <w:t xml:space="preserve"> jak i za pośrednictwem GSM/GPRS,</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4.2.5.13. </w:t>
      </w:r>
      <w:r w:rsidRPr="005C0053">
        <w:rPr>
          <w:rFonts w:ascii="Times New Roman" w:hAnsi="Times New Roman" w:cs="Times New Roman"/>
          <w:sz w:val="24"/>
          <w:szCs w:val="24"/>
        </w:rPr>
        <w:tab/>
        <w:t xml:space="preserve">obsługa systemu zliczania pasażerów (pełny system zainstalowany będzie w </w:t>
      </w:r>
      <w:r w:rsidR="00D673A0">
        <w:rPr>
          <w:rFonts w:ascii="Times New Roman" w:hAnsi="Times New Roman" w:cs="Times New Roman"/>
          <w:sz w:val="24"/>
          <w:szCs w:val="24"/>
        </w:rPr>
        <w:t>3</w:t>
      </w:r>
      <w:bookmarkStart w:id="0" w:name="_GoBack"/>
      <w:bookmarkEnd w:id="0"/>
      <w:r w:rsidRPr="005C0053">
        <w:rPr>
          <w:rFonts w:ascii="Times New Roman" w:hAnsi="Times New Roman" w:cs="Times New Roman"/>
          <w:sz w:val="24"/>
          <w:szCs w:val="24"/>
        </w:rPr>
        <w:t xml:space="preserve"> autobusach),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4.2.5.14. </w:t>
      </w:r>
      <w:r w:rsidRPr="005C0053">
        <w:rPr>
          <w:rFonts w:ascii="Times New Roman" w:hAnsi="Times New Roman" w:cs="Times New Roman"/>
          <w:sz w:val="24"/>
          <w:szCs w:val="24"/>
        </w:rPr>
        <w:tab/>
        <w:t>obsługa interfejsu kierowcy (dotykowy pojemnościowy kolorowy ekran LCD - minimum 10’’). Wyposażony jest w czytnik kart RFID, w szczególności panel musi umożliwić: zalogowanie się kierującego kartą bezkontaktową lub spersonalizowanym pendrive lub kodem PIN, intuicyjny wybór linii, nr brygady, przeglądanie statusów kasowników, itp., obsługę systemów pokładowych (np. zablokowanie kasowników),</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4.2.5.15. </w:t>
      </w:r>
      <w:r w:rsidRPr="005C0053">
        <w:rPr>
          <w:rFonts w:ascii="Times New Roman" w:hAnsi="Times New Roman" w:cs="Times New Roman"/>
          <w:sz w:val="24"/>
          <w:szCs w:val="24"/>
        </w:rPr>
        <w:tab/>
        <w:t xml:space="preserve">zabezpieczenie danych w pamięci przed dostępem osób nieuprawnionych, np. logowanie poprzez numer PIN,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4.2.5.16. </w:t>
      </w:r>
      <w:r w:rsidRPr="005C0053">
        <w:rPr>
          <w:rFonts w:ascii="Times New Roman" w:hAnsi="Times New Roman" w:cs="Times New Roman"/>
          <w:sz w:val="24"/>
          <w:szCs w:val="24"/>
        </w:rPr>
        <w:tab/>
        <w:t>odczyt i aktualizacja danych musi następować również po wyłączeniu komputera w tzw. trybie czuwania,</w:t>
      </w:r>
    </w:p>
    <w:p w:rsidR="00132901" w:rsidRPr="005566E4" w:rsidRDefault="00132901" w:rsidP="00132901">
      <w:pPr>
        <w:tabs>
          <w:tab w:val="left" w:pos="1418"/>
        </w:tabs>
        <w:ind w:left="1418" w:hanging="1418"/>
        <w:jc w:val="both"/>
        <w:rPr>
          <w:rFonts w:ascii="Times New Roman" w:hAnsi="Times New Roman" w:cs="Times New Roman"/>
          <w:i/>
          <w:sz w:val="24"/>
          <w:szCs w:val="24"/>
        </w:rPr>
      </w:pPr>
      <w:r w:rsidRPr="005C0053">
        <w:rPr>
          <w:rFonts w:ascii="Times New Roman" w:hAnsi="Times New Roman" w:cs="Times New Roman"/>
          <w:sz w:val="24"/>
          <w:szCs w:val="24"/>
        </w:rPr>
        <w:t xml:space="preserve">4.2.5.17. </w:t>
      </w:r>
      <w:r w:rsidRPr="005C0053">
        <w:rPr>
          <w:rFonts w:ascii="Times New Roman" w:hAnsi="Times New Roman" w:cs="Times New Roman"/>
          <w:sz w:val="24"/>
          <w:szCs w:val="24"/>
        </w:rPr>
        <w:tab/>
      </w:r>
      <w:r w:rsidR="005566E4" w:rsidRPr="005566E4">
        <w:rPr>
          <w:rFonts w:ascii="Times New Roman" w:hAnsi="Times New Roman" w:cs="Times New Roman"/>
          <w:i/>
          <w:sz w:val="24"/>
          <w:szCs w:val="24"/>
        </w:rPr>
        <w:t>skreślony</w:t>
      </w:r>
      <w:r w:rsidRPr="005566E4">
        <w:rPr>
          <w:rFonts w:ascii="Times New Roman" w:hAnsi="Times New Roman" w:cs="Times New Roman"/>
          <w:i/>
          <w:sz w:val="24"/>
          <w:szCs w:val="24"/>
        </w:rPr>
        <w:t>.</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4.2.6. </w:t>
      </w:r>
      <w:r w:rsidRPr="005C0053">
        <w:rPr>
          <w:rFonts w:ascii="Times New Roman" w:hAnsi="Times New Roman" w:cs="Times New Roman"/>
          <w:sz w:val="24"/>
          <w:szCs w:val="24"/>
        </w:rPr>
        <w:tab/>
        <w:t>Zgromadzone w komputerze pokładowym dane są chronione poprzez zastosowanie odpowiednio dobranych typów pamięci do ich przechowywania, co gwarantuje zachowanie danych nawet w bardzo trudnych warunkach środowiskowych, również w przypadku kolizji i wypadków (zderzenia).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 xml:space="preserve">4.2.7. </w:t>
      </w:r>
      <w:r w:rsidRPr="005C0053">
        <w:rPr>
          <w:rFonts w:ascii="Times New Roman" w:hAnsi="Times New Roman" w:cs="Times New Roman"/>
          <w:sz w:val="24"/>
          <w:szCs w:val="24"/>
        </w:rPr>
        <w:tab/>
        <w:t>Wykonawca dostarczy licencjonowane oprogramowanie narzędziowe do obsługi komputera, wprowadzania zmian programowych, odczytu i zmian parametrów oprogramowania niezbędnego dla realizacji wymienionych zadań umożliwiające: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4.2.8. </w:t>
      </w:r>
      <w:r w:rsidRPr="005C0053">
        <w:rPr>
          <w:rFonts w:ascii="Times New Roman" w:hAnsi="Times New Roman" w:cs="Times New Roman"/>
          <w:sz w:val="24"/>
          <w:szCs w:val="24"/>
        </w:rPr>
        <w:tab/>
        <w:t xml:space="preserve">zasilanie </w:t>
      </w:r>
      <w:proofErr w:type="spellStart"/>
      <w:r w:rsidRPr="005C0053">
        <w:rPr>
          <w:rFonts w:ascii="Times New Roman" w:hAnsi="Times New Roman" w:cs="Times New Roman"/>
          <w:sz w:val="24"/>
          <w:szCs w:val="24"/>
        </w:rPr>
        <w:t>autokomputerów</w:t>
      </w:r>
      <w:proofErr w:type="spellEnd"/>
      <w:r w:rsidRPr="005C0053">
        <w:rPr>
          <w:rFonts w:ascii="Times New Roman" w:hAnsi="Times New Roman" w:cs="Times New Roman"/>
          <w:sz w:val="24"/>
          <w:szCs w:val="24"/>
        </w:rPr>
        <w:t xml:space="preserve"> danymi (w szczególności rozkładami jazdy wraz z informacjami na tablice LED/LCD). Oprogramowanie powinno posiadać możliwość monitorowania stanu dogranych w pojazdach plików. Powinno umożliwiać zdalną zmianę parametrów sterownika (np. zmiana natężenia dźwięku zapowiedzi głosowych – zakres zmian taki sam jak w menu sterownika),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4.2.9.</w:t>
      </w:r>
      <w:r w:rsidRPr="005C0053">
        <w:rPr>
          <w:rFonts w:ascii="Times New Roman" w:hAnsi="Times New Roman" w:cs="Times New Roman"/>
          <w:sz w:val="24"/>
          <w:szCs w:val="24"/>
        </w:rPr>
        <w:tab/>
        <w:t>raportowanie wykonania, rozliczanie pracy przewozowej, analizę pracy pojazdu w szczególności odczyt danych „czarnej skrzynki”, parametrów technicznych oraz rozliczanie paliwa w litrach/100 km.</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4.2.10. </w:t>
      </w:r>
      <w:r w:rsidRPr="005C0053">
        <w:rPr>
          <w:rFonts w:ascii="Times New Roman" w:hAnsi="Times New Roman" w:cs="Times New Roman"/>
          <w:sz w:val="24"/>
          <w:szCs w:val="24"/>
        </w:rPr>
        <w:tab/>
        <w:t xml:space="preserve">Minimalne wymagania dla interfejsu terminala: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4.2.10.1. </w:t>
      </w:r>
      <w:r w:rsidRPr="005C0053">
        <w:rPr>
          <w:rFonts w:ascii="Times New Roman" w:hAnsi="Times New Roman" w:cs="Times New Roman"/>
          <w:sz w:val="24"/>
          <w:szCs w:val="24"/>
        </w:rPr>
        <w:tab/>
        <w:t>graficzny dotykowy, pojemnościowy wyświetlacz LCD min. 10” z dodatkowymi klawiszami zabudowanymi z boku lub wokół wyświetlacza, dające możliwość alternatywnej obsługi panelu,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4.2.10.2. </w:t>
      </w:r>
      <w:r w:rsidRPr="005C0053">
        <w:rPr>
          <w:rFonts w:ascii="Times New Roman" w:hAnsi="Times New Roman" w:cs="Times New Roman"/>
          <w:sz w:val="24"/>
          <w:szCs w:val="24"/>
        </w:rPr>
        <w:tab/>
        <w:t>przycisk dla szybkiego dostępu do najczęściej używanych funkcji (dopuszcza się przycisk programowalny dostępny na panelu dotykowym interfejsu kierowcy),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4.2.10.3. </w:t>
      </w:r>
      <w:r w:rsidRPr="005C0053">
        <w:rPr>
          <w:rFonts w:ascii="Times New Roman" w:hAnsi="Times New Roman" w:cs="Times New Roman"/>
          <w:sz w:val="24"/>
          <w:szCs w:val="24"/>
        </w:rPr>
        <w:tab/>
        <w:t>wbudowane min. 2 złącza USB do aktualizacji danych,</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4.2.10.4. </w:t>
      </w:r>
      <w:r w:rsidRPr="005C0053">
        <w:rPr>
          <w:rFonts w:ascii="Times New Roman" w:hAnsi="Times New Roman" w:cs="Times New Roman"/>
          <w:sz w:val="24"/>
          <w:szCs w:val="24"/>
        </w:rPr>
        <w:tab/>
        <w:t>przycisk wyłączania/włączania kasowników, (dopuszcza się przycisk programowalny dostępny na panelu dotykowym interfejsu kierowcy),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4.2.10.5. </w:t>
      </w:r>
      <w:r w:rsidRPr="005C0053">
        <w:rPr>
          <w:rFonts w:ascii="Times New Roman" w:hAnsi="Times New Roman" w:cs="Times New Roman"/>
          <w:sz w:val="24"/>
          <w:szCs w:val="24"/>
        </w:rPr>
        <w:tab/>
        <w:t>przycisk umożliwiający włączenia/wyłączenia zapowiedzi głosowych następnych przystanków (dopuszcza się przycisk programowalny dostępny na panelu dotykowym interfejsu kierowcy).</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 </w:t>
      </w:r>
      <w:r w:rsidRPr="005C0053">
        <w:rPr>
          <w:rFonts w:ascii="Times New Roman" w:hAnsi="Times New Roman" w:cs="Times New Roman"/>
          <w:sz w:val="24"/>
          <w:szCs w:val="24"/>
        </w:rPr>
        <w:tab/>
        <w:t>System Informacji Liniowej obejmuje urządzenia umożliwiające wizualne oraz głosowe przekazywanie informacji o trasie przejazdu.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4.3.1. </w:t>
      </w:r>
      <w:r w:rsidRPr="005C0053">
        <w:rPr>
          <w:rFonts w:ascii="Times New Roman" w:hAnsi="Times New Roman" w:cs="Times New Roman"/>
          <w:sz w:val="24"/>
          <w:szCs w:val="24"/>
        </w:rPr>
        <w:tab/>
        <w:t>Tablice elektroniczne.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4.3.1.1. </w:t>
      </w:r>
      <w:r w:rsidRPr="005C0053">
        <w:rPr>
          <w:rFonts w:ascii="Times New Roman" w:hAnsi="Times New Roman" w:cs="Times New Roman"/>
          <w:sz w:val="24"/>
          <w:szCs w:val="24"/>
        </w:rPr>
        <w:tab/>
        <w:t xml:space="preserve">Zestaw elektronicznych tablic kierunkowych (informacyjnych) trwale zamocowanych w autobusie obejmujący: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4.3.1.2. </w:t>
      </w:r>
      <w:r w:rsidRPr="005C0053">
        <w:rPr>
          <w:rFonts w:ascii="Times New Roman" w:hAnsi="Times New Roman" w:cs="Times New Roman"/>
          <w:sz w:val="24"/>
          <w:szCs w:val="24"/>
        </w:rPr>
        <w:tab/>
        <w:t>tablicę zewnętrzną umieszczoną z przodu pojazdu (1 szt.), umożliwiającą wyświetlanie następujących informacji: numer linii i nazwę przystanku końcowego. Tablica powinna obejmować pełną szerokość autobusu. Tablica powinna być wykonana jako LED w kolorze bursztynowym o rozdzielczości 24 punkty w pionie i 200 w poziomie,</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4.3.1.3. </w:t>
      </w:r>
      <w:r w:rsidRPr="005C0053">
        <w:rPr>
          <w:rFonts w:ascii="Times New Roman" w:hAnsi="Times New Roman" w:cs="Times New Roman"/>
          <w:sz w:val="24"/>
          <w:szCs w:val="24"/>
        </w:rPr>
        <w:tab/>
        <w:t>tablicę zewnętrzną umieszczoną z boku pojazdu (1 szt.), umożliwiająca wyświetlanie następujących informacji: numer linii, nazwę przystanku końcowego i ważniejszych pośrednich przystanków na trasie danej linii. Tablica powinna być wykonana jako LED w kolorze bursztynowym o rozdzielczości 24 punktów w pionie i 160 w poziomie,</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4.3.1.4. </w:t>
      </w:r>
      <w:r w:rsidRPr="005C0053">
        <w:rPr>
          <w:rFonts w:ascii="Times New Roman" w:hAnsi="Times New Roman" w:cs="Times New Roman"/>
          <w:sz w:val="24"/>
          <w:szCs w:val="24"/>
        </w:rPr>
        <w:tab/>
        <w:t xml:space="preserve">tablicę zewnętrzną z lewej strony pojazdu (1 szt.), umożliwiająca wyświetlanie co najmniej numeru linii o rozdzielczości 32 punkty w pionie i 48 w poziomie. Tablica powinna być wykonana jako LED w kolorze bursztynowym, </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4.3.1.5. </w:t>
      </w:r>
      <w:r w:rsidRPr="005C0053">
        <w:rPr>
          <w:rFonts w:ascii="Times New Roman" w:hAnsi="Times New Roman" w:cs="Times New Roman"/>
          <w:sz w:val="24"/>
          <w:szCs w:val="24"/>
        </w:rPr>
        <w:tab/>
        <w:t>tablicę zewnętrzną umieszczoną z tyłu pojazdu (1 szt.), umożliwiająca wyświetlanie co najmniej numeru linii o rozdzielczości 24 punkty w pionie i 40 w poziomie. Tablica powinna być wykonana jako LED w kolorze bursztynowym,</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4.3.2. </w:t>
      </w:r>
      <w:r w:rsidRPr="005C0053">
        <w:rPr>
          <w:rFonts w:ascii="Times New Roman" w:hAnsi="Times New Roman" w:cs="Times New Roman"/>
          <w:sz w:val="24"/>
          <w:szCs w:val="24"/>
        </w:rPr>
        <w:tab/>
        <w:t xml:space="preserve">Tablice powinny być umiejscowione i działać zgodnie z wymaganiami określonymi w § 21 ust. 1 Rozporządzenia Ministra Infrastruktury z dnia 31.12.2002 roku </w:t>
      </w:r>
      <w:r w:rsidRPr="005C0053">
        <w:rPr>
          <w:rFonts w:ascii="Times New Roman" w:hAnsi="Times New Roman" w:cs="Times New Roman"/>
          <w:sz w:val="24"/>
          <w:szCs w:val="24"/>
        </w:rPr>
        <w:lastRenderedPageBreak/>
        <w:t xml:space="preserve">w sprawie warunków technicznych pojazdów oraz zakresu ich niezbędnego wyposażenia (Dz.U.2015.305 z dnia 2015.03.05 z </w:t>
      </w:r>
      <w:proofErr w:type="spellStart"/>
      <w:r w:rsidRPr="005C0053">
        <w:rPr>
          <w:rFonts w:ascii="Times New Roman" w:hAnsi="Times New Roman" w:cs="Times New Roman"/>
          <w:sz w:val="24"/>
          <w:szCs w:val="24"/>
        </w:rPr>
        <w:t>późn</w:t>
      </w:r>
      <w:proofErr w:type="spellEnd"/>
      <w:r w:rsidRPr="005C0053">
        <w:rPr>
          <w:rFonts w:ascii="Times New Roman" w:hAnsi="Times New Roman" w:cs="Times New Roman"/>
          <w:sz w:val="24"/>
          <w:szCs w:val="24"/>
        </w:rPr>
        <w:t>. zm.);</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4.3.3. </w:t>
      </w:r>
      <w:r w:rsidRPr="005C0053">
        <w:rPr>
          <w:rFonts w:ascii="Times New Roman" w:hAnsi="Times New Roman" w:cs="Times New Roman"/>
          <w:sz w:val="24"/>
          <w:szCs w:val="24"/>
        </w:rPr>
        <w:tab/>
        <w:t xml:space="preserve">Elektroniczne tablice LCD (1 sztuka na pojazd) z uchwytami do zamocowania wewnątrz pod sufitem, umożliwiające prezentowanie informacji, numeru linii, nazwę przystanków końcowego oraz pośrednich, oraz bloku napisów informacyjnych i komunikatów specjalnych jak zmiana przebiegu trasy, aktualna data, godzina, itp.; w sekwencji statycznej i płynącej i innych treści graficznych i tekstowych, z zastrzeżeniem, iż tablica musi mieć możliwość podziału ekranu na niezależne pola emisyjne umożliwiające wyświetlanie w/w informacji w dowolnych kombinacjach,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 </w:t>
      </w:r>
      <w:r w:rsidRPr="005C0053">
        <w:rPr>
          <w:rFonts w:ascii="Times New Roman" w:hAnsi="Times New Roman" w:cs="Times New Roman"/>
          <w:sz w:val="24"/>
          <w:szCs w:val="24"/>
        </w:rPr>
        <w:tab/>
        <w:t xml:space="preserve">Panele LCD oparte na monitorze 23”, kompatybilne z komputerem pokładowym, dostosowane do możliwości pokazania w sposób czytelny aktualnie realizowanego przebiegu trasy o minimalnych parametrach: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4.3.4.1.1.</w:t>
      </w:r>
      <w:r w:rsidRPr="005C0053">
        <w:rPr>
          <w:rFonts w:ascii="Times New Roman" w:hAnsi="Times New Roman" w:cs="Times New Roman"/>
          <w:sz w:val="24"/>
          <w:szCs w:val="24"/>
        </w:rPr>
        <w:tab/>
        <w:t xml:space="preserve">jasność nie mniejsza niż 250cd/m2,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4.3.4.1.2. </w:t>
      </w:r>
      <w:r w:rsidRPr="005C0053">
        <w:rPr>
          <w:rFonts w:ascii="Times New Roman" w:hAnsi="Times New Roman" w:cs="Times New Roman"/>
          <w:sz w:val="24"/>
          <w:szCs w:val="24"/>
        </w:rPr>
        <w:tab/>
        <w:t xml:space="preserve">kontrast nie mniejszy niż 1000:1,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4.3.4.1.3. </w:t>
      </w:r>
      <w:r w:rsidRPr="005C0053">
        <w:rPr>
          <w:rFonts w:ascii="Times New Roman" w:hAnsi="Times New Roman" w:cs="Times New Roman"/>
          <w:sz w:val="24"/>
          <w:szCs w:val="24"/>
        </w:rPr>
        <w:tab/>
        <w:t xml:space="preserve">kąty widzenia nie mniejsze niż 170 stopni horyzontalnie i 160 stopni w pionie,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4.3.4.1.4. </w:t>
      </w:r>
      <w:r w:rsidRPr="005C0053">
        <w:rPr>
          <w:rFonts w:ascii="Times New Roman" w:hAnsi="Times New Roman" w:cs="Times New Roman"/>
          <w:sz w:val="24"/>
          <w:szCs w:val="24"/>
        </w:rPr>
        <w:tab/>
        <w:t xml:space="preserve">zastosowany rodzaj podświetlenia - diody LED,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4.3.4.1.5. </w:t>
      </w:r>
      <w:r w:rsidRPr="005C0053">
        <w:rPr>
          <w:rFonts w:ascii="Times New Roman" w:hAnsi="Times New Roman" w:cs="Times New Roman"/>
          <w:sz w:val="24"/>
          <w:szCs w:val="24"/>
        </w:rPr>
        <w:tab/>
        <w:t>zakres temperatur pracy - od -5 do + 40 stopni Celsjusza,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4.3.4.1.6. </w:t>
      </w:r>
      <w:r w:rsidRPr="005C0053">
        <w:rPr>
          <w:rFonts w:ascii="Times New Roman" w:hAnsi="Times New Roman" w:cs="Times New Roman"/>
          <w:sz w:val="24"/>
          <w:szCs w:val="24"/>
        </w:rPr>
        <w:tab/>
        <w:t xml:space="preserve">zakres napięcia zasilającego - od 16V DC do 36V DC,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4.3.4.1.7. </w:t>
      </w:r>
      <w:r w:rsidRPr="005C0053">
        <w:rPr>
          <w:rFonts w:ascii="Times New Roman" w:hAnsi="Times New Roman" w:cs="Times New Roman"/>
          <w:sz w:val="24"/>
          <w:szCs w:val="24"/>
        </w:rPr>
        <w:tab/>
        <w:t xml:space="preserve">panel zabezpieczony przed aktami wandalizmu,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4.3.4.1.8. </w:t>
      </w:r>
      <w:r w:rsidRPr="005C0053">
        <w:rPr>
          <w:rFonts w:ascii="Times New Roman" w:hAnsi="Times New Roman" w:cs="Times New Roman"/>
          <w:sz w:val="24"/>
          <w:szCs w:val="24"/>
        </w:rPr>
        <w:tab/>
        <w:t>dokładne umiejscowienie do uzgodnienia z Zamawiającym,</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4.3.4.1.9. </w:t>
      </w:r>
      <w:r w:rsidRPr="005C0053">
        <w:rPr>
          <w:rFonts w:ascii="Times New Roman" w:hAnsi="Times New Roman" w:cs="Times New Roman"/>
          <w:sz w:val="24"/>
          <w:szCs w:val="24"/>
        </w:rPr>
        <w:tab/>
        <w:t>brak elementów regulacyjnych dostępnych na zewnątrz obudowy panelu LCD,</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4.3.4.1.10. </w:t>
      </w:r>
      <w:r w:rsidRPr="005C0053">
        <w:rPr>
          <w:rFonts w:ascii="Times New Roman" w:hAnsi="Times New Roman" w:cs="Times New Roman"/>
          <w:sz w:val="24"/>
          <w:szCs w:val="24"/>
        </w:rPr>
        <w:tab/>
        <w:t xml:space="preserve">min rozdzielczość wyświetlacza 1920x1080.  </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4.3.4.2. </w:t>
      </w:r>
      <w:r w:rsidRPr="005C0053">
        <w:rPr>
          <w:rFonts w:ascii="Times New Roman" w:hAnsi="Times New Roman" w:cs="Times New Roman"/>
          <w:sz w:val="24"/>
          <w:szCs w:val="24"/>
        </w:rPr>
        <w:tab/>
        <w:t xml:space="preserve">Na wyświetlaczu muszą znajdować się informacje: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4.3.4.2.1. </w:t>
      </w:r>
      <w:r w:rsidRPr="005C0053">
        <w:rPr>
          <w:rFonts w:ascii="Times New Roman" w:hAnsi="Times New Roman" w:cs="Times New Roman"/>
          <w:sz w:val="24"/>
          <w:szCs w:val="24"/>
        </w:rPr>
        <w:tab/>
        <w:t xml:space="preserve">numer linii,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4.3.4.2.2. </w:t>
      </w:r>
      <w:r w:rsidRPr="005C0053">
        <w:rPr>
          <w:rFonts w:ascii="Times New Roman" w:hAnsi="Times New Roman" w:cs="Times New Roman"/>
          <w:sz w:val="24"/>
          <w:szCs w:val="24"/>
        </w:rPr>
        <w:tab/>
        <w:t xml:space="preserve">nazwa przystanku docelowego,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4.3.4.2.3.   </w:t>
      </w:r>
      <w:r w:rsidRPr="005C0053">
        <w:rPr>
          <w:rFonts w:ascii="Times New Roman" w:hAnsi="Times New Roman" w:cs="Times New Roman"/>
          <w:sz w:val="24"/>
          <w:szCs w:val="24"/>
        </w:rPr>
        <w:tab/>
        <w:t xml:space="preserve">w strefie przystankowej napis „Przystanek” i nazwa bieżącego przystanku, po wyjeździe ze strefy przystankowej napis „Następny przystanek:” i nazwa kolejnego przystanku na trasie przejazdu,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4.3.4.2.4.      </w:t>
      </w:r>
      <w:r w:rsidRPr="005C0053">
        <w:rPr>
          <w:rFonts w:ascii="Times New Roman" w:hAnsi="Times New Roman" w:cs="Times New Roman"/>
          <w:sz w:val="24"/>
          <w:szCs w:val="24"/>
        </w:rPr>
        <w:tab/>
        <w:t>lista nazw kolejnych przystanków na trasie,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4.3.4.2.5. </w:t>
      </w:r>
      <w:r w:rsidRPr="005C0053">
        <w:rPr>
          <w:rFonts w:ascii="Times New Roman" w:hAnsi="Times New Roman" w:cs="Times New Roman"/>
          <w:sz w:val="24"/>
          <w:szCs w:val="24"/>
        </w:rPr>
        <w:tab/>
        <w:t xml:space="preserve">aktualny czas pobierany z komputera pokładowego wyświetlany z prawej strony pod nazwą przystanku docelowego,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4.3.4.2.6. </w:t>
      </w:r>
      <w:r w:rsidRPr="005C0053">
        <w:rPr>
          <w:rFonts w:ascii="Times New Roman" w:hAnsi="Times New Roman" w:cs="Times New Roman"/>
          <w:sz w:val="24"/>
          <w:szCs w:val="24"/>
        </w:rPr>
        <w:tab/>
        <w:t xml:space="preserve">logo przewoźnika w lewym dolnym rogu.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4.3.4.3. </w:t>
      </w:r>
      <w:r w:rsidRPr="005C0053">
        <w:rPr>
          <w:rFonts w:ascii="Times New Roman" w:hAnsi="Times New Roman" w:cs="Times New Roman"/>
          <w:sz w:val="24"/>
          <w:szCs w:val="24"/>
        </w:rPr>
        <w:tab/>
        <w:t xml:space="preserve">Kolorystyka wyświetlanych informacji do uzgodnienia z Zamawiającym.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4.3.4.4. </w:t>
      </w:r>
      <w:r w:rsidRPr="005C0053">
        <w:rPr>
          <w:rFonts w:ascii="Times New Roman" w:hAnsi="Times New Roman" w:cs="Times New Roman"/>
          <w:sz w:val="24"/>
          <w:szCs w:val="24"/>
        </w:rPr>
        <w:tab/>
        <w:t xml:space="preserve">W przypadku zablokowania kasowników na panelu powinien wyświetlać się komunikat: 4.3.4.4.1. „Blokada kasowników – proszę przygotować bilety do kontroli”. Komunikat ten powinien wyświetlać się do czasu odblokowania kasowników na zmianę z informacjami o linii, kierunku i trasie przejazdu.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4.3.4.5. </w:t>
      </w:r>
      <w:r w:rsidRPr="005C0053">
        <w:rPr>
          <w:rFonts w:ascii="Times New Roman" w:hAnsi="Times New Roman" w:cs="Times New Roman"/>
          <w:sz w:val="24"/>
          <w:szCs w:val="24"/>
        </w:rPr>
        <w:tab/>
        <w:t>W przypadku użycia przez pasażera przycisku „STOP” na wyświetlaczu powinna pojawić się informacja o jego użyciu treści: „ STOP”.</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4.3.4.6. </w:t>
      </w:r>
      <w:r w:rsidRPr="005C0053">
        <w:rPr>
          <w:rFonts w:ascii="Times New Roman" w:hAnsi="Times New Roman" w:cs="Times New Roman"/>
          <w:sz w:val="24"/>
          <w:szCs w:val="24"/>
        </w:rPr>
        <w:tab/>
        <w:t xml:space="preserve">Możliwość wyświetlania dodatkowych informacji tekstowo-graficznych.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4.3.4.7. </w:t>
      </w:r>
      <w:r w:rsidRPr="005C0053">
        <w:rPr>
          <w:rFonts w:ascii="Times New Roman" w:hAnsi="Times New Roman" w:cs="Times New Roman"/>
          <w:sz w:val="24"/>
          <w:szCs w:val="24"/>
        </w:rPr>
        <w:tab/>
        <w:t>Szczegóły do uzgodnienia z Zamawiającym po podpisaniu umowy.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4.3.4.8.</w:t>
      </w:r>
      <w:r w:rsidRPr="005C0053">
        <w:rPr>
          <w:rFonts w:ascii="Times New Roman" w:hAnsi="Times New Roman" w:cs="Times New Roman"/>
          <w:sz w:val="24"/>
          <w:szCs w:val="24"/>
        </w:rPr>
        <w:tab/>
        <w:t>Wykonawca jest zobowiązany do dostarczenia oprogramowania służącego do tworzenia i edycji widoków wyświetlanych na panelach LCD.</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4.3.5. </w:t>
      </w:r>
      <w:r w:rsidRPr="005C0053">
        <w:rPr>
          <w:rFonts w:ascii="Times New Roman" w:hAnsi="Times New Roman" w:cs="Times New Roman"/>
          <w:sz w:val="24"/>
          <w:szCs w:val="24"/>
        </w:rPr>
        <w:tab/>
        <w:t xml:space="preserve">Moduł zapowiedzi głosowych emitowanych automatycznie (bez dodatkowej ingerencji kierowcy, poprzez wykorzystanie systemu </w:t>
      </w:r>
      <w:r w:rsidR="00ED35A0" w:rsidRPr="00A73209">
        <w:rPr>
          <w:rFonts w:ascii="Times New Roman" w:hAnsi="Times New Roman" w:cs="Times New Roman"/>
          <w:sz w:val="24"/>
          <w:szCs w:val="24"/>
        </w:rPr>
        <w:t>nawigacji satelitarnej</w:t>
      </w:r>
      <w:r w:rsidR="00A73209">
        <w:rPr>
          <w:rFonts w:ascii="Times New Roman" w:hAnsi="Times New Roman" w:cs="Times New Roman"/>
          <w:sz w:val="24"/>
          <w:szCs w:val="24"/>
        </w:rPr>
        <w:t>);</w:t>
      </w:r>
      <w:r w:rsidRPr="005C0053">
        <w:rPr>
          <w:rFonts w:ascii="Times New Roman" w:hAnsi="Times New Roman" w:cs="Times New Roman"/>
          <w:sz w:val="24"/>
          <w:szCs w:val="24"/>
        </w:rPr>
        <w:t xml:space="preserve">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4.3.5.1. </w:t>
      </w:r>
      <w:r w:rsidRPr="005C0053">
        <w:rPr>
          <w:rFonts w:ascii="Times New Roman" w:hAnsi="Times New Roman" w:cs="Times New Roman"/>
          <w:sz w:val="24"/>
          <w:szCs w:val="24"/>
        </w:rPr>
        <w:tab/>
        <w:t>Pojazdy muszą być wyposażone w system automatycznej głosowej zapowiedzi informacji:</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4.3.5.1.1. </w:t>
      </w:r>
      <w:r w:rsidRPr="005C0053">
        <w:rPr>
          <w:rFonts w:ascii="Times New Roman" w:hAnsi="Times New Roman" w:cs="Times New Roman"/>
          <w:sz w:val="24"/>
          <w:szCs w:val="24"/>
        </w:rPr>
        <w:tab/>
        <w:t xml:space="preserve">komunikaty z nazwą bieżącego przystanku,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 xml:space="preserve">4.3.5.1.2. </w:t>
      </w:r>
      <w:r w:rsidRPr="005C0053">
        <w:rPr>
          <w:rFonts w:ascii="Times New Roman" w:hAnsi="Times New Roman" w:cs="Times New Roman"/>
          <w:sz w:val="24"/>
          <w:szCs w:val="24"/>
        </w:rPr>
        <w:tab/>
        <w:t xml:space="preserve">komunikaty z nazwą następnego przystanku,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4.3.5.1.3. </w:t>
      </w:r>
      <w:r w:rsidRPr="005C0053">
        <w:rPr>
          <w:rFonts w:ascii="Times New Roman" w:hAnsi="Times New Roman" w:cs="Times New Roman"/>
          <w:sz w:val="24"/>
          <w:szCs w:val="24"/>
        </w:rPr>
        <w:tab/>
        <w:t xml:space="preserve">komunikaty o charakterze przystanków (np. „na żądanie”),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4.3.5.1.4. </w:t>
      </w:r>
      <w:r w:rsidRPr="005C0053">
        <w:rPr>
          <w:rFonts w:ascii="Times New Roman" w:hAnsi="Times New Roman" w:cs="Times New Roman"/>
          <w:sz w:val="24"/>
          <w:szCs w:val="24"/>
        </w:rPr>
        <w:tab/>
        <w:t>dodatkowe komunikaty, np. o przystanku końcowym, awarii pojazdu, itp.</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4.3.5.1.5. </w:t>
      </w:r>
      <w:r w:rsidRPr="005C0053">
        <w:rPr>
          <w:rFonts w:ascii="Times New Roman" w:hAnsi="Times New Roman" w:cs="Times New Roman"/>
          <w:sz w:val="24"/>
          <w:szCs w:val="24"/>
        </w:rPr>
        <w:tab/>
        <w:t>aktualne dane (tekstowe) do wgrania treści do systemu Zamawiający udostępni do 90 dni po podpisaniu umowy, tak aby mogły być wgrane (pliki w standardzie mp3) i przetestowane w pojazdach,</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4.3.5.2. </w:t>
      </w:r>
      <w:r w:rsidRPr="005C0053">
        <w:rPr>
          <w:rFonts w:ascii="Times New Roman" w:hAnsi="Times New Roman" w:cs="Times New Roman"/>
          <w:sz w:val="24"/>
          <w:szCs w:val="24"/>
        </w:rPr>
        <w:tab/>
        <w:t>Moduły zapowiedzi głosowych dostarczane w ramach zamówienia muszą być podłączone i współpracować z zestawami komputerów pokładowych,</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4.3.5.3. </w:t>
      </w:r>
      <w:r w:rsidRPr="005C0053">
        <w:rPr>
          <w:rFonts w:ascii="Times New Roman" w:hAnsi="Times New Roman" w:cs="Times New Roman"/>
          <w:sz w:val="24"/>
          <w:szCs w:val="24"/>
        </w:rPr>
        <w:tab/>
        <w:t>Moduły zapowiedzi głosowych muszą zawierać urządzenia do emitowania zapowiedzi głosowych (wzmacniacz) wraz z głośnikami rozmieszczonymi równomiernie w autobusie.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4.3.5.4. </w:t>
      </w:r>
      <w:r w:rsidRPr="005C0053">
        <w:rPr>
          <w:rFonts w:ascii="Times New Roman" w:hAnsi="Times New Roman" w:cs="Times New Roman"/>
          <w:sz w:val="24"/>
          <w:szCs w:val="24"/>
        </w:rPr>
        <w:tab/>
        <w:t>System musi być wyposażony w dodatkowy głośnik umieszczony na zewnątrz autobusu, emitujący komunikaty podające numer linii i kierunek jazdy lub przystanek końcowy. Głośnik musi być przystosowany do pracy w różnych warunkach atmosferycznych i odporne na śnieg, deszcz, niską temperaturę i itp..</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4.3.5.5. </w:t>
      </w:r>
      <w:r w:rsidRPr="005C0053">
        <w:rPr>
          <w:rFonts w:ascii="Times New Roman" w:hAnsi="Times New Roman" w:cs="Times New Roman"/>
          <w:sz w:val="24"/>
          <w:szCs w:val="24"/>
        </w:rPr>
        <w:tab/>
        <w:t>Komunikaty dźwiękowe emitowane wewnątrz i na zewnątrz pojazdu muszą być rozdzielone na dwa niezależne kanały. Priorytet działania ma mikrofon zamontowany w kabinie kierowcy.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4.3.5.6. </w:t>
      </w:r>
      <w:r w:rsidRPr="005C0053">
        <w:rPr>
          <w:rFonts w:ascii="Times New Roman" w:hAnsi="Times New Roman" w:cs="Times New Roman"/>
          <w:sz w:val="24"/>
          <w:szCs w:val="24"/>
        </w:rPr>
        <w:tab/>
        <w:t>System musi umożliwiać regulację poziomu głośności we wzmacniaczu emitującym zapowiedzi dźwiękowe. Regulacja głośności musi odbywać się programowo bezpośrednio z zestawu komputera. Nie dopuszcza się regulacji poziomu głośności za pomocą potencjometru umieszczonego na zewnątrz obudowy wzmacniacza akustycznego, celem uniknięcia wyciszania zapowiedzi głosowych przez nieuprawnione osoby.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4.3.5.7. </w:t>
      </w:r>
      <w:r w:rsidRPr="005C0053">
        <w:rPr>
          <w:rFonts w:ascii="Times New Roman" w:hAnsi="Times New Roman" w:cs="Times New Roman"/>
          <w:sz w:val="24"/>
          <w:szCs w:val="24"/>
        </w:rPr>
        <w:tab/>
        <w:t>System zapowiadania musi również umożliwiać kierowcy łączność z pasażerami przez mikrofon.</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4.3.5.8. </w:t>
      </w:r>
      <w:r w:rsidRPr="005C0053">
        <w:rPr>
          <w:rFonts w:ascii="Times New Roman" w:hAnsi="Times New Roman" w:cs="Times New Roman"/>
          <w:sz w:val="24"/>
          <w:szCs w:val="24"/>
        </w:rPr>
        <w:tab/>
        <w:t>System ogłaszania komunikatów doraźnych z mikrofonu zainstalowanego w kabinie kierowcy, musi wykorzystywać instalację elektryczną oraz głośniki emitujące automatyczne zapowiedzi głosowe pochodzące z systemu informacji pasażerskiej.</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4.3.6. </w:t>
      </w:r>
      <w:r w:rsidRPr="005C0053">
        <w:rPr>
          <w:rFonts w:ascii="Times New Roman" w:hAnsi="Times New Roman" w:cs="Times New Roman"/>
          <w:sz w:val="24"/>
          <w:szCs w:val="24"/>
        </w:rPr>
        <w:tab/>
        <w:t>Wszystkie urządzenia systemu muszą być zabezpieczone przed przepięciem i spadkiem napięcia zgodnie z warunkami panującymi podczas eksploatacji autobusu.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4.3.7. </w:t>
      </w:r>
      <w:r w:rsidRPr="005C0053">
        <w:rPr>
          <w:rFonts w:ascii="Times New Roman" w:hAnsi="Times New Roman" w:cs="Times New Roman"/>
          <w:sz w:val="24"/>
          <w:szCs w:val="24"/>
        </w:rPr>
        <w:tab/>
        <w:t xml:space="preserve">Dostarczone oprogramowanie (wraz z licencją) umożliwi w pełni administrowanie (wgrywanie, usuwanie, wgrywanie z harmonogramem realizacji zadań) elektroniczną reklamą, zarówno w lokalizacjach zamawiającego (za pośrednictwem transmisji danych Wi-Fi) jak i za pośrednictwem GSM/GPRS.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4.4. </w:t>
      </w:r>
      <w:r w:rsidRPr="005C0053">
        <w:rPr>
          <w:rFonts w:ascii="Times New Roman" w:hAnsi="Times New Roman" w:cs="Times New Roman"/>
          <w:sz w:val="24"/>
          <w:szCs w:val="24"/>
        </w:rPr>
        <w:tab/>
        <w:t>Kasowniki</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4.4.1.1. </w:t>
      </w:r>
      <w:r w:rsidRPr="005C0053">
        <w:rPr>
          <w:rFonts w:ascii="Times New Roman" w:hAnsi="Times New Roman" w:cs="Times New Roman"/>
          <w:sz w:val="24"/>
          <w:szCs w:val="24"/>
        </w:rPr>
        <w:tab/>
        <w:t>Kasowniki jednofunkcyjne dwie sztuki na jeden autobus przystosowane do kasowania biletów papierowych obejmuje: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4.4.1.1.1. </w:t>
      </w:r>
      <w:r w:rsidRPr="005C0053">
        <w:rPr>
          <w:rFonts w:ascii="Times New Roman" w:hAnsi="Times New Roman" w:cs="Times New Roman"/>
          <w:sz w:val="24"/>
          <w:szCs w:val="24"/>
        </w:rPr>
        <w:tab/>
        <w:t xml:space="preserve">zestaw elektronicznych urządzeń do kasowania biletów (papierowych), obejmujący urządzenie sterujące (komputer pokładowy) i 2 kasowniki. Kasowniki powinny być sterowane z komputera pokładowego. Urządzenia te muszą umożliwiać jednoznaczną identyfikację daty i czasu skasowania biletu, oraz numeru inwentarzowego pojazdu (kasownika) (min. 13 znaków kodu kasującego w sekwencji KKK DDMMRR GGMM, gdzie K – kod pojazdu (kasownika), DDMMRR – data: dzień, miesiąc, rok, GGMM - godzina).Kasowniki powinny być umieszczone w miejscach zapewniających swobodny dostęp wszystkim pasażerom a ich lokalizacja nie może spowodować utrudnień podczas wsiadania i wysiadania z pojazdu. (np. na poręczach pionowych przy drzwiach, na wysokości ~1,30 m od podłogi). </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 </w:t>
      </w:r>
      <w:r w:rsidRPr="005C0053">
        <w:rPr>
          <w:rFonts w:ascii="Times New Roman" w:hAnsi="Times New Roman" w:cs="Times New Roman"/>
          <w:sz w:val="24"/>
          <w:szCs w:val="24"/>
        </w:rPr>
        <w:tab/>
        <w:t>System monitoringu wizyjnego i fonicznego</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           System monitoringu wizyjnego musi umożliwiać wykonanie cyfrowych nagrań wideo pochodzących z kamer wewnętrznych IP jak i zewnętrznych z możliwością nagrywania dźwięku i rozmów kierowcy z pasażerami,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4.5.1.1.          Na system monitoringu wizyjnego składają się:</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4.5.1.1.1.</w:t>
      </w:r>
      <w:r w:rsidRPr="005C0053">
        <w:rPr>
          <w:rFonts w:ascii="Times New Roman" w:hAnsi="Times New Roman" w:cs="Times New Roman"/>
          <w:sz w:val="24"/>
          <w:szCs w:val="24"/>
        </w:rPr>
        <w:tab/>
        <w:t xml:space="preserve">7 szt. kolorowych kamer IP z czego: 3 monitorujących wnętrze pojazdu, 1 monitorująca przód pojazdu, 1 kamera cofania i 2 kamery boczne zainstalowane na zewnątrz autobusu: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4.5.1.1.1.1. </w:t>
      </w:r>
      <w:r w:rsidRPr="005C0053">
        <w:rPr>
          <w:rFonts w:ascii="Times New Roman" w:hAnsi="Times New Roman" w:cs="Times New Roman"/>
          <w:sz w:val="24"/>
          <w:szCs w:val="24"/>
        </w:rPr>
        <w:tab/>
        <w:t>kamera szerokokątna IP obserwująca drogę przed pojazdem zamocowana za przednią szybą w sposób nieograniczający widoczności kierującemu pojazdem, obejmującej obszar na odległość co najmniej 10 metrów przed czołem pojazdu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4.5.1.1.1.2. </w:t>
      </w:r>
      <w:r w:rsidRPr="005C0053">
        <w:rPr>
          <w:rFonts w:ascii="Times New Roman" w:hAnsi="Times New Roman" w:cs="Times New Roman"/>
          <w:sz w:val="24"/>
          <w:szCs w:val="24"/>
        </w:rPr>
        <w:tab/>
        <w:t>szerokokątna kamera cofania IP z tyłu pojazdu powinna być zamocowana w okolicy tylnej jednorzędowej zewnętrznej tablicy informacyjnej,</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4.5.1.1.1.3.  </w:t>
      </w:r>
      <w:r w:rsidR="00F93A47">
        <w:rPr>
          <w:rFonts w:ascii="Times New Roman" w:hAnsi="Times New Roman" w:cs="Times New Roman"/>
          <w:sz w:val="24"/>
          <w:szCs w:val="24"/>
        </w:rPr>
        <w:t xml:space="preserve"> </w:t>
      </w:r>
      <w:r w:rsidRPr="005C0053">
        <w:rPr>
          <w:rFonts w:ascii="Times New Roman" w:hAnsi="Times New Roman" w:cs="Times New Roman"/>
          <w:sz w:val="24"/>
          <w:szCs w:val="24"/>
        </w:rPr>
        <w:t>kamera szerokokątna IP obserwująca linię boczną pojazdu z prawej strony zainstalowana na zewnątrz.</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4.5.1.1.1.4  </w:t>
      </w:r>
      <w:r w:rsidR="00F93A47">
        <w:rPr>
          <w:rFonts w:ascii="Times New Roman" w:hAnsi="Times New Roman" w:cs="Times New Roman"/>
          <w:sz w:val="24"/>
          <w:szCs w:val="24"/>
        </w:rPr>
        <w:t xml:space="preserve">     </w:t>
      </w:r>
      <w:r w:rsidRPr="005C0053">
        <w:rPr>
          <w:rFonts w:ascii="Times New Roman" w:hAnsi="Times New Roman" w:cs="Times New Roman"/>
          <w:sz w:val="24"/>
          <w:szCs w:val="24"/>
        </w:rPr>
        <w:t>kamera szerokokątna IP obserwująca linię boczną pojazdu z lewej strony zainstalowana na zewnątrz.</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4.5.1.2. </w:t>
      </w:r>
      <w:r w:rsidRPr="005C0053">
        <w:rPr>
          <w:rFonts w:ascii="Times New Roman" w:hAnsi="Times New Roman" w:cs="Times New Roman"/>
          <w:sz w:val="24"/>
          <w:szCs w:val="24"/>
        </w:rPr>
        <w:tab/>
        <w:t>ekran dotykowy o przekątnej min. 8",</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4.5.1.3. </w:t>
      </w:r>
      <w:r w:rsidRPr="005C0053">
        <w:rPr>
          <w:rFonts w:ascii="Times New Roman" w:hAnsi="Times New Roman" w:cs="Times New Roman"/>
          <w:sz w:val="24"/>
          <w:szCs w:val="24"/>
        </w:rPr>
        <w:tab/>
        <w:t xml:space="preserve">rejestrator archiwizujący obraz wideo i fonię w kabinie kierowcy,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 </w:t>
      </w:r>
      <w:r w:rsidRPr="005C0053">
        <w:rPr>
          <w:rFonts w:ascii="Times New Roman" w:hAnsi="Times New Roman" w:cs="Times New Roman"/>
          <w:sz w:val="24"/>
          <w:szCs w:val="24"/>
        </w:rPr>
        <w:tab/>
        <w:t>Parametry kamer:</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4.5.2.1.1. </w:t>
      </w:r>
      <w:r w:rsidRPr="005C0053">
        <w:rPr>
          <w:rFonts w:ascii="Times New Roman" w:hAnsi="Times New Roman" w:cs="Times New Roman"/>
          <w:sz w:val="24"/>
          <w:szCs w:val="24"/>
        </w:rPr>
        <w:tab/>
        <w:t xml:space="preserve">minimalna czułość kamer 0,01 </w:t>
      </w:r>
      <w:proofErr w:type="spellStart"/>
      <w:r w:rsidRPr="005C0053">
        <w:rPr>
          <w:rFonts w:ascii="Times New Roman" w:hAnsi="Times New Roman" w:cs="Times New Roman"/>
          <w:sz w:val="24"/>
          <w:szCs w:val="24"/>
        </w:rPr>
        <w:t>luxa</w:t>
      </w:r>
      <w:proofErr w:type="spellEnd"/>
      <w:r w:rsidRPr="005C0053">
        <w:rPr>
          <w:rFonts w:ascii="Times New Roman" w:hAnsi="Times New Roman" w:cs="Times New Roman"/>
          <w:sz w:val="24"/>
          <w:szCs w:val="24"/>
        </w:rPr>
        <w:t>,</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4.5.2.1.2. </w:t>
      </w:r>
      <w:r w:rsidRPr="005C0053">
        <w:rPr>
          <w:rFonts w:ascii="Times New Roman" w:hAnsi="Times New Roman" w:cs="Times New Roman"/>
          <w:sz w:val="24"/>
          <w:szCs w:val="24"/>
        </w:rPr>
        <w:tab/>
        <w:t>kąt widzenia kamery (poziomo w stopniach) min. 90°,</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4.5.2.1.3. </w:t>
      </w:r>
      <w:r w:rsidRPr="005C0053">
        <w:rPr>
          <w:rFonts w:ascii="Times New Roman" w:hAnsi="Times New Roman" w:cs="Times New Roman"/>
          <w:sz w:val="24"/>
          <w:szCs w:val="24"/>
        </w:rPr>
        <w:tab/>
        <w:t xml:space="preserve">minimalna rozdzielczość kamer: 1,3 </w:t>
      </w:r>
      <w:proofErr w:type="spellStart"/>
      <w:r w:rsidRPr="005C0053">
        <w:rPr>
          <w:rFonts w:ascii="Times New Roman" w:hAnsi="Times New Roman" w:cs="Times New Roman"/>
          <w:sz w:val="24"/>
          <w:szCs w:val="24"/>
        </w:rPr>
        <w:t>Mpix</w:t>
      </w:r>
      <w:proofErr w:type="spellEnd"/>
      <w:r w:rsidRPr="005C0053">
        <w:rPr>
          <w:rFonts w:ascii="Times New Roman" w:hAnsi="Times New Roman" w:cs="Times New Roman"/>
          <w:sz w:val="24"/>
          <w:szCs w:val="24"/>
        </w:rPr>
        <w:t>,</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4.5.2.1.4. </w:t>
      </w:r>
      <w:r w:rsidRPr="005C0053">
        <w:rPr>
          <w:rFonts w:ascii="Times New Roman" w:hAnsi="Times New Roman" w:cs="Times New Roman"/>
          <w:sz w:val="24"/>
          <w:szCs w:val="24"/>
        </w:rPr>
        <w:tab/>
        <w:t>stała ogniskowa 2.1 mm,</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4.5.2.1.5. </w:t>
      </w:r>
      <w:r w:rsidRPr="005C0053">
        <w:rPr>
          <w:rFonts w:ascii="Times New Roman" w:hAnsi="Times New Roman" w:cs="Times New Roman"/>
          <w:sz w:val="24"/>
          <w:szCs w:val="24"/>
        </w:rPr>
        <w:tab/>
        <w:t>kamery wewnętrzne powinny być umieszczone w podsufitowych obudowach wandaloodpornych, z zabezpieczeniem przed zmianą kierunku pola widzenia kamery, jej demontażem lub kradzieżą,</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4.5.2.1.6 </w:t>
      </w:r>
      <w:r w:rsidRPr="005C0053">
        <w:rPr>
          <w:rFonts w:ascii="Times New Roman" w:hAnsi="Times New Roman" w:cs="Times New Roman"/>
          <w:sz w:val="24"/>
          <w:szCs w:val="24"/>
        </w:rPr>
        <w:tab/>
        <w:t>ustawienie kamer wewnętrznych powinno minimalizować strefy martwe w pojeździe. Lokalizacja kamer przed ich instalacją powinna zostać ustalona z Zamawiającym,</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4.5.2.1.7. </w:t>
      </w:r>
      <w:r w:rsidRPr="005C0053">
        <w:rPr>
          <w:rFonts w:ascii="Times New Roman" w:hAnsi="Times New Roman" w:cs="Times New Roman"/>
          <w:sz w:val="24"/>
          <w:szCs w:val="24"/>
        </w:rPr>
        <w:tab/>
        <w:t xml:space="preserve">zasilane z rejestratora lub </w:t>
      </w:r>
      <w:proofErr w:type="spellStart"/>
      <w:r w:rsidRPr="005C0053">
        <w:rPr>
          <w:rFonts w:ascii="Times New Roman" w:hAnsi="Times New Roman" w:cs="Times New Roman"/>
          <w:sz w:val="24"/>
          <w:szCs w:val="24"/>
        </w:rPr>
        <w:t>switch</w:t>
      </w:r>
      <w:proofErr w:type="spellEnd"/>
      <w:r w:rsidRPr="005C0053">
        <w:rPr>
          <w:rFonts w:ascii="Times New Roman" w:hAnsi="Times New Roman" w:cs="Times New Roman"/>
          <w:sz w:val="24"/>
          <w:szCs w:val="24"/>
        </w:rPr>
        <w:t xml:space="preserve"> POE,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4.5.2.1.8. </w:t>
      </w:r>
      <w:r w:rsidRPr="005C0053">
        <w:rPr>
          <w:rFonts w:ascii="Times New Roman" w:hAnsi="Times New Roman" w:cs="Times New Roman"/>
          <w:sz w:val="24"/>
          <w:szCs w:val="24"/>
        </w:rPr>
        <w:tab/>
        <w:t>rozdzielczość minimum 1280x960 pikseli.</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4.5.2.2. </w:t>
      </w:r>
      <w:r w:rsidRPr="005C0053">
        <w:rPr>
          <w:rFonts w:ascii="Times New Roman" w:hAnsi="Times New Roman" w:cs="Times New Roman"/>
          <w:sz w:val="24"/>
          <w:szCs w:val="24"/>
        </w:rPr>
        <w:tab/>
        <w:t>Kamera cofania: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4.5.2.2.1.</w:t>
      </w:r>
      <w:r w:rsidRPr="005C0053">
        <w:rPr>
          <w:rFonts w:ascii="Times New Roman" w:hAnsi="Times New Roman" w:cs="Times New Roman"/>
          <w:sz w:val="24"/>
          <w:szCs w:val="24"/>
        </w:rPr>
        <w:tab/>
        <w:t>1 szt.- przekazująca obraz strefy za pojazdem do rejestratora cyfrowego oraz monitora: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4.5.2.2.2. </w:t>
      </w:r>
      <w:r w:rsidRPr="005C0053">
        <w:rPr>
          <w:rFonts w:ascii="Times New Roman" w:hAnsi="Times New Roman" w:cs="Times New Roman"/>
          <w:sz w:val="24"/>
          <w:szCs w:val="24"/>
        </w:rPr>
        <w:tab/>
        <w:t>przekazująca obraz strefy za pojazdem do monitora umieszczonego w kabinie kierowcy w czasie cofania pojazdem,</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4.5.2.2.3. </w:t>
      </w:r>
      <w:r w:rsidRPr="005C0053">
        <w:rPr>
          <w:rFonts w:ascii="Times New Roman" w:hAnsi="Times New Roman" w:cs="Times New Roman"/>
          <w:sz w:val="24"/>
          <w:szCs w:val="24"/>
        </w:rPr>
        <w:tab/>
        <w:t>rejestrująca obraz strefy za pojazdem w czasie jazdy do przodu oraz w czasie cofania pojazdem,</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4.5.2.2.4. </w:t>
      </w:r>
      <w:r w:rsidRPr="005C0053">
        <w:rPr>
          <w:rFonts w:ascii="Times New Roman" w:hAnsi="Times New Roman" w:cs="Times New Roman"/>
          <w:sz w:val="24"/>
          <w:szCs w:val="24"/>
        </w:rPr>
        <w:tab/>
        <w:t>wymagane (nie gorsze niż) parametry techniczne kamer wewnętrznych,</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4.5.2.2.5. </w:t>
      </w:r>
      <w:r w:rsidRPr="005C0053">
        <w:rPr>
          <w:rFonts w:ascii="Times New Roman" w:hAnsi="Times New Roman" w:cs="Times New Roman"/>
          <w:sz w:val="24"/>
          <w:szCs w:val="24"/>
        </w:rPr>
        <w:tab/>
        <w:t>kamery kolorowe z opcją przełączania na monochromatyczne przy słabej widoczności (po zmroku),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4.5.2.2.6. </w:t>
      </w:r>
      <w:r w:rsidRPr="005C0053">
        <w:rPr>
          <w:rFonts w:ascii="Times New Roman" w:hAnsi="Times New Roman" w:cs="Times New Roman"/>
          <w:sz w:val="24"/>
          <w:szCs w:val="24"/>
        </w:rPr>
        <w:tab/>
        <w:t>rozdzielczość 1.3MPix (min. 1280x960) przy 15 kl./s,</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4.5.2.2.7. </w:t>
      </w:r>
      <w:r w:rsidRPr="005C0053">
        <w:rPr>
          <w:rFonts w:ascii="Times New Roman" w:hAnsi="Times New Roman" w:cs="Times New Roman"/>
          <w:sz w:val="24"/>
          <w:szCs w:val="24"/>
        </w:rPr>
        <w:tab/>
        <w:t>przetwornik 1/3",</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4.5.2.2.8. </w:t>
      </w:r>
      <w:r w:rsidRPr="005C0053">
        <w:rPr>
          <w:rFonts w:ascii="Times New Roman" w:hAnsi="Times New Roman" w:cs="Times New Roman"/>
          <w:sz w:val="24"/>
          <w:szCs w:val="24"/>
        </w:rPr>
        <w:tab/>
        <w:t>zintegrowany obiektyw,</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4.5.2.2.9. </w:t>
      </w:r>
      <w:r w:rsidRPr="005C0053">
        <w:rPr>
          <w:rFonts w:ascii="Times New Roman" w:hAnsi="Times New Roman" w:cs="Times New Roman"/>
          <w:sz w:val="24"/>
          <w:szCs w:val="24"/>
        </w:rPr>
        <w:tab/>
        <w:t>stała ogniskowa w przedziale od min. 2.1 do 2.8 mm,</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4.5.2.2.10.</w:t>
      </w:r>
      <w:r w:rsidRPr="005C0053">
        <w:rPr>
          <w:rFonts w:ascii="Times New Roman" w:hAnsi="Times New Roman" w:cs="Times New Roman"/>
          <w:sz w:val="24"/>
          <w:szCs w:val="24"/>
        </w:rPr>
        <w:tab/>
        <w:t>zakres temperatur pracy od -10 do +50 stopni C,</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4.5.2.2.11. </w:t>
      </w:r>
      <w:r w:rsidRPr="005C0053">
        <w:rPr>
          <w:rFonts w:ascii="Times New Roman" w:hAnsi="Times New Roman" w:cs="Times New Roman"/>
          <w:sz w:val="24"/>
          <w:szCs w:val="24"/>
        </w:rPr>
        <w:tab/>
        <w:t>odporność na wibracje charakterystyczne dla pojazdów komunikacji miejskiej.</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4.5.2.3. </w:t>
      </w:r>
      <w:r w:rsidRPr="005C0053">
        <w:rPr>
          <w:rFonts w:ascii="Times New Roman" w:hAnsi="Times New Roman" w:cs="Times New Roman"/>
          <w:sz w:val="24"/>
          <w:szCs w:val="24"/>
        </w:rPr>
        <w:tab/>
        <w:t>Kamera boczna – zewnętrzna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4.5.2.3.1. </w:t>
      </w:r>
      <w:r w:rsidRPr="005C0053">
        <w:rPr>
          <w:rFonts w:ascii="Times New Roman" w:hAnsi="Times New Roman" w:cs="Times New Roman"/>
          <w:sz w:val="24"/>
          <w:szCs w:val="24"/>
        </w:rPr>
        <w:tab/>
        <w:t>rozdzielczość min. 1.3MPix (min 1280x960) przy 15 kl./s w kompresji H.264,</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4.5.2.3.2. </w:t>
      </w:r>
      <w:r w:rsidRPr="005C0053">
        <w:rPr>
          <w:rFonts w:ascii="Times New Roman" w:hAnsi="Times New Roman" w:cs="Times New Roman"/>
          <w:sz w:val="24"/>
          <w:szCs w:val="24"/>
        </w:rPr>
        <w:tab/>
        <w:t xml:space="preserve">wodoodporna min. IP67,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4.5.2.3.3. </w:t>
      </w:r>
      <w:r w:rsidRPr="005C0053">
        <w:rPr>
          <w:rFonts w:ascii="Times New Roman" w:hAnsi="Times New Roman" w:cs="Times New Roman"/>
          <w:sz w:val="24"/>
          <w:szCs w:val="24"/>
        </w:rPr>
        <w:tab/>
        <w:t>kąt widzenia (poziomo w stopniach) min. 90o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4.5.2.3.4. </w:t>
      </w:r>
      <w:r w:rsidRPr="005C0053">
        <w:rPr>
          <w:rFonts w:ascii="Times New Roman" w:hAnsi="Times New Roman" w:cs="Times New Roman"/>
          <w:sz w:val="24"/>
          <w:szCs w:val="24"/>
        </w:rPr>
        <w:tab/>
        <w:t>zakres temperatur pracy od -20 do +50 stopni C.</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4.5.3. </w:t>
      </w:r>
      <w:r w:rsidRPr="005C0053">
        <w:rPr>
          <w:rFonts w:ascii="Times New Roman" w:hAnsi="Times New Roman" w:cs="Times New Roman"/>
          <w:sz w:val="24"/>
          <w:szCs w:val="24"/>
        </w:rPr>
        <w:tab/>
        <w:t>Rejestrator o parametrach nie gorszych niż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4.5.3.1. </w:t>
      </w:r>
      <w:r w:rsidRPr="005C0053">
        <w:rPr>
          <w:rFonts w:ascii="Times New Roman" w:hAnsi="Times New Roman" w:cs="Times New Roman"/>
          <w:sz w:val="24"/>
          <w:szCs w:val="24"/>
        </w:rPr>
        <w:tab/>
        <w:t>powinien być wyposażony w co najmniej 2 wyjmowane dyski twarde HDD 2,5” umożliwiające łatwe przenoszenie danych na komputer stacjonarny za pomocą stacji dokującej z podłączeniem USB,</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4.5.3.2. </w:t>
      </w:r>
      <w:r w:rsidRPr="005C0053">
        <w:rPr>
          <w:rFonts w:ascii="Times New Roman" w:hAnsi="Times New Roman" w:cs="Times New Roman"/>
          <w:sz w:val="24"/>
          <w:szCs w:val="24"/>
        </w:rPr>
        <w:tab/>
        <w:t>możliwość jednoczesnego zamontowania do 4 dysków twardych o pojemności co najmniej 1TB każdy,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4.5.3.3. </w:t>
      </w:r>
      <w:r w:rsidRPr="005C0053">
        <w:rPr>
          <w:rFonts w:ascii="Times New Roman" w:hAnsi="Times New Roman" w:cs="Times New Roman"/>
          <w:sz w:val="24"/>
          <w:szCs w:val="24"/>
        </w:rPr>
        <w:tab/>
        <w:t>min. 4 złącza USB w tym 2 szt. USB 3.0,</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4.5.3.4. </w:t>
      </w:r>
      <w:r w:rsidRPr="005C0053">
        <w:rPr>
          <w:rFonts w:ascii="Times New Roman" w:hAnsi="Times New Roman" w:cs="Times New Roman"/>
          <w:sz w:val="24"/>
          <w:szCs w:val="24"/>
        </w:rPr>
        <w:tab/>
        <w:t>min 1 port VGA, HDMI,</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4.5.3.5. </w:t>
      </w:r>
      <w:r w:rsidRPr="005C0053">
        <w:rPr>
          <w:rFonts w:ascii="Times New Roman" w:hAnsi="Times New Roman" w:cs="Times New Roman"/>
          <w:sz w:val="24"/>
          <w:szCs w:val="24"/>
        </w:rPr>
        <w:tab/>
      </w:r>
      <w:r w:rsidR="003C0801" w:rsidRPr="00534FC5">
        <w:rPr>
          <w:rFonts w:ascii="Times New Roman" w:hAnsi="Times New Roman" w:cs="Times New Roman"/>
        </w:rPr>
        <w:t>ogólnodostępny system operacyjny kompatybilny z systemem stosowanym u zamawiającego</w:t>
      </w:r>
      <w:r w:rsidRPr="00534FC5">
        <w:rPr>
          <w:rFonts w:ascii="Times New Roman" w:hAnsi="Times New Roman" w:cs="Times New Roman"/>
          <w:sz w:val="24"/>
          <w:szCs w:val="24"/>
        </w:rPr>
        <w:t>,</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4.5.3.6. </w:t>
      </w:r>
      <w:r w:rsidRPr="005C0053">
        <w:rPr>
          <w:rFonts w:ascii="Times New Roman" w:hAnsi="Times New Roman" w:cs="Times New Roman"/>
          <w:sz w:val="24"/>
          <w:szCs w:val="24"/>
        </w:rPr>
        <w:tab/>
        <w:t>temperatura pracy rejestratora: -10°C do +60°C,</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4.5.3.7. </w:t>
      </w:r>
      <w:r w:rsidRPr="005C0053">
        <w:rPr>
          <w:rFonts w:ascii="Times New Roman" w:hAnsi="Times New Roman" w:cs="Times New Roman"/>
          <w:sz w:val="24"/>
          <w:szCs w:val="24"/>
        </w:rPr>
        <w:tab/>
        <w:t xml:space="preserve">rejestrator współpracujący z </w:t>
      </w:r>
      <w:proofErr w:type="spellStart"/>
      <w:r w:rsidRPr="005C0053">
        <w:rPr>
          <w:rFonts w:ascii="Times New Roman" w:hAnsi="Times New Roman" w:cs="Times New Roman"/>
          <w:sz w:val="24"/>
          <w:szCs w:val="24"/>
        </w:rPr>
        <w:t>autokomputerem</w:t>
      </w:r>
      <w:proofErr w:type="spellEnd"/>
      <w:r w:rsidRPr="005C0053">
        <w:rPr>
          <w:rFonts w:ascii="Times New Roman" w:hAnsi="Times New Roman" w:cs="Times New Roman"/>
          <w:sz w:val="24"/>
          <w:szCs w:val="24"/>
        </w:rPr>
        <w:t xml:space="preserve"> zainstalowanym w pojeździe, w celu pobierania i zapisania na obrazie wideo nakładki z informacją zawierającą : numer linii, kierunek jazdy, przystanek aktualnego zatrzymania lub odjazdu określony poprzez numer inwentarzowy lub nazwę przystanku, albo łącznie obydwu informacji wg danych zakodowanych w </w:t>
      </w:r>
      <w:proofErr w:type="spellStart"/>
      <w:r w:rsidRPr="005C0053">
        <w:rPr>
          <w:rFonts w:ascii="Times New Roman" w:hAnsi="Times New Roman" w:cs="Times New Roman"/>
          <w:sz w:val="24"/>
          <w:szCs w:val="24"/>
        </w:rPr>
        <w:t>autokomputerze</w:t>
      </w:r>
      <w:proofErr w:type="spellEnd"/>
      <w:r w:rsidRPr="005C0053">
        <w:rPr>
          <w:rFonts w:ascii="Times New Roman" w:hAnsi="Times New Roman" w:cs="Times New Roman"/>
          <w:sz w:val="24"/>
          <w:szCs w:val="24"/>
        </w:rPr>
        <w:t>, data i godzina, numer wozu, prędkość jazdy,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4.5.3.8. </w:t>
      </w:r>
      <w:r w:rsidRPr="005C0053">
        <w:rPr>
          <w:rFonts w:ascii="Times New Roman" w:hAnsi="Times New Roman" w:cs="Times New Roman"/>
          <w:sz w:val="24"/>
          <w:szCs w:val="24"/>
        </w:rPr>
        <w:tab/>
        <w:t>obraz zarejestrowany za pośrednictwem rejestratora winien zostać nagrany w formacie plików zapewniającym potwierdzenie autentyczności materiału wideo,</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 4.5.3.9. </w:t>
      </w:r>
      <w:r w:rsidRPr="005C0053">
        <w:rPr>
          <w:rFonts w:ascii="Times New Roman" w:hAnsi="Times New Roman" w:cs="Times New Roman"/>
          <w:sz w:val="24"/>
          <w:szCs w:val="24"/>
        </w:rPr>
        <w:tab/>
        <w:t>rejestrator powinien umożliwiać archiwizację co najmniej 150 godzin nagrań obrazu pracy pojazdu z rozdzielczością min. 1280x960 i prędkością zapisu min. 15 klatek/sekundę dla pojedynczej kamery,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4.5.3.10 </w:t>
      </w:r>
      <w:r w:rsidRPr="005C0053">
        <w:rPr>
          <w:rFonts w:ascii="Times New Roman" w:hAnsi="Times New Roman" w:cs="Times New Roman"/>
          <w:sz w:val="24"/>
          <w:szCs w:val="24"/>
        </w:rPr>
        <w:tab/>
        <w:t>rejestrator powinien rozpocząć archiwizację w momencie przekręcenia kluczyków w stacyjce, a kończyć archiwizację 15 minut od wyłączenia zasilania za pomocą kluczyków w stacyjce,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4.5.3.11.</w:t>
      </w:r>
      <w:r w:rsidRPr="005C0053">
        <w:rPr>
          <w:rFonts w:ascii="Times New Roman" w:hAnsi="Times New Roman" w:cs="Times New Roman"/>
          <w:sz w:val="24"/>
          <w:szCs w:val="24"/>
        </w:rPr>
        <w:tab/>
        <w:t>start systemu do pełnej funkcjonalności nie dłuższy niż 3 minuty.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4.5.3.12. </w:t>
      </w:r>
      <w:r w:rsidRPr="005C0053">
        <w:rPr>
          <w:rFonts w:ascii="Times New Roman" w:hAnsi="Times New Roman" w:cs="Times New Roman"/>
          <w:sz w:val="24"/>
          <w:szCs w:val="24"/>
        </w:rPr>
        <w:tab/>
        <w:t>rejestrator umieszony w szafce nad kierowcą. Dostęp zabezpieczony specjalnym kluczem.</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4.5.4. </w:t>
      </w:r>
      <w:r w:rsidRPr="005C0053">
        <w:rPr>
          <w:rFonts w:ascii="Times New Roman" w:hAnsi="Times New Roman" w:cs="Times New Roman"/>
          <w:sz w:val="24"/>
          <w:szCs w:val="24"/>
        </w:rPr>
        <w:tab/>
        <w:t>Właściwości monitora kontrolnego:</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4.5.4.1 </w:t>
      </w:r>
      <w:r w:rsidRPr="005C0053">
        <w:rPr>
          <w:rFonts w:ascii="Times New Roman" w:hAnsi="Times New Roman" w:cs="Times New Roman"/>
          <w:sz w:val="24"/>
          <w:szCs w:val="24"/>
        </w:rPr>
        <w:tab/>
        <w:t>umieszczony w kabinie kierowcy,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4.5.4.2. </w:t>
      </w:r>
      <w:r w:rsidRPr="005C0053">
        <w:rPr>
          <w:rFonts w:ascii="Times New Roman" w:hAnsi="Times New Roman" w:cs="Times New Roman"/>
          <w:sz w:val="24"/>
          <w:szCs w:val="24"/>
        </w:rPr>
        <w:tab/>
        <w:t>ekran dotykowy min. 8”,</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4.5.4.3. </w:t>
      </w:r>
      <w:r w:rsidRPr="005C0053">
        <w:rPr>
          <w:rFonts w:ascii="Times New Roman" w:hAnsi="Times New Roman" w:cs="Times New Roman"/>
          <w:sz w:val="24"/>
          <w:szCs w:val="24"/>
        </w:rPr>
        <w:tab/>
        <w:t>uruchamiany automatycznie w momencie przekręcenia kluczyków w stacyjce,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4.5.4.4. </w:t>
      </w:r>
      <w:r w:rsidRPr="005C0053">
        <w:rPr>
          <w:rFonts w:ascii="Times New Roman" w:hAnsi="Times New Roman" w:cs="Times New Roman"/>
          <w:sz w:val="24"/>
          <w:szCs w:val="24"/>
        </w:rPr>
        <w:tab/>
        <w:t>podgląd obrazu wszystkich kamer rejestrujących obraz wnętrza pojazdu lub kamery cofania,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4.5.4.5. </w:t>
      </w:r>
      <w:r w:rsidRPr="005C0053">
        <w:rPr>
          <w:rFonts w:ascii="Times New Roman" w:hAnsi="Times New Roman" w:cs="Times New Roman"/>
          <w:sz w:val="24"/>
          <w:szCs w:val="24"/>
        </w:rPr>
        <w:tab/>
        <w:t>możliwość przełączania pomiędzy obrazem każdej z kamer, a także wyświetlania obrazu dzielonego z kamer wewnętrznych za pomocą przycisku w kokpicie kierowcy lub monitora poprzez ekran dotykowy. Kolejność kamer i układ prezentowanego obrazu powinien zostać ustalony z Zamawiającym na etapie realizacji zamówienia, automatyczny podgląd kamery cofania po włączeniu biegu wstecznego,</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4.5.4.6.</w:t>
      </w:r>
      <w:r w:rsidRPr="005C0053">
        <w:rPr>
          <w:rFonts w:ascii="Times New Roman" w:hAnsi="Times New Roman" w:cs="Times New Roman"/>
          <w:sz w:val="24"/>
          <w:szCs w:val="24"/>
        </w:rPr>
        <w:tab/>
        <w:t>możliwość wyłączenia obrazu podczas jazdy,</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 xml:space="preserve">4.5.4.7. </w:t>
      </w:r>
      <w:r w:rsidRPr="005C0053">
        <w:rPr>
          <w:rFonts w:ascii="Times New Roman" w:hAnsi="Times New Roman" w:cs="Times New Roman"/>
          <w:sz w:val="24"/>
          <w:szCs w:val="24"/>
        </w:rPr>
        <w:tab/>
        <w:t>monitor LCD powinien posiadać adapter umożliwiający montaż na pulpicie kierowcy w miejscu wskazanym przez Zamawiającego.</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4.5.5. </w:t>
      </w:r>
      <w:r w:rsidRPr="005C0053">
        <w:rPr>
          <w:rFonts w:ascii="Times New Roman" w:hAnsi="Times New Roman" w:cs="Times New Roman"/>
          <w:sz w:val="24"/>
          <w:szCs w:val="24"/>
        </w:rPr>
        <w:tab/>
        <w:t>Rejestrator musi poprzez router komunikacyjny zapewnić wyznaczonym przez Zamawiającego pracownikom, wyposażonym w komputer typu laptop, natychmiast na miejscu zdarzenia, uzyskać dostęp do zarejestrowanych zdarzeń, przejrzeć je oraz zgrać na własny laptop.</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4.5.6. </w:t>
      </w:r>
      <w:r w:rsidRPr="005C0053">
        <w:rPr>
          <w:rFonts w:ascii="Times New Roman" w:hAnsi="Times New Roman" w:cs="Times New Roman"/>
          <w:sz w:val="24"/>
          <w:szCs w:val="24"/>
        </w:rPr>
        <w:tab/>
        <w:t>Sygnalizowanie awarii systemu monitoringu kierowcy na wyświetlaczu monitoringu.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4.5.7. </w:t>
      </w:r>
      <w:r w:rsidRPr="005C0053">
        <w:rPr>
          <w:rFonts w:ascii="Times New Roman" w:hAnsi="Times New Roman" w:cs="Times New Roman"/>
          <w:sz w:val="24"/>
          <w:szCs w:val="24"/>
        </w:rPr>
        <w:tab/>
        <w:t>Dostęp do zarejestrowanych materiałów za pomocą interfejsu USB, WLAN oraz Ethernet.</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4.5.8. </w:t>
      </w:r>
      <w:r w:rsidRPr="005C0053">
        <w:rPr>
          <w:rFonts w:ascii="Times New Roman" w:hAnsi="Times New Roman" w:cs="Times New Roman"/>
          <w:sz w:val="24"/>
          <w:szCs w:val="24"/>
        </w:rPr>
        <w:tab/>
        <w:t xml:space="preserve">Wykonawca zapewni 4 dodatkowe dyski twarde na całą partię urządzeń, do wykorzystania jako zapasowe na wypadek awarii, 2 dyski zewnętrzne min 1TB, dwie pamięci USB typu pendrive min. 64 GB do zgrania materiału bezpośrednio z rejestratora.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4.5.9. </w:t>
      </w:r>
      <w:r w:rsidRPr="005C0053">
        <w:rPr>
          <w:rFonts w:ascii="Times New Roman" w:hAnsi="Times New Roman" w:cs="Times New Roman"/>
          <w:sz w:val="24"/>
          <w:szCs w:val="24"/>
        </w:rPr>
        <w:tab/>
        <w:t>Oprogramowanie, umożliwiające przeglądanie i archiwizację danych za pomocą stacji dokującej podłączonej do komputera PC przy pomocy złącza USB z zainstalowanym systemem Windows; możliwość przekazania zarejestrowanego materiału dowodowego wraz z niezbędnym oprogramowaniem do przeglądania zapisu lub plikiem uruchamiającym odczyt; przekazywanie plików nie może być związane z ograniczeniami licencyjnymi; przeglądanie materiałów według różnych kryteriów: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4.5.10. </w:t>
      </w:r>
      <w:r w:rsidRPr="005C0053">
        <w:rPr>
          <w:rFonts w:ascii="Times New Roman" w:hAnsi="Times New Roman" w:cs="Times New Roman"/>
          <w:sz w:val="24"/>
          <w:szCs w:val="24"/>
        </w:rPr>
        <w:tab/>
        <w:t>Stanowisko odczytu, pobierania i przetwarzania danych:</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4.5.10.1. </w:t>
      </w:r>
      <w:r w:rsidRPr="005C0053">
        <w:rPr>
          <w:rFonts w:ascii="Times New Roman" w:hAnsi="Times New Roman" w:cs="Times New Roman"/>
          <w:sz w:val="24"/>
          <w:szCs w:val="24"/>
        </w:rPr>
        <w:tab/>
        <w:t>odtwarzanie materiału video,</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4.5.10.2. </w:t>
      </w:r>
      <w:r w:rsidRPr="005C0053">
        <w:rPr>
          <w:rFonts w:ascii="Times New Roman" w:hAnsi="Times New Roman" w:cs="Times New Roman"/>
          <w:sz w:val="24"/>
          <w:szCs w:val="24"/>
        </w:rPr>
        <w:tab/>
        <w:t>odtwarzanie obrazu zarejestrowanego w pojazdach przy użyciu programu dostarczonego przez Wykonawcę. Oprogramowanie powinno umożliwiać:</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4.5.10.2.1. </w:t>
      </w:r>
      <w:r w:rsidRPr="005C0053">
        <w:rPr>
          <w:rFonts w:ascii="Times New Roman" w:hAnsi="Times New Roman" w:cs="Times New Roman"/>
          <w:sz w:val="24"/>
          <w:szCs w:val="24"/>
        </w:rPr>
        <w:tab/>
        <w:t xml:space="preserve">system poziomów dostępu oraz autoryzacji zapewniający bezpieczeństwo oraz autentyczność nagranych danych.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4.5.10.2.2.   wyszukiwanie materiału po dacie, godzinie, linii (tj. informacji nanoszonych na nagrywany obraz) oraz wpisanej dowolnej pozycji GPS wraz z określeniem zasięgu wpisanej pozycji</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4.5.10.2.3. </w:t>
      </w:r>
      <w:r w:rsidRPr="005C0053">
        <w:rPr>
          <w:rFonts w:ascii="Times New Roman" w:hAnsi="Times New Roman" w:cs="Times New Roman"/>
          <w:sz w:val="24"/>
          <w:szCs w:val="24"/>
        </w:rPr>
        <w:tab/>
        <w:t xml:space="preserve">eksport materiału video (możliwość eksportu pojedynczej ścieżki lub kilku, możliwość naniesienia na obraz informacji: pozycji </w:t>
      </w:r>
      <w:r w:rsidR="00534FC5">
        <w:rPr>
          <w:rFonts w:ascii="Times New Roman" w:hAnsi="Times New Roman" w:cs="Times New Roman"/>
          <w:sz w:val="24"/>
          <w:szCs w:val="24"/>
        </w:rPr>
        <w:t>nawigacji satelitarnej</w:t>
      </w:r>
      <w:r w:rsidRPr="005C0053">
        <w:rPr>
          <w:rFonts w:ascii="Times New Roman" w:hAnsi="Times New Roman" w:cs="Times New Roman"/>
          <w:sz w:val="24"/>
          <w:szCs w:val="24"/>
        </w:rPr>
        <w:t>, Numerze linii, kierunku, prędkości).</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4.5.10.3. </w:t>
      </w:r>
      <w:r w:rsidRPr="005C0053">
        <w:rPr>
          <w:rFonts w:ascii="Times New Roman" w:hAnsi="Times New Roman" w:cs="Times New Roman"/>
          <w:sz w:val="24"/>
          <w:szCs w:val="24"/>
        </w:rPr>
        <w:tab/>
        <w:t>Pobieranie nagrań wideo musi się odbywać w siedzibie „Komunikacji Autobusowej” Sp. z o.o. (Operator) ul. Karsiborska 33a w Świnoujściu.</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4.5.11. </w:t>
      </w:r>
      <w:r w:rsidRPr="005C0053">
        <w:rPr>
          <w:rFonts w:ascii="Times New Roman" w:hAnsi="Times New Roman" w:cs="Times New Roman"/>
          <w:sz w:val="24"/>
          <w:szCs w:val="24"/>
        </w:rPr>
        <w:tab/>
        <w:t>Licencje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4.5.11.1. </w:t>
      </w:r>
      <w:r w:rsidRPr="005C0053">
        <w:rPr>
          <w:rFonts w:ascii="Times New Roman" w:hAnsi="Times New Roman" w:cs="Times New Roman"/>
          <w:sz w:val="24"/>
          <w:szCs w:val="24"/>
        </w:rPr>
        <w:tab/>
        <w:t>Wykonawca dostarczy niezbędne licencje (jeżeli wymagane) w j. polskim do dostarczonego oprogramowania. Licencja musi pozwalać na zainstalowanie oprogramowania klienckiego na dowolnej liczbie końcówek klienckich Zamawiającego.</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4.6. </w:t>
      </w:r>
      <w:r w:rsidRPr="005C0053">
        <w:rPr>
          <w:rFonts w:ascii="Times New Roman" w:hAnsi="Times New Roman" w:cs="Times New Roman"/>
          <w:sz w:val="24"/>
          <w:szCs w:val="24"/>
        </w:rPr>
        <w:tab/>
        <w:t>System zliczania pasażerów.</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4.6.1.</w:t>
      </w:r>
      <w:r w:rsidRPr="005C0053">
        <w:rPr>
          <w:rFonts w:ascii="Times New Roman" w:hAnsi="Times New Roman" w:cs="Times New Roman"/>
          <w:sz w:val="24"/>
          <w:szCs w:val="24"/>
        </w:rPr>
        <w:tab/>
        <w:t xml:space="preserve">Zamawiający wymaga wyposażenia </w:t>
      </w:r>
      <w:r w:rsidR="005832C7">
        <w:rPr>
          <w:rFonts w:ascii="Times New Roman" w:hAnsi="Times New Roman" w:cs="Times New Roman"/>
          <w:sz w:val="24"/>
          <w:szCs w:val="24"/>
        </w:rPr>
        <w:t>3</w:t>
      </w:r>
      <w:r w:rsidRPr="005C0053">
        <w:rPr>
          <w:rFonts w:ascii="Times New Roman" w:hAnsi="Times New Roman" w:cs="Times New Roman"/>
          <w:sz w:val="24"/>
          <w:szCs w:val="24"/>
        </w:rPr>
        <w:t xml:space="preserve"> (słownie: </w:t>
      </w:r>
      <w:r w:rsidR="005832C7">
        <w:rPr>
          <w:rFonts w:ascii="Times New Roman" w:hAnsi="Times New Roman" w:cs="Times New Roman"/>
          <w:sz w:val="24"/>
          <w:szCs w:val="24"/>
        </w:rPr>
        <w:t>trzech</w:t>
      </w:r>
      <w:r w:rsidRPr="005C0053">
        <w:rPr>
          <w:rFonts w:ascii="Times New Roman" w:hAnsi="Times New Roman" w:cs="Times New Roman"/>
          <w:sz w:val="24"/>
          <w:szCs w:val="24"/>
        </w:rPr>
        <w:t>) sztuk autobusów w system zliczania pasażerów.</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4.6.2. </w:t>
      </w:r>
      <w:r w:rsidRPr="005C0053">
        <w:rPr>
          <w:rFonts w:ascii="Times New Roman" w:hAnsi="Times New Roman" w:cs="Times New Roman"/>
          <w:sz w:val="24"/>
          <w:szCs w:val="24"/>
        </w:rPr>
        <w:tab/>
        <w:t>Moduł musi być wyposażony w system zliczania pasażerów, który automatycznie zlicza pasażerów i musi działać w sposób nie wymagający obsługi przez kierowcę oraz musi posiadać:</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 xml:space="preserve">4.6.2.1. </w:t>
      </w:r>
      <w:r w:rsidRPr="005C0053">
        <w:rPr>
          <w:rFonts w:ascii="Times New Roman" w:hAnsi="Times New Roman" w:cs="Times New Roman"/>
          <w:sz w:val="24"/>
          <w:szCs w:val="24"/>
        </w:rPr>
        <w:tab/>
        <w:t>funkcję umożliwiającą rozróżnienie pasażerów wychodzących i wchodzących,</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4.6.2.2. </w:t>
      </w:r>
      <w:r w:rsidRPr="005C0053">
        <w:rPr>
          <w:rFonts w:ascii="Times New Roman" w:hAnsi="Times New Roman" w:cs="Times New Roman"/>
          <w:sz w:val="24"/>
          <w:szCs w:val="24"/>
        </w:rPr>
        <w:tab/>
        <w:t>funkcję zapisu przebiegu autobusu,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4.6.3. </w:t>
      </w:r>
      <w:r w:rsidRPr="005C0053">
        <w:rPr>
          <w:rFonts w:ascii="Times New Roman" w:hAnsi="Times New Roman" w:cs="Times New Roman"/>
          <w:sz w:val="24"/>
          <w:szCs w:val="24"/>
        </w:rPr>
        <w:tab/>
        <w:t>Czujniki urządzenia muszą być umiejscowione przy wszystkich drzwiach pasażerskich, muszą być skalibrowane (skonfigurowane) dla każdych drzwi indywidualnie i spełniać poniższe wymagania: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4.6.3.1. </w:t>
      </w:r>
      <w:r w:rsidRPr="005C0053">
        <w:rPr>
          <w:rFonts w:ascii="Times New Roman" w:hAnsi="Times New Roman" w:cs="Times New Roman"/>
          <w:sz w:val="24"/>
          <w:szCs w:val="24"/>
        </w:rPr>
        <w:tab/>
        <w:t xml:space="preserve">odporność czujników na niekorzystne działanie czynników atmosferycznych przy stopniu ochrony minimum IP67,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4.6.3.2. </w:t>
      </w:r>
      <w:r w:rsidRPr="005C0053">
        <w:rPr>
          <w:rFonts w:ascii="Times New Roman" w:hAnsi="Times New Roman" w:cs="Times New Roman"/>
          <w:sz w:val="24"/>
          <w:szCs w:val="24"/>
        </w:rPr>
        <w:tab/>
        <w:t>zliczanie pasażerów powinno być realizowane niezależnie od pory dnia i nocy, bez wymogu dodatkowego oświetlenia,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4.6.3.3. </w:t>
      </w:r>
      <w:r w:rsidRPr="005C0053">
        <w:rPr>
          <w:rFonts w:ascii="Times New Roman" w:hAnsi="Times New Roman" w:cs="Times New Roman"/>
          <w:sz w:val="24"/>
          <w:szCs w:val="24"/>
        </w:rPr>
        <w:tab/>
        <w:t>prawidłowo interpretować wejście lub wyjście z pojazdu w czasie przebywania pasażera w zasięgu pracy czujnika,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4.6.3.4. </w:t>
      </w:r>
      <w:r w:rsidRPr="005C0053">
        <w:rPr>
          <w:rFonts w:ascii="Times New Roman" w:hAnsi="Times New Roman" w:cs="Times New Roman"/>
          <w:sz w:val="24"/>
          <w:szCs w:val="24"/>
        </w:rPr>
        <w:tab/>
        <w:t>system zliczania pasażerów powinien posiadać diagnostykę w zakresie poprawności działania z raportowaniem o uszkodzeniach w dedykowanym oprogramowaniu (dostawca przekaże zamawiającemu licencję na oprogramowanie),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4.6.3.5. </w:t>
      </w:r>
      <w:r w:rsidRPr="005C0053">
        <w:rPr>
          <w:rFonts w:ascii="Times New Roman" w:hAnsi="Times New Roman" w:cs="Times New Roman"/>
          <w:sz w:val="24"/>
          <w:szCs w:val="24"/>
        </w:rPr>
        <w:tab/>
        <w:t>urządzenie musi rejestrować wszystkie wyjścia i wejścia pasażerów przez każde z drzwi pojazdu, w sposób ciągły, dla każdego przystanku, przez cały okres pracy na linii komunikacyjnej; system musi rejestrować wyjścia i wejścia pasażerów również podczas postoju autobusu na przystanku krańcowym przy wyłączonym silniku (wyłączonej stacyjce).</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4.6.4. </w:t>
      </w:r>
      <w:r w:rsidRPr="005C0053">
        <w:rPr>
          <w:rFonts w:ascii="Times New Roman" w:hAnsi="Times New Roman" w:cs="Times New Roman"/>
          <w:sz w:val="24"/>
          <w:szCs w:val="24"/>
        </w:rPr>
        <w:tab/>
        <w:t>Dopuszczalny błąd systemu liczony oddzielnie dla wyjść i wejść nie większy niż 2%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ab/>
        <w:t>błąd = [|(liczba zliczona – liczba prawidłowa)| / liczba prawidłowa] x 100%</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4.6.5. </w:t>
      </w:r>
      <w:r w:rsidRPr="005C0053">
        <w:rPr>
          <w:rFonts w:ascii="Times New Roman" w:hAnsi="Times New Roman" w:cs="Times New Roman"/>
          <w:sz w:val="24"/>
          <w:szCs w:val="24"/>
        </w:rPr>
        <w:tab/>
        <w:t>W skład systemu zliczania pasażerów wchodzi oprogramowanie analizujące dane z bramek zliczających pasażerów umożliwiające określenie m.in.: liczby wchodzących i wychodzących do pojazdu pasażerów na każdym przystanku w kursie (łącznie dla wszystkich drzwi), bilansu zapełnienia pojazdu na każdym odcinku w kursie (pomiędzy przystankami), bilansu całkowitego dla każdego kursu, bilansu całkowitego dla wszystkich pojazdów na danej linii w określonym przedziale czasowym.</w:t>
      </w:r>
    </w:p>
    <w:p w:rsidR="00132901" w:rsidRPr="005C0053" w:rsidRDefault="00132901" w:rsidP="00132901">
      <w:pPr>
        <w:tabs>
          <w:tab w:val="left" w:pos="1418"/>
        </w:tabs>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5.  </w:t>
      </w:r>
      <w:r w:rsidRPr="005C0053">
        <w:rPr>
          <w:rFonts w:ascii="Times New Roman" w:hAnsi="Times New Roman" w:cs="Times New Roman"/>
          <w:sz w:val="24"/>
          <w:szCs w:val="24"/>
        </w:rPr>
        <w:tab/>
        <w:t>Minimalne warunki gwarancji:</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5.1.</w:t>
      </w:r>
      <w:r w:rsidRPr="005C0053">
        <w:rPr>
          <w:rFonts w:ascii="Times New Roman" w:hAnsi="Times New Roman" w:cs="Times New Roman"/>
          <w:sz w:val="24"/>
          <w:szCs w:val="24"/>
        </w:rPr>
        <w:tab/>
        <w:t>okresy poszczególnych gwarancji, licząc od daty przekazania autobusu: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5.1.1       na perforację spowodowaną korozją kratownicy nadwozia oraz kratownicy/ramy podwozia szkieletu trwałość konstrukcji nośnej – 1</w:t>
      </w:r>
      <w:r w:rsidR="00A853B3">
        <w:rPr>
          <w:rFonts w:ascii="Times New Roman" w:hAnsi="Times New Roman" w:cs="Times New Roman"/>
          <w:sz w:val="24"/>
          <w:szCs w:val="24"/>
        </w:rPr>
        <w:t>2</w:t>
      </w:r>
      <w:r w:rsidRPr="005C0053">
        <w:rPr>
          <w:rFonts w:ascii="Times New Roman" w:hAnsi="Times New Roman" w:cs="Times New Roman"/>
          <w:sz w:val="24"/>
          <w:szCs w:val="24"/>
        </w:rPr>
        <w:t xml:space="preserve"> lat,</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5.1.1.1 </w:t>
      </w:r>
      <w:r w:rsidRPr="005C0053">
        <w:rPr>
          <w:rFonts w:ascii="Times New Roman" w:hAnsi="Times New Roman" w:cs="Times New Roman"/>
          <w:sz w:val="24"/>
          <w:szCs w:val="24"/>
        </w:rPr>
        <w:tab/>
        <w:t>w zakresie odkształceń i pęknięć elementów, spoin itp. wynikających z wad wykonania lub wad konstrukcyjnych, a w szczególności spowodowanych przez korozję – 1</w:t>
      </w:r>
      <w:r w:rsidR="00A853B3">
        <w:rPr>
          <w:rFonts w:ascii="Times New Roman" w:hAnsi="Times New Roman" w:cs="Times New Roman"/>
          <w:sz w:val="24"/>
          <w:szCs w:val="24"/>
        </w:rPr>
        <w:t>2</w:t>
      </w:r>
      <w:r w:rsidRPr="005C0053">
        <w:rPr>
          <w:rFonts w:ascii="Times New Roman" w:hAnsi="Times New Roman" w:cs="Times New Roman"/>
          <w:sz w:val="24"/>
          <w:szCs w:val="24"/>
        </w:rPr>
        <w:t xml:space="preserve"> lat,</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5.1.2. </w:t>
      </w:r>
      <w:r w:rsidRPr="005C0053">
        <w:rPr>
          <w:rFonts w:ascii="Times New Roman" w:hAnsi="Times New Roman" w:cs="Times New Roman"/>
          <w:sz w:val="24"/>
          <w:szCs w:val="24"/>
        </w:rPr>
        <w:tab/>
        <w:t>Gwarancja na powłoki lakiernicze – 5 lat,</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5.1.3.</w:t>
      </w:r>
      <w:r w:rsidRPr="005C0053">
        <w:rPr>
          <w:rFonts w:ascii="Times New Roman" w:hAnsi="Times New Roman" w:cs="Times New Roman"/>
          <w:sz w:val="24"/>
          <w:szCs w:val="24"/>
        </w:rPr>
        <w:tab/>
        <w:t xml:space="preserve">na zainstalowane w autobusach wyposażenie elektroniczne dot. m.in. systemów informacji pasażerskiej,  monitoringu, system zliczania pasażerów, </w:t>
      </w:r>
      <w:proofErr w:type="spellStart"/>
      <w:r w:rsidRPr="005C0053">
        <w:rPr>
          <w:rFonts w:ascii="Times New Roman" w:hAnsi="Times New Roman" w:cs="Times New Roman"/>
          <w:sz w:val="24"/>
          <w:szCs w:val="24"/>
        </w:rPr>
        <w:t>autokomputera</w:t>
      </w:r>
      <w:proofErr w:type="spellEnd"/>
      <w:r w:rsidRPr="005C0053">
        <w:rPr>
          <w:rFonts w:ascii="Times New Roman" w:hAnsi="Times New Roman" w:cs="Times New Roman"/>
          <w:sz w:val="24"/>
          <w:szCs w:val="24"/>
        </w:rPr>
        <w:t>, kasowników oraz dostarczoną w ramach powyższego wyposażenia autobusów pełną infrastrukturę zewnętrzną zainstalowaną w bazie u Operatora  - 5 lat,</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5.1.4. </w:t>
      </w:r>
      <w:r w:rsidRPr="005C0053">
        <w:rPr>
          <w:rFonts w:ascii="Times New Roman" w:hAnsi="Times New Roman" w:cs="Times New Roman"/>
          <w:sz w:val="24"/>
          <w:szCs w:val="24"/>
        </w:rPr>
        <w:tab/>
        <w:t>na cały autobus (z wyłączeniem pkt 5.1.1.</w:t>
      </w:r>
      <w:r w:rsidR="00A853B3">
        <w:rPr>
          <w:rFonts w:ascii="Times New Roman" w:hAnsi="Times New Roman" w:cs="Times New Roman"/>
          <w:sz w:val="24"/>
          <w:szCs w:val="24"/>
        </w:rPr>
        <w:t>1, 5.1.2. i 5.1.3.)  – 3</w:t>
      </w:r>
      <w:r w:rsidRPr="005C0053">
        <w:rPr>
          <w:rFonts w:ascii="Times New Roman" w:hAnsi="Times New Roman" w:cs="Times New Roman"/>
          <w:sz w:val="24"/>
          <w:szCs w:val="24"/>
        </w:rPr>
        <w:t xml:space="preserve"> lat</w:t>
      </w:r>
      <w:r w:rsidR="00A853B3">
        <w:rPr>
          <w:rFonts w:ascii="Times New Roman" w:hAnsi="Times New Roman" w:cs="Times New Roman"/>
          <w:sz w:val="24"/>
          <w:szCs w:val="24"/>
        </w:rPr>
        <w:t>a</w:t>
      </w:r>
      <w:r w:rsidRPr="005C0053">
        <w:rPr>
          <w:rFonts w:ascii="Times New Roman" w:hAnsi="Times New Roman" w:cs="Times New Roman"/>
          <w:sz w:val="24"/>
          <w:szCs w:val="24"/>
        </w:rPr>
        <w:t xml:space="preserve"> bez limitu przebiegu kilometrów, </w:t>
      </w:r>
    </w:p>
    <w:p w:rsidR="00132901" w:rsidRPr="005C0053" w:rsidRDefault="00132901" w:rsidP="00132901">
      <w:pPr>
        <w:tabs>
          <w:tab w:val="left" w:pos="1418"/>
        </w:tabs>
        <w:ind w:left="1418" w:hanging="1418"/>
        <w:jc w:val="both"/>
        <w:rPr>
          <w:rFonts w:ascii="Times New Roman" w:hAnsi="Times New Roman" w:cs="Times New Roman"/>
          <w:sz w:val="24"/>
          <w:szCs w:val="24"/>
        </w:rPr>
      </w:pP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6. </w:t>
      </w:r>
      <w:r w:rsidRPr="005C0053">
        <w:rPr>
          <w:rFonts w:ascii="Times New Roman" w:hAnsi="Times New Roman" w:cs="Times New Roman"/>
          <w:sz w:val="24"/>
          <w:szCs w:val="24"/>
        </w:rPr>
        <w:tab/>
        <w:t>Serwis i szkolenie kierowców:</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6.1.</w:t>
      </w:r>
      <w:r w:rsidRPr="005C0053">
        <w:rPr>
          <w:rFonts w:ascii="Times New Roman" w:hAnsi="Times New Roman" w:cs="Times New Roman"/>
          <w:sz w:val="24"/>
          <w:szCs w:val="24"/>
        </w:rPr>
        <w:tab/>
        <w:t>Wykonawca zobowiązany jest do przekazania Zamawiającemu: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6.1.1.</w:t>
      </w:r>
      <w:r w:rsidRPr="005C0053">
        <w:rPr>
          <w:rFonts w:ascii="Times New Roman" w:hAnsi="Times New Roman" w:cs="Times New Roman"/>
          <w:sz w:val="24"/>
          <w:szCs w:val="24"/>
        </w:rPr>
        <w:tab/>
        <w:t>5 sztuk instrukcji obsługi autobusu w formie elektronicznej lub papierowej (książka), po 1 sztuce wraz z każdym dostarczanym autobusem;</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6.1.2.</w:t>
      </w:r>
      <w:r w:rsidRPr="005C0053">
        <w:rPr>
          <w:rFonts w:ascii="Times New Roman" w:hAnsi="Times New Roman" w:cs="Times New Roman"/>
          <w:sz w:val="24"/>
          <w:szCs w:val="24"/>
        </w:rPr>
        <w:tab/>
        <w:t xml:space="preserve">2 komplety instrukcji serwisowych i konserwacji autobusów,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lastRenderedPageBreak/>
        <w:t>6.1.3.</w:t>
      </w:r>
      <w:r w:rsidRPr="005C0053">
        <w:rPr>
          <w:rFonts w:ascii="Times New Roman" w:hAnsi="Times New Roman" w:cs="Times New Roman"/>
          <w:sz w:val="24"/>
          <w:szCs w:val="24"/>
        </w:rPr>
        <w:tab/>
        <w:t xml:space="preserve">2 komplety katalogów części zamiennych,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6.2.1</w:t>
      </w:r>
      <w:r w:rsidRPr="005C0053">
        <w:rPr>
          <w:rFonts w:ascii="Times New Roman" w:hAnsi="Times New Roman" w:cs="Times New Roman"/>
          <w:sz w:val="24"/>
          <w:szCs w:val="24"/>
        </w:rPr>
        <w:tab/>
        <w:t xml:space="preserve">Wykonawca przekaże Zamawiającemu razem z pierwszą dostawą cząstkową 1 </w:t>
      </w:r>
      <w:proofErr w:type="spellStart"/>
      <w:r w:rsidRPr="005C0053">
        <w:rPr>
          <w:rFonts w:ascii="Times New Roman" w:hAnsi="Times New Roman" w:cs="Times New Roman"/>
          <w:sz w:val="24"/>
          <w:szCs w:val="24"/>
        </w:rPr>
        <w:t>kpl</w:t>
      </w:r>
      <w:proofErr w:type="spellEnd"/>
      <w:r w:rsidRPr="005C0053">
        <w:rPr>
          <w:rFonts w:ascii="Times New Roman" w:hAnsi="Times New Roman" w:cs="Times New Roman"/>
          <w:sz w:val="24"/>
          <w:szCs w:val="24"/>
        </w:rPr>
        <w:t xml:space="preserve">. testera i/lub programu warsztatowego (w języku polskim) zainstalowanych na komputerze przenośnym, niezbędnych interfejsów i okablowania dla diagnostyki </w:t>
      </w:r>
      <w:proofErr w:type="spellStart"/>
      <w:r w:rsidRPr="005C0053">
        <w:rPr>
          <w:rFonts w:ascii="Times New Roman" w:hAnsi="Times New Roman" w:cs="Times New Roman"/>
          <w:sz w:val="24"/>
          <w:szCs w:val="24"/>
        </w:rPr>
        <w:t>całopojazdowej</w:t>
      </w:r>
      <w:proofErr w:type="spellEnd"/>
      <w:r w:rsidRPr="005C0053">
        <w:rPr>
          <w:rFonts w:ascii="Times New Roman" w:hAnsi="Times New Roman" w:cs="Times New Roman"/>
          <w:sz w:val="24"/>
          <w:szCs w:val="24"/>
        </w:rPr>
        <w:t xml:space="preserve"> oferowanych autobusów i ich zespołów lub do realizacji tych zadań innymi równoważnymi metodami, w tym:</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6.2.1.1.</w:t>
      </w:r>
      <w:r w:rsidRPr="005C0053">
        <w:rPr>
          <w:rFonts w:ascii="Times New Roman" w:hAnsi="Times New Roman" w:cs="Times New Roman"/>
          <w:sz w:val="24"/>
          <w:szCs w:val="24"/>
        </w:rPr>
        <w:tab/>
        <w:t>silnika,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6.2.1.2 </w:t>
      </w:r>
      <w:r w:rsidRPr="005C0053">
        <w:rPr>
          <w:rFonts w:ascii="Times New Roman" w:hAnsi="Times New Roman" w:cs="Times New Roman"/>
          <w:sz w:val="24"/>
          <w:szCs w:val="24"/>
        </w:rPr>
        <w:tab/>
        <w:t>układu napędowego,</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6.2.1.3 </w:t>
      </w:r>
      <w:r w:rsidRPr="005C0053">
        <w:rPr>
          <w:rFonts w:ascii="Times New Roman" w:hAnsi="Times New Roman" w:cs="Times New Roman"/>
          <w:sz w:val="24"/>
          <w:szCs w:val="24"/>
        </w:rPr>
        <w:tab/>
        <w:t>układu pneumatycznego zawieszenia,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6.2.1.4.</w:t>
      </w:r>
      <w:r w:rsidRPr="005C0053">
        <w:rPr>
          <w:rFonts w:ascii="Times New Roman" w:hAnsi="Times New Roman" w:cs="Times New Roman"/>
          <w:sz w:val="24"/>
          <w:szCs w:val="24"/>
        </w:rPr>
        <w:tab/>
        <w:t>układu hamulcowego,</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6.2.1.5. </w:t>
      </w:r>
      <w:r w:rsidRPr="005C0053">
        <w:rPr>
          <w:rFonts w:ascii="Times New Roman" w:hAnsi="Times New Roman" w:cs="Times New Roman"/>
          <w:sz w:val="24"/>
          <w:szCs w:val="24"/>
        </w:rPr>
        <w:tab/>
        <w:t>instalacji elektrycznej,</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6.2.1.6.</w:t>
      </w:r>
      <w:r w:rsidRPr="005C0053">
        <w:rPr>
          <w:rFonts w:ascii="Times New Roman" w:hAnsi="Times New Roman" w:cs="Times New Roman"/>
          <w:sz w:val="24"/>
          <w:szCs w:val="24"/>
        </w:rPr>
        <w:tab/>
        <w:t>systemu ogrzewania i klimatyzacji, urządzenia grzewczego,</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6.2.1.7. </w:t>
      </w:r>
      <w:r w:rsidRPr="005C0053">
        <w:rPr>
          <w:rFonts w:ascii="Times New Roman" w:hAnsi="Times New Roman" w:cs="Times New Roman"/>
          <w:sz w:val="24"/>
          <w:szCs w:val="24"/>
        </w:rPr>
        <w:tab/>
        <w:t>sterownia drzwi pasażerskich,</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6.2.1.6. </w:t>
      </w:r>
      <w:r w:rsidRPr="005C0053">
        <w:rPr>
          <w:rFonts w:ascii="Times New Roman" w:hAnsi="Times New Roman" w:cs="Times New Roman"/>
          <w:sz w:val="24"/>
          <w:szCs w:val="24"/>
        </w:rPr>
        <w:tab/>
        <w:t>system kontroli pracy ogumienia,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6.2.1.7.</w:t>
      </w:r>
      <w:r w:rsidRPr="005C0053">
        <w:rPr>
          <w:rFonts w:ascii="Times New Roman" w:hAnsi="Times New Roman" w:cs="Times New Roman"/>
          <w:sz w:val="24"/>
          <w:szCs w:val="24"/>
        </w:rPr>
        <w:tab/>
        <w:t>skrzyni biegów (jeśli jest na wyposażeniu autobusu),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6.2.1.8. </w:t>
      </w:r>
      <w:r w:rsidRPr="005C0053">
        <w:rPr>
          <w:rFonts w:ascii="Times New Roman" w:hAnsi="Times New Roman" w:cs="Times New Roman"/>
          <w:sz w:val="24"/>
          <w:szCs w:val="24"/>
        </w:rPr>
        <w:tab/>
        <w:t>pozostałych wymagających diagnostyki zespołów autobusu i funkcji pojazdu w sytuacji, gdy diagnostyka taka jest przewidziana.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6.3. </w:t>
      </w:r>
      <w:r w:rsidRPr="005C0053">
        <w:rPr>
          <w:rFonts w:ascii="Times New Roman" w:hAnsi="Times New Roman" w:cs="Times New Roman"/>
          <w:sz w:val="24"/>
          <w:szCs w:val="24"/>
        </w:rPr>
        <w:tab/>
        <w:t>Wykonawca zobowiązany jest dołączyć do oferty szczegółową dokumentację techniczną oferowanych autobusów, opracowaną w języku polskim w wersji papierowej oraz elektronicznej. Odnośnie instrukcji serwisowej i konserwacji autobusu oraz katalogu części zamiennych dopuszczalna jest także forma elektroniczna.</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6.4.</w:t>
      </w:r>
      <w:r w:rsidRPr="005C0053">
        <w:rPr>
          <w:rFonts w:ascii="Times New Roman" w:hAnsi="Times New Roman" w:cs="Times New Roman"/>
          <w:sz w:val="24"/>
          <w:szCs w:val="24"/>
        </w:rPr>
        <w:tab/>
        <w:t>Wykonawca w terminie przed odbiorem przez Zamawiającego pierwszego autobusu przeszkoli na własny koszt w siedzibie Operatora 1</w:t>
      </w:r>
      <w:r w:rsidR="00A853B3">
        <w:rPr>
          <w:rFonts w:ascii="Times New Roman" w:hAnsi="Times New Roman" w:cs="Times New Roman"/>
          <w:sz w:val="24"/>
          <w:szCs w:val="24"/>
        </w:rPr>
        <w:t>2</w:t>
      </w:r>
      <w:r w:rsidRPr="005C0053">
        <w:rPr>
          <w:rFonts w:ascii="Times New Roman" w:hAnsi="Times New Roman" w:cs="Times New Roman"/>
          <w:sz w:val="24"/>
          <w:szCs w:val="24"/>
        </w:rPr>
        <w:t xml:space="preserve"> kierowców w zakresie zasad eksploatowania autobusów. W terminie do dwóch miesięcy po odbiorze ostatniego autobusu Wykonawca zapewni szkolenie uzupełniające dla przeszkolonych kierowców.</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6.5. </w:t>
      </w:r>
      <w:r w:rsidRPr="005C0053">
        <w:rPr>
          <w:rFonts w:ascii="Times New Roman" w:hAnsi="Times New Roman" w:cs="Times New Roman"/>
          <w:sz w:val="24"/>
          <w:szCs w:val="24"/>
        </w:rPr>
        <w:tab/>
        <w:t>Wykonawca w terminie przed odbiorem przez Zamawiającego pierwszego autobusu  przeszkoli na własny koszt w siedzibie Operatora co najmniej</w:t>
      </w:r>
      <w:r w:rsidR="00A853B3">
        <w:rPr>
          <w:rFonts w:ascii="Times New Roman" w:hAnsi="Times New Roman" w:cs="Times New Roman"/>
          <w:sz w:val="24"/>
          <w:szCs w:val="24"/>
        </w:rPr>
        <w:t xml:space="preserve"> 7</w:t>
      </w:r>
      <w:r w:rsidRPr="005C0053">
        <w:rPr>
          <w:rFonts w:ascii="Times New Roman" w:hAnsi="Times New Roman" w:cs="Times New Roman"/>
          <w:sz w:val="24"/>
          <w:szCs w:val="24"/>
        </w:rPr>
        <w:t xml:space="preserve"> pracowników zaplecza technicznego w pełnym zakresie zasad obsługi i naprawy pojazdów oraz udzieli Operatorowi autoryzacji na wykonywanie prac obsługowo – naprawczych. W terminie do dwóch miesięcy po odbiorze ostatniego autobusu.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6.6.</w:t>
      </w:r>
      <w:r w:rsidRPr="005C0053">
        <w:rPr>
          <w:rFonts w:ascii="Times New Roman" w:hAnsi="Times New Roman" w:cs="Times New Roman"/>
          <w:sz w:val="24"/>
          <w:szCs w:val="24"/>
        </w:rPr>
        <w:tab/>
        <w:t>Wykonawca dostarczy w ramach zamówienia narzędzia specjalne, przyrządy kontrolno-pomiarowe i programy niezbędne do wykonywania prac obsługowo-naprawczych, najpóźniej wraz z dostawą pierwszej partii autobusów.</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6.7. </w:t>
      </w:r>
      <w:r w:rsidRPr="005C0053">
        <w:rPr>
          <w:rFonts w:ascii="Times New Roman" w:hAnsi="Times New Roman" w:cs="Times New Roman"/>
          <w:sz w:val="24"/>
          <w:szCs w:val="24"/>
        </w:rPr>
        <w:tab/>
        <w:t>W okresie gwarancji Wykonawca udziela Operatorowi autoryzacji upoważniającej do wykonywania obsług technicznych (przeglądów okresowych) oraz napraw nie objętych gwarancją, które będą się odbywać w zajezdni Operatora działającej, w tym zakresie jako autoryzowana stacja obsługi, zwane dalej ASO.</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6.8.</w:t>
      </w:r>
      <w:r w:rsidRPr="005C0053">
        <w:rPr>
          <w:rFonts w:ascii="Times New Roman" w:hAnsi="Times New Roman" w:cs="Times New Roman"/>
          <w:sz w:val="24"/>
          <w:szCs w:val="24"/>
        </w:rPr>
        <w:tab/>
        <w:t>W ramach przedmiotu zamówienia objętego umową Wykonawca wyposaży stanowisko serwisowe Operatora (ASO) w narzędzia, przyrządy i urządzenia specjalistyczne oraz licencjonowane oprogramowanie umożliwiające wykonywanie, co najmniej:</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6.8.1.</w:t>
      </w:r>
      <w:r w:rsidRPr="005C0053">
        <w:rPr>
          <w:rFonts w:ascii="Times New Roman" w:hAnsi="Times New Roman" w:cs="Times New Roman"/>
          <w:sz w:val="24"/>
          <w:szCs w:val="24"/>
        </w:rPr>
        <w:tab/>
        <w:t>obsługi bieżącej, obsług technicznych i regulacji serwisowych,</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6.8.2.</w:t>
      </w:r>
      <w:r w:rsidRPr="005C0053">
        <w:rPr>
          <w:rFonts w:ascii="Times New Roman" w:hAnsi="Times New Roman" w:cs="Times New Roman"/>
          <w:sz w:val="24"/>
          <w:szCs w:val="24"/>
        </w:rPr>
        <w:tab/>
        <w:t>diagnostyki i obsługi całego pojazdu oraz poszczególnych jego układów przez okres eksploatacji pojazdu,</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6.8.3.</w:t>
      </w:r>
      <w:r w:rsidRPr="005C0053">
        <w:rPr>
          <w:rFonts w:ascii="Times New Roman" w:hAnsi="Times New Roman" w:cs="Times New Roman"/>
          <w:sz w:val="24"/>
          <w:szCs w:val="24"/>
        </w:rPr>
        <w:tab/>
        <w:t>koszt poszczególnych licencji wliczony w cenę dostawy na cały okres eksploatacji.</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6.9. </w:t>
      </w:r>
      <w:r w:rsidRPr="005C0053">
        <w:rPr>
          <w:rFonts w:ascii="Times New Roman" w:hAnsi="Times New Roman" w:cs="Times New Roman"/>
          <w:sz w:val="24"/>
          <w:szCs w:val="24"/>
        </w:rPr>
        <w:tab/>
        <w:t xml:space="preserve">Pomimo udzielonej w okresie gwarancji autoryzacji, Wykonawca w tym okresie zobowiązany jest również do wykonywania napraw nie objętych gwarancją, a zgłoszonych przez Operatora. Wykonawca zobowiązany jest odebrać do naprawy, naprawić i dostarczyć po naprawie do siedziby Operatora, w czasie przewidzianym </w:t>
      </w:r>
      <w:r w:rsidRPr="005C0053">
        <w:rPr>
          <w:rFonts w:ascii="Times New Roman" w:hAnsi="Times New Roman" w:cs="Times New Roman"/>
          <w:sz w:val="24"/>
          <w:szCs w:val="24"/>
        </w:rPr>
        <w:lastRenderedPageBreak/>
        <w:t xml:space="preserve">w katalogu standardowych czasów napraw na daną operacje zwiększonym o 24 godziny na czynności organizacyjne związane z transportem do i po naprawie. Czas liczony jest od zgłoszenia drogą elektroniczną lub faksem. Wykonawca najpóźniej w dniu zawarcia umowy dostarczy Zamawiającemu sporządzony w języku polskim katalog standardowych czasów napraw. </w:t>
      </w:r>
    </w:p>
    <w:p w:rsidR="00132901" w:rsidRPr="005C0053" w:rsidRDefault="00132901" w:rsidP="00132901">
      <w:pPr>
        <w:tabs>
          <w:tab w:val="left" w:pos="1418"/>
        </w:tabs>
        <w:ind w:left="1418" w:hanging="1418"/>
        <w:jc w:val="both"/>
        <w:rPr>
          <w:rFonts w:ascii="Times New Roman" w:hAnsi="Times New Roman" w:cs="Times New Roman"/>
          <w:sz w:val="24"/>
          <w:szCs w:val="24"/>
        </w:rPr>
      </w:pPr>
      <w:r w:rsidRPr="005C0053">
        <w:rPr>
          <w:rFonts w:ascii="Times New Roman" w:hAnsi="Times New Roman" w:cs="Times New Roman"/>
          <w:sz w:val="24"/>
          <w:szCs w:val="24"/>
        </w:rPr>
        <w:t xml:space="preserve">6.10. </w:t>
      </w:r>
      <w:r w:rsidRPr="005C0053">
        <w:rPr>
          <w:rFonts w:ascii="Times New Roman" w:hAnsi="Times New Roman" w:cs="Times New Roman"/>
          <w:sz w:val="24"/>
          <w:szCs w:val="24"/>
        </w:rPr>
        <w:tab/>
        <w:t>Wykonawca zobowiązany jest do udzielenia Operatorowi pomocy w rozwiązaniu każdego problemu dotyczącego dostarczonych autobusów w cały okresie ich eksploatacji.</w:t>
      </w:r>
    </w:p>
    <w:p w:rsidR="00132901" w:rsidRPr="005C0053" w:rsidRDefault="00132901" w:rsidP="00132901">
      <w:pPr>
        <w:tabs>
          <w:tab w:val="left" w:pos="1418"/>
        </w:tabs>
        <w:ind w:left="1418" w:hanging="1418"/>
        <w:jc w:val="both"/>
        <w:rPr>
          <w:rFonts w:ascii="Times New Roman" w:hAnsi="Times New Roman" w:cs="Times New Roman"/>
          <w:sz w:val="24"/>
          <w:szCs w:val="24"/>
          <w:highlight w:val="yellow"/>
        </w:rPr>
      </w:pPr>
      <w:r w:rsidRPr="005C0053">
        <w:rPr>
          <w:rFonts w:ascii="Times New Roman" w:hAnsi="Times New Roman" w:cs="Times New Roman"/>
          <w:sz w:val="24"/>
          <w:szCs w:val="24"/>
        </w:rPr>
        <w:t>6.11.</w:t>
      </w:r>
      <w:r w:rsidRPr="005C0053">
        <w:rPr>
          <w:rFonts w:ascii="Times New Roman" w:hAnsi="Times New Roman" w:cs="Times New Roman"/>
          <w:sz w:val="24"/>
          <w:szCs w:val="24"/>
        </w:rPr>
        <w:tab/>
        <w:t>Wykonawca zobowiązany jest do usunięcia wad oraz rozwiązywania wszystkich problemów technicznych powstałych w trakcie eksploatacji dostarczonych autobusów po okresie gwarancji.</w:t>
      </w:r>
    </w:p>
    <w:p w:rsidR="00AC717E" w:rsidRDefault="00AC717E"/>
    <w:sectPr w:rsidR="00AC717E" w:rsidSect="0039173D">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078" w:left="1134" w:header="720" w:footer="624"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40" w:rsidRDefault="00FF2F40">
      <w:r>
        <w:separator/>
      </w:r>
    </w:p>
  </w:endnote>
  <w:endnote w:type="continuationSeparator" w:id="0">
    <w:p w:rsidR="00FF2F40" w:rsidRDefault="00FF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C5" w:rsidRDefault="00534F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C5" w:rsidRDefault="00534FC5">
    <w:pPr>
      <w:pStyle w:val="Stopka"/>
      <w:ind w:right="360"/>
      <w:rPr>
        <w:sz w:val="16"/>
        <w:szCs w:val="16"/>
        <w:lang w:val="pl-PL"/>
      </w:rPr>
    </w:pPr>
    <w:r>
      <w:rPr>
        <w:noProof/>
        <w:lang w:val="pl-PL"/>
      </w:rPr>
      <mc:AlternateContent>
        <mc:Choice Requires="wps">
          <w:drawing>
            <wp:anchor distT="0" distB="0" distL="0" distR="0" simplePos="0" relativeHeight="251659264" behindDoc="0" locked="0" layoutInCell="1" allowOverlap="1">
              <wp:simplePos x="0" y="0"/>
              <wp:positionH relativeFrom="page">
                <wp:posOffset>6490335</wp:posOffset>
              </wp:positionH>
              <wp:positionV relativeFrom="paragraph">
                <wp:posOffset>635</wp:posOffset>
              </wp:positionV>
              <wp:extent cx="358140" cy="172720"/>
              <wp:effectExtent l="3810" t="635" r="0" b="762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FC5" w:rsidRDefault="00534FC5">
                          <w:pPr>
                            <w:pStyle w:val="Stopka"/>
                          </w:pPr>
                          <w:r>
                            <w:rPr>
                              <w:rStyle w:val="Numerstrony"/>
                            </w:rPr>
                            <w:fldChar w:fldCharType="begin"/>
                          </w:r>
                          <w:r>
                            <w:rPr>
                              <w:rStyle w:val="Numerstrony"/>
                            </w:rPr>
                            <w:instrText xml:space="preserve"> PAGE </w:instrText>
                          </w:r>
                          <w:r>
                            <w:rPr>
                              <w:rStyle w:val="Numerstrony"/>
                            </w:rPr>
                            <w:fldChar w:fldCharType="separate"/>
                          </w:r>
                          <w:r w:rsidR="00D673A0">
                            <w:rPr>
                              <w:rStyle w:val="Numerstrony"/>
                              <w:noProof/>
                            </w:rPr>
                            <w:t>32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11.05pt;margin-top:.05pt;width:28.2pt;height:13.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" stroked="f">
              <v:fill opacity="0"/>
              <v:textbox inset="0,0,0,0">
                <w:txbxContent>
                  <w:p w:rsidR="00534FC5" w:rsidRDefault="00534FC5">
                    <w:pPr>
                      <w:pStyle w:val="Stopka"/>
                    </w:pPr>
                    <w:r>
                      <w:rPr>
                        <w:rStyle w:val="Numerstrony"/>
                      </w:rPr>
                      <w:fldChar w:fldCharType="begin"/>
                    </w:r>
                    <w:r>
                      <w:rPr>
                        <w:rStyle w:val="Numerstrony"/>
                      </w:rPr>
                      <w:instrText xml:space="preserve"> PAGE </w:instrText>
                    </w:r>
                    <w:r>
                      <w:rPr>
                        <w:rStyle w:val="Numerstrony"/>
                      </w:rPr>
                      <w:fldChar w:fldCharType="separate"/>
                    </w:r>
                    <w:r w:rsidR="00D673A0">
                      <w:rPr>
                        <w:rStyle w:val="Numerstrony"/>
                        <w:noProof/>
                      </w:rPr>
                      <w:t>32</w:t>
                    </w:r>
                    <w:r>
                      <w:rPr>
                        <w:rStyle w:val="Numerstrony"/>
                      </w:rPr>
                      <w:fldChar w:fldCharType="end"/>
                    </w:r>
                  </w:p>
                </w:txbxContent>
              </v:textbox>
              <w10:wrap type="square" side="largest" anchorx="page"/>
            </v:shape>
          </w:pict>
        </mc:Fallback>
      </mc:AlternateContent>
    </w:r>
  </w:p>
  <w:p w:rsidR="00534FC5" w:rsidRDefault="00534FC5">
    <w:pPr>
      <w:pStyle w:val="Stopka"/>
      <w:ind w:right="360"/>
      <w:rPr>
        <w:sz w:val="16"/>
        <w:szCs w:val="16"/>
        <w:lang w:val="pl-P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C5" w:rsidRDefault="00534F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40" w:rsidRDefault="00FF2F40">
      <w:r>
        <w:separator/>
      </w:r>
    </w:p>
  </w:footnote>
  <w:footnote w:type="continuationSeparator" w:id="0">
    <w:p w:rsidR="00FF2F40" w:rsidRDefault="00FF2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C5" w:rsidRDefault="00534F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C5" w:rsidRDefault="00534F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C5" w:rsidRDefault="00534F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ascii="Arial" w:hAnsi="Arial" w:cs="Arial" w:hint="default"/>
        <w:sz w:val="22"/>
        <w:szCs w:val="22"/>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1FBE1764"/>
    <w:name w:val="WW8Num2"/>
    <w:lvl w:ilvl="0">
      <w:start w:val="3"/>
      <w:numFmt w:val="decimal"/>
      <w:lvlText w:val="%1."/>
      <w:lvlJc w:val="left"/>
      <w:pPr>
        <w:tabs>
          <w:tab w:val="num" w:pos="0"/>
        </w:tabs>
        <w:ind w:left="720" w:hanging="720"/>
      </w:pPr>
      <w:rPr>
        <w:rFonts w:ascii="Arial" w:hAnsi="Arial" w:cs="Arial" w:hint="default"/>
        <w:sz w:val="22"/>
        <w:szCs w:val="22"/>
      </w:rPr>
    </w:lvl>
    <w:lvl w:ilvl="1">
      <w:start w:val="1"/>
      <w:numFmt w:val="decimal"/>
      <w:lvlText w:val="%1.%2."/>
      <w:lvlJc w:val="left"/>
      <w:pPr>
        <w:tabs>
          <w:tab w:val="num" w:pos="0"/>
        </w:tabs>
        <w:ind w:left="720" w:hanging="7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1080" w:hanging="108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440" w:hanging="144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800" w:hanging="180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2">
    <w:nsid w:val="00000006"/>
    <w:multiLevelType w:val="multilevel"/>
    <w:tmpl w:val="3CA882AC"/>
    <w:name w:val="WW8Num6"/>
    <w:lvl w:ilvl="0">
      <w:start w:val="3"/>
      <w:numFmt w:val="decimal"/>
      <w:lvlText w:val="%1."/>
      <w:lvlJc w:val="left"/>
      <w:pPr>
        <w:tabs>
          <w:tab w:val="num" w:pos="0"/>
        </w:tabs>
        <w:ind w:left="540" w:hanging="540"/>
      </w:pPr>
      <w:rPr>
        <w:rFonts w:ascii="Arial" w:hAnsi="Arial" w:cs="Arial" w:hint="default"/>
        <w:color w:val="C00000"/>
        <w:sz w:val="22"/>
        <w:szCs w:val="22"/>
      </w:rPr>
    </w:lvl>
    <w:lvl w:ilvl="1">
      <w:start w:val="2"/>
      <w:numFmt w:val="decimal"/>
      <w:lvlText w:val="%1.%2."/>
      <w:lvlJc w:val="left"/>
      <w:pPr>
        <w:tabs>
          <w:tab w:val="num" w:pos="0"/>
        </w:tabs>
        <w:ind w:left="720" w:hanging="720"/>
      </w:pPr>
      <w:rPr>
        <w:rFonts w:ascii="Arial" w:hAnsi="Arial" w:cs="Arial" w:hint="default"/>
        <w:color w:val="auto"/>
        <w:sz w:val="22"/>
        <w:szCs w:val="22"/>
      </w:rPr>
    </w:lvl>
    <w:lvl w:ilvl="2">
      <w:start w:val="1"/>
      <w:numFmt w:val="decimal"/>
      <w:lvlText w:val="%1.%2.%3."/>
      <w:lvlJc w:val="left"/>
      <w:pPr>
        <w:tabs>
          <w:tab w:val="num" w:pos="0"/>
        </w:tabs>
        <w:ind w:left="720" w:hanging="720"/>
      </w:pPr>
      <w:rPr>
        <w:rFonts w:ascii="Arial" w:hAnsi="Arial" w:cs="Arial" w:hint="default"/>
        <w:color w:val="auto"/>
        <w:sz w:val="22"/>
        <w:szCs w:val="22"/>
      </w:rPr>
    </w:lvl>
    <w:lvl w:ilvl="3">
      <w:start w:val="1"/>
      <w:numFmt w:val="decimal"/>
      <w:lvlText w:val="%1.%2.%3.%4."/>
      <w:lvlJc w:val="left"/>
      <w:pPr>
        <w:tabs>
          <w:tab w:val="num" w:pos="0"/>
        </w:tabs>
        <w:ind w:left="1080" w:hanging="1080"/>
      </w:pPr>
      <w:rPr>
        <w:rFonts w:ascii="Arial" w:hAnsi="Arial" w:cs="Arial" w:hint="default"/>
        <w:color w:val="auto"/>
        <w:sz w:val="22"/>
        <w:szCs w:val="22"/>
      </w:rPr>
    </w:lvl>
    <w:lvl w:ilvl="4">
      <w:start w:val="1"/>
      <w:numFmt w:val="decimal"/>
      <w:lvlText w:val="%1.%2.%3.%4.%5."/>
      <w:lvlJc w:val="left"/>
      <w:pPr>
        <w:tabs>
          <w:tab w:val="num" w:pos="0"/>
        </w:tabs>
        <w:ind w:left="1080" w:hanging="1080"/>
      </w:pPr>
      <w:rPr>
        <w:rFonts w:ascii="Arial" w:hAnsi="Arial" w:cs="Arial" w:hint="default"/>
        <w:color w:val="C00000"/>
        <w:sz w:val="22"/>
        <w:szCs w:val="22"/>
      </w:rPr>
    </w:lvl>
    <w:lvl w:ilvl="5">
      <w:start w:val="1"/>
      <w:numFmt w:val="decimal"/>
      <w:lvlText w:val="%1.%2.%3.%4.%5.%6."/>
      <w:lvlJc w:val="left"/>
      <w:pPr>
        <w:tabs>
          <w:tab w:val="num" w:pos="0"/>
        </w:tabs>
        <w:ind w:left="1440" w:hanging="1440"/>
      </w:pPr>
      <w:rPr>
        <w:rFonts w:ascii="Arial" w:hAnsi="Arial" w:cs="Arial" w:hint="default"/>
        <w:color w:val="C00000"/>
        <w:sz w:val="22"/>
        <w:szCs w:val="22"/>
      </w:rPr>
    </w:lvl>
    <w:lvl w:ilvl="6">
      <w:start w:val="1"/>
      <w:numFmt w:val="decimal"/>
      <w:lvlText w:val="%1.%2.%3.%4.%5.%6.%7."/>
      <w:lvlJc w:val="left"/>
      <w:pPr>
        <w:tabs>
          <w:tab w:val="num" w:pos="0"/>
        </w:tabs>
        <w:ind w:left="1440" w:hanging="1440"/>
      </w:pPr>
      <w:rPr>
        <w:rFonts w:ascii="Arial" w:hAnsi="Arial" w:cs="Arial" w:hint="default"/>
        <w:color w:val="C00000"/>
        <w:sz w:val="22"/>
        <w:szCs w:val="22"/>
      </w:rPr>
    </w:lvl>
    <w:lvl w:ilvl="7">
      <w:start w:val="1"/>
      <w:numFmt w:val="decimal"/>
      <w:lvlText w:val="%1.%2.%3.%4.%5.%6.%7.%8."/>
      <w:lvlJc w:val="left"/>
      <w:pPr>
        <w:tabs>
          <w:tab w:val="num" w:pos="0"/>
        </w:tabs>
        <w:ind w:left="1800" w:hanging="1800"/>
      </w:pPr>
      <w:rPr>
        <w:rFonts w:ascii="Arial" w:hAnsi="Arial" w:cs="Arial" w:hint="default"/>
        <w:color w:val="C00000"/>
        <w:sz w:val="22"/>
        <w:szCs w:val="22"/>
      </w:rPr>
    </w:lvl>
    <w:lvl w:ilvl="8">
      <w:start w:val="1"/>
      <w:numFmt w:val="decimal"/>
      <w:lvlText w:val="%1.%2.%3.%4.%5.%6.%7.%8.%9."/>
      <w:lvlJc w:val="left"/>
      <w:pPr>
        <w:tabs>
          <w:tab w:val="num" w:pos="0"/>
        </w:tabs>
        <w:ind w:left="1800" w:hanging="1800"/>
      </w:pPr>
      <w:rPr>
        <w:rFonts w:ascii="Arial" w:hAnsi="Arial" w:cs="Arial" w:hint="default"/>
        <w:color w:val="C00000"/>
        <w:sz w:val="22"/>
        <w:szCs w:val="22"/>
      </w:rPr>
    </w:lvl>
  </w:abstractNum>
  <w:abstractNum w:abstractNumId="3">
    <w:nsid w:val="00000008"/>
    <w:multiLevelType w:val="multilevel"/>
    <w:tmpl w:val="00000008"/>
    <w:name w:val="WW8Num8"/>
    <w:lvl w:ilvl="0">
      <w:start w:val="2"/>
      <w:numFmt w:val="decimal"/>
      <w:lvlText w:val="%1."/>
      <w:lvlJc w:val="left"/>
      <w:pPr>
        <w:tabs>
          <w:tab w:val="num" w:pos="0"/>
        </w:tabs>
        <w:ind w:left="660" w:hanging="660"/>
      </w:pPr>
      <w:rPr>
        <w:rFonts w:cs="Arial" w:hint="default"/>
        <w:szCs w:val="22"/>
      </w:rPr>
    </w:lvl>
    <w:lvl w:ilvl="1">
      <w:start w:val="11"/>
      <w:numFmt w:val="decimal"/>
      <w:lvlText w:val="%1.%2."/>
      <w:lvlJc w:val="left"/>
      <w:pPr>
        <w:tabs>
          <w:tab w:val="num" w:pos="0"/>
        </w:tabs>
        <w:ind w:left="720" w:hanging="720"/>
      </w:pPr>
      <w:rPr>
        <w:rFonts w:cs="Arial" w:hint="default"/>
        <w:szCs w:val="22"/>
      </w:rPr>
    </w:lvl>
    <w:lvl w:ilvl="2">
      <w:start w:val="1"/>
      <w:numFmt w:val="decimal"/>
      <w:lvlText w:val="%1.%2.%3."/>
      <w:lvlJc w:val="left"/>
      <w:pPr>
        <w:tabs>
          <w:tab w:val="num" w:pos="0"/>
        </w:tabs>
        <w:ind w:left="720" w:hanging="720"/>
      </w:pPr>
      <w:rPr>
        <w:rFonts w:cs="Arial" w:hint="default"/>
        <w:szCs w:val="22"/>
      </w:rPr>
    </w:lvl>
    <w:lvl w:ilvl="3">
      <w:start w:val="1"/>
      <w:numFmt w:val="decimal"/>
      <w:lvlText w:val="%1.%2.%3.%4."/>
      <w:lvlJc w:val="left"/>
      <w:pPr>
        <w:tabs>
          <w:tab w:val="num" w:pos="0"/>
        </w:tabs>
        <w:ind w:left="1080" w:hanging="1080"/>
      </w:pPr>
      <w:rPr>
        <w:rFonts w:cs="Arial" w:hint="default"/>
        <w:szCs w:val="22"/>
      </w:rPr>
    </w:lvl>
    <w:lvl w:ilvl="4">
      <w:start w:val="1"/>
      <w:numFmt w:val="decimal"/>
      <w:lvlText w:val="%1.%2.%3.%4.%5."/>
      <w:lvlJc w:val="left"/>
      <w:pPr>
        <w:tabs>
          <w:tab w:val="num" w:pos="0"/>
        </w:tabs>
        <w:ind w:left="1080" w:hanging="1080"/>
      </w:pPr>
      <w:rPr>
        <w:rFonts w:cs="Arial" w:hint="default"/>
        <w:szCs w:val="22"/>
      </w:rPr>
    </w:lvl>
    <w:lvl w:ilvl="5">
      <w:start w:val="1"/>
      <w:numFmt w:val="decimal"/>
      <w:lvlText w:val="%1.%2.%3.%4.%5.%6."/>
      <w:lvlJc w:val="left"/>
      <w:pPr>
        <w:tabs>
          <w:tab w:val="num" w:pos="0"/>
        </w:tabs>
        <w:ind w:left="1440" w:hanging="1440"/>
      </w:pPr>
      <w:rPr>
        <w:rFonts w:cs="Arial" w:hint="default"/>
        <w:szCs w:val="22"/>
      </w:rPr>
    </w:lvl>
    <w:lvl w:ilvl="6">
      <w:start w:val="1"/>
      <w:numFmt w:val="decimal"/>
      <w:lvlText w:val="%1.%2.%3.%4.%5.%6.%7."/>
      <w:lvlJc w:val="left"/>
      <w:pPr>
        <w:tabs>
          <w:tab w:val="num" w:pos="0"/>
        </w:tabs>
        <w:ind w:left="1440" w:hanging="1440"/>
      </w:pPr>
      <w:rPr>
        <w:rFonts w:cs="Arial" w:hint="default"/>
        <w:szCs w:val="22"/>
      </w:rPr>
    </w:lvl>
    <w:lvl w:ilvl="7">
      <w:start w:val="1"/>
      <w:numFmt w:val="decimal"/>
      <w:lvlText w:val="%1.%2.%3.%4.%5.%6.%7.%8."/>
      <w:lvlJc w:val="left"/>
      <w:pPr>
        <w:tabs>
          <w:tab w:val="num" w:pos="0"/>
        </w:tabs>
        <w:ind w:left="1800" w:hanging="1800"/>
      </w:pPr>
      <w:rPr>
        <w:rFonts w:cs="Arial" w:hint="default"/>
        <w:szCs w:val="22"/>
      </w:rPr>
    </w:lvl>
    <w:lvl w:ilvl="8">
      <w:start w:val="1"/>
      <w:numFmt w:val="decimal"/>
      <w:lvlText w:val="%1.%2.%3.%4.%5.%6.%7.%8.%9."/>
      <w:lvlJc w:val="left"/>
      <w:pPr>
        <w:tabs>
          <w:tab w:val="num" w:pos="0"/>
        </w:tabs>
        <w:ind w:left="1800" w:hanging="1800"/>
      </w:pPr>
      <w:rPr>
        <w:rFonts w:cs="Arial" w:hint="default"/>
        <w:szCs w:val="22"/>
      </w:rPr>
    </w:lvl>
  </w:abstractNum>
  <w:abstractNum w:abstractNumId="4">
    <w:nsid w:val="0000000B"/>
    <w:multiLevelType w:val="multilevel"/>
    <w:tmpl w:val="0000000B"/>
    <w:name w:val="WW8Num11"/>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00000011"/>
    <w:multiLevelType w:val="multilevel"/>
    <w:tmpl w:val="00000011"/>
    <w:name w:val="WW8Num17"/>
    <w:lvl w:ilvl="0">
      <w:start w:val="2"/>
      <w:numFmt w:val="decimal"/>
      <w:lvlText w:val="%1."/>
      <w:lvlJc w:val="left"/>
      <w:pPr>
        <w:tabs>
          <w:tab w:val="num" w:pos="0"/>
        </w:tabs>
        <w:ind w:left="480" w:hanging="480"/>
      </w:pPr>
      <w:rPr>
        <w:rFonts w:hint="default"/>
      </w:rPr>
    </w:lvl>
    <w:lvl w:ilvl="1">
      <w:start w:val="10"/>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C127F1"/>
    <w:multiLevelType w:val="multilevel"/>
    <w:tmpl w:val="3F7E5A98"/>
    <w:lvl w:ilvl="0">
      <w:start w:val="2"/>
      <w:numFmt w:val="decimal"/>
      <w:lvlText w:val="%1."/>
      <w:lvlJc w:val="left"/>
      <w:pPr>
        <w:ind w:left="660" w:hanging="660"/>
      </w:pPr>
      <w:rPr>
        <w:rFonts w:ascii="Arial" w:hAnsi="Arial" w:hint="default"/>
      </w:rPr>
    </w:lvl>
    <w:lvl w:ilvl="1">
      <w:start w:val="15"/>
      <w:numFmt w:val="decimal"/>
      <w:lvlText w:val="%1.%2."/>
      <w:lvlJc w:val="left"/>
      <w:pPr>
        <w:ind w:left="720" w:hanging="720"/>
      </w:pPr>
      <w:rPr>
        <w:rFonts w:ascii="Arial" w:hAnsi="Arial" w:hint="default"/>
      </w:rPr>
    </w:lvl>
    <w:lvl w:ilvl="2">
      <w:start w:val="1"/>
      <w:numFmt w:val="decimal"/>
      <w:lvlText w:val="%1.%2.%3."/>
      <w:lvlJc w:val="left"/>
      <w:pPr>
        <w:ind w:left="1080" w:hanging="1080"/>
      </w:pPr>
      <w:rPr>
        <w:rFonts w:ascii="Arial" w:hAnsi="Arial" w:hint="default"/>
      </w:rPr>
    </w:lvl>
    <w:lvl w:ilvl="3">
      <w:start w:val="1"/>
      <w:numFmt w:val="decimal"/>
      <w:lvlText w:val="%1.%2.%3.%4."/>
      <w:lvlJc w:val="left"/>
      <w:pPr>
        <w:ind w:left="1080" w:hanging="1080"/>
      </w:pPr>
      <w:rPr>
        <w:rFonts w:ascii="Arial" w:hAnsi="Arial" w:hint="default"/>
      </w:rPr>
    </w:lvl>
    <w:lvl w:ilvl="4">
      <w:start w:val="1"/>
      <w:numFmt w:val="decimal"/>
      <w:lvlText w:val="%1.%2.%3.%4.%5."/>
      <w:lvlJc w:val="left"/>
      <w:pPr>
        <w:ind w:left="1440" w:hanging="1440"/>
      </w:pPr>
      <w:rPr>
        <w:rFonts w:ascii="Arial" w:hAnsi="Arial" w:hint="default"/>
      </w:rPr>
    </w:lvl>
    <w:lvl w:ilvl="5">
      <w:start w:val="1"/>
      <w:numFmt w:val="decimal"/>
      <w:lvlText w:val="%1.%2.%3.%4.%5.%6."/>
      <w:lvlJc w:val="left"/>
      <w:pPr>
        <w:ind w:left="1800" w:hanging="1800"/>
      </w:pPr>
      <w:rPr>
        <w:rFonts w:ascii="Arial" w:hAnsi="Arial" w:hint="default"/>
      </w:rPr>
    </w:lvl>
    <w:lvl w:ilvl="6">
      <w:start w:val="1"/>
      <w:numFmt w:val="decimal"/>
      <w:lvlText w:val="%1.%2.%3.%4.%5.%6.%7."/>
      <w:lvlJc w:val="left"/>
      <w:pPr>
        <w:ind w:left="2160" w:hanging="2160"/>
      </w:pPr>
      <w:rPr>
        <w:rFonts w:ascii="Arial" w:hAnsi="Arial" w:hint="default"/>
      </w:rPr>
    </w:lvl>
    <w:lvl w:ilvl="7">
      <w:start w:val="1"/>
      <w:numFmt w:val="decimal"/>
      <w:lvlText w:val="%1.%2.%3.%4.%5.%6.%7.%8."/>
      <w:lvlJc w:val="left"/>
      <w:pPr>
        <w:ind w:left="2160" w:hanging="2160"/>
      </w:pPr>
      <w:rPr>
        <w:rFonts w:ascii="Arial" w:hAnsi="Arial" w:hint="default"/>
      </w:rPr>
    </w:lvl>
    <w:lvl w:ilvl="8">
      <w:start w:val="1"/>
      <w:numFmt w:val="decimal"/>
      <w:lvlText w:val="%1.%2.%3.%4.%5.%6.%7.%8.%9."/>
      <w:lvlJc w:val="left"/>
      <w:pPr>
        <w:ind w:left="2520" w:hanging="2520"/>
      </w:pPr>
      <w:rPr>
        <w:rFonts w:ascii="Arial" w:hAnsi="Arial" w:hint="default"/>
      </w:rPr>
    </w:lvl>
  </w:abstractNum>
  <w:abstractNum w:abstractNumId="8">
    <w:nsid w:val="15A622F4"/>
    <w:multiLevelType w:val="multilevel"/>
    <w:tmpl w:val="68E6D99C"/>
    <w:lvl w:ilvl="0">
      <w:start w:val="2"/>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C410032"/>
    <w:multiLevelType w:val="multilevel"/>
    <w:tmpl w:val="640C916C"/>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FDE0EF1"/>
    <w:multiLevelType w:val="multilevel"/>
    <w:tmpl w:val="D1903CCE"/>
    <w:lvl w:ilvl="0">
      <w:start w:val="2"/>
      <w:numFmt w:val="decimal"/>
      <w:lvlText w:val="%1."/>
      <w:lvlJc w:val="left"/>
      <w:pPr>
        <w:ind w:left="900" w:hanging="900"/>
      </w:pPr>
      <w:rPr>
        <w:rFonts w:hint="default"/>
      </w:rPr>
    </w:lvl>
    <w:lvl w:ilvl="1">
      <w:start w:val="13"/>
      <w:numFmt w:val="decimal"/>
      <w:lvlText w:val="%1.%2."/>
      <w:lvlJc w:val="left"/>
      <w:pPr>
        <w:ind w:left="900" w:hanging="900"/>
      </w:pPr>
      <w:rPr>
        <w:rFonts w:hint="default"/>
      </w:rPr>
    </w:lvl>
    <w:lvl w:ilvl="2">
      <w:start w:val="9"/>
      <w:numFmt w:val="decimal"/>
      <w:lvlText w:val="%1.%2.%3."/>
      <w:lvlJc w:val="left"/>
      <w:pPr>
        <w:ind w:left="900" w:hanging="900"/>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38611424"/>
    <w:multiLevelType w:val="multilevel"/>
    <w:tmpl w:val="B44EC2D6"/>
    <w:lvl w:ilvl="0">
      <w:start w:val="2"/>
      <w:numFmt w:val="decimal"/>
      <w:lvlText w:val="%1."/>
      <w:lvlJc w:val="left"/>
      <w:pPr>
        <w:ind w:left="705" w:hanging="705"/>
      </w:pPr>
      <w:rPr>
        <w:rFonts w:hint="default"/>
      </w:rPr>
    </w:lvl>
    <w:lvl w:ilvl="1">
      <w:start w:val="1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95D60F8"/>
    <w:multiLevelType w:val="multilevel"/>
    <w:tmpl w:val="9D08A88A"/>
    <w:lvl w:ilvl="0">
      <w:start w:val="2"/>
      <w:numFmt w:val="decimal"/>
      <w:lvlText w:val="%1."/>
      <w:lvlJc w:val="left"/>
      <w:pPr>
        <w:ind w:left="585" w:hanging="585"/>
      </w:pPr>
      <w:rPr>
        <w:rFonts w:hint="default"/>
        <w:color w:val="00B050"/>
      </w:rPr>
    </w:lvl>
    <w:lvl w:ilvl="1">
      <w:start w:val="2"/>
      <w:numFmt w:val="decimal"/>
      <w:lvlText w:val="%1.%2."/>
      <w:lvlJc w:val="left"/>
      <w:pPr>
        <w:ind w:left="720" w:hanging="72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00B050"/>
      </w:rPr>
    </w:lvl>
    <w:lvl w:ilvl="6">
      <w:start w:val="1"/>
      <w:numFmt w:val="decimal"/>
      <w:lvlText w:val="%1.%2.%3.%4.%5.%6.%7."/>
      <w:lvlJc w:val="left"/>
      <w:pPr>
        <w:ind w:left="1800" w:hanging="1800"/>
      </w:pPr>
      <w:rPr>
        <w:rFonts w:hint="default"/>
        <w:color w:val="00B050"/>
      </w:rPr>
    </w:lvl>
    <w:lvl w:ilvl="7">
      <w:start w:val="1"/>
      <w:numFmt w:val="decimal"/>
      <w:lvlText w:val="%1.%2.%3.%4.%5.%6.%7.%8."/>
      <w:lvlJc w:val="left"/>
      <w:pPr>
        <w:ind w:left="2160" w:hanging="2160"/>
      </w:pPr>
      <w:rPr>
        <w:rFonts w:hint="default"/>
        <w:color w:val="00B050"/>
      </w:rPr>
    </w:lvl>
    <w:lvl w:ilvl="8">
      <w:start w:val="1"/>
      <w:numFmt w:val="decimal"/>
      <w:lvlText w:val="%1.%2.%3.%4.%5.%6.%7.%8.%9."/>
      <w:lvlJc w:val="left"/>
      <w:pPr>
        <w:ind w:left="2160" w:hanging="2160"/>
      </w:pPr>
      <w:rPr>
        <w:rFonts w:hint="default"/>
        <w:color w:val="00B050"/>
      </w:rPr>
    </w:lvl>
  </w:abstractNum>
  <w:abstractNum w:abstractNumId="13">
    <w:nsid w:val="3B654722"/>
    <w:multiLevelType w:val="multilevel"/>
    <w:tmpl w:val="6E9A94B4"/>
    <w:lvl w:ilvl="0">
      <w:start w:val="3"/>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E0D4308"/>
    <w:multiLevelType w:val="hybridMultilevel"/>
    <w:tmpl w:val="C14AE70C"/>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
    <w:nsid w:val="42546586"/>
    <w:multiLevelType w:val="multilevel"/>
    <w:tmpl w:val="EA627850"/>
    <w:lvl w:ilvl="0">
      <w:start w:val="2"/>
      <w:numFmt w:val="decimal"/>
      <w:lvlText w:val="%1."/>
      <w:lvlJc w:val="left"/>
      <w:pPr>
        <w:ind w:left="480" w:hanging="48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4703009A"/>
    <w:multiLevelType w:val="multilevel"/>
    <w:tmpl w:val="A1B65F9C"/>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B0D7D11"/>
    <w:multiLevelType w:val="multilevel"/>
    <w:tmpl w:val="19AE67EE"/>
    <w:lvl w:ilvl="0">
      <w:start w:val="3"/>
      <w:numFmt w:val="decimal"/>
      <w:lvlText w:val="%1."/>
      <w:lvlJc w:val="left"/>
      <w:pPr>
        <w:ind w:left="360" w:hanging="360"/>
      </w:pPr>
      <w:rPr>
        <w:rFonts w:hint="default"/>
        <w:b/>
        <w:u w:val="single"/>
      </w:rPr>
    </w:lvl>
    <w:lvl w:ilvl="1">
      <w:start w:val="4"/>
      <w:numFmt w:val="decimal"/>
      <w:lvlText w:val="%1.%2."/>
      <w:lvlJc w:val="left"/>
      <w:pPr>
        <w:ind w:left="720" w:hanging="720"/>
      </w:pPr>
      <w:rPr>
        <w:rFonts w:hint="default"/>
        <w:b w:val="0"/>
        <w:color w:val="auto"/>
        <w:u w:val="none"/>
      </w:rPr>
    </w:lvl>
    <w:lvl w:ilvl="2">
      <w:start w:val="1"/>
      <w:numFmt w:val="decimal"/>
      <w:lvlText w:val="%1.%2.%3."/>
      <w:lvlJc w:val="left"/>
      <w:pPr>
        <w:ind w:left="1418" w:hanging="1134"/>
      </w:pPr>
      <w:rPr>
        <w:rFonts w:hint="default"/>
        <w:b w:val="0"/>
        <w:color w:val="auto"/>
        <w:u w:val="none"/>
      </w:rPr>
    </w:lvl>
    <w:lvl w:ilvl="3">
      <w:start w:val="1"/>
      <w:numFmt w:val="decimal"/>
      <w:lvlText w:val="%1.%2.%3.%4."/>
      <w:lvlJc w:val="left"/>
      <w:pPr>
        <w:ind w:left="1080" w:hanging="1080"/>
      </w:pPr>
      <w:rPr>
        <w:rFonts w:hint="default"/>
        <w:b w:val="0"/>
        <w:strike w:val="0"/>
        <w:color w:val="auto"/>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8">
    <w:nsid w:val="55B2556C"/>
    <w:multiLevelType w:val="multilevel"/>
    <w:tmpl w:val="C9208E78"/>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5B3E11F2"/>
    <w:multiLevelType w:val="multilevel"/>
    <w:tmpl w:val="2C948756"/>
    <w:lvl w:ilvl="0">
      <w:start w:val="2"/>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5C284559"/>
    <w:multiLevelType w:val="multilevel"/>
    <w:tmpl w:val="72D6E0F4"/>
    <w:lvl w:ilvl="0">
      <w:start w:val="3"/>
      <w:numFmt w:val="decimal"/>
      <w:lvlText w:val="%1."/>
      <w:lvlJc w:val="left"/>
      <w:pPr>
        <w:ind w:left="1080" w:hanging="1080"/>
      </w:pPr>
      <w:rPr>
        <w:rFonts w:hint="default"/>
      </w:rPr>
    </w:lvl>
    <w:lvl w:ilvl="1">
      <w:start w:val="6"/>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2"/>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3CC67A4"/>
    <w:multiLevelType w:val="multilevel"/>
    <w:tmpl w:val="00062704"/>
    <w:lvl w:ilvl="0">
      <w:start w:val="1"/>
      <w:numFmt w:val="decimal"/>
      <w:lvlText w:val="%1."/>
      <w:lvlJc w:val="left"/>
      <w:pPr>
        <w:ind w:left="720" w:hanging="360"/>
      </w:pPr>
      <w:rPr>
        <w:rFonts w:hint="default"/>
        <w:b/>
        <w:sz w:val="24"/>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66BF6AD5"/>
    <w:multiLevelType w:val="multilevel"/>
    <w:tmpl w:val="83A2539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776F3F"/>
    <w:multiLevelType w:val="multilevel"/>
    <w:tmpl w:val="9D08A88A"/>
    <w:lvl w:ilvl="0">
      <w:start w:val="2"/>
      <w:numFmt w:val="decimal"/>
      <w:lvlText w:val="%1."/>
      <w:lvlJc w:val="left"/>
      <w:pPr>
        <w:ind w:left="585" w:hanging="585"/>
      </w:pPr>
      <w:rPr>
        <w:rFonts w:hint="default"/>
        <w:color w:val="00B050"/>
      </w:rPr>
    </w:lvl>
    <w:lvl w:ilvl="1">
      <w:start w:val="2"/>
      <w:numFmt w:val="decimal"/>
      <w:lvlText w:val="%1.%2."/>
      <w:lvlJc w:val="left"/>
      <w:pPr>
        <w:ind w:left="720"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00B050"/>
      </w:rPr>
    </w:lvl>
    <w:lvl w:ilvl="6">
      <w:start w:val="1"/>
      <w:numFmt w:val="decimal"/>
      <w:lvlText w:val="%1.%2.%3.%4.%5.%6.%7."/>
      <w:lvlJc w:val="left"/>
      <w:pPr>
        <w:ind w:left="1800" w:hanging="1800"/>
      </w:pPr>
      <w:rPr>
        <w:rFonts w:hint="default"/>
        <w:color w:val="00B050"/>
      </w:rPr>
    </w:lvl>
    <w:lvl w:ilvl="7">
      <w:start w:val="1"/>
      <w:numFmt w:val="decimal"/>
      <w:lvlText w:val="%1.%2.%3.%4.%5.%6.%7.%8."/>
      <w:lvlJc w:val="left"/>
      <w:pPr>
        <w:ind w:left="2160" w:hanging="2160"/>
      </w:pPr>
      <w:rPr>
        <w:rFonts w:hint="default"/>
        <w:color w:val="00B050"/>
      </w:rPr>
    </w:lvl>
    <w:lvl w:ilvl="8">
      <w:start w:val="1"/>
      <w:numFmt w:val="decimal"/>
      <w:lvlText w:val="%1.%2.%3.%4.%5.%6.%7.%8.%9."/>
      <w:lvlJc w:val="left"/>
      <w:pPr>
        <w:ind w:left="2160" w:hanging="2160"/>
      </w:pPr>
      <w:rPr>
        <w:rFonts w:hint="default"/>
        <w:color w:val="00B050"/>
      </w:rPr>
    </w:lvl>
  </w:abstractNum>
  <w:abstractNum w:abstractNumId="24">
    <w:nsid w:val="715F1FB6"/>
    <w:multiLevelType w:val="multilevel"/>
    <w:tmpl w:val="6640FB80"/>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3B7016A"/>
    <w:multiLevelType w:val="multilevel"/>
    <w:tmpl w:val="FAC85F30"/>
    <w:lvl w:ilvl="0">
      <w:start w:val="2"/>
      <w:numFmt w:val="decimal"/>
      <w:lvlText w:val="%1."/>
      <w:lvlJc w:val="left"/>
      <w:pPr>
        <w:ind w:left="660" w:hanging="660"/>
      </w:pPr>
      <w:rPr>
        <w:rFonts w:hint="default"/>
      </w:rPr>
    </w:lvl>
    <w:lvl w:ilvl="1">
      <w:start w:val="1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6">
    <w:nsid w:val="7B0E234F"/>
    <w:multiLevelType w:val="multilevel"/>
    <w:tmpl w:val="AFD05B7E"/>
    <w:lvl w:ilvl="0">
      <w:start w:val="3"/>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BEF6336"/>
    <w:multiLevelType w:val="multilevel"/>
    <w:tmpl w:val="9FC84158"/>
    <w:lvl w:ilvl="0">
      <w:start w:val="3"/>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D591F4F"/>
    <w:multiLevelType w:val="multilevel"/>
    <w:tmpl w:val="807ED608"/>
    <w:lvl w:ilvl="0">
      <w:start w:val="2"/>
      <w:numFmt w:val="decimal"/>
      <w:lvlText w:val="%1."/>
      <w:lvlJc w:val="left"/>
      <w:pPr>
        <w:ind w:left="585" w:hanging="585"/>
      </w:pPr>
      <w:rPr>
        <w:rFonts w:hint="default"/>
      </w:rPr>
    </w:lvl>
    <w:lvl w:ilvl="1">
      <w:start w:val="5"/>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29">
    <w:nsid w:val="7DC65E2F"/>
    <w:multiLevelType w:val="multilevel"/>
    <w:tmpl w:val="9D08A88A"/>
    <w:lvl w:ilvl="0">
      <w:start w:val="2"/>
      <w:numFmt w:val="decimal"/>
      <w:lvlText w:val="%1."/>
      <w:lvlJc w:val="left"/>
      <w:pPr>
        <w:ind w:left="585" w:hanging="585"/>
      </w:pPr>
      <w:rPr>
        <w:rFonts w:hint="default"/>
        <w:color w:val="00B050"/>
      </w:rPr>
    </w:lvl>
    <w:lvl w:ilvl="1">
      <w:start w:val="2"/>
      <w:numFmt w:val="decimal"/>
      <w:lvlText w:val="%1.%2."/>
      <w:lvlJc w:val="left"/>
      <w:pPr>
        <w:ind w:left="720" w:hanging="72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00B050"/>
      </w:rPr>
    </w:lvl>
    <w:lvl w:ilvl="6">
      <w:start w:val="1"/>
      <w:numFmt w:val="decimal"/>
      <w:lvlText w:val="%1.%2.%3.%4.%5.%6.%7."/>
      <w:lvlJc w:val="left"/>
      <w:pPr>
        <w:ind w:left="1800" w:hanging="1800"/>
      </w:pPr>
      <w:rPr>
        <w:rFonts w:hint="default"/>
        <w:color w:val="00B050"/>
      </w:rPr>
    </w:lvl>
    <w:lvl w:ilvl="7">
      <w:start w:val="1"/>
      <w:numFmt w:val="decimal"/>
      <w:lvlText w:val="%1.%2.%3.%4.%5.%6.%7.%8."/>
      <w:lvlJc w:val="left"/>
      <w:pPr>
        <w:ind w:left="2160" w:hanging="2160"/>
      </w:pPr>
      <w:rPr>
        <w:rFonts w:hint="default"/>
        <w:color w:val="00B050"/>
      </w:rPr>
    </w:lvl>
    <w:lvl w:ilvl="8">
      <w:start w:val="1"/>
      <w:numFmt w:val="decimal"/>
      <w:lvlText w:val="%1.%2.%3.%4.%5.%6.%7.%8.%9."/>
      <w:lvlJc w:val="left"/>
      <w:pPr>
        <w:ind w:left="2160" w:hanging="2160"/>
      </w:pPr>
      <w:rPr>
        <w:rFonts w:hint="default"/>
        <w:color w:val="00B05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2"/>
  </w:num>
  <w:num w:numId="9">
    <w:abstractNumId w:val="16"/>
  </w:num>
  <w:num w:numId="10">
    <w:abstractNumId w:val="26"/>
  </w:num>
  <w:num w:numId="11">
    <w:abstractNumId w:val="27"/>
  </w:num>
  <w:num w:numId="12">
    <w:abstractNumId w:val="13"/>
  </w:num>
  <w:num w:numId="13">
    <w:abstractNumId w:val="20"/>
  </w:num>
  <w:num w:numId="14">
    <w:abstractNumId w:val="9"/>
  </w:num>
  <w:num w:numId="15">
    <w:abstractNumId w:val="7"/>
  </w:num>
  <w:num w:numId="16">
    <w:abstractNumId w:val="17"/>
  </w:num>
  <w:num w:numId="17">
    <w:abstractNumId w:val="21"/>
  </w:num>
  <w:num w:numId="18">
    <w:abstractNumId w:val="14"/>
  </w:num>
  <w:num w:numId="19">
    <w:abstractNumId w:val="15"/>
  </w:num>
  <w:num w:numId="20">
    <w:abstractNumId w:val="25"/>
  </w:num>
  <w:num w:numId="21">
    <w:abstractNumId w:val="11"/>
  </w:num>
  <w:num w:numId="22">
    <w:abstractNumId w:val="19"/>
  </w:num>
  <w:num w:numId="23">
    <w:abstractNumId w:val="8"/>
  </w:num>
  <w:num w:numId="24">
    <w:abstractNumId w:val="23"/>
  </w:num>
  <w:num w:numId="25">
    <w:abstractNumId w:val="24"/>
  </w:num>
  <w:num w:numId="26">
    <w:abstractNumId w:val="18"/>
  </w:num>
  <w:num w:numId="27">
    <w:abstractNumId w:val="28"/>
  </w:num>
  <w:num w:numId="28">
    <w:abstractNumId w:val="12"/>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01"/>
    <w:rsid w:val="000C5C45"/>
    <w:rsid w:val="00132901"/>
    <w:rsid w:val="00144075"/>
    <w:rsid w:val="001765C1"/>
    <w:rsid w:val="00192C0D"/>
    <w:rsid w:val="00265B5D"/>
    <w:rsid w:val="00284E69"/>
    <w:rsid w:val="00307071"/>
    <w:rsid w:val="00311278"/>
    <w:rsid w:val="003466D4"/>
    <w:rsid w:val="0039173D"/>
    <w:rsid w:val="003C0801"/>
    <w:rsid w:val="003C6417"/>
    <w:rsid w:val="00403B95"/>
    <w:rsid w:val="004A0D95"/>
    <w:rsid w:val="004E1D01"/>
    <w:rsid w:val="005053D6"/>
    <w:rsid w:val="00534FC5"/>
    <w:rsid w:val="00550DFE"/>
    <w:rsid w:val="005566E4"/>
    <w:rsid w:val="005832C7"/>
    <w:rsid w:val="005F7F4B"/>
    <w:rsid w:val="00706CCF"/>
    <w:rsid w:val="00731CB6"/>
    <w:rsid w:val="0073471A"/>
    <w:rsid w:val="00772330"/>
    <w:rsid w:val="007A0F72"/>
    <w:rsid w:val="007A473B"/>
    <w:rsid w:val="008403A7"/>
    <w:rsid w:val="00855844"/>
    <w:rsid w:val="00890866"/>
    <w:rsid w:val="008C2013"/>
    <w:rsid w:val="00934684"/>
    <w:rsid w:val="0099465A"/>
    <w:rsid w:val="009E67B3"/>
    <w:rsid w:val="009E7929"/>
    <w:rsid w:val="00A03873"/>
    <w:rsid w:val="00A346B7"/>
    <w:rsid w:val="00A73209"/>
    <w:rsid w:val="00A853B3"/>
    <w:rsid w:val="00AA1A68"/>
    <w:rsid w:val="00AC717E"/>
    <w:rsid w:val="00B05BF8"/>
    <w:rsid w:val="00B96441"/>
    <w:rsid w:val="00BB28DC"/>
    <w:rsid w:val="00BC3CA9"/>
    <w:rsid w:val="00BD62CE"/>
    <w:rsid w:val="00BD774E"/>
    <w:rsid w:val="00BE302B"/>
    <w:rsid w:val="00CE1903"/>
    <w:rsid w:val="00D457F1"/>
    <w:rsid w:val="00D673A0"/>
    <w:rsid w:val="00E00EFD"/>
    <w:rsid w:val="00ED35A0"/>
    <w:rsid w:val="00EF390F"/>
    <w:rsid w:val="00F93A47"/>
    <w:rsid w:val="00FA1184"/>
    <w:rsid w:val="00FF2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2901"/>
    <w:pPr>
      <w:suppressAutoHyphens/>
      <w:spacing w:after="0" w:line="240" w:lineRule="auto"/>
    </w:pPr>
    <w:rPr>
      <w:rFonts w:ascii="Arial" w:eastAsia="Times New Roman" w:hAnsi="Arial" w:cs="Arial"/>
      <w:lang w:eastAsia="pl-PL"/>
    </w:rPr>
  </w:style>
  <w:style w:type="paragraph" w:styleId="Nagwek1">
    <w:name w:val="heading 1"/>
    <w:basedOn w:val="Normalny"/>
    <w:next w:val="Normalny"/>
    <w:link w:val="Nagwek1Znak"/>
    <w:qFormat/>
    <w:rsid w:val="00132901"/>
    <w:pPr>
      <w:keepNext/>
      <w:numPr>
        <w:numId w:val="1"/>
      </w:numPr>
      <w:outlineLvl w:val="0"/>
    </w:pPr>
    <w:rPr>
      <w:rFonts w:ascii="Cambria" w:hAnsi="Cambria" w:cs="Cambria"/>
      <w:b/>
      <w:kern w:val="1"/>
      <w:sz w:val="32"/>
      <w:szCs w:val="32"/>
      <w:lang w:val="x-none"/>
    </w:rPr>
  </w:style>
  <w:style w:type="paragraph" w:styleId="Nagwek2">
    <w:name w:val="heading 2"/>
    <w:basedOn w:val="Normalny"/>
    <w:next w:val="Normalny"/>
    <w:link w:val="Nagwek2Znak"/>
    <w:qFormat/>
    <w:rsid w:val="00132901"/>
    <w:pPr>
      <w:keepNext/>
      <w:numPr>
        <w:ilvl w:val="1"/>
        <w:numId w:val="1"/>
      </w:numPr>
      <w:jc w:val="center"/>
      <w:outlineLvl w:val="1"/>
    </w:pPr>
    <w:rPr>
      <w:rFonts w:ascii="Cambria" w:hAnsi="Cambria" w:cs="Cambria"/>
      <w:b/>
      <w:i/>
      <w:iCs/>
      <w:sz w:val="28"/>
      <w:szCs w:val="28"/>
      <w:lang w:val="x-none"/>
    </w:rPr>
  </w:style>
  <w:style w:type="paragraph" w:styleId="Nagwek3">
    <w:name w:val="heading 3"/>
    <w:basedOn w:val="Normalny"/>
    <w:next w:val="Normalny"/>
    <w:link w:val="Nagwek3Znak"/>
    <w:qFormat/>
    <w:rsid w:val="00132901"/>
    <w:pPr>
      <w:keepNext/>
      <w:numPr>
        <w:ilvl w:val="2"/>
        <w:numId w:val="1"/>
      </w:numPr>
      <w:outlineLvl w:val="2"/>
    </w:pPr>
    <w:rPr>
      <w:rFonts w:ascii="Cambria" w:hAnsi="Cambria" w:cs="Cambria"/>
      <w:b/>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32901"/>
    <w:rPr>
      <w:rFonts w:ascii="Cambria" w:eastAsia="Times New Roman" w:hAnsi="Cambria" w:cs="Cambria"/>
      <w:b/>
      <w:kern w:val="1"/>
      <w:sz w:val="32"/>
      <w:szCs w:val="32"/>
      <w:lang w:val="x-none" w:eastAsia="pl-PL"/>
    </w:rPr>
  </w:style>
  <w:style w:type="character" w:customStyle="1" w:styleId="Nagwek2Znak">
    <w:name w:val="Nagłówek 2 Znak"/>
    <w:basedOn w:val="Domylnaczcionkaakapitu"/>
    <w:link w:val="Nagwek2"/>
    <w:rsid w:val="00132901"/>
    <w:rPr>
      <w:rFonts w:ascii="Cambria" w:eastAsia="Times New Roman" w:hAnsi="Cambria" w:cs="Cambria"/>
      <w:b/>
      <w:i/>
      <w:iCs/>
      <w:sz w:val="28"/>
      <w:szCs w:val="28"/>
      <w:lang w:val="x-none" w:eastAsia="pl-PL"/>
    </w:rPr>
  </w:style>
  <w:style w:type="character" w:customStyle="1" w:styleId="Nagwek3Znak">
    <w:name w:val="Nagłówek 3 Znak"/>
    <w:basedOn w:val="Domylnaczcionkaakapitu"/>
    <w:link w:val="Nagwek3"/>
    <w:rsid w:val="00132901"/>
    <w:rPr>
      <w:rFonts w:ascii="Cambria" w:eastAsia="Times New Roman" w:hAnsi="Cambria" w:cs="Cambria"/>
      <w:b/>
      <w:sz w:val="26"/>
      <w:szCs w:val="26"/>
      <w:lang w:val="x-none" w:eastAsia="pl-PL"/>
    </w:rPr>
  </w:style>
  <w:style w:type="character" w:customStyle="1" w:styleId="WW8Num1z0">
    <w:name w:val="WW8Num1z0"/>
    <w:rsid w:val="00132901"/>
    <w:rPr>
      <w:rFonts w:ascii="Arial" w:hAnsi="Arial" w:cs="Arial" w:hint="default"/>
      <w:sz w:val="22"/>
      <w:szCs w:val="22"/>
    </w:rPr>
  </w:style>
  <w:style w:type="character" w:customStyle="1" w:styleId="WW8Num1z1">
    <w:name w:val="WW8Num1z1"/>
    <w:rsid w:val="00132901"/>
  </w:style>
  <w:style w:type="character" w:customStyle="1" w:styleId="WW8Num1z2">
    <w:name w:val="WW8Num1z2"/>
    <w:rsid w:val="00132901"/>
  </w:style>
  <w:style w:type="character" w:customStyle="1" w:styleId="WW8Num1z3">
    <w:name w:val="WW8Num1z3"/>
    <w:rsid w:val="00132901"/>
  </w:style>
  <w:style w:type="character" w:customStyle="1" w:styleId="WW8Num1z4">
    <w:name w:val="WW8Num1z4"/>
    <w:rsid w:val="00132901"/>
  </w:style>
  <w:style w:type="character" w:customStyle="1" w:styleId="WW8Num1z5">
    <w:name w:val="WW8Num1z5"/>
    <w:rsid w:val="00132901"/>
  </w:style>
  <w:style w:type="character" w:customStyle="1" w:styleId="WW8Num1z6">
    <w:name w:val="WW8Num1z6"/>
    <w:rsid w:val="00132901"/>
  </w:style>
  <w:style w:type="character" w:customStyle="1" w:styleId="WW8Num1z7">
    <w:name w:val="WW8Num1z7"/>
    <w:rsid w:val="00132901"/>
  </w:style>
  <w:style w:type="character" w:customStyle="1" w:styleId="WW8Num1z8">
    <w:name w:val="WW8Num1z8"/>
    <w:rsid w:val="00132901"/>
  </w:style>
  <w:style w:type="character" w:customStyle="1" w:styleId="WW8Num2z0">
    <w:name w:val="WW8Num2z0"/>
    <w:rsid w:val="00132901"/>
    <w:rPr>
      <w:rFonts w:ascii="Arial" w:hAnsi="Arial" w:cs="Arial" w:hint="default"/>
      <w:sz w:val="22"/>
      <w:szCs w:val="22"/>
    </w:rPr>
  </w:style>
  <w:style w:type="character" w:customStyle="1" w:styleId="WW8Num3z0">
    <w:name w:val="WW8Num3z0"/>
    <w:rsid w:val="00132901"/>
    <w:rPr>
      <w:rFonts w:cs="Arial" w:hint="default"/>
      <w:b/>
      <w:sz w:val="22"/>
      <w:szCs w:val="22"/>
      <w:lang w:val="pl-PL"/>
    </w:rPr>
  </w:style>
  <w:style w:type="character" w:customStyle="1" w:styleId="WW8Num4z0">
    <w:name w:val="WW8Num4z0"/>
    <w:rsid w:val="00132901"/>
    <w:rPr>
      <w:rFonts w:cs="Arial" w:hint="default"/>
      <w:sz w:val="22"/>
      <w:szCs w:val="22"/>
      <w:lang w:val="pl-PL"/>
    </w:rPr>
  </w:style>
  <w:style w:type="character" w:customStyle="1" w:styleId="WW8Num5z0">
    <w:name w:val="WW8Num5z0"/>
    <w:rsid w:val="00132901"/>
    <w:rPr>
      <w:rFonts w:cs="Arial" w:hint="default"/>
      <w:i/>
      <w:color w:val="6666FF"/>
      <w:szCs w:val="22"/>
      <w:lang w:val="pl-PL"/>
    </w:rPr>
  </w:style>
  <w:style w:type="character" w:customStyle="1" w:styleId="WW8Num6z0">
    <w:name w:val="WW8Num6z0"/>
    <w:rsid w:val="00132901"/>
    <w:rPr>
      <w:rFonts w:ascii="Arial" w:hAnsi="Arial" w:cs="Arial" w:hint="default"/>
      <w:color w:val="C00000"/>
      <w:sz w:val="22"/>
      <w:szCs w:val="22"/>
    </w:rPr>
  </w:style>
  <w:style w:type="character" w:customStyle="1" w:styleId="WW8Num7z0">
    <w:name w:val="WW8Num7z0"/>
    <w:rsid w:val="00132901"/>
    <w:rPr>
      <w:rFonts w:cs="Arial" w:hint="default"/>
      <w:sz w:val="22"/>
      <w:szCs w:val="22"/>
    </w:rPr>
  </w:style>
  <w:style w:type="character" w:customStyle="1" w:styleId="WW8Num8z0">
    <w:name w:val="WW8Num8z0"/>
    <w:rsid w:val="00132901"/>
    <w:rPr>
      <w:rFonts w:cs="Arial" w:hint="default"/>
      <w:szCs w:val="22"/>
    </w:rPr>
  </w:style>
  <w:style w:type="character" w:customStyle="1" w:styleId="WW8Num9z0">
    <w:name w:val="WW8Num9z0"/>
    <w:rsid w:val="00132901"/>
    <w:rPr>
      <w:rFonts w:cs="Times New Roman"/>
      <w:color w:val="C00000"/>
      <w:szCs w:val="22"/>
    </w:rPr>
  </w:style>
  <w:style w:type="character" w:customStyle="1" w:styleId="WW8Num10z0">
    <w:name w:val="WW8Num10z0"/>
    <w:rsid w:val="00132901"/>
    <w:rPr>
      <w:rFonts w:hint="default"/>
    </w:rPr>
  </w:style>
  <w:style w:type="character" w:customStyle="1" w:styleId="WW8Num11z0">
    <w:name w:val="WW8Num11z0"/>
    <w:rsid w:val="00132901"/>
    <w:rPr>
      <w:rFonts w:hint="default"/>
    </w:rPr>
  </w:style>
  <w:style w:type="character" w:customStyle="1" w:styleId="WW8Num12z0">
    <w:name w:val="WW8Num12z0"/>
    <w:rsid w:val="00132901"/>
    <w:rPr>
      <w:rFonts w:cs="Arial" w:hint="default"/>
      <w:b/>
      <w:color w:val="6666FF"/>
      <w:szCs w:val="22"/>
    </w:rPr>
  </w:style>
  <w:style w:type="character" w:customStyle="1" w:styleId="WW8Num13z0">
    <w:name w:val="WW8Num13z0"/>
    <w:rsid w:val="00132901"/>
    <w:rPr>
      <w:rFonts w:cs="Arial" w:hint="default"/>
      <w:b/>
      <w:color w:val="C00000"/>
      <w:szCs w:val="22"/>
    </w:rPr>
  </w:style>
  <w:style w:type="character" w:customStyle="1" w:styleId="WW8Num14z0">
    <w:name w:val="WW8Num14z0"/>
    <w:rsid w:val="00132901"/>
    <w:rPr>
      <w:rFonts w:cs="Arial" w:hint="default"/>
      <w:sz w:val="22"/>
      <w:szCs w:val="22"/>
    </w:rPr>
  </w:style>
  <w:style w:type="character" w:customStyle="1" w:styleId="WW8Num15z0">
    <w:name w:val="WW8Num15z0"/>
    <w:rsid w:val="00132901"/>
    <w:rPr>
      <w:rFonts w:ascii="Arial" w:hAnsi="Arial" w:cs="Arial" w:hint="default"/>
      <w:sz w:val="22"/>
      <w:szCs w:val="22"/>
    </w:rPr>
  </w:style>
  <w:style w:type="character" w:customStyle="1" w:styleId="WW8Num16z0">
    <w:name w:val="WW8Num16z0"/>
    <w:rsid w:val="00132901"/>
    <w:rPr>
      <w:rFonts w:cs="Arial" w:hint="default"/>
      <w:szCs w:val="22"/>
    </w:rPr>
  </w:style>
  <w:style w:type="character" w:customStyle="1" w:styleId="WW8Num17z0">
    <w:name w:val="WW8Num17z0"/>
    <w:rsid w:val="00132901"/>
    <w:rPr>
      <w:rFonts w:hint="default"/>
    </w:rPr>
  </w:style>
  <w:style w:type="character" w:customStyle="1" w:styleId="WW8Num18z0">
    <w:name w:val="WW8Num18z0"/>
    <w:rsid w:val="00132901"/>
    <w:rPr>
      <w:rFonts w:cs="Arial" w:hint="default"/>
      <w:b/>
      <w:sz w:val="24"/>
      <w:szCs w:val="22"/>
    </w:rPr>
  </w:style>
  <w:style w:type="character" w:customStyle="1" w:styleId="WW8Num19z0">
    <w:name w:val="WW8Num19z0"/>
    <w:rsid w:val="00132901"/>
    <w:rPr>
      <w:rFonts w:hint="default"/>
      <w:szCs w:val="22"/>
    </w:rPr>
  </w:style>
  <w:style w:type="character" w:customStyle="1" w:styleId="WW8Num20z0">
    <w:name w:val="WW8Num20z0"/>
    <w:rsid w:val="00132901"/>
    <w:rPr>
      <w:rFonts w:cs="Arial" w:hint="default"/>
      <w:szCs w:val="22"/>
    </w:rPr>
  </w:style>
  <w:style w:type="character" w:customStyle="1" w:styleId="WW8Num20z1">
    <w:name w:val="WW8Num20z1"/>
    <w:rsid w:val="00132901"/>
    <w:rPr>
      <w:rFonts w:cs="Arial"/>
      <w:color w:val="6666FF"/>
    </w:rPr>
  </w:style>
  <w:style w:type="character" w:customStyle="1" w:styleId="WW8Num20z2">
    <w:name w:val="WW8Num20z2"/>
    <w:rsid w:val="00132901"/>
  </w:style>
  <w:style w:type="character" w:customStyle="1" w:styleId="WW8Num20z3">
    <w:name w:val="WW8Num20z3"/>
    <w:rsid w:val="00132901"/>
  </w:style>
  <w:style w:type="character" w:customStyle="1" w:styleId="WW8Num20z4">
    <w:name w:val="WW8Num20z4"/>
    <w:rsid w:val="00132901"/>
  </w:style>
  <w:style w:type="character" w:customStyle="1" w:styleId="WW8Num20z5">
    <w:name w:val="WW8Num20z5"/>
    <w:rsid w:val="00132901"/>
  </w:style>
  <w:style w:type="character" w:customStyle="1" w:styleId="WW8Num20z6">
    <w:name w:val="WW8Num20z6"/>
    <w:rsid w:val="00132901"/>
  </w:style>
  <w:style w:type="character" w:customStyle="1" w:styleId="WW8Num20z7">
    <w:name w:val="WW8Num20z7"/>
    <w:rsid w:val="00132901"/>
  </w:style>
  <w:style w:type="character" w:customStyle="1" w:styleId="WW8Num20z8">
    <w:name w:val="WW8Num20z8"/>
    <w:rsid w:val="00132901"/>
  </w:style>
  <w:style w:type="character" w:customStyle="1" w:styleId="WW8Num21z0">
    <w:name w:val="WW8Num21z0"/>
    <w:rsid w:val="00132901"/>
    <w:rPr>
      <w:rFonts w:cs="Times New Roman"/>
      <w:szCs w:val="22"/>
    </w:rPr>
  </w:style>
  <w:style w:type="character" w:customStyle="1" w:styleId="WW8Num21z1">
    <w:name w:val="WW8Num21z1"/>
    <w:rsid w:val="00132901"/>
  </w:style>
  <w:style w:type="character" w:customStyle="1" w:styleId="WW8Num21z2">
    <w:name w:val="WW8Num21z2"/>
    <w:rsid w:val="00132901"/>
  </w:style>
  <w:style w:type="character" w:customStyle="1" w:styleId="WW8Num21z3">
    <w:name w:val="WW8Num21z3"/>
    <w:rsid w:val="00132901"/>
  </w:style>
  <w:style w:type="character" w:customStyle="1" w:styleId="WW8Num21z4">
    <w:name w:val="WW8Num21z4"/>
    <w:rsid w:val="00132901"/>
  </w:style>
  <w:style w:type="character" w:customStyle="1" w:styleId="WW8Num21z5">
    <w:name w:val="WW8Num21z5"/>
    <w:rsid w:val="00132901"/>
  </w:style>
  <w:style w:type="character" w:customStyle="1" w:styleId="WW8Num21z6">
    <w:name w:val="WW8Num21z6"/>
    <w:rsid w:val="00132901"/>
  </w:style>
  <w:style w:type="character" w:customStyle="1" w:styleId="WW8Num21z7">
    <w:name w:val="WW8Num21z7"/>
    <w:rsid w:val="00132901"/>
  </w:style>
  <w:style w:type="character" w:customStyle="1" w:styleId="WW8Num21z8">
    <w:name w:val="WW8Num21z8"/>
    <w:rsid w:val="00132901"/>
  </w:style>
  <w:style w:type="character" w:customStyle="1" w:styleId="WW8Num22z0">
    <w:name w:val="WW8Num22z0"/>
    <w:rsid w:val="00132901"/>
  </w:style>
  <w:style w:type="character" w:customStyle="1" w:styleId="WW8Num22z1">
    <w:name w:val="WW8Num22z1"/>
    <w:rsid w:val="00132901"/>
  </w:style>
  <w:style w:type="character" w:customStyle="1" w:styleId="WW8Num22z2">
    <w:name w:val="WW8Num22z2"/>
    <w:rsid w:val="00132901"/>
  </w:style>
  <w:style w:type="character" w:customStyle="1" w:styleId="WW8Num22z3">
    <w:name w:val="WW8Num22z3"/>
    <w:rsid w:val="00132901"/>
  </w:style>
  <w:style w:type="character" w:customStyle="1" w:styleId="WW8Num22z4">
    <w:name w:val="WW8Num22z4"/>
    <w:rsid w:val="00132901"/>
  </w:style>
  <w:style w:type="character" w:customStyle="1" w:styleId="WW8Num22z5">
    <w:name w:val="WW8Num22z5"/>
    <w:rsid w:val="00132901"/>
  </w:style>
  <w:style w:type="character" w:customStyle="1" w:styleId="WW8Num22z6">
    <w:name w:val="WW8Num22z6"/>
    <w:rsid w:val="00132901"/>
  </w:style>
  <w:style w:type="character" w:customStyle="1" w:styleId="WW8Num22z7">
    <w:name w:val="WW8Num22z7"/>
    <w:rsid w:val="00132901"/>
  </w:style>
  <w:style w:type="character" w:customStyle="1" w:styleId="WW8Num22z8">
    <w:name w:val="WW8Num22z8"/>
    <w:rsid w:val="00132901"/>
  </w:style>
  <w:style w:type="character" w:customStyle="1" w:styleId="WW8Num16z1">
    <w:name w:val="WW8Num16z1"/>
    <w:rsid w:val="00132901"/>
  </w:style>
  <w:style w:type="character" w:customStyle="1" w:styleId="WW8Num16z2">
    <w:name w:val="WW8Num16z2"/>
    <w:rsid w:val="00132901"/>
  </w:style>
  <w:style w:type="character" w:customStyle="1" w:styleId="WW8Num16z3">
    <w:name w:val="WW8Num16z3"/>
    <w:rsid w:val="00132901"/>
  </w:style>
  <w:style w:type="character" w:customStyle="1" w:styleId="WW8Num16z4">
    <w:name w:val="WW8Num16z4"/>
    <w:rsid w:val="00132901"/>
  </w:style>
  <w:style w:type="character" w:customStyle="1" w:styleId="WW8Num16z5">
    <w:name w:val="WW8Num16z5"/>
    <w:rsid w:val="00132901"/>
  </w:style>
  <w:style w:type="character" w:customStyle="1" w:styleId="WW8Num16z6">
    <w:name w:val="WW8Num16z6"/>
    <w:rsid w:val="00132901"/>
  </w:style>
  <w:style w:type="character" w:customStyle="1" w:styleId="WW8Num16z7">
    <w:name w:val="WW8Num16z7"/>
    <w:rsid w:val="00132901"/>
  </w:style>
  <w:style w:type="character" w:customStyle="1" w:styleId="WW8Num16z8">
    <w:name w:val="WW8Num16z8"/>
    <w:rsid w:val="00132901"/>
  </w:style>
  <w:style w:type="character" w:customStyle="1" w:styleId="Domylnaczcionkaakapitu1">
    <w:name w:val="Domyślna czcionka akapitu1"/>
    <w:rsid w:val="00132901"/>
  </w:style>
  <w:style w:type="character" w:customStyle="1" w:styleId="Tekstpodstawowy3Znak">
    <w:name w:val="Tekst podstawowy 3 Znak"/>
    <w:rsid w:val="00132901"/>
    <w:rPr>
      <w:rFonts w:ascii="Arial" w:hAnsi="Arial" w:cs="Times New Roman"/>
      <w:bCs/>
      <w:sz w:val="16"/>
      <w:szCs w:val="16"/>
    </w:rPr>
  </w:style>
  <w:style w:type="character" w:customStyle="1" w:styleId="TekstpodstawowyZnak">
    <w:name w:val="Tekst podstawowy Znak"/>
    <w:rsid w:val="00132901"/>
    <w:rPr>
      <w:rFonts w:ascii="Arial" w:hAnsi="Arial" w:cs="Times New Roman"/>
      <w:bCs/>
      <w:sz w:val="24"/>
      <w:szCs w:val="24"/>
    </w:rPr>
  </w:style>
  <w:style w:type="character" w:customStyle="1" w:styleId="TekstpodstawowywcityZnak">
    <w:name w:val="Tekst podstawowy wcięty Znak"/>
    <w:rsid w:val="00132901"/>
    <w:rPr>
      <w:rFonts w:ascii="Arial" w:hAnsi="Arial" w:cs="Times New Roman"/>
      <w:bCs/>
      <w:sz w:val="24"/>
      <w:szCs w:val="24"/>
    </w:rPr>
  </w:style>
  <w:style w:type="character" w:customStyle="1" w:styleId="Tekstpodstawowywcity2Znak">
    <w:name w:val="Tekst podstawowy wcięty 2 Znak"/>
    <w:rsid w:val="00132901"/>
    <w:rPr>
      <w:rFonts w:ascii="Arial" w:hAnsi="Arial" w:cs="Times New Roman"/>
      <w:bCs/>
      <w:sz w:val="24"/>
      <w:szCs w:val="24"/>
    </w:rPr>
  </w:style>
  <w:style w:type="character" w:customStyle="1" w:styleId="Tekstpodstawowywcity3Znak">
    <w:name w:val="Tekst podstawowy wcięty 3 Znak"/>
    <w:rsid w:val="00132901"/>
    <w:rPr>
      <w:rFonts w:ascii="Arial" w:hAnsi="Arial" w:cs="Times New Roman"/>
      <w:bCs/>
      <w:sz w:val="16"/>
      <w:szCs w:val="16"/>
    </w:rPr>
  </w:style>
  <w:style w:type="character" w:customStyle="1" w:styleId="StopkaZnak">
    <w:name w:val="Stopka Znak"/>
    <w:rsid w:val="00132901"/>
    <w:rPr>
      <w:rFonts w:ascii="Arial" w:hAnsi="Arial" w:cs="Times New Roman"/>
      <w:bCs/>
      <w:sz w:val="24"/>
      <w:szCs w:val="24"/>
    </w:rPr>
  </w:style>
  <w:style w:type="character" w:styleId="Numerstrony">
    <w:name w:val="page number"/>
    <w:rsid w:val="00132901"/>
    <w:rPr>
      <w:rFonts w:cs="Times New Roman"/>
    </w:rPr>
  </w:style>
  <w:style w:type="character" w:customStyle="1" w:styleId="Tekstpodstawowy2Znak">
    <w:name w:val="Tekst podstawowy 2 Znak"/>
    <w:rsid w:val="00132901"/>
    <w:rPr>
      <w:rFonts w:ascii="Arial" w:hAnsi="Arial" w:cs="Times New Roman"/>
      <w:bCs/>
      <w:sz w:val="24"/>
      <w:szCs w:val="24"/>
    </w:rPr>
  </w:style>
  <w:style w:type="character" w:customStyle="1" w:styleId="NagwekZnak">
    <w:name w:val="Nagłówek Znak"/>
    <w:rsid w:val="00132901"/>
    <w:rPr>
      <w:rFonts w:ascii="Arial" w:hAnsi="Arial" w:cs="Times New Roman"/>
      <w:bCs/>
      <w:sz w:val="24"/>
      <w:szCs w:val="24"/>
    </w:rPr>
  </w:style>
  <w:style w:type="character" w:customStyle="1" w:styleId="MapadokumentuZnak">
    <w:name w:val="Mapa dokumentu Znak"/>
    <w:rsid w:val="00132901"/>
    <w:rPr>
      <w:rFonts w:cs="Times New Roman"/>
      <w:bCs/>
      <w:sz w:val="2"/>
    </w:rPr>
  </w:style>
  <w:style w:type="character" w:customStyle="1" w:styleId="TekstdymkaZnak">
    <w:name w:val="Tekst dymka Znak"/>
    <w:rsid w:val="00132901"/>
    <w:rPr>
      <w:rFonts w:cs="Times New Roman"/>
      <w:bCs/>
      <w:sz w:val="2"/>
    </w:rPr>
  </w:style>
  <w:style w:type="character" w:customStyle="1" w:styleId="PlainTextChar">
    <w:name w:val="Plain Text Char"/>
    <w:rsid w:val="00132901"/>
    <w:rPr>
      <w:rFonts w:ascii="Consolas" w:hAnsi="Consolas" w:cs="Consolas"/>
    </w:rPr>
  </w:style>
  <w:style w:type="character" w:customStyle="1" w:styleId="ZwykytekstZnak">
    <w:name w:val="Zwykły tekst Znak"/>
    <w:rsid w:val="00132901"/>
    <w:rPr>
      <w:rFonts w:ascii="Courier New" w:hAnsi="Courier New" w:cs="Courier New"/>
      <w:bCs/>
    </w:rPr>
  </w:style>
  <w:style w:type="character" w:styleId="HTML-staaszeroko">
    <w:name w:val="HTML Typewriter"/>
    <w:rsid w:val="00132901"/>
    <w:rPr>
      <w:rFonts w:ascii="Courier New" w:hAnsi="Courier New" w:cs="Times New Roman"/>
      <w:sz w:val="20"/>
    </w:rPr>
  </w:style>
  <w:style w:type="character" w:customStyle="1" w:styleId="PrzesunityChar">
    <w:name w:val="Przesunięty Char"/>
    <w:rsid w:val="00132901"/>
    <w:rPr>
      <w:sz w:val="24"/>
      <w:lang w:val="pl-PL"/>
    </w:rPr>
  </w:style>
  <w:style w:type="character" w:customStyle="1" w:styleId="OdpowiedZnak">
    <w:name w:val="Odpowiedź Znak"/>
    <w:rsid w:val="00132901"/>
    <w:rPr>
      <w:rFonts w:ascii="Calibri" w:hAnsi="Calibri" w:cs="Calibri"/>
      <w:color w:val="FF0000"/>
      <w:sz w:val="22"/>
      <w:lang w:val="pl-PL"/>
    </w:rPr>
  </w:style>
  <w:style w:type="character" w:customStyle="1" w:styleId="TekstprzypisukocowegoZnak">
    <w:name w:val="Tekst przypisu końcowego Znak"/>
    <w:rsid w:val="00132901"/>
    <w:rPr>
      <w:rFonts w:ascii="Arial" w:hAnsi="Arial" w:cs="Times New Roman"/>
      <w:bCs/>
    </w:rPr>
  </w:style>
  <w:style w:type="character" w:customStyle="1" w:styleId="EndnoteCharacters">
    <w:name w:val="Endnote Characters"/>
    <w:rsid w:val="00132901"/>
    <w:rPr>
      <w:rFonts w:cs="Times New Roman"/>
      <w:vertAlign w:val="superscript"/>
    </w:rPr>
  </w:style>
  <w:style w:type="character" w:customStyle="1" w:styleId="Odwoaniedokomentarza1">
    <w:name w:val="Odwołanie do komentarza1"/>
    <w:rsid w:val="00132901"/>
    <w:rPr>
      <w:rFonts w:cs="Times New Roman"/>
      <w:sz w:val="16"/>
    </w:rPr>
  </w:style>
  <w:style w:type="character" w:customStyle="1" w:styleId="TekstkomentarzaZnak">
    <w:name w:val="Tekst komentarza Znak"/>
    <w:rsid w:val="00132901"/>
    <w:rPr>
      <w:rFonts w:ascii="Arial" w:hAnsi="Arial" w:cs="Times New Roman"/>
    </w:rPr>
  </w:style>
  <w:style w:type="character" w:customStyle="1" w:styleId="TematkomentarzaZnak">
    <w:name w:val="Temat komentarza Znak"/>
    <w:rsid w:val="00132901"/>
    <w:rPr>
      <w:rFonts w:ascii="Arial" w:hAnsi="Arial" w:cs="Times New Roman"/>
      <w:b/>
    </w:rPr>
  </w:style>
  <w:style w:type="character" w:customStyle="1" w:styleId="st1">
    <w:name w:val="st1"/>
    <w:rsid w:val="00132901"/>
    <w:rPr>
      <w:rFonts w:cs="Times New Roman"/>
    </w:rPr>
  </w:style>
  <w:style w:type="character" w:customStyle="1" w:styleId="h11">
    <w:name w:val="h11"/>
    <w:rsid w:val="00132901"/>
    <w:rPr>
      <w:rFonts w:ascii="Verdana" w:hAnsi="Verdana" w:cs="Verdana"/>
      <w:b/>
      <w:sz w:val="17"/>
    </w:rPr>
  </w:style>
  <w:style w:type="character" w:styleId="Pogrubienie">
    <w:name w:val="Strong"/>
    <w:qFormat/>
    <w:rsid w:val="00132901"/>
    <w:rPr>
      <w:rFonts w:cs="Times New Roman"/>
      <w:b/>
    </w:rPr>
  </w:style>
  <w:style w:type="character" w:customStyle="1" w:styleId="A4">
    <w:name w:val="A4"/>
    <w:rsid w:val="00132901"/>
    <w:rPr>
      <w:color w:val="000000"/>
      <w:sz w:val="13"/>
    </w:rPr>
  </w:style>
  <w:style w:type="character" w:styleId="Hipercze">
    <w:name w:val="Hyperlink"/>
    <w:rsid w:val="00132901"/>
    <w:rPr>
      <w:rFonts w:cs="Times New Roman"/>
      <w:color w:val="0000FF"/>
      <w:u w:val="single"/>
    </w:rPr>
  </w:style>
  <w:style w:type="character" w:customStyle="1" w:styleId="BodyTextIndentChar">
    <w:name w:val="Body Text Indent Char"/>
    <w:rsid w:val="00132901"/>
    <w:rPr>
      <w:rFonts w:ascii="Arial" w:hAnsi="Arial" w:cs="Arial"/>
      <w:spacing w:val="26"/>
      <w:sz w:val="24"/>
      <w:lang w:val="pl-PL" w:eastAsia="ar-SA" w:bidi="ar-SA"/>
    </w:rPr>
  </w:style>
  <w:style w:type="character" w:customStyle="1" w:styleId="NumberingSymbols">
    <w:name w:val="Numbering Symbols"/>
    <w:rsid w:val="00132901"/>
  </w:style>
  <w:style w:type="character" w:customStyle="1" w:styleId="Bullets">
    <w:name w:val="Bullets"/>
    <w:rsid w:val="00132901"/>
    <w:rPr>
      <w:rFonts w:ascii="OpenSymbol" w:eastAsia="OpenSymbol" w:hAnsi="OpenSymbol" w:cs="OpenSymbol"/>
    </w:rPr>
  </w:style>
  <w:style w:type="paragraph" w:customStyle="1" w:styleId="Heading">
    <w:name w:val="Heading"/>
    <w:basedOn w:val="Normalny"/>
    <w:next w:val="Tekstpodstawowy"/>
    <w:rsid w:val="00132901"/>
    <w:pPr>
      <w:keepNext/>
      <w:spacing w:before="240" w:after="120"/>
    </w:pPr>
    <w:rPr>
      <w:rFonts w:eastAsia="Microsoft YaHei" w:cs="Mangal"/>
      <w:sz w:val="28"/>
      <w:szCs w:val="28"/>
    </w:rPr>
  </w:style>
  <w:style w:type="paragraph" w:styleId="Tekstpodstawowy">
    <w:name w:val="Body Text"/>
    <w:basedOn w:val="Normalny"/>
    <w:link w:val="TekstpodstawowyZnak1"/>
    <w:rsid w:val="00132901"/>
    <w:pPr>
      <w:jc w:val="both"/>
    </w:pPr>
    <w:rPr>
      <w:sz w:val="24"/>
      <w:lang w:val="x-none"/>
    </w:rPr>
  </w:style>
  <w:style w:type="character" w:customStyle="1" w:styleId="TekstpodstawowyZnak1">
    <w:name w:val="Tekst podstawowy Znak1"/>
    <w:basedOn w:val="Domylnaczcionkaakapitu"/>
    <w:link w:val="Tekstpodstawowy"/>
    <w:rsid w:val="00132901"/>
    <w:rPr>
      <w:rFonts w:ascii="Arial" w:eastAsia="Times New Roman" w:hAnsi="Arial" w:cs="Arial"/>
      <w:sz w:val="24"/>
      <w:lang w:val="x-none" w:eastAsia="pl-PL"/>
    </w:rPr>
  </w:style>
  <w:style w:type="paragraph" w:styleId="Lista">
    <w:name w:val="List"/>
    <w:basedOn w:val="Tekstpodstawowy"/>
    <w:rsid w:val="00132901"/>
    <w:rPr>
      <w:rFonts w:cs="Mangal"/>
    </w:rPr>
  </w:style>
  <w:style w:type="paragraph" w:customStyle="1" w:styleId="Legenda1">
    <w:name w:val="Legenda1"/>
    <w:basedOn w:val="Normalny"/>
    <w:rsid w:val="00132901"/>
    <w:pPr>
      <w:suppressLineNumbers/>
      <w:spacing w:before="120" w:after="120"/>
    </w:pPr>
    <w:rPr>
      <w:rFonts w:cs="Mangal"/>
      <w:i/>
      <w:iCs/>
      <w:sz w:val="24"/>
      <w:szCs w:val="24"/>
    </w:rPr>
  </w:style>
  <w:style w:type="paragraph" w:customStyle="1" w:styleId="Index">
    <w:name w:val="Index"/>
    <w:basedOn w:val="Normalny"/>
    <w:rsid w:val="00132901"/>
    <w:pPr>
      <w:suppressLineNumbers/>
    </w:pPr>
    <w:rPr>
      <w:rFonts w:cs="Mangal"/>
    </w:rPr>
  </w:style>
  <w:style w:type="paragraph" w:customStyle="1" w:styleId="Tekstpodstawowy31">
    <w:name w:val="Tekst podstawowy 31"/>
    <w:basedOn w:val="Normalny"/>
    <w:rsid w:val="00132901"/>
    <w:pPr>
      <w:jc w:val="center"/>
    </w:pPr>
    <w:rPr>
      <w:sz w:val="16"/>
      <w:szCs w:val="16"/>
      <w:lang w:val="x-none"/>
    </w:rPr>
  </w:style>
  <w:style w:type="paragraph" w:styleId="Tekstpodstawowywcity">
    <w:name w:val="Body Text Indent"/>
    <w:basedOn w:val="Normalny"/>
    <w:link w:val="TekstpodstawowywcityZnak1"/>
    <w:rsid w:val="00132901"/>
    <w:pPr>
      <w:ind w:left="567"/>
      <w:jc w:val="both"/>
    </w:pPr>
    <w:rPr>
      <w:sz w:val="24"/>
      <w:lang w:val="x-none"/>
    </w:rPr>
  </w:style>
  <w:style w:type="character" w:customStyle="1" w:styleId="TekstpodstawowywcityZnak1">
    <w:name w:val="Tekst podstawowy wcięty Znak1"/>
    <w:basedOn w:val="Domylnaczcionkaakapitu"/>
    <w:link w:val="Tekstpodstawowywcity"/>
    <w:rsid w:val="00132901"/>
    <w:rPr>
      <w:rFonts w:ascii="Arial" w:eastAsia="Times New Roman" w:hAnsi="Arial" w:cs="Arial"/>
      <w:sz w:val="24"/>
      <w:lang w:val="x-none" w:eastAsia="pl-PL"/>
    </w:rPr>
  </w:style>
  <w:style w:type="paragraph" w:customStyle="1" w:styleId="Tekstpodstawowywcity21">
    <w:name w:val="Tekst podstawowy wcięty 21"/>
    <w:basedOn w:val="Normalny"/>
    <w:rsid w:val="00132901"/>
    <w:pPr>
      <w:ind w:left="709"/>
      <w:jc w:val="both"/>
    </w:pPr>
    <w:rPr>
      <w:sz w:val="24"/>
      <w:lang w:val="x-none"/>
    </w:rPr>
  </w:style>
  <w:style w:type="paragraph" w:customStyle="1" w:styleId="Tekstpodstawowywcity31">
    <w:name w:val="Tekst podstawowy wcięty 31"/>
    <w:basedOn w:val="Normalny"/>
    <w:rsid w:val="00132901"/>
    <w:pPr>
      <w:ind w:left="3544"/>
      <w:jc w:val="both"/>
    </w:pPr>
    <w:rPr>
      <w:sz w:val="16"/>
      <w:szCs w:val="16"/>
      <w:lang w:val="x-none"/>
    </w:rPr>
  </w:style>
  <w:style w:type="paragraph" w:styleId="Stopka">
    <w:name w:val="footer"/>
    <w:basedOn w:val="Normalny"/>
    <w:link w:val="StopkaZnak1"/>
    <w:rsid w:val="00132901"/>
    <w:pPr>
      <w:tabs>
        <w:tab w:val="center" w:pos="4536"/>
        <w:tab w:val="right" w:pos="9072"/>
      </w:tabs>
    </w:pPr>
    <w:rPr>
      <w:sz w:val="24"/>
      <w:lang w:val="x-none"/>
    </w:rPr>
  </w:style>
  <w:style w:type="character" w:customStyle="1" w:styleId="StopkaZnak1">
    <w:name w:val="Stopka Znak1"/>
    <w:basedOn w:val="Domylnaczcionkaakapitu"/>
    <w:link w:val="Stopka"/>
    <w:rsid w:val="00132901"/>
    <w:rPr>
      <w:rFonts w:ascii="Arial" w:eastAsia="Times New Roman" w:hAnsi="Arial" w:cs="Arial"/>
      <w:sz w:val="24"/>
      <w:lang w:val="x-none" w:eastAsia="pl-PL"/>
    </w:rPr>
  </w:style>
  <w:style w:type="paragraph" w:customStyle="1" w:styleId="Tekstpodstawowy21">
    <w:name w:val="Tekst podstawowy 21"/>
    <w:basedOn w:val="Normalny"/>
    <w:rsid w:val="00132901"/>
    <w:pPr>
      <w:jc w:val="both"/>
    </w:pPr>
    <w:rPr>
      <w:sz w:val="24"/>
      <w:lang w:val="x-none"/>
    </w:rPr>
  </w:style>
  <w:style w:type="paragraph" w:styleId="Nagwek">
    <w:name w:val="header"/>
    <w:basedOn w:val="Normalny"/>
    <w:link w:val="NagwekZnak1"/>
    <w:rsid w:val="00132901"/>
    <w:pPr>
      <w:tabs>
        <w:tab w:val="center" w:pos="4536"/>
        <w:tab w:val="right" w:pos="9072"/>
      </w:tabs>
    </w:pPr>
    <w:rPr>
      <w:sz w:val="24"/>
      <w:lang w:val="x-none"/>
    </w:rPr>
  </w:style>
  <w:style w:type="character" w:customStyle="1" w:styleId="NagwekZnak1">
    <w:name w:val="Nagłówek Znak1"/>
    <w:basedOn w:val="Domylnaczcionkaakapitu"/>
    <w:link w:val="Nagwek"/>
    <w:rsid w:val="00132901"/>
    <w:rPr>
      <w:rFonts w:ascii="Arial" w:eastAsia="Times New Roman" w:hAnsi="Arial" w:cs="Arial"/>
      <w:sz w:val="24"/>
      <w:lang w:val="x-none" w:eastAsia="pl-PL"/>
    </w:rPr>
  </w:style>
  <w:style w:type="paragraph" w:styleId="Mapadokumentu">
    <w:name w:val="Document Map"/>
    <w:basedOn w:val="Normalny"/>
    <w:link w:val="MapadokumentuZnak1"/>
    <w:rsid w:val="00132901"/>
    <w:pPr>
      <w:shd w:val="clear" w:color="auto" w:fill="000080"/>
    </w:pPr>
    <w:rPr>
      <w:rFonts w:ascii="Times New Roman" w:hAnsi="Times New Roman" w:cs="Times New Roman"/>
      <w:sz w:val="2"/>
      <w:szCs w:val="20"/>
      <w:lang w:val="x-none"/>
    </w:rPr>
  </w:style>
  <w:style w:type="character" w:customStyle="1" w:styleId="MapadokumentuZnak1">
    <w:name w:val="Mapa dokumentu Znak1"/>
    <w:basedOn w:val="Domylnaczcionkaakapitu"/>
    <w:link w:val="Mapadokumentu"/>
    <w:rsid w:val="00132901"/>
    <w:rPr>
      <w:rFonts w:ascii="Times New Roman" w:eastAsia="Times New Roman" w:hAnsi="Times New Roman" w:cs="Times New Roman"/>
      <w:sz w:val="2"/>
      <w:szCs w:val="20"/>
      <w:shd w:val="clear" w:color="auto" w:fill="000080"/>
      <w:lang w:val="x-none" w:eastAsia="pl-PL"/>
    </w:rPr>
  </w:style>
  <w:style w:type="paragraph" w:styleId="Tekstdymka">
    <w:name w:val="Balloon Text"/>
    <w:basedOn w:val="Normalny"/>
    <w:link w:val="TekstdymkaZnak1"/>
    <w:rsid w:val="00132901"/>
    <w:rPr>
      <w:rFonts w:ascii="Times New Roman" w:hAnsi="Times New Roman" w:cs="Times New Roman"/>
      <w:sz w:val="2"/>
      <w:szCs w:val="20"/>
      <w:lang w:val="x-none"/>
    </w:rPr>
  </w:style>
  <w:style w:type="character" w:customStyle="1" w:styleId="TekstdymkaZnak1">
    <w:name w:val="Tekst dymka Znak1"/>
    <w:basedOn w:val="Domylnaczcionkaakapitu"/>
    <w:link w:val="Tekstdymka"/>
    <w:rsid w:val="00132901"/>
    <w:rPr>
      <w:rFonts w:ascii="Times New Roman" w:eastAsia="Times New Roman" w:hAnsi="Times New Roman" w:cs="Times New Roman"/>
      <w:sz w:val="2"/>
      <w:szCs w:val="20"/>
      <w:lang w:val="x-none" w:eastAsia="pl-PL"/>
    </w:rPr>
  </w:style>
  <w:style w:type="paragraph" w:customStyle="1" w:styleId="Zwykytekst1">
    <w:name w:val="Zwykły tekst1"/>
    <w:basedOn w:val="Normalny"/>
    <w:rsid w:val="00132901"/>
    <w:rPr>
      <w:rFonts w:ascii="Courier New" w:hAnsi="Courier New" w:cs="Courier New"/>
      <w:sz w:val="20"/>
      <w:szCs w:val="20"/>
      <w:lang w:val="x-none"/>
    </w:rPr>
  </w:style>
  <w:style w:type="paragraph" w:customStyle="1" w:styleId="ListParagraph1">
    <w:name w:val="List Paragraph1"/>
    <w:basedOn w:val="Normalny"/>
    <w:rsid w:val="00132901"/>
    <w:pPr>
      <w:spacing w:after="200" w:line="276" w:lineRule="auto"/>
      <w:ind w:left="720"/>
    </w:pPr>
    <w:rPr>
      <w:rFonts w:ascii="Calibri" w:hAnsi="Calibri" w:cs="Calibri"/>
    </w:rPr>
  </w:style>
  <w:style w:type="paragraph" w:customStyle="1" w:styleId="WW-Default">
    <w:name w:val="WW-Default"/>
    <w:rsid w:val="00132901"/>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Przesunity">
    <w:name w:val="Przesunięty"/>
    <w:basedOn w:val="Normalny"/>
    <w:rsid w:val="00132901"/>
    <w:pPr>
      <w:spacing w:before="280" w:after="280"/>
      <w:ind w:firstLine="709"/>
      <w:jc w:val="both"/>
    </w:pPr>
    <w:rPr>
      <w:rFonts w:ascii="Times New Roman" w:hAnsi="Times New Roman" w:cs="Times New Roman"/>
      <w:sz w:val="24"/>
      <w:szCs w:val="20"/>
    </w:rPr>
  </w:style>
  <w:style w:type="paragraph" w:customStyle="1" w:styleId="Odpowied">
    <w:name w:val="Odpowiedź"/>
    <w:basedOn w:val="Normalny"/>
    <w:rsid w:val="00132901"/>
    <w:pPr>
      <w:jc w:val="both"/>
    </w:pPr>
    <w:rPr>
      <w:rFonts w:ascii="Calibri" w:hAnsi="Calibri" w:cs="Calibri"/>
      <w:color w:val="FF0000"/>
      <w:szCs w:val="20"/>
    </w:rPr>
  </w:style>
  <w:style w:type="paragraph" w:styleId="Tekstprzypisukocowego">
    <w:name w:val="endnote text"/>
    <w:basedOn w:val="Normalny"/>
    <w:link w:val="TekstprzypisukocowegoZnak1"/>
    <w:rsid w:val="00132901"/>
    <w:rPr>
      <w:sz w:val="20"/>
      <w:szCs w:val="20"/>
      <w:lang w:val="x-none"/>
    </w:rPr>
  </w:style>
  <w:style w:type="character" w:customStyle="1" w:styleId="TekstprzypisukocowegoZnak1">
    <w:name w:val="Tekst przypisu końcowego Znak1"/>
    <w:basedOn w:val="Domylnaczcionkaakapitu"/>
    <w:link w:val="Tekstprzypisukocowego"/>
    <w:rsid w:val="00132901"/>
    <w:rPr>
      <w:rFonts w:ascii="Arial" w:eastAsia="Times New Roman" w:hAnsi="Arial" w:cs="Arial"/>
      <w:sz w:val="20"/>
      <w:szCs w:val="20"/>
      <w:lang w:val="x-none" w:eastAsia="pl-PL"/>
    </w:rPr>
  </w:style>
  <w:style w:type="paragraph" w:styleId="Akapitzlist">
    <w:name w:val="List Paragraph"/>
    <w:basedOn w:val="Normalny"/>
    <w:uiPriority w:val="34"/>
    <w:qFormat/>
    <w:rsid w:val="00132901"/>
    <w:pPr>
      <w:ind w:left="720"/>
    </w:pPr>
  </w:style>
  <w:style w:type="paragraph" w:customStyle="1" w:styleId="Tekstkomentarza1">
    <w:name w:val="Tekst komentarza1"/>
    <w:basedOn w:val="Normalny"/>
    <w:rsid w:val="00132901"/>
    <w:rPr>
      <w:sz w:val="20"/>
      <w:szCs w:val="20"/>
      <w:lang w:val="x-none"/>
    </w:rPr>
  </w:style>
  <w:style w:type="paragraph" w:styleId="Tekstkomentarza">
    <w:name w:val="annotation text"/>
    <w:basedOn w:val="Normalny"/>
    <w:link w:val="TekstkomentarzaZnak1"/>
    <w:uiPriority w:val="99"/>
    <w:semiHidden/>
    <w:unhideWhenUsed/>
    <w:rsid w:val="00132901"/>
    <w:rPr>
      <w:sz w:val="20"/>
      <w:szCs w:val="20"/>
    </w:rPr>
  </w:style>
  <w:style w:type="character" w:customStyle="1" w:styleId="TekstkomentarzaZnak1">
    <w:name w:val="Tekst komentarza Znak1"/>
    <w:basedOn w:val="Domylnaczcionkaakapitu"/>
    <w:link w:val="Tekstkomentarza"/>
    <w:uiPriority w:val="99"/>
    <w:semiHidden/>
    <w:rsid w:val="00132901"/>
    <w:rPr>
      <w:rFonts w:ascii="Arial" w:eastAsia="Times New Roman" w:hAnsi="Arial" w:cs="Arial"/>
      <w:sz w:val="20"/>
      <w:szCs w:val="20"/>
      <w:lang w:eastAsia="pl-PL"/>
    </w:rPr>
  </w:style>
  <w:style w:type="paragraph" w:styleId="Tematkomentarza">
    <w:name w:val="annotation subject"/>
    <w:basedOn w:val="Tekstkomentarza1"/>
    <w:next w:val="Tekstkomentarza1"/>
    <w:link w:val="TematkomentarzaZnak1"/>
    <w:rsid w:val="00132901"/>
    <w:rPr>
      <w:b/>
    </w:rPr>
  </w:style>
  <w:style w:type="character" w:customStyle="1" w:styleId="TematkomentarzaZnak1">
    <w:name w:val="Temat komentarza Znak1"/>
    <w:basedOn w:val="TekstkomentarzaZnak1"/>
    <w:link w:val="Tematkomentarza"/>
    <w:rsid w:val="00132901"/>
    <w:rPr>
      <w:rFonts w:ascii="Arial" w:eastAsia="Times New Roman" w:hAnsi="Arial" w:cs="Arial"/>
      <w:b/>
      <w:sz w:val="20"/>
      <w:szCs w:val="20"/>
      <w:lang w:val="x-none" w:eastAsia="pl-PL"/>
    </w:rPr>
  </w:style>
  <w:style w:type="paragraph" w:customStyle="1" w:styleId="celp">
    <w:name w:val="cel_p"/>
    <w:basedOn w:val="Normalny"/>
    <w:rsid w:val="00132901"/>
    <w:pPr>
      <w:spacing w:after="12"/>
      <w:ind w:left="12" w:right="12"/>
      <w:jc w:val="both"/>
      <w:textAlignment w:val="top"/>
    </w:pPr>
    <w:rPr>
      <w:rFonts w:ascii="Times New Roman" w:hAnsi="Times New Roman" w:cs="Times New Roman"/>
      <w:sz w:val="24"/>
    </w:rPr>
  </w:style>
  <w:style w:type="paragraph" w:customStyle="1" w:styleId="Pa3">
    <w:name w:val="Pa3"/>
    <w:basedOn w:val="WW-Default"/>
    <w:next w:val="WW-Default"/>
    <w:rsid w:val="00132901"/>
    <w:pPr>
      <w:spacing w:line="201" w:lineRule="atLeast"/>
    </w:pPr>
    <w:rPr>
      <w:rFonts w:ascii="Times New Roman" w:hAnsi="Times New Roman" w:cs="Times New Roman"/>
      <w:color w:val="auto"/>
    </w:rPr>
  </w:style>
  <w:style w:type="paragraph" w:styleId="NormalnyWeb">
    <w:name w:val="Normal (Web)"/>
    <w:basedOn w:val="Normalny"/>
    <w:rsid w:val="00132901"/>
    <w:pPr>
      <w:spacing w:before="280" w:after="119"/>
    </w:pPr>
    <w:rPr>
      <w:rFonts w:ascii="Times New Roman" w:hAnsi="Times New Roman" w:cs="Times New Roman"/>
      <w:sz w:val="24"/>
    </w:rPr>
  </w:style>
  <w:style w:type="paragraph" w:customStyle="1" w:styleId="Framecontents">
    <w:name w:val="Frame contents"/>
    <w:basedOn w:val="Tekstpodstawowy"/>
    <w:rsid w:val="00132901"/>
  </w:style>
  <w:style w:type="paragraph" w:customStyle="1" w:styleId="Default">
    <w:name w:val="Default"/>
    <w:rsid w:val="0013290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2901"/>
    <w:pPr>
      <w:suppressAutoHyphens/>
      <w:spacing w:after="0" w:line="240" w:lineRule="auto"/>
    </w:pPr>
    <w:rPr>
      <w:rFonts w:ascii="Arial" w:eastAsia="Times New Roman" w:hAnsi="Arial" w:cs="Arial"/>
      <w:lang w:eastAsia="pl-PL"/>
    </w:rPr>
  </w:style>
  <w:style w:type="paragraph" w:styleId="Nagwek1">
    <w:name w:val="heading 1"/>
    <w:basedOn w:val="Normalny"/>
    <w:next w:val="Normalny"/>
    <w:link w:val="Nagwek1Znak"/>
    <w:qFormat/>
    <w:rsid w:val="00132901"/>
    <w:pPr>
      <w:keepNext/>
      <w:numPr>
        <w:numId w:val="1"/>
      </w:numPr>
      <w:outlineLvl w:val="0"/>
    </w:pPr>
    <w:rPr>
      <w:rFonts w:ascii="Cambria" w:hAnsi="Cambria" w:cs="Cambria"/>
      <w:b/>
      <w:kern w:val="1"/>
      <w:sz w:val="32"/>
      <w:szCs w:val="32"/>
      <w:lang w:val="x-none"/>
    </w:rPr>
  </w:style>
  <w:style w:type="paragraph" w:styleId="Nagwek2">
    <w:name w:val="heading 2"/>
    <w:basedOn w:val="Normalny"/>
    <w:next w:val="Normalny"/>
    <w:link w:val="Nagwek2Znak"/>
    <w:qFormat/>
    <w:rsid w:val="00132901"/>
    <w:pPr>
      <w:keepNext/>
      <w:numPr>
        <w:ilvl w:val="1"/>
        <w:numId w:val="1"/>
      </w:numPr>
      <w:jc w:val="center"/>
      <w:outlineLvl w:val="1"/>
    </w:pPr>
    <w:rPr>
      <w:rFonts w:ascii="Cambria" w:hAnsi="Cambria" w:cs="Cambria"/>
      <w:b/>
      <w:i/>
      <w:iCs/>
      <w:sz w:val="28"/>
      <w:szCs w:val="28"/>
      <w:lang w:val="x-none"/>
    </w:rPr>
  </w:style>
  <w:style w:type="paragraph" w:styleId="Nagwek3">
    <w:name w:val="heading 3"/>
    <w:basedOn w:val="Normalny"/>
    <w:next w:val="Normalny"/>
    <w:link w:val="Nagwek3Znak"/>
    <w:qFormat/>
    <w:rsid w:val="00132901"/>
    <w:pPr>
      <w:keepNext/>
      <w:numPr>
        <w:ilvl w:val="2"/>
        <w:numId w:val="1"/>
      </w:numPr>
      <w:outlineLvl w:val="2"/>
    </w:pPr>
    <w:rPr>
      <w:rFonts w:ascii="Cambria" w:hAnsi="Cambria" w:cs="Cambria"/>
      <w:b/>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32901"/>
    <w:rPr>
      <w:rFonts w:ascii="Cambria" w:eastAsia="Times New Roman" w:hAnsi="Cambria" w:cs="Cambria"/>
      <w:b/>
      <w:kern w:val="1"/>
      <w:sz w:val="32"/>
      <w:szCs w:val="32"/>
      <w:lang w:val="x-none" w:eastAsia="pl-PL"/>
    </w:rPr>
  </w:style>
  <w:style w:type="character" w:customStyle="1" w:styleId="Nagwek2Znak">
    <w:name w:val="Nagłówek 2 Znak"/>
    <w:basedOn w:val="Domylnaczcionkaakapitu"/>
    <w:link w:val="Nagwek2"/>
    <w:rsid w:val="00132901"/>
    <w:rPr>
      <w:rFonts w:ascii="Cambria" w:eastAsia="Times New Roman" w:hAnsi="Cambria" w:cs="Cambria"/>
      <w:b/>
      <w:i/>
      <w:iCs/>
      <w:sz w:val="28"/>
      <w:szCs w:val="28"/>
      <w:lang w:val="x-none" w:eastAsia="pl-PL"/>
    </w:rPr>
  </w:style>
  <w:style w:type="character" w:customStyle="1" w:styleId="Nagwek3Znak">
    <w:name w:val="Nagłówek 3 Znak"/>
    <w:basedOn w:val="Domylnaczcionkaakapitu"/>
    <w:link w:val="Nagwek3"/>
    <w:rsid w:val="00132901"/>
    <w:rPr>
      <w:rFonts w:ascii="Cambria" w:eastAsia="Times New Roman" w:hAnsi="Cambria" w:cs="Cambria"/>
      <w:b/>
      <w:sz w:val="26"/>
      <w:szCs w:val="26"/>
      <w:lang w:val="x-none" w:eastAsia="pl-PL"/>
    </w:rPr>
  </w:style>
  <w:style w:type="character" w:customStyle="1" w:styleId="WW8Num1z0">
    <w:name w:val="WW8Num1z0"/>
    <w:rsid w:val="00132901"/>
    <w:rPr>
      <w:rFonts w:ascii="Arial" w:hAnsi="Arial" w:cs="Arial" w:hint="default"/>
      <w:sz w:val="22"/>
      <w:szCs w:val="22"/>
    </w:rPr>
  </w:style>
  <w:style w:type="character" w:customStyle="1" w:styleId="WW8Num1z1">
    <w:name w:val="WW8Num1z1"/>
    <w:rsid w:val="00132901"/>
  </w:style>
  <w:style w:type="character" w:customStyle="1" w:styleId="WW8Num1z2">
    <w:name w:val="WW8Num1z2"/>
    <w:rsid w:val="00132901"/>
  </w:style>
  <w:style w:type="character" w:customStyle="1" w:styleId="WW8Num1z3">
    <w:name w:val="WW8Num1z3"/>
    <w:rsid w:val="00132901"/>
  </w:style>
  <w:style w:type="character" w:customStyle="1" w:styleId="WW8Num1z4">
    <w:name w:val="WW8Num1z4"/>
    <w:rsid w:val="00132901"/>
  </w:style>
  <w:style w:type="character" w:customStyle="1" w:styleId="WW8Num1z5">
    <w:name w:val="WW8Num1z5"/>
    <w:rsid w:val="00132901"/>
  </w:style>
  <w:style w:type="character" w:customStyle="1" w:styleId="WW8Num1z6">
    <w:name w:val="WW8Num1z6"/>
    <w:rsid w:val="00132901"/>
  </w:style>
  <w:style w:type="character" w:customStyle="1" w:styleId="WW8Num1z7">
    <w:name w:val="WW8Num1z7"/>
    <w:rsid w:val="00132901"/>
  </w:style>
  <w:style w:type="character" w:customStyle="1" w:styleId="WW8Num1z8">
    <w:name w:val="WW8Num1z8"/>
    <w:rsid w:val="00132901"/>
  </w:style>
  <w:style w:type="character" w:customStyle="1" w:styleId="WW8Num2z0">
    <w:name w:val="WW8Num2z0"/>
    <w:rsid w:val="00132901"/>
    <w:rPr>
      <w:rFonts w:ascii="Arial" w:hAnsi="Arial" w:cs="Arial" w:hint="default"/>
      <w:sz w:val="22"/>
      <w:szCs w:val="22"/>
    </w:rPr>
  </w:style>
  <w:style w:type="character" w:customStyle="1" w:styleId="WW8Num3z0">
    <w:name w:val="WW8Num3z0"/>
    <w:rsid w:val="00132901"/>
    <w:rPr>
      <w:rFonts w:cs="Arial" w:hint="default"/>
      <w:b/>
      <w:sz w:val="22"/>
      <w:szCs w:val="22"/>
      <w:lang w:val="pl-PL"/>
    </w:rPr>
  </w:style>
  <w:style w:type="character" w:customStyle="1" w:styleId="WW8Num4z0">
    <w:name w:val="WW8Num4z0"/>
    <w:rsid w:val="00132901"/>
    <w:rPr>
      <w:rFonts w:cs="Arial" w:hint="default"/>
      <w:sz w:val="22"/>
      <w:szCs w:val="22"/>
      <w:lang w:val="pl-PL"/>
    </w:rPr>
  </w:style>
  <w:style w:type="character" w:customStyle="1" w:styleId="WW8Num5z0">
    <w:name w:val="WW8Num5z0"/>
    <w:rsid w:val="00132901"/>
    <w:rPr>
      <w:rFonts w:cs="Arial" w:hint="default"/>
      <w:i/>
      <w:color w:val="6666FF"/>
      <w:szCs w:val="22"/>
      <w:lang w:val="pl-PL"/>
    </w:rPr>
  </w:style>
  <w:style w:type="character" w:customStyle="1" w:styleId="WW8Num6z0">
    <w:name w:val="WW8Num6z0"/>
    <w:rsid w:val="00132901"/>
    <w:rPr>
      <w:rFonts w:ascii="Arial" w:hAnsi="Arial" w:cs="Arial" w:hint="default"/>
      <w:color w:val="C00000"/>
      <w:sz w:val="22"/>
      <w:szCs w:val="22"/>
    </w:rPr>
  </w:style>
  <w:style w:type="character" w:customStyle="1" w:styleId="WW8Num7z0">
    <w:name w:val="WW8Num7z0"/>
    <w:rsid w:val="00132901"/>
    <w:rPr>
      <w:rFonts w:cs="Arial" w:hint="default"/>
      <w:sz w:val="22"/>
      <w:szCs w:val="22"/>
    </w:rPr>
  </w:style>
  <w:style w:type="character" w:customStyle="1" w:styleId="WW8Num8z0">
    <w:name w:val="WW8Num8z0"/>
    <w:rsid w:val="00132901"/>
    <w:rPr>
      <w:rFonts w:cs="Arial" w:hint="default"/>
      <w:szCs w:val="22"/>
    </w:rPr>
  </w:style>
  <w:style w:type="character" w:customStyle="1" w:styleId="WW8Num9z0">
    <w:name w:val="WW8Num9z0"/>
    <w:rsid w:val="00132901"/>
    <w:rPr>
      <w:rFonts w:cs="Times New Roman"/>
      <w:color w:val="C00000"/>
      <w:szCs w:val="22"/>
    </w:rPr>
  </w:style>
  <w:style w:type="character" w:customStyle="1" w:styleId="WW8Num10z0">
    <w:name w:val="WW8Num10z0"/>
    <w:rsid w:val="00132901"/>
    <w:rPr>
      <w:rFonts w:hint="default"/>
    </w:rPr>
  </w:style>
  <w:style w:type="character" w:customStyle="1" w:styleId="WW8Num11z0">
    <w:name w:val="WW8Num11z0"/>
    <w:rsid w:val="00132901"/>
    <w:rPr>
      <w:rFonts w:hint="default"/>
    </w:rPr>
  </w:style>
  <w:style w:type="character" w:customStyle="1" w:styleId="WW8Num12z0">
    <w:name w:val="WW8Num12z0"/>
    <w:rsid w:val="00132901"/>
    <w:rPr>
      <w:rFonts w:cs="Arial" w:hint="default"/>
      <w:b/>
      <w:color w:val="6666FF"/>
      <w:szCs w:val="22"/>
    </w:rPr>
  </w:style>
  <w:style w:type="character" w:customStyle="1" w:styleId="WW8Num13z0">
    <w:name w:val="WW8Num13z0"/>
    <w:rsid w:val="00132901"/>
    <w:rPr>
      <w:rFonts w:cs="Arial" w:hint="default"/>
      <w:b/>
      <w:color w:val="C00000"/>
      <w:szCs w:val="22"/>
    </w:rPr>
  </w:style>
  <w:style w:type="character" w:customStyle="1" w:styleId="WW8Num14z0">
    <w:name w:val="WW8Num14z0"/>
    <w:rsid w:val="00132901"/>
    <w:rPr>
      <w:rFonts w:cs="Arial" w:hint="default"/>
      <w:sz w:val="22"/>
      <w:szCs w:val="22"/>
    </w:rPr>
  </w:style>
  <w:style w:type="character" w:customStyle="1" w:styleId="WW8Num15z0">
    <w:name w:val="WW8Num15z0"/>
    <w:rsid w:val="00132901"/>
    <w:rPr>
      <w:rFonts w:ascii="Arial" w:hAnsi="Arial" w:cs="Arial" w:hint="default"/>
      <w:sz w:val="22"/>
      <w:szCs w:val="22"/>
    </w:rPr>
  </w:style>
  <w:style w:type="character" w:customStyle="1" w:styleId="WW8Num16z0">
    <w:name w:val="WW8Num16z0"/>
    <w:rsid w:val="00132901"/>
    <w:rPr>
      <w:rFonts w:cs="Arial" w:hint="default"/>
      <w:szCs w:val="22"/>
    </w:rPr>
  </w:style>
  <w:style w:type="character" w:customStyle="1" w:styleId="WW8Num17z0">
    <w:name w:val="WW8Num17z0"/>
    <w:rsid w:val="00132901"/>
    <w:rPr>
      <w:rFonts w:hint="default"/>
    </w:rPr>
  </w:style>
  <w:style w:type="character" w:customStyle="1" w:styleId="WW8Num18z0">
    <w:name w:val="WW8Num18z0"/>
    <w:rsid w:val="00132901"/>
    <w:rPr>
      <w:rFonts w:cs="Arial" w:hint="default"/>
      <w:b/>
      <w:sz w:val="24"/>
      <w:szCs w:val="22"/>
    </w:rPr>
  </w:style>
  <w:style w:type="character" w:customStyle="1" w:styleId="WW8Num19z0">
    <w:name w:val="WW8Num19z0"/>
    <w:rsid w:val="00132901"/>
    <w:rPr>
      <w:rFonts w:hint="default"/>
      <w:szCs w:val="22"/>
    </w:rPr>
  </w:style>
  <w:style w:type="character" w:customStyle="1" w:styleId="WW8Num20z0">
    <w:name w:val="WW8Num20z0"/>
    <w:rsid w:val="00132901"/>
    <w:rPr>
      <w:rFonts w:cs="Arial" w:hint="default"/>
      <w:szCs w:val="22"/>
    </w:rPr>
  </w:style>
  <w:style w:type="character" w:customStyle="1" w:styleId="WW8Num20z1">
    <w:name w:val="WW8Num20z1"/>
    <w:rsid w:val="00132901"/>
    <w:rPr>
      <w:rFonts w:cs="Arial"/>
      <w:color w:val="6666FF"/>
    </w:rPr>
  </w:style>
  <w:style w:type="character" w:customStyle="1" w:styleId="WW8Num20z2">
    <w:name w:val="WW8Num20z2"/>
    <w:rsid w:val="00132901"/>
  </w:style>
  <w:style w:type="character" w:customStyle="1" w:styleId="WW8Num20z3">
    <w:name w:val="WW8Num20z3"/>
    <w:rsid w:val="00132901"/>
  </w:style>
  <w:style w:type="character" w:customStyle="1" w:styleId="WW8Num20z4">
    <w:name w:val="WW8Num20z4"/>
    <w:rsid w:val="00132901"/>
  </w:style>
  <w:style w:type="character" w:customStyle="1" w:styleId="WW8Num20z5">
    <w:name w:val="WW8Num20z5"/>
    <w:rsid w:val="00132901"/>
  </w:style>
  <w:style w:type="character" w:customStyle="1" w:styleId="WW8Num20z6">
    <w:name w:val="WW8Num20z6"/>
    <w:rsid w:val="00132901"/>
  </w:style>
  <w:style w:type="character" w:customStyle="1" w:styleId="WW8Num20z7">
    <w:name w:val="WW8Num20z7"/>
    <w:rsid w:val="00132901"/>
  </w:style>
  <w:style w:type="character" w:customStyle="1" w:styleId="WW8Num20z8">
    <w:name w:val="WW8Num20z8"/>
    <w:rsid w:val="00132901"/>
  </w:style>
  <w:style w:type="character" w:customStyle="1" w:styleId="WW8Num21z0">
    <w:name w:val="WW8Num21z0"/>
    <w:rsid w:val="00132901"/>
    <w:rPr>
      <w:rFonts w:cs="Times New Roman"/>
      <w:szCs w:val="22"/>
    </w:rPr>
  </w:style>
  <w:style w:type="character" w:customStyle="1" w:styleId="WW8Num21z1">
    <w:name w:val="WW8Num21z1"/>
    <w:rsid w:val="00132901"/>
  </w:style>
  <w:style w:type="character" w:customStyle="1" w:styleId="WW8Num21z2">
    <w:name w:val="WW8Num21z2"/>
    <w:rsid w:val="00132901"/>
  </w:style>
  <w:style w:type="character" w:customStyle="1" w:styleId="WW8Num21z3">
    <w:name w:val="WW8Num21z3"/>
    <w:rsid w:val="00132901"/>
  </w:style>
  <w:style w:type="character" w:customStyle="1" w:styleId="WW8Num21z4">
    <w:name w:val="WW8Num21z4"/>
    <w:rsid w:val="00132901"/>
  </w:style>
  <w:style w:type="character" w:customStyle="1" w:styleId="WW8Num21z5">
    <w:name w:val="WW8Num21z5"/>
    <w:rsid w:val="00132901"/>
  </w:style>
  <w:style w:type="character" w:customStyle="1" w:styleId="WW8Num21z6">
    <w:name w:val="WW8Num21z6"/>
    <w:rsid w:val="00132901"/>
  </w:style>
  <w:style w:type="character" w:customStyle="1" w:styleId="WW8Num21z7">
    <w:name w:val="WW8Num21z7"/>
    <w:rsid w:val="00132901"/>
  </w:style>
  <w:style w:type="character" w:customStyle="1" w:styleId="WW8Num21z8">
    <w:name w:val="WW8Num21z8"/>
    <w:rsid w:val="00132901"/>
  </w:style>
  <w:style w:type="character" w:customStyle="1" w:styleId="WW8Num22z0">
    <w:name w:val="WW8Num22z0"/>
    <w:rsid w:val="00132901"/>
  </w:style>
  <w:style w:type="character" w:customStyle="1" w:styleId="WW8Num22z1">
    <w:name w:val="WW8Num22z1"/>
    <w:rsid w:val="00132901"/>
  </w:style>
  <w:style w:type="character" w:customStyle="1" w:styleId="WW8Num22z2">
    <w:name w:val="WW8Num22z2"/>
    <w:rsid w:val="00132901"/>
  </w:style>
  <w:style w:type="character" w:customStyle="1" w:styleId="WW8Num22z3">
    <w:name w:val="WW8Num22z3"/>
    <w:rsid w:val="00132901"/>
  </w:style>
  <w:style w:type="character" w:customStyle="1" w:styleId="WW8Num22z4">
    <w:name w:val="WW8Num22z4"/>
    <w:rsid w:val="00132901"/>
  </w:style>
  <w:style w:type="character" w:customStyle="1" w:styleId="WW8Num22z5">
    <w:name w:val="WW8Num22z5"/>
    <w:rsid w:val="00132901"/>
  </w:style>
  <w:style w:type="character" w:customStyle="1" w:styleId="WW8Num22z6">
    <w:name w:val="WW8Num22z6"/>
    <w:rsid w:val="00132901"/>
  </w:style>
  <w:style w:type="character" w:customStyle="1" w:styleId="WW8Num22z7">
    <w:name w:val="WW8Num22z7"/>
    <w:rsid w:val="00132901"/>
  </w:style>
  <w:style w:type="character" w:customStyle="1" w:styleId="WW8Num22z8">
    <w:name w:val="WW8Num22z8"/>
    <w:rsid w:val="00132901"/>
  </w:style>
  <w:style w:type="character" w:customStyle="1" w:styleId="WW8Num16z1">
    <w:name w:val="WW8Num16z1"/>
    <w:rsid w:val="00132901"/>
  </w:style>
  <w:style w:type="character" w:customStyle="1" w:styleId="WW8Num16z2">
    <w:name w:val="WW8Num16z2"/>
    <w:rsid w:val="00132901"/>
  </w:style>
  <w:style w:type="character" w:customStyle="1" w:styleId="WW8Num16z3">
    <w:name w:val="WW8Num16z3"/>
    <w:rsid w:val="00132901"/>
  </w:style>
  <w:style w:type="character" w:customStyle="1" w:styleId="WW8Num16z4">
    <w:name w:val="WW8Num16z4"/>
    <w:rsid w:val="00132901"/>
  </w:style>
  <w:style w:type="character" w:customStyle="1" w:styleId="WW8Num16z5">
    <w:name w:val="WW8Num16z5"/>
    <w:rsid w:val="00132901"/>
  </w:style>
  <w:style w:type="character" w:customStyle="1" w:styleId="WW8Num16z6">
    <w:name w:val="WW8Num16z6"/>
    <w:rsid w:val="00132901"/>
  </w:style>
  <w:style w:type="character" w:customStyle="1" w:styleId="WW8Num16z7">
    <w:name w:val="WW8Num16z7"/>
    <w:rsid w:val="00132901"/>
  </w:style>
  <w:style w:type="character" w:customStyle="1" w:styleId="WW8Num16z8">
    <w:name w:val="WW8Num16z8"/>
    <w:rsid w:val="00132901"/>
  </w:style>
  <w:style w:type="character" w:customStyle="1" w:styleId="Domylnaczcionkaakapitu1">
    <w:name w:val="Domyślna czcionka akapitu1"/>
    <w:rsid w:val="00132901"/>
  </w:style>
  <w:style w:type="character" w:customStyle="1" w:styleId="Tekstpodstawowy3Znak">
    <w:name w:val="Tekst podstawowy 3 Znak"/>
    <w:rsid w:val="00132901"/>
    <w:rPr>
      <w:rFonts w:ascii="Arial" w:hAnsi="Arial" w:cs="Times New Roman"/>
      <w:bCs/>
      <w:sz w:val="16"/>
      <w:szCs w:val="16"/>
    </w:rPr>
  </w:style>
  <w:style w:type="character" w:customStyle="1" w:styleId="TekstpodstawowyZnak">
    <w:name w:val="Tekst podstawowy Znak"/>
    <w:rsid w:val="00132901"/>
    <w:rPr>
      <w:rFonts w:ascii="Arial" w:hAnsi="Arial" w:cs="Times New Roman"/>
      <w:bCs/>
      <w:sz w:val="24"/>
      <w:szCs w:val="24"/>
    </w:rPr>
  </w:style>
  <w:style w:type="character" w:customStyle="1" w:styleId="TekstpodstawowywcityZnak">
    <w:name w:val="Tekst podstawowy wcięty Znak"/>
    <w:rsid w:val="00132901"/>
    <w:rPr>
      <w:rFonts w:ascii="Arial" w:hAnsi="Arial" w:cs="Times New Roman"/>
      <w:bCs/>
      <w:sz w:val="24"/>
      <w:szCs w:val="24"/>
    </w:rPr>
  </w:style>
  <w:style w:type="character" w:customStyle="1" w:styleId="Tekstpodstawowywcity2Znak">
    <w:name w:val="Tekst podstawowy wcięty 2 Znak"/>
    <w:rsid w:val="00132901"/>
    <w:rPr>
      <w:rFonts w:ascii="Arial" w:hAnsi="Arial" w:cs="Times New Roman"/>
      <w:bCs/>
      <w:sz w:val="24"/>
      <w:szCs w:val="24"/>
    </w:rPr>
  </w:style>
  <w:style w:type="character" w:customStyle="1" w:styleId="Tekstpodstawowywcity3Znak">
    <w:name w:val="Tekst podstawowy wcięty 3 Znak"/>
    <w:rsid w:val="00132901"/>
    <w:rPr>
      <w:rFonts w:ascii="Arial" w:hAnsi="Arial" w:cs="Times New Roman"/>
      <w:bCs/>
      <w:sz w:val="16"/>
      <w:szCs w:val="16"/>
    </w:rPr>
  </w:style>
  <w:style w:type="character" w:customStyle="1" w:styleId="StopkaZnak">
    <w:name w:val="Stopka Znak"/>
    <w:rsid w:val="00132901"/>
    <w:rPr>
      <w:rFonts w:ascii="Arial" w:hAnsi="Arial" w:cs="Times New Roman"/>
      <w:bCs/>
      <w:sz w:val="24"/>
      <w:szCs w:val="24"/>
    </w:rPr>
  </w:style>
  <w:style w:type="character" w:styleId="Numerstrony">
    <w:name w:val="page number"/>
    <w:rsid w:val="00132901"/>
    <w:rPr>
      <w:rFonts w:cs="Times New Roman"/>
    </w:rPr>
  </w:style>
  <w:style w:type="character" w:customStyle="1" w:styleId="Tekstpodstawowy2Znak">
    <w:name w:val="Tekst podstawowy 2 Znak"/>
    <w:rsid w:val="00132901"/>
    <w:rPr>
      <w:rFonts w:ascii="Arial" w:hAnsi="Arial" w:cs="Times New Roman"/>
      <w:bCs/>
      <w:sz w:val="24"/>
      <w:szCs w:val="24"/>
    </w:rPr>
  </w:style>
  <w:style w:type="character" w:customStyle="1" w:styleId="NagwekZnak">
    <w:name w:val="Nagłówek Znak"/>
    <w:rsid w:val="00132901"/>
    <w:rPr>
      <w:rFonts w:ascii="Arial" w:hAnsi="Arial" w:cs="Times New Roman"/>
      <w:bCs/>
      <w:sz w:val="24"/>
      <w:szCs w:val="24"/>
    </w:rPr>
  </w:style>
  <w:style w:type="character" w:customStyle="1" w:styleId="MapadokumentuZnak">
    <w:name w:val="Mapa dokumentu Znak"/>
    <w:rsid w:val="00132901"/>
    <w:rPr>
      <w:rFonts w:cs="Times New Roman"/>
      <w:bCs/>
      <w:sz w:val="2"/>
    </w:rPr>
  </w:style>
  <w:style w:type="character" w:customStyle="1" w:styleId="TekstdymkaZnak">
    <w:name w:val="Tekst dymka Znak"/>
    <w:rsid w:val="00132901"/>
    <w:rPr>
      <w:rFonts w:cs="Times New Roman"/>
      <w:bCs/>
      <w:sz w:val="2"/>
    </w:rPr>
  </w:style>
  <w:style w:type="character" w:customStyle="1" w:styleId="PlainTextChar">
    <w:name w:val="Plain Text Char"/>
    <w:rsid w:val="00132901"/>
    <w:rPr>
      <w:rFonts w:ascii="Consolas" w:hAnsi="Consolas" w:cs="Consolas"/>
    </w:rPr>
  </w:style>
  <w:style w:type="character" w:customStyle="1" w:styleId="ZwykytekstZnak">
    <w:name w:val="Zwykły tekst Znak"/>
    <w:rsid w:val="00132901"/>
    <w:rPr>
      <w:rFonts w:ascii="Courier New" w:hAnsi="Courier New" w:cs="Courier New"/>
      <w:bCs/>
    </w:rPr>
  </w:style>
  <w:style w:type="character" w:styleId="HTML-staaszeroko">
    <w:name w:val="HTML Typewriter"/>
    <w:rsid w:val="00132901"/>
    <w:rPr>
      <w:rFonts w:ascii="Courier New" w:hAnsi="Courier New" w:cs="Times New Roman"/>
      <w:sz w:val="20"/>
    </w:rPr>
  </w:style>
  <w:style w:type="character" w:customStyle="1" w:styleId="PrzesunityChar">
    <w:name w:val="Przesunięty Char"/>
    <w:rsid w:val="00132901"/>
    <w:rPr>
      <w:sz w:val="24"/>
      <w:lang w:val="pl-PL"/>
    </w:rPr>
  </w:style>
  <w:style w:type="character" w:customStyle="1" w:styleId="OdpowiedZnak">
    <w:name w:val="Odpowiedź Znak"/>
    <w:rsid w:val="00132901"/>
    <w:rPr>
      <w:rFonts w:ascii="Calibri" w:hAnsi="Calibri" w:cs="Calibri"/>
      <w:color w:val="FF0000"/>
      <w:sz w:val="22"/>
      <w:lang w:val="pl-PL"/>
    </w:rPr>
  </w:style>
  <w:style w:type="character" w:customStyle="1" w:styleId="TekstprzypisukocowegoZnak">
    <w:name w:val="Tekst przypisu końcowego Znak"/>
    <w:rsid w:val="00132901"/>
    <w:rPr>
      <w:rFonts w:ascii="Arial" w:hAnsi="Arial" w:cs="Times New Roman"/>
      <w:bCs/>
    </w:rPr>
  </w:style>
  <w:style w:type="character" w:customStyle="1" w:styleId="EndnoteCharacters">
    <w:name w:val="Endnote Characters"/>
    <w:rsid w:val="00132901"/>
    <w:rPr>
      <w:rFonts w:cs="Times New Roman"/>
      <w:vertAlign w:val="superscript"/>
    </w:rPr>
  </w:style>
  <w:style w:type="character" w:customStyle="1" w:styleId="Odwoaniedokomentarza1">
    <w:name w:val="Odwołanie do komentarza1"/>
    <w:rsid w:val="00132901"/>
    <w:rPr>
      <w:rFonts w:cs="Times New Roman"/>
      <w:sz w:val="16"/>
    </w:rPr>
  </w:style>
  <w:style w:type="character" w:customStyle="1" w:styleId="TekstkomentarzaZnak">
    <w:name w:val="Tekst komentarza Znak"/>
    <w:rsid w:val="00132901"/>
    <w:rPr>
      <w:rFonts w:ascii="Arial" w:hAnsi="Arial" w:cs="Times New Roman"/>
    </w:rPr>
  </w:style>
  <w:style w:type="character" w:customStyle="1" w:styleId="TematkomentarzaZnak">
    <w:name w:val="Temat komentarza Znak"/>
    <w:rsid w:val="00132901"/>
    <w:rPr>
      <w:rFonts w:ascii="Arial" w:hAnsi="Arial" w:cs="Times New Roman"/>
      <w:b/>
    </w:rPr>
  </w:style>
  <w:style w:type="character" w:customStyle="1" w:styleId="st1">
    <w:name w:val="st1"/>
    <w:rsid w:val="00132901"/>
    <w:rPr>
      <w:rFonts w:cs="Times New Roman"/>
    </w:rPr>
  </w:style>
  <w:style w:type="character" w:customStyle="1" w:styleId="h11">
    <w:name w:val="h11"/>
    <w:rsid w:val="00132901"/>
    <w:rPr>
      <w:rFonts w:ascii="Verdana" w:hAnsi="Verdana" w:cs="Verdana"/>
      <w:b/>
      <w:sz w:val="17"/>
    </w:rPr>
  </w:style>
  <w:style w:type="character" w:styleId="Pogrubienie">
    <w:name w:val="Strong"/>
    <w:qFormat/>
    <w:rsid w:val="00132901"/>
    <w:rPr>
      <w:rFonts w:cs="Times New Roman"/>
      <w:b/>
    </w:rPr>
  </w:style>
  <w:style w:type="character" w:customStyle="1" w:styleId="A4">
    <w:name w:val="A4"/>
    <w:rsid w:val="00132901"/>
    <w:rPr>
      <w:color w:val="000000"/>
      <w:sz w:val="13"/>
    </w:rPr>
  </w:style>
  <w:style w:type="character" w:styleId="Hipercze">
    <w:name w:val="Hyperlink"/>
    <w:rsid w:val="00132901"/>
    <w:rPr>
      <w:rFonts w:cs="Times New Roman"/>
      <w:color w:val="0000FF"/>
      <w:u w:val="single"/>
    </w:rPr>
  </w:style>
  <w:style w:type="character" w:customStyle="1" w:styleId="BodyTextIndentChar">
    <w:name w:val="Body Text Indent Char"/>
    <w:rsid w:val="00132901"/>
    <w:rPr>
      <w:rFonts w:ascii="Arial" w:hAnsi="Arial" w:cs="Arial"/>
      <w:spacing w:val="26"/>
      <w:sz w:val="24"/>
      <w:lang w:val="pl-PL" w:eastAsia="ar-SA" w:bidi="ar-SA"/>
    </w:rPr>
  </w:style>
  <w:style w:type="character" w:customStyle="1" w:styleId="NumberingSymbols">
    <w:name w:val="Numbering Symbols"/>
    <w:rsid w:val="00132901"/>
  </w:style>
  <w:style w:type="character" w:customStyle="1" w:styleId="Bullets">
    <w:name w:val="Bullets"/>
    <w:rsid w:val="00132901"/>
    <w:rPr>
      <w:rFonts w:ascii="OpenSymbol" w:eastAsia="OpenSymbol" w:hAnsi="OpenSymbol" w:cs="OpenSymbol"/>
    </w:rPr>
  </w:style>
  <w:style w:type="paragraph" w:customStyle="1" w:styleId="Heading">
    <w:name w:val="Heading"/>
    <w:basedOn w:val="Normalny"/>
    <w:next w:val="Tekstpodstawowy"/>
    <w:rsid w:val="00132901"/>
    <w:pPr>
      <w:keepNext/>
      <w:spacing w:before="240" w:after="120"/>
    </w:pPr>
    <w:rPr>
      <w:rFonts w:eastAsia="Microsoft YaHei" w:cs="Mangal"/>
      <w:sz w:val="28"/>
      <w:szCs w:val="28"/>
    </w:rPr>
  </w:style>
  <w:style w:type="paragraph" w:styleId="Tekstpodstawowy">
    <w:name w:val="Body Text"/>
    <w:basedOn w:val="Normalny"/>
    <w:link w:val="TekstpodstawowyZnak1"/>
    <w:rsid w:val="00132901"/>
    <w:pPr>
      <w:jc w:val="both"/>
    </w:pPr>
    <w:rPr>
      <w:sz w:val="24"/>
      <w:lang w:val="x-none"/>
    </w:rPr>
  </w:style>
  <w:style w:type="character" w:customStyle="1" w:styleId="TekstpodstawowyZnak1">
    <w:name w:val="Tekst podstawowy Znak1"/>
    <w:basedOn w:val="Domylnaczcionkaakapitu"/>
    <w:link w:val="Tekstpodstawowy"/>
    <w:rsid w:val="00132901"/>
    <w:rPr>
      <w:rFonts w:ascii="Arial" w:eastAsia="Times New Roman" w:hAnsi="Arial" w:cs="Arial"/>
      <w:sz w:val="24"/>
      <w:lang w:val="x-none" w:eastAsia="pl-PL"/>
    </w:rPr>
  </w:style>
  <w:style w:type="paragraph" w:styleId="Lista">
    <w:name w:val="List"/>
    <w:basedOn w:val="Tekstpodstawowy"/>
    <w:rsid w:val="00132901"/>
    <w:rPr>
      <w:rFonts w:cs="Mangal"/>
    </w:rPr>
  </w:style>
  <w:style w:type="paragraph" w:customStyle="1" w:styleId="Legenda1">
    <w:name w:val="Legenda1"/>
    <w:basedOn w:val="Normalny"/>
    <w:rsid w:val="00132901"/>
    <w:pPr>
      <w:suppressLineNumbers/>
      <w:spacing w:before="120" w:after="120"/>
    </w:pPr>
    <w:rPr>
      <w:rFonts w:cs="Mangal"/>
      <w:i/>
      <w:iCs/>
      <w:sz w:val="24"/>
      <w:szCs w:val="24"/>
    </w:rPr>
  </w:style>
  <w:style w:type="paragraph" w:customStyle="1" w:styleId="Index">
    <w:name w:val="Index"/>
    <w:basedOn w:val="Normalny"/>
    <w:rsid w:val="00132901"/>
    <w:pPr>
      <w:suppressLineNumbers/>
    </w:pPr>
    <w:rPr>
      <w:rFonts w:cs="Mangal"/>
    </w:rPr>
  </w:style>
  <w:style w:type="paragraph" w:customStyle="1" w:styleId="Tekstpodstawowy31">
    <w:name w:val="Tekst podstawowy 31"/>
    <w:basedOn w:val="Normalny"/>
    <w:rsid w:val="00132901"/>
    <w:pPr>
      <w:jc w:val="center"/>
    </w:pPr>
    <w:rPr>
      <w:sz w:val="16"/>
      <w:szCs w:val="16"/>
      <w:lang w:val="x-none"/>
    </w:rPr>
  </w:style>
  <w:style w:type="paragraph" w:styleId="Tekstpodstawowywcity">
    <w:name w:val="Body Text Indent"/>
    <w:basedOn w:val="Normalny"/>
    <w:link w:val="TekstpodstawowywcityZnak1"/>
    <w:rsid w:val="00132901"/>
    <w:pPr>
      <w:ind w:left="567"/>
      <w:jc w:val="both"/>
    </w:pPr>
    <w:rPr>
      <w:sz w:val="24"/>
      <w:lang w:val="x-none"/>
    </w:rPr>
  </w:style>
  <w:style w:type="character" w:customStyle="1" w:styleId="TekstpodstawowywcityZnak1">
    <w:name w:val="Tekst podstawowy wcięty Znak1"/>
    <w:basedOn w:val="Domylnaczcionkaakapitu"/>
    <w:link w:val="Tekstpodstawowywcity"/>
    <w:rsid w:val="00132901"/>
    <w:rPr>
      <w:rFonts w:ascii="Arial" w:eastAsia="Times New Roman" w:hAnsi="Arial" w:cs="Arial"/>
      <w:sz w:val="24"/>
      <w:lang w:val="x-none" w:eastAsia="pl-PL"/>
    </w:rPr>
  </w:style>
  <w:style w:type="paragraph" w:customStyle="1" w:styleId="Tekstpodstawowywcity21">
    <w:name w:val="Tekst podstawowy wcięty 21"/>
    <w:basedOn w:val="Normalny"/>
    <w:rsid w:val="00132901"/>
    <w:pPr>
      <w:ind w:left="709"/>
      <w:jc w:val="both"/>
    </w:pPr>
    <w:rPr>
      <w:sz w:val="24"/>
      <w:lang w:val="x-none"/>
    </w:rPr>
  </w:style>
  <w:style w:type="paragraph" w:customStyle="1" w:styleId="Tekstpodstawowywcity31">
    <w:name w:val="Tekst podstawowy wcięty 31"/>
    <w:basedOn w:val="Normalny"/>
    <w:rsid w:val="00132901"/>
    <w:pPr>
      <w:ind w:left="3544"/>
      <w:jc w:val="both"/>
    </w:pPr>
    <w:rPr>
      <w:sz w:val="16"/>
      <w:szCs w:val="16"/>
      <w:lang w:val="x-none"/>
    </w:rPr>
  </w:style>
  <w:style w:type="paragraph" w:styleId="Stopka">
    <w:name w:val="footer"/>
    <w:basedOn w:val="Normalny"/>
    <w:link w:val="StopkaZnak1"/>
    <w:rsid w:val="00132901"/>
    <w:pPr>
      <w:tabs>
        <w:tab w:val="center" w:pos="4536"/>
        <w:tab w:val="right" w:pos="9072"/>
      </w:tabs>
    </w:pPr>
    <w:rPr>
      <w:sz w:val="24"/>
      <w:lang w:val="x-none"/>
    </w:rPr>
  </w:style>
  <w:style w:type="character" w:customStyle="1" w:styleId="StopkaZnak1">
    <w:name w:val="Stopka Znak1"/>
    <w:basedOn w:val="Domylnaczcionkaakapitu"/>
    <w:link w:val="Stopka"/>
    <w:rsid w:val="00132901"/>
    <w:rPr>
      <w:rFonts w:ascii="Arial" w:eastAsia="Times New Roman" w:hAnsi="Arial" w:cs="Arial"/>
      <w:sz w:val="24"/>
      <w:lang w:val="x-none" w:eastAsia="pl-PL"/>
    </w:rPr>
  </w:style>
  <w:style w:type="paragraph" w:customStyle="1" w:styleId="Tekstpodstawowy21">
    <w:name w:val="Tekst podstawowy 21"/>
    <w:basedOn w:val="Normalny"/>
    <w:rsid w:val="00132901"/>
    <w:pPr>
      <w:jc w:val="both"/>
    </w:pPr>
    <w:rPr>
      <w:sz w:val="24"/>
      <w:lang w:val="x-none"/>
    </w:rPr>
  </w:style>
  <w:style w:type="paragraph" w:styleId="Nagwek">
    <w:name w:val="header"/>
    <w:basedOn w:val="Normalny"/>
    <w:link w:val="NagwekZnak1"/>
    <w:rsid w:val="00132901"/>
    <w:pPr>
      <w:tabs>
        <w:tab w:val="center" w:pos="4536"/>
        <w:tab w:val="right" w:pos="9072"/>
      </w:tabs>
    </w:pPr>
    <w:rPr>
      <w:sz w:val="24"/>
      <w:lang w:val="x-none"/>
    </w:rPr>
  </w:style>
  <w:style w:type="character" w:customStyle="1" w:styleId="NagwekZnak1">
    <w:name w:val="Nagłówek Znak1"/>
    <w:basedOn w:val="Domylnaczcionkaakapitu"/>
    <w:link w:val="Nagwek"/>
    <w:rsid w:val="00132901"/>
    <w:rPr>
      <w:rFonts w:ascii="Arial" w:eastAsia="Times New Roman" w:hAnsi="Arial" w:cs="Arial"/>
      <w:sz w:val="24"/>
      <w:lang w:val="x-none" w:eastAsia="pl-PL"/>
    </w:rPr>
  </w:style>
  <w:style w:type="paragraph" w:styleId="Mapadokumentu">
    <w:name w:val="Document Map"/>
    <w:basedOn w:val="Normalny"/>
    <w:link w:val="MapadokumentuZnak1"/>
    <w:rsid w:val="00132901"/>
    <w:pPr>
      <w:shd w:val="clear" w:color="auto" w:fill="000080"/>
    </w:pPr>
    <w:rPr>
      <w:rFonts w:ascii="Times New Roman" w:hAnsi="Times New Roman" w:cs="Times New Roman"/>
      <w:sz w:val="2"/>
      <w:szCs w:val="20"/>
      <w:lang w:val="x-none"/>
    </w:rPr>
  </w:style>
  <w:style w:type="character" w:customStyle="1" w:styleId="MapadokumentuZnak1">
    <w:name w:val="Mapa dokumentu Znak1"/>
    <w:basedOn w:val="Domylnaczcionkaakapitu"/>
    <w:link w:val="Mapadokumentu"/>
    <w:rsid w:val="00132901"/>
    <w:rPr>
      <w:rFonts w:ascii="Times New Roman" w:eastAsia="Times New Roman" w:hAnsi="Times New Roman" w:cs="Times New Roman"/>
      <w:sz w:val="2"/>
      <w:szCs w:val="20"/>
      <w:shd w:val="clear" w:color="auto" w:fill="000080"/>
      <w:lang w:val="x-none" w:eastAsia="pl-PL"/>
    </w:rPr>
  </w:style>
  <w:style w:type="paragraph" w:styleId="Tekstdymka">
    <w:name w:val="Balloon Text"/>
    <w:basedOn w:val="Normalny"/>
    <w:link w:val="TekstdymkaZnak1"/>
    <w:rsid w:val="00132901"/>
    <w:rPr>
      <w:rFonts w:ascii="Times New Roman" w:hAnsi="Times New Roman" w:cs="Times New Roman"/>
      <w:sz w:val="2"/>
      <w:szCs w:val="20"/>
      <w:lang w:val="x-none"/>
    </w:rPr>
  </w:style>
  <w:style w:type="character" w:customStyle="1" w:styleId="TekstdymkaZnak1">
    <w:name w:val="Tekst dymka Znak1"/>
    <w:basedOn w:val="Domylnaczcionkaakapitu"/>
    <w:link w:val="Tekstdymka"/>
    <w:rsid w:val="00132901"/>
    <w:rPr>
      <w:rFonts w:ascii="Times New Roman" w:eastAsia="Times New Roman" w:hAnsi="Times New Roman" w:cs="Times New Roman"/>
      <w:sz w:val="2"/>
      <w:szCs w:val="20"/>
      <w:lang w:val="x-none" w:eastAsia="pl-PL"/>
    </w:rPr>
  </w:style>
  <w:style w:type="paragraph" w:customStyle="1" w:styleId="Zwykytekst1">
    <w:name w:val="Zwykły tekst1"/>
    <w:basedOn w:val="Normalny"/>
    <w:rsid w:val="00132901"/>
    <w:rPr>
      <w:rFonts w:ascii="Courier New" w:hAnsi="Courier New" w:cs="Courier New"/>
      <w:sz w:val="20"/>
      <w:szCs w:val="20"/>
      <w:lang w:val="x-none"/>
    </w:rPr>
  </w:style>
  <w:style w:type="paragraph" w:customStyle="1" w:styleId="ListParagraph1">
    <w:name w:val="List Paragraph1"/>
    <w:basedOn w:val="Normalny"/>
    <w:rsid w:val="00132901"/>
    <w:pPr>
      <w:spacing w:after="200" w:line="276" w:lineRule="auto"/>
      <w:ind w:left="720"/>
    </w:pPr>
    <w:rPr>
      <w:rFonts w:ascii="Calibri" w:hAnsi="Calibri" w:cs="Calibri"/>
    </w:rPr>
  </w:style>
  <w:style w:type="paragraph" w:customStyle="1" w:styleId="WW-Default">
    <w:name w:val="WW-Default"/>
    <w:rsid w:val="00132901"/>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Przesunity">
    <w:name w:val="Przesunięty"/>
    <w:basedOn w:val="Normalny"/>
    <w:rsid w:val="00132901"/>
    <w:pPr>
      <w:spacing w:before="280" w:after="280"/>
      <w:ind w:firstLine="709"/>
      <w:jc w:val="both"/>
    </w:pPr>
    <w:rPr>
      <w:rFonts w:ascii="Times New Roman" w:hAnsi="Times New Roman" w:cs="Times New Roman"/>
      <w:sz w:val="24"/>
      <w:szCs w:val="20"/>
    </w:rPr>
  </w:style>
  <w:style w:type="paragraph" w:customStyle="1" w:styleId="Odpowied">
    <w:name w:val="Odpowiedź"/>
    <w:basedOn w:val="Normalny"/>
    <w:rsid w:val="00132901"/>
    <w:pPr>
      <w:jc w:val="both"/>
    </w:pPr>
    <w:rPr>
      <w:rFonts w:ascii="Calibri" w:hAnsi="Calibri" w:cs="Calibri"/>
      <w:color w:val="FF0000"/>
      <w:szCs w:val="20"/>
    </w:rPr>
  </w:style>
  <w:style w:type="paragraph" w:styleId="Tekstprzypisukocowego">
    <w:name w:val="endnote text"/>
    <w:basedOn w:val="Normalny"/>
    <w:link w:val="TekstprzypisukocowegoZnak1"/>
    <w:rsid w:val="00132901"/>
    <w:rPr>
      <w:sz w:val="20"/>
      <w:szCs w:val="20"/>
      <w:lang w:val="x-none"/>
    </w:rPr>
  </w:style>
  <w:style w:type="character" w:customStyle="1" w:styleId="TekstprzypisukocowegoZnak1">
    <w:name w:val="Tekst przypisu końcowego Znak1"/>
    <w:basedOn w:val="Domylnaczcionkaakapitu"/>
    <w:link w:val="Tekstprzypisukocowego"/>
    <w:rsid w:val="00132901"/>
    <w:rPr>
      <w:rFonts w:ascii="Arial" w:eastAsia="Times New Roman" w:hAnsi="Arial" w:cs="Arial"/>
      <w:sz w:val="20"/>
      <w:szCs w:val="20"/>
      <w:lang w:val="x-none" w:eastAsia="pl-PL"/>
    </w:rPr>
  </w:style>
  <w:style w:type="paragraph" w:styleId="Akapitzlist">
    <w:name w:val="List Paragraph"/>
    <w:basedOn w:val="Normalny"/>
    <w:uiPriority w:val="34"/>
    <w:qFormat/>
    <w:rsid w:val="00132901"/>
    <w:pPr>
      <w:ind w:left="720"/>
    </w:pPr>
  </w:style>
  <w:style w:type="paragraph" w:customStyle="1" w:styleId="Tekstkomentarza1">
    <w:name w:val="Tekst komentarza1"/>
    <w:basedOn w:val="Normalny"/>
    <w:rsid w:val="00132901"/>
    <w:rPr>
      <w:sz w:val="20"/>
      <w:szCs w:val="20"/>
      <w:lang w:val="x-none"/>
    </w:rPr>
  </w:style>
  <w:style w:type="paragraph" w:styleId="Tekstkomentarza">
    <w:name w:val="annotation text"/>
    <w:basedOn w:val="Normalny"/>
    <w:link w:val="TekstkomentarzaZnak1"/>
    <w:uiPriority w:val="99"/>
    <w:semiHidden/>
    <w:unhideWhenUsed/>
    <w:rsid w:val="00132901"/>
    <w:rPr>
      <w:sz w:val="20"/>
      <w:szCs w:val="20"/>
    </w:rPr>
  </w:style>
  <w:style w:type="character" w:customStyle="1" w:styleId="TekstkomentarzaZnak1">
    <w:name w:val="Tekst komentarza Znak1"/>
    <w:basedOn w:val="Domylnaczcionkaakapitu"/>
    <w:link w:val="Tekstkomentarza"/>
    <w:uiPriority w:val="99"/>
    <w:semiHidden/>
    <w:rsid w:val="00132901"/>
    <w:rPr>
      <w:rFonts w:ascii="Arial" w:eastAsia="Times New Roman" w:hAnsi="Arial" w:cs="Arial"/>
      <w:sz w:val="20"/>
      <w:szCs w:val="20"/>
      <w:lang w:eastAsia="pl-PL"/>
    </w:rPr>
  </w:style>
  <w:style w:type="paragraph" w:styleId="Tematkomentarza">
    <w:name w:val="annotation subject"/>
    <w:basedOn w:val="Tekstkomentarza1"/>
    <w:next w:val="Tekstkomentarza1"/>
    <w:link w:val="TematkomentarzaZnak1"/>
    <w:rsid w:val="00132901"/>
    <w:rPr>
      <w:b/>
    </w:rPr>
  </w:style>
  <w:style w:type="character" w:customStyle="1" w:styleId="TematkomentarzaZnak1">
    <w:name w:val="Temat komentarza Znak1"/>
    <w:basedOn w:val="TekstkomentarzaZnak1"/>
    <w:link w:val="Tematkomentarza"/>
    <w:rsid w:val="00132901"/>
    <w:rPr>
      <w:rFonts w:ascii="Arial" w:eastAsia="Times New Roman" w:hAnsi="Arial" w:cs="Arial"/>
      <w:b/>
      <w:sz w:val="20"/>
      <w:szCs w:val="20"/>
      <w:lang w:val="x-none" w:eastAsia="pl-PL"/>
    </w:rPr>
  </w:style>
  <w:style w:type="paragraph" w:customStyle="1" w:styleId="celp">
    <w:name w:val="cel_p"/>
    <w:basedOn w:val="Normalny"/>
    <w:rsid w:val="00132901"/>
    <w:pPr>
      <w:spacing w:after="12"/>
      <w:ind w:left="12" w:right="12"/>
      <w:jc w:val="both"/>
      <w:textAlignment w:val="top"/>
    </w:pPr>
    <w:rPr>
      <w:rFonts w:ascii="Times New Roman" w:hAnsi="Times New Roman" w:cs="Times New Roman"/>
      <w:sz w:val="24"/>
    </w:rPr>
  </w:style>
  <w:style w:type="paragraph" w:customStyle="1" w:styleId="Pa3">
    <w:name w:val="Pa3"/>
    <w:basedOn w:val="WW-Default"/>
    <w:next w:val="WW-Default"/>
    <w:rsid w:val="00132901"/>
    <w:pPr>
      <w:spacing w:line="201" w:lineRule="atLeast"/>
    </w:pPr>
    <w:rPr>
      <w:rFonts w:ascii="Times New Roman" w:hAnsi="Times New Roman" w:cs="Times New Roman"/>
      <w:color w:val="auto"/>
    </w:rPr>
  </w:style>
  <w:style w:type="paragraph" w:styleId="NormalnyWeb">
    <w:name w:val="Normal (Web)"/>
    <w:basedOn w:val="Normalny"/>
    <w:rsid w:val="00132901"/>
    <w:pPr>
      <w:spacing w:before="280" w:after="119"/>
    </w:pPr>
    <w:rPr>
      <w:rFonts w:ascii="Times New Roman" w:hAnsi="Times New Roman" w:cs="Times New Roman"/>
      <w:sz w:val="24"/>
    </w:rPr>
  </w:style>
  <w:style w:type="paragraph" w:customStyle="1" w:styleId="Framecontents">
    <w:name w:val="Frame contents"/>
    <w:basedOn w:val="Tekstpodstawowy"/>
    <w:rsid w:val="00132901"/>
  </w:style>
  <w:style w:type="paragraph" w:customStyle="1" w:styleId="Default">
    <w:name w:val="Default"/>
    <w:rsid w:val="0013290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41</Pages>
  <Words>14933</Words>
  <Characters>89598</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komunikacja2017@outlook.com</dc:creator>
  <cp:lastModifiedBy>KA4</cp:lastModifiedBy>
  <cp:revision>4</cp:revision>
  <cp:lastPrinted>2017-03-10T09:37:00Z</cp:lastPrinted>
  <dcterms:created xsi:type="dcterms:W3CDTF">2017-06-21T09:32:00Z</dcterms:created>
  <dcterms:modified xsi:type="dcterms:W3CDTF">2017-06-21T09:51:00Z</dcterms:modified>
</cp:coreProperties>
</file>