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5B" w:rsidRDefault="00442D5B" w:rsidP="00442D5B">
      <w:pPr>
        <w:pStyle w:val="Nagwek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58C1">
        <w:rPr>
          <w:rFonts w:asciiTheme="minorHAnsi" w:hAnsiTheme="minorHAnsi" w:cstheme="minorHAnsi"/>
          <w:b/>
          <w:sz w:val="28"/>
          <w:szCs w:val="28"/>
        </w:rPr>
        <w:t>Wykaz wycenionych elementów rozliczeniowych</w:t>
      </w:r>
    </w:p>
    <w:p w:rsidR="00442D5B" w:rsidRPr="003D58C1" w:rsidRDefault="00442D5B" w:rsidP="00442D5B">
      <w:pPr>
        <w:pStyle w:val="Nagwek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2D5B" w:rsidRDefault="00442D5B" w:rsidP="00442D5B">
      <w:pPr>
        <w:pStyle w:val="Nagwek"/>
      </w:pPr>
      <w:bookmarkStart w:id="0" w:name="_GoBack"/>
      <w:r w:rsidRPr="00442D5B">
        <w:rPr>
          <w:rFonts w:ascii="Calibri" w:eastAsia="SimSun" w:hAnsi="Calibri" w:cs="Calibri"/>
          <w:b/>
          <w:i/>
          <w:color w:val="auto"/>
          <w:sz w:val="22"/>
          <w:szCs w:val="22"/>
          <w:lang w:eastAsia="zh-CN" w:bidi="ar-SA"/>
        </w:rPr>
        <w:t>„</w:t>
      </w:r>
      <w:r w:rsidRPr="00442D5B">
        <w:rPr>
          <w:rFonts w:ascii="Calibri" w:eastAsia="SimSun" w:hAnsi="Calibri" w:cs="Calibri"/>
          <w:b/>
          <w:color w:val="auto"/>
          <w:sz w:val="22"/>
          <w:szCs w:val="22"/>
          <w:lang w:eastAsia="zh-CN" w:bidi="ar-SA"/>
        </w:rPr>
        <w:t>Kapitalny r</w:t>
      </w:r>
      <w:r w:rsidRPr="00442D5B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emont instalacji oświetlenia zewnętrznego na Kempingu „Relax” przy ul. Słowackiego 1                                   w Świnoujściu”.                  </w:t>
      </w:r>
    </w:p>
    <w:bookmarkEnd w:id="0"/>
    <w:p w:rsidR="009633FE" w:rsidRPr="009633FE" w:rsidRDefault="009633FE" w:rsidP="009633FE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237"/>
        <w:gridCol w:w="2551"/>
      </w:tblGrid>
      <w:tr w:rsidR="009633FE" w:rsidRPr="009633FE" w:rsidTr="00E718FC">
        <w:trPr>
          <w:trHeight w:val="567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 w:rsidRPr="009633FE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  <w:t>Lp</w:t>
            </w:r>
            <w:proofErr w:type="spellEnd"/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  <w:t>Element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  <w:t>Wartość netto [zł]</w:t>
            </w:r>
          </w:p>
        </w:tc>
      </w:tr>
      <w:tr w:rsidR="009633FE" w:rsidRPr="009633FE" w:rsidTr="00E718FC">
        <w:trPr>
          <w:trHeight w:val="907"/>
        </w:trPr>
        <w:tc>
          <w:tcPr>
            <w:tcW w:w="493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6237" w:type="dxa"/>
            <w:vAlign w:val="center"/>
          </w:tcPr>
          <w:p w:rsidR="009633FE" w:rsidRPr="009633FE" w:rsidRDefault="009633FE" w:rsidP="009633FE">
            <w:pPr>
              <w:widowControl/>
              <w:spacing w:after="240" w:line="276" w:lineRule="auto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  <w:r w:rsidRPr="009633F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 xml:space="preserve">Zasilanie elektroenergetyczne słupów oświetleniowych kablem YAKY 4x16  mm2 wraz z bednarką </w:t>
            </w:r>
            <w:proofErr w:type="spellStart"/>
            <w:r w:rsidRPr="009633F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>FeZn</w:t>
            </w:r>
            <w:proofErr w:type="spellEnd"/>
            <w:r w:rsidRPr="009633F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 xml:space="preserve"> 25x4mm, długość linii kablowej około 800m.</w:t>
            </w:r>
          </w:p>
        </w:tc>
        <w:tc>
          <w:tcPr>
            <w:tcW w:w="2551" w:type="dxa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9633FE" w:rsidRPr="009633FE" w:rsidTr="00E718FC">
        <w:trPr>
          <w:trHeight w:val="567"/>
        </w:trPr>
        <w:tc>
          <w:tcPr>
            <w:tcW w:w="493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6237" w:type="dxa"/>
            <w:vAlign w:val="center"/>
          </w:tcPr>
          <w:p w:rsidR="009633FE" w:rsidRPr="009633FE" w:rsidRDefault="009633FE" w:rsidP="009633FE">
            <w:pPr>
              <w:widowControl/>
              <w:spacing w:after="240" w:line="276" w:lineRule="auto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  <w:r w:rsidRPr="009633F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 xml:space="preserve">Montaż rozdzielnicy zasilającej oświetlenie (rozdzielnica wolnostojąca z estroduru termoutwardzalnego odpornego na promieniowanie UV wraz z fundamentem , stopień ochrony IK10, IP44. Rozdzielnica 6 polowa wyposażona w sterownik astronomiczny. Montaż rozdzielnicy w miejscu wskazanym przez Zamawiającego. </w:t>
            </w:r>
          </w:p>
        </w:tc>
        <w:tc>
          <w:tcPr>
            <w:tcW w:w="2551" w:type="dxa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9633FE" w:rsidRPr="009633FE" w:rsidTr="00E718FC">
        <w:trPr>
          <w:trHeight w:val="567"/>
        </w:trPr>
        <w:tc>
          <w:tcPr>
            <w:tcW w:w="493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6237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>Demontaż i utylizacja słupów oświetleniowych wraz z oprawami – 33 szt.</w:t>
            </w:r>
          </w:p>
        </w:tc>
        <w:tc>
          <w:tcPr>
            <w:tcW w:w="2551" w:type="dxa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9633FE" w:rsidRPr="009633FE" w:rsidTr="00E718FC">
        <w:trPr>
          <w:trHeight w:val="567"/>
        </w:trPr>
        <w:tc>
          <w:tcPr>
            <w:tcW w:w="493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6237" w:type="dxa"/>
            <w:vAlign w:val="center"/>
          </w:tcPr>
          <w:p w:rsidR="009633FE" w:rsidRPr="009633FE" w:rsidRDefault="009633FE" w:rsidP="009633FE">
            <w:pPr>
              <w:widowControl/>
              <w:spacing w:after="240" w:line="276" w:lineRule="auto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  <w:r w:rsidRPr="009633F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 xml:space="preserve">Montaż słupów oświetleniowych: słup oświetleniowy aluminiowy, stożkowy, bez szwu, anodowany na kolor szampański o wysokości 4m posadowiony na fundamencie prefabrykowanym. </w:t>
            </w:r>
          </w:p>
        </w:tc>
        <w:tc>
          <w:tcPr>
            <w:tcW w:w="2551" w:type="dxa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9633FE" w:rsidRPr="009633FE" w:rsidTr="00E718FC">
        <w:trPr>
          <w:trHeight w:val="567"/>
        </w:trPr>
        <w:tc>
          <w:tcPr>
            <w:tcW w:w="493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6237" w:type="dxa"/>
            <w:vAlign w:val="center"/>
          </w:tcPr>
          <w:p w:rsidR="009633FE" w:rsidRPr="009633FE" w:rsidRDefault="009633FE" w:rsidP="009633FE">
            <w:pPr>
              <w:widowControl/>
              <w:spacing w:after="240" w:line="276" w:lineRule="auto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  <w:r w:rsidRPr="009633F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>Montaż opraw oświetleniowych: oprawa oświetleniowa ze źródłem światła LED z kloszem PMMA (mrożony) i daszkiem aluminiowym anodowanym na kolor czarny, podstawa aluminiowa czarna. Moc całkowita 43W, temperatura barwowa światła 3500K, strumień świetlny oprawy 3400lm, efektywność świetlana 79lm/W, IP66. Oprawa przystosowana do montażu na słupie z zakończeniem fi 60. Słupy posadowione w miejsce zdemontowanych w ilości 33 szt.</w:t>
            </w:r>
          </w:p>
        </w:tc>
        <w:tc>
          <w:tcPr>
            <w:tcW w:w="2551" w:type="dxa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9633FE" w:rsidRPr="009633FE" w:rsidTr="00E718FC">
        <w:trPr>
          <w:trHeight w:val="567"/>
        </w:trPr>
        <w:tc>
          <w:tcPr>
            <w:tcW w:w="493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6237" w:type="dxa"/>
            <w:vAlign w:val="center"/>
          </w:tcPr>
          <w:p w:rsidR="009633FE" w:rsidRPr="009633FE" w:rsidRDefault="009633FE" w:rsidP="009633FE">
            <w:pPr>
              <w:widowControl/>
              <w:spacing w:after="240" w:line="276" w:lineRule="auto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  <w:r w:rsidRPr="009633F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>Wykonanie wszystkich  pomiarów elektrycznych zgodnie z obowiązującymi przepisami w 2 egzemplarzach.</w:t>
            </w:r>
          </w:p>
        </w:tc>
        <w:tc>
          <w:tcPr>
            <w:tcW w:w="2551" w:type="dxa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9633FE" w:rsidRPr="009633FE" w:rsidTr="00E718FC">
        <w:trPr>
          <w:trHeight w:val="567"/>
        </w:trPr>
        <w:tc>
          <w:tcPr>
            <w:tcW w:w="493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6237" w:type="dxa"/>
            <w:vAlign w:val="center"/>
          </w:tcPr>
          <w:p w:rsidR="009633FE" w:rsidRPr="009633FE" w:rsidRDefault="009633FE" w:rsidP="009633FE">
            <w:pPr>
              <w:widowControl/>
              <w:spacing w:after="160"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  <w:r w:rsidRPr="009633F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>Wykonanie dokumentacji powykonawczej w formie papierowej w 2 egzemplarzach.</w:t>
            </w:r>
          </w:p>
        </w:tc>
        <w:tc>
          <w:tcPr>
            <w:tcW w:w="2551" w:type="dxa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9633FE" w:rsidRPr="009633FE" w:rsidTr="00E718FC">
        <w:trPr>
          <w:trHeight w:hRule="exact" w:val="727"/>
        </w:trPr>
        <w:tc>
          <w:tcPr>
            <w:tcW w:w="493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6237" w:type="dxa"/>
            <w:vAlign w:val="center"/>
          </w:tcPr>
          <w:p w:rsidR="009633FE" w:rsidRPr="009633FE" w:rsidRDefault="009633FE" w:rsidP="009633FE">
            <w:pPr>
              <w:widowControl/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 w:bidi="ar-SA"/>
              </w:rPr>
              <w:t>Inne koszty: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51" w:type="dxa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9633FE" w:rsidRPr="009633FE" w:rsidTr="00E718FC">
        <w:trPr>
          <w:trHeight w:val="735"/>
        </w:trPr>
        <w:tc>
          <w:tcPr>
            <w:tcW w:w="6730" w:type="dxa"/>
            <w:gridSpan w:val="2"/>
            <w:shd w:val="clear" w:color="auto" w:fill="D9D9D9" w:themeFill="background1" w:themeFillShade="D9"/>
            <w:vAlign w:val="center"/>
          </w:tcPr>
          <w:p w:rsidR="009633FE" w:rsidRPr="009633FE" w:rsidRDefault="009633FE" w:rsidP="009633FE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  <w:t>Razem poz. 1-8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9633FE" w:rsidRPr="009633FE" w:rsidTr="00E718FC">
        <w:trPr>
          <w:trHeight w:val="735"/>
        </w:trPr>
        <w:tc>
          <w:tcPr>
            <w:tcW w:w="6730" w:type="dxa"/>
            <w:gridSpan w:val="2"/>
            <w:shd w:val="clear" w:color="auto" w:fill="D9D9D9" w:themeFill="background1" w:themeFillShade="D9"/>
            <w:vAlign w:val="center"/>
          </w:tcPr>
          <w:p w:rsidR="009633FE" w:rsidRPr="009633FE" w:rsidRDefault="009633FE" w:rsidP="009633FE">
            <w:pPr>
              <w:keepNext/>
              <w:widowControl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9633FE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ar-SA" w:bidi="ar-SA"/>
              </w:rPr>
              <w:t>SUMA poz. 1-8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633FE" w:rsidRPr="009633FE" w:rsidRDefault="009633FE" w:rsidP="009633FE">
            <w:pPr>
              <w:widowControl/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:rsidR="009633FE" w:rsidRPr="009633FE" w:rsidRDefault="009633FE" w:rsidP="009633FE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9633FE" w:rsidRDefault="009633FE"/>
    <w:sectPr w:rsidR="009633FE" w:rsidSect="009633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AB" w:rsidRDefault="009160AB" w:rsidP="009074F6">
      <w:r>
        <w:separator/>
      </w:r>
    </w:p>
  </w:endnote>
  <w:endnote w:type="continuationSeparator" w:id="0">
    <w:p w:rsidR="009160AB" w:rsidRDefault="009160AB" w:rsidP="0090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6645"/>
      <w:docPartObj>
        <w:docPartGallery w:val="Page Numbers (Bottom of Page)"/>
        <w:docPartUnique/>
      </w:docPartObj>
    </w:sdtPr>
    <w:sdtEndPr/>
    <w:sdtContent>
      <w:p w:rsidR="00953EDF" w:rsidRDefault="0095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22">
          <w:rPr>
            <w:noProof/>
          </w:rPr>
          <w:t>1</w:t>
        </w:r>
        <w:r>
          <w:fldChar w:fldCharType="end"/>
        </w:r>
      </w:p>
    </w:sdtContent>
  </w:sdt>
  <w:p w:rsidR="00953EDF" w:rsidRDefault="00953EDF">
    <w:pPr>
      <w:pStyle w:val="Stopka"/>
    </w:pPr>
  </w:p>
  <w:p w:rsidR="00F35AAD" w:rsidRDefault="00F35AAD"/>
  <w:p w:rsidR="009633FE" w:rsidRDefault="0096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AB" w:rsidRDefault="009160AB" w:rsidP="009074F6">
      <w:r>
        <w:separator/>
      </w:r>
    </w:p>
  </w:footnote>
  <w:footnote w:type="continuationSeparator" w:id="0">
    <w:p w:rsidR="009160AB" w:rsidRDefault="009160AB" w:rsidP="0090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AD" w:rsidRPr="00442D5B" w:rsidRDefault="003D58C1" w:rsidP="00442D5B">
    <w:pPr>
      <w:widowControl/>
      <w:tabs>
        <w:tab w:val="center" w:pos="4536"/>
        <w:tab w:val="right" w:pos="9072"/>
      </w:tabs>
      <w:jc w:val="right"/>
      <w:rPr>
        <w:rFonts w:asciiTheme="minorHAnsi" w:eastAsia="Times New Roman" w:hAnsiTheme="minorHAnsi" w:cstheme="minorHAnsi"/>
        <w:color w:val="auto"/>
        <w:sz w:val="22"/>
        <w:szCs w:val="22"/>
        <w:lang w:bidi="ar-SA"/>
      </w:rPr>
    </w:pPr>
    <w:r w:rsidRPr="003D58C1">
      <w:rPr>
        <w:rFonts w:asciiTheme="minorHAnsi" w:eastAsia="Times New Roman" w:hAnsiTheme="minorHAnsi" w:cstheme="minorHAnsi"/>
        <w:color w:val="auto"/>
        <w:sz w:val="22"/>
        <w:szCs w:val="22"/>
        <w:lang w:bidi="ar-SA"/>
      </w:rPr>
      <w:t>Załącznik nr 4.2 do SIWZ nr OSIR/ZP/</w:t>
    </w:r>
    <w:r w:rsidR="006B7B22">
      <w:rPr>
        <w:rFonts w:asciiTheme="minorHAnsi" w:eastAsia="Times New Roman" w:hAnsiTheme="minorHAnsi" w:cstheme="minorHAnsi"/>
        <w:color w:val="auto"/>
        <w:sz w:val="22"/>
        <w:szCs w:val="22"/>
        <w:lang w:bidi="ar-SA"/>
      </w:rPr>
      <w:t>2</w:t>
    </w:r>
    <w:r w:rsidRPr="003D58C1">
      <w:rPr>
        <w:rFonts w:asciiTheme="minorHAnsi" w:eastAsia="Times New Roman" w:hAnsiTheme="minorHAnsi" w:cstheme="minorHAnsi"/>
        <w:color w:val="auto"/>
        <w:sz w:val="22"/>
        <w:szCs w:val="22"/>
        <w:lang w:bidi="ar-SA"/>
      </w:rPr>
      <w:t>/2018</w:t>
    </w:r>
    <w:r w:rsidR="009074F6" w:rsidRPr="003D58C1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                                      </w:t>
    </w:r>
    <w:r w:rsidR="0084241C" w:rsidRPr="003D58C1">
      <w:rPr>
        <w:rFonts w:asciiTheme="minorHAnsi" w:hAnsiTheme="minorHAnsi" w:cstheme="minorHAnsi"/>
        <w:sz w:val="22"/>
        <w:szCs w:val="22"/>
      </w:rPr>
      <w:t xml:space="preserve">   </w:t>
    </w:r>
    <w:r w:rsidRPr="003D58C1">
      <w:rPr>
        <w:rFonts w:asciiTheme="minorHAnsi" w:hAnsiTheme="minorHAnsi" w:cstheme="minorHAnsi"/>
        <w:sz w:val="22"/>
        <w:szCs w:val="22"/>
      </w:rPr>
      <w:t xml:space="preserve">  </w:t>
    </w:r>
    <w:r>
      <w:rPr>
        <w:rFonts w:asciiTheme="minorHAnsi" w:hAnsiTheme="minorHAnsi" w:cstheme="minorHAnsi"/>
        <w:sz w:val="22"/>
        <w:szCs w:val="22"/>
      </w:rPr>
      <w:t xml:space="preserve">                                                </w:t>
    </w:r>
    <w:r w:rsidRPr="003D58C1">
      <w:rPr>
        <w:rFonts w:asciiTheme="minorHAnsi" w:eastAsia="Times New Roman" w:hAnsiTheme="minorHAnsi" w:cstheme="minorHAnsi"/>
        <w:color w:val="auto"/>
        <w:sz w:val="22"/>
        <w:szCs w:val="22"/>
        <w:lang w:bidi="ar-SA"/>
      </w:rPr>
      <w:t xml:space="preserve">Załącznik nr </w:t>
    </w:r>
    <w:r w:rsidR="0084241C" w:rsidRPr="003D58C1">
      <w:rPr>
        <w:rFonts w:asciiTheme="minorHAnsi" w:hAnsiTheme="minorHAnsi" w:cstheme="minorHAnsi"/>
        <w:sz w:val="22"/>
        <w:szCs w:val="22"/>
      </w:rPr>
      <w:t>2 do Umowy</w:t>
    </w:r>
    <w:r w:rsidR="0084241C">
      <w:t xml:space="preserve"> </w:t>
    </w:r>
    <w:r w:rsidR="006B7B22" w:rsidRPr="003D58C1">
      <w:rPr>
        <w:rFonts w:asciiTheme="minorHAnsi" w:eastAsia="Times New Roman" w:hAnsiTheme="minorHAnsi" w:cstheme="minorHAnsi"/>
        <w:color w:val="auto"/>
        <w:sz w:val="22"/>
        <w:szCs w:val="22"/>
        <w:lang w:bidi="ar-SA"/>
      </w:rPr>
      <w:t>nr OSIR/ZP/</w:t>
    </w:r>
    <w:r w:rsidR="006B7B22">
      <w:rPr>
        <w:rFonts w:asciiTheme="minorHAnsi" w:eastAsia="Times New Roman" w:hAnsiTheme="minorHAnsi" w:cstheme="minorHAnsi"/>
        <w:color w:val="auto"/>
        <w:sz w:val="22"/>
        <w:szCs w:val="22"/>
        <w:lang w:bidi="ar-SA"/>
      </w:rPr>
      <w:t>2</w:t>
    </w:r>
    <w:r w:rsidR="006B7B22" w:rsidRPr="003D58C1">
      <w:rPr>
        <w:rFonts w:asciiTheme="minorHAnsi" w:eastAsia="Times New Roman" w:hAnsiTheme="minorHAnsi" w:cstheme="minorHAnsi"/>
        <w:color w:val="auto"/>
        <w:sz w:val="22"/>
        <w:szCs w:val="22"/>
        <w:lang w:bidi="ar-SA"/>
      </w:rPr>
      <w:t>/2018</w:t>
    </w:r>
    <w:r w:rsidR="006B7B22" w:rsidRPr="003D58C1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                                           </w:t>
    </w:r>
    <w:r w:rsidR="006B7B22">
      <w:rPr>
        <w:rFonts w:asciiTheme="minorHAnsi" w:hAnsiTheme="minorHAnsi" w:cstheme="minorHAnsi"/>
        <w:sz w:val="22"/>
        <w:szCs w:val="22"/>
      </w:rPr>
      <w:t xml:space="preserve">                                                </w:t>
    </w:r>
  </w:p>
  <w:p w:rsidR="00F35AAD" w:rsidRDefault="00F35A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C"/>
    <w:rsid w:val="0005723C"/>
    <w:rsid w:val="00175342"/>
    <w:rsid w:val="00364DDA"/>
    <w:rsid w:val="00395E86"/>
    <w:rsid w:val="003D58C1"/>
    <w:rsid w:val="00442D5B"/>
    <w:rsid w:val="00452437"/>
    <w:rsid w:val="00496182"/>
    <w:rsid w:val="004C0F7A"/>
    <w:rsid w:val="00591BF4"/>
    <w:rsid w:val="005C5C94"/>
    <w:rsid w:val="00664F8F"/>
    <w:rsid w:val="006B7B22"/>
    <w:rsid w:val="006C45F2"/>
    <w:rsid w:val="00700904"/>
    <w:rsid w:val="00751BFB"/>
    <w:rsid w:val="0084241C"/>
    <w:rsid w:val="00853CE4"/>
    <w:rsid w:val="008708E2"/>
    <w:rsid w:val="009074F6"/>
    <w:rsid w:val="009144EC"/>
    <w:rsid w:val="009160AB"/>
    <w:rsid w:val="00953EDF"/>
    <w:rsid w:val="009633FE"/>
    <w:rsid w:val="00971257"/>
    <w:rsid w:val="00A14D86"/>
    <w:rsid w:val="00AF342A"/>
    <w:rsid w:val="00B85072"/>
    <w:rsid w:val="00BA1AC2"/>
    <w:rsid w:val="00BA5D9E"/>
    <w:rsid w:val="00C05057"/>
    <w:rsid w:val="00C12C83"/>
    <w:rsid w:val="00C15874"/>
    <w:rsid w:val="00C2466C"/>
    <w:rsid w:val="00CA0B30"/>
    <w:rsid w:val="00CC4573"/>
    <w:rsid w:val="00D43AF9"/>
    <w:rsid w:val="00D55AFC"/>
    <w:rsid w:val="00E71CE8"/>
    <w:rsid w:val="00F35AAD"/>
    <w:rsid w:val="00F36088"/>
    <w:rsid w:val="00F91D38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F3D40-99DA-42F5-BCFC-18D079FF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961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sid w:val="0049618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75pt">
    <w:name w:val="Pogrubienie;Tekst treści (2) + 7;5 pt"/>
    <w:rsid w:val="004961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0">
    <w:name w:val="Tekst treści (2)"/>
    <w:rsid w:val="004961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04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7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4F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4F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Kamila Mazurek</cp:lastModifiedBy>
  <cp:revision>6</cp:revision>
  <cp:lastPrinted>2018-01-08T12:39:00Z</cp:lastPrinted>
  <dcterms:created xsi:type="dcterms:W3CDTF">2018-01-18T10:23:00Z</dcterms:created>
  <dcterms:modified xsi:type="dcterms:W3CDTF">2018-01-24T09:26:00Z</dcterms:modified>
</cp:coreProperties>
</file>