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Gmina Miasto Świnoujście</w:t>
      </w:r>
      <w:bookmarkStart w:id="0" w:name="_GoBack"/>
      <w:bookmarkEnd w:id="0"/>
    </w:p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ul. Wojska Polskiego 1/5</w:t>
      </w:r>
    </w:p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72-600 Świnoujście</w:t>
      </w:r>
    </w:p>
    <w:p w:rsidR="0000354D" w:rsidRPr="0000354D" w:rsidRDefault="0000354D" w:rsidP="0000354D">
      <w:pPr>
        <w:widowControl w:val="0"/>
        <w:tabs>
          <w:tab w:val="left" w:pos="326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NIP 8551571375</w:t>
      </w:r>
    </w:p>
    <w:p w:rsidR="0000354D" w:rsidRPr="0000354D" w:rsidRDefault="00403D01" w:rsidP="0000354D">
      <w:pPr>
        <w:widowControl w:val="0"/>
        <w:suppressAutoHyphens/>
        <w:autoSpaceDE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Świnoujście, dnia 17</w:t>
      </w:r>
      <w:r w:rsidR="00FB16ED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.01.2018 r.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Znak sprawy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WEZ.271.2</w:t>
      </w:r>
      <w:r w:rsidR="00403D0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.5</w:t>
      </w:r>
      <w:r w:rsidR="007C086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  <w:r w:rsidR="0086343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2018</w:t>
      </w:r>
      <w:r w:rsidR="00FB16E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.AS</w:t>
      </w: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 xml:space="preserve">             nazwa i adres wykonawcy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403D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(komórka organizacyjna UM prowadząca postępowanie): Wydział Eksploatacji i Zarządzania Nieruchomościami,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FB16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Aleksandra Stankiewicz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tel. 91 327 86 75, e-mail </w:t>
      </w:r>
      <w:r w:rsidR="00FB16ED">
        <w:rPr>
          <w:rFonts w:ascii="Times New Roman" w:eastAsia="Times New Roman" w:hAnsi="Times New Roman" w:cs="Times New Roman"/>
          <w:sz w:val="24"/>
          <w:szCs w:val="24"/>
          <w:lang w:eastAsia="ar-SA"/>
        </w:rPr>
        <w:t>astankiewicz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@um.swinoujscie.pl</w:t>
      </w:r>
    </w:p>
    <w:p w:rsidR="0000354D" w:rsidRPr="0000354D" w:rsidRDefault="0000354D" w:rsidP="00BB1C2A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="0086343B" w:rsidRPr="008634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,,</w:t>
      </w:r>
      <w:r w:rsidR="00C75435" w:rsidRPr="008634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Zakup i dostawa donic </w:t>
      </w:r>
      <w:r w:rsidR="00FB16ED" w:rsidRPr="008634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 ławek </w:t>
      </w:r>
      <w:r w:rsidR="00C75435" w:rsidRPr="008634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miejskich dla terenów zieleni publicznej w Świnoujściu</w:t>
      </w:r>
      <w:r w:rsidR="0086343B" w:rsidRPr="008634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before="120" w:after="120" w:line="36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FB16ED" w:rsidRPr="00B8534E" w:rsidRDefault="00B8534E" w:rsidP="00B8534E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 Zakup </w:t>
      </w:r>
      <w:r w:rsidR="00FB16ED">
        <w:rPr>
          <w:rFonts w:ascii="Times New Roman" w:hAnsi="Times New Roman"/>
          <w:i/>
          <w:sz w:val="24"/>
          <w:szCs w:val="24"/>
        </w:rPr>
        <w:t>18</w:t>
      </w:r>
      <w:r w:rsidR="00BB1C2A" w:rsidRPr="00BB1C2A">
        <w:rPr>
          <w:rFonts w:ascii="Times New Roman" w:hAnsi="Times New Roman"/>
          <w:i/>
          <w:sz w:val="24"/>
          <w:szCs w:val="24"/>
        </w:rPr>
        <w:t xml:space="preserve"> szt. donic w kształcie </w:t>
      </w:r>
      <w:r w:rsidR="00FB16ED">
        <w:rPr>
          <w:rFonts w:ascii="Times New Roman" w:hAnsi="Times New Roman"/>
          <w:i/>
          <w:sz w:val="24"/>
          <w:szCs w:val="24"/>
        </w:rPr>
        <w:t xml:space="preserve">łuku </w:t>
      </w:r>
      <w:r>
        <w:rPr>
          <w:rFonts w:ascii="Times New Roman" w:hAnsi="Times New Roman"/>
          <w:i/>
          <w:sz w:val="24"/>
          <w:szCs w:val="24"/>
        </w:rPr>
        <w:t>o wymiarach: długość po łuku zewnętrznym 150- 160</w:t>
      </w:r>
      <w:r w:rsidR="00FB16ED" w:rsidRPr="00B8534E">
        <w:rPr>
          <w:rFonts w:ascii="Times New Roman" w:hAnsi="Times New Roman"/>
          <w:i/>
          <w:sz w:val="24"/>
          <w:szCs w:val="24"/>
        </w:rPr>
        <w:t xml:space="preserve"> cm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FB16ED" w:rsidRPr="00B8534E">
        <w:rPr>
          <w:rFonts w:ascii="Times New Roman" w:hAnsi="Times New Roman"/>
          <w:i/>
          <w:sz w:val="24"/>
          <w:szCs w:val="24"/>
        </w:rPr>
        <w:t>szerokość 40</w:t>
      </w:r>
      <w:r>
        <w:rPr>
          <w:rFonts w:ascii="Times New Roman" w:hAnsi="Times New Roman"/>
          <w:i/>
          <w:sz w:val="24"/>
          <w:szCs w:val="24"/>
        </w:rPr>
        <w:t>-43</w:t>
      </w:r>
      <w:r w:rsidR="00FB16ED" w:rsidRPr="00B8534E">
        <w:rPr>
          <w:rFonts w:ascii="Times New Roman" w:hAnsi="Times New Roman"/>
          <w:i/>
          <w:sz w:val="24"/>
          <w:szCs w:val="24"/>
        </w:rPr>
        <w:t xml:space="preserve"> cm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FB16ED" w:rsidRPr="00B8534E">
        <w:rPr>
          <w:rFonts w:ascii="Times New Roman" w:hAnsi="Times New Roman"/>
          <w:i/>
          <w:sz w:val="24"/>
          <w:szCs w:val="24"/>
        </w:rPr>
        <w:t>wysokość 40</w:t>
      </w:r>
      <w:r>
        <w:rPr>
          <w:rFonts w:ascii="Times New Roman" w:hAnsi="Times New Roman"/>
          <w:i/>
          <w:sz w:val="24"/>
          <w:szCs w:val="24"/>
        </w:rPr>
        <w:t>-43</w:t>
      </w:r>
      <w:r w:rsidR="00FB16ED" w:rsidRPr="00B8534E">
        <w:rPr>
          <w:rFonts w:ascii="Times New Roman" w:hAnsi="Times New Roman"/>
          <w:i/>
          <w:sz w:val="24"/>
          <w:szCs w:val="24"/>
        </w:rPr>
        <w:t xml:space="preserve"> cm </w:t>
      </w:r>
      <w:r>
        <w:rPr>
          <w:rFonts w:ascii="Times New Roman" w:hAnsi="Times New Roman"/>
          <w:i/>
          <w:sz w:val="24"/>
          <w:szCs w:val="24"/>
        </w:rPr>
        <w:t xml:space="preserve">wykonanych </w:t>
      </w:r>
      <w:r w:rsidR="00FB16ED" w:rsidRPr="00B8534E">
        <w:rPr>
          <w:rFonts w:ascii="Times New Roman" w:hAnsi="Times New Roman"/>
          <w:i/>
          <w:sz w:val="24"/>
          <w:szCs w:val="24"/>
        </w:rPr>
        <w:t>z betonu płukanego z fakturą zewnętrzną</w:t>
      </w:r>
      <w:r>
        <w:rPr>
          <w:rFonts w:ascii="Times New Roman" w:hAnsi="Times New Roman"/>
          <w:i/>
          <w:sz w:val="24"/>
          <w:szCs w:val="24"/>
        </w:rPr>
        <w:t xml:space="preserve"> z kruszywa w kolorze ciemnym grafitowym/antracytowym;</w:t>
      </w:r>
    </w:p>
    <w:p w:rsidR="00FB16ED" w:rsidRPr="00C4562F" w:rsidRDefault="00B8534E" w:rsidP="00C4562F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Zakup </w:t>
      </w:r>
      <w:r w:rsidR="00FB16ED">
        <w:rPr>
          <w:rFonts w:ascii="Times New Roman" w:hAnsi="Times New Roman"/>
          <w:i/>
          <w:sz w:val="24"/>
          <w:szCs w:val="24"/>
        </w:rPr>
        <w:t>10 szt. ławek w kształcie łuku</w:t>
      </w:r>
      <w:r>
        <w:rPr>
          <w:rFonts w:ascii="Times New Roman" w:hAnsi="Times New Roman"/>
          <w:i/>
          <w:sz w:val="24"/>
          <w:szCs w:val="24"/>
        </w:rPr>
        <w:t xml:space="preserve"> o wymiarach:</w:t>
      </w:r>
      <w:r w:rsidRPr="00B8534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długość po łuku zewnętrznym 150- 160</w:t>
      </w:r>
      <w:r w:rsidRPr="00B8534E">
        <w:rPr>
          <w:rFonts w:ascii="Times New Roman" w:hAnsi="Times New Roman"/>
          <w:i/>
          <w:sz w:val="24"/>
          <w:szCs w:val="24"/>
        </w:rPr>
        <w:t xml:space="preserve"> cm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B8534E">
        <w:rPr>
          <w:rFonts w:ascii="Times New Roman" w:hAnsi="Times New Roman"/>
          <w:i/>
          <w:sz w:val="24"/>
          <w:szCs w:val="24"/>
        </w:rPr>
        <w:t>szerokość 40</w:t>
      </w:r>
      <w:r>
        <w:rPr>
          <w:rFonts w:ascii="Times New Roman" w:hAnsi="Times New Roman"/>
          <w:i/>
          <w:sz w:val="24"/>
          <w:szCs w:val="24"/>
        </w:rPr>
        <w:t>-43</w:t>
      </w:r>
      <w:r w:rsidRPr="00B8534E">
        <w:rPr>
          <w:rFonts w:ascii="Times New Roman" w:hAnsi="Times New Roman"/>
          <w:i/>
          <w:sz w:val="24"/>
          <w:szCs w:val="24"/>
        </w:rPr>
        <w:t xml:space="preserve"> cm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B8534E">
        <w:rPr>
          <w:rFonts w:ascii="Times New Roman" w:hAnsi="Times New Roman"/>
          <w:i/>
          <w:sz w:val="24"/>
          <w:szCs w:val="24"/>
        </w:rPr>
        <w:t>wysokość 40</w:t>
      </w:r>
      <w:r>
        <w:rPr>
          <w:rFonts w:ascii="Times New Roman" w:hAnsi="Times New Roman"/>
          <w:i/>
          <w:sz w:val="24"/>
          <w:szCs w:val="24"/>
        </w:rPr>
        <w:t>-45</w:t>
      </w:r>
      <w:r w:rsidRPr="00B8534E">
        <w:rPr>
          <w:rFonts w:ascii="Times New Roman" w:hAnsi="Times New Roman"/>
          <w:i/>
          <w:sz w:val="24"/>
          <w:szCs w:val="24"/>
        </w:rPr>
        <w:t xml:space="preserve"> cm</w:t>
      </w:r>
      <w:r>
        <w:rPr>
          <w:rFonts w:ascii="Times New Roman" w:hAnsi="Times New Roman"/>
          <w:i/>
          <w:sz w:val="24"/>
          <w:szCs w:val="24"/>
        </w:rPr>
        <w:t xml:space="preserve"> (mierzona razem z deskami siedziska)</w:t>
      </w:r>
      <w:r w:rsidR="00C4562F">
        <w:rPr>
          <w:rFonts w:ascii="Times New Roman" w:hAnsi="Times New Roman"/>
          <w:i/>
          <w:sz w:val="24"/>
          <w:szCs w:val="24"/>
        </w:rPr>
        <w:t xml:space="preserve"> wykonanych </w:t>
      </w:r>
      <w:r w:rsidR="00C4562F" w:rsidRPr="00B8534E">
        <w:rPr>
          <w:rFonts w:ascii="Times New Roman" w:hAnsi="Times New Roman"/>
          <w:i/>
          <w:sz w:val="24"/>
          <w:szCs w:val="24"/>
        </w:rPr>
        <w:t>z betonu płukanego z fakturą zewnętrzną</w:t>
      </w:r>
      <w:r w:rsidR="00C4562F">
        <w:rPr>
          <w:rFonts w:ascii="Times New Roman" w:hAnsi="Times New Roman"/>
          <w:i/>
          <w:sz w:val="24"/>
          <w:szCs w:val="24"/>
        </w:rPr>
        <w:t xml:space="preserve"> z kruszywa w kolorze ciemnym grafitowym/antracytowym z siedziskiem wykonanym z </w:t>
      </w:r>
      <w:proofErr w:type="spellStart"/>
      <w:r w:rsidR="00C4562F">
        <w:rPr>
          <w:rFonts w:ascii="Times New Roman" w:hAnsi="Times New Roman"/>
          <w:i/>
          <w:sz w:val="24"/>
          <w:szCs w:val="24"/>
        </w:rPr>
        <w:t>listw</w:t>
      </w:r>
      <w:proofErr w:type="spellEnd"/>
      <w:r w:rsidR="00C4562F" w:rsidRPr="00C4562F">
        <w:rPr>
          <w:rFonts w:ascii="Times New Roman" w:hAnsi="Times New Roman"/>
          <w:i/>
          <w:sz w:val="24"/>
          <w:szCs w:val="24"/>
        </w:rPr>
        <w:t xml:space="preserve"> z drewna </w:t>
      </w:r>
      <w:r w:rsidR="00624B3C">
        <w:rPr>
          <w:rFonts w:ascii="Times New Roman" w:hAnsi="Times New Roman"/>
          <w:i/>
          <w:sz w:val="24"/>
          <w:szCs w:val="24"/>
        </w:rPr>
        <w:t xml:space="preserve">świerkowego </w:t>
      </w:r>
      <w:r w:rsidR="0086343B">
        <w:rPr>
          <w:rFonts w:ascii="Times New Roman" w:hAnsi="Times New Roman"/>
          <w:i/>
          <w:sz w:val="24"/>
          <w:szCs w:val="24"/>
        </w:rPr>
        <w:t xml:space="preserve">lub olchowego o </w:t>
      </w:r>
      <w:r w:rsidR="00C4562F" w:rsidRPr="00C4562F">
        <w:rPr>
          <w:rFonts w:ascii="Times New Roman" w:hAnsi="Times New Roman"/>
          <w:i/>
          <w:sz w:val="24"/>
          <w:szCs w:val="24"/>
        </w:rPr>
        <w:t>g</w:t>
      </w:r>
      <w:r w:rsidR="0086343B">
        <w:rPr>
          <w:rFonts w:ascii="Times New Roman" w:hAnsi="Times New Roman"/>
          <w:i/>
          <w:sz w:val="24"/>
          <w:szCs w:val="24"/>
        </w:rPr>
        <w:t xml:space="preserve">rubości 4 cm malowane </w:t>
      </w:r>
      <w:proofErr w:type="spellStart"/>
      <w:r w:rsidR="0086343B">
        <w:rPr>
          <w:rFonts w:ascii="Times New Roman" w:hAnsi="Times New Roman"/>
          <w:i/>
          <w:sz w:val="24"/>
          <w:szCs w:val="24"/>
        </w:rPr>
        <w:t>lazurą</w:t>
      </w:r>
      <w:proofErr w:type="spellEnd"/>
      <w:r w:rsidR="0086343B">
        <w:rPr>
          <w:rFonts w:ascii="Times New Roman" w:hAnsi="Times New Roman"/>
          <w:i/>
          <w:sz w:val="24"/>
          <w:szCs w:val="24"/>
        </w:rPr>
        <w:t xml:space="preserve"> w kolorze bukowym;</w:t>
      </w:r>
    </w:p>
    <w:p w:rsidR="00BB1C2A" w:rsidRDefault="00BB1C2A" w:rsidP="00BB1C2A">
      <w:pPr>
        <w:pStyle w:val="Akapitzlist"/>
        <w:numPr>
          <w:ilvl w:val="1"/>
          <w:numId w:val="2"/>
        </w:numPr>
        <w:spacing w:after="0"/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 w:rsidRPr="00BB1C2A">
        <w:rPr>
          <w:rFonts w:ascii="Times New Roman" w:hAnsi="Times New Roman"/>
          <w:i/>
          <w:sz w:val="24"/>
          <w:szCs w:val="24"/>
        </w:rPr>
        <w:t xml:space="preserve">Zakres zamówienia obejmuje także dostawę donic na teren miasta Świnoujście </w:t>
      </w:r>
      <w:r>
        <w:rPr>
          <w:rFonts w:ascii="Times New Roman" w:hAnsi="Times New Roman"/>
          <w:i/>
          <w:sz w:val="24"/>
          <w:szCs w:val="24"/>
        </w:rPr>
        <w:br/>
      </w:r>
      <w:r w:rsidRPr="00BB1C2A">
        <w:rPr>
          <w:rFonts w:ascii="Times New Roman" w:hAnsi="Times New Roman"/>
          <w:i/>
          <w:sz w:val="24"/>
          <w:szCs w:val="24"/>
        </w:rPr>
        <w:t>w uzgodnionym z Za</w:t>
      </w:r>
      <w:r w:rsidR="000C57F8">
        <w:rPr>
          <w:rFonts w:ascii="Times New Roman" w:hAnsi="Times New Roman"/>
          <w:i/>
          <w:sz w:val="24"/>
          <w:szCs w:val="24"/>
        </w:rPr>
        <w:t>mawiającym terminie.</w:t>
      </w:r>
    </w:p>
    <w:p w:rsidR="004D6B76" w:rsidRPr="004D6B76" w:rsidRDefault="004D6B76" w:rsidP="004D6B76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D6B76">
        <w:rPr>
          <w:rFonts w:ascii="Times New Roman" w:hAnsi="Times New Roman"/>
          <w:i/>
          <w:sz w:val="24"/>
          <w:szCs w:val="24"/>
        </w:rPr>
        <w:t>Oferenci powinni złożyć wraz z ofertą cenową karty produktowe proponowanych wzorów ze specyfikacją techniczną (wymiary,</w:t>
      </w:r>
      <w:r w:rsidR="00291F42">
        <w:rPr>
          <w:rFonts w:ascii="Times New Roman" w:hAnsi="Times New Roman"/>
          <w:i/>
          <w:sz w:val="24"/>
          <w:szCs w:val="24"/>
        </w:rPr>
        <w:t> materiały wykonania</w:t>
      </w:r>
      <w:r w:rsidRPr="004D6B76">
        <w:rPr>
          <w:rFonts w:ascii="Times New Roman" w:hAnsi="Times New Roman"/>
          <w:i/>
          <w:sz w:val="24"/>
          <w:szCs w:val="24"/>
        </w:rPr>
        <w:t xml:space="preserve">) oraz fotografią/wizualizacją </w:t>
      </w:r>
      <w:r w:rsidR="00291F42">
        <w:rPr>
          <w:rFonts w:ascii="Times New Roman" w:hAnsi="Times New Roman"/>
          <w:i/>
          <w:sz w:val="24"/>
          <w:szCs w:val="24"/>
        </w:rPr>
        <w:t>elementów.</w:t>
      </w:r>
    </w:p>
    <w:p w:rsidR="004D6B76" w:rsidRPr="004D6B76" w:rsidRDefault="004D6B76" w:rsidP="004D6B76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D6B76">
        <w:rPr>
          <w:rFonts w:ascii="Times New Roman" w:hAnsi="Times New Roman"/>
          <w:i/>
          <w:sz w:val="24"/>
          <w:szCs w:val="24"/>
        </w:rPr>
        <w:t xml:space="preserve">Koszt transportu </w:t>
      </w:r>
      <w:r w:rsidR="001F2A82">
        <w:rPr>
          <w:rFonts w:ascii="Times New Roman" w:hAnsi="Times New Roman"/>
          <w:i/>
          <w:sz w:val="24"/>
          <w:szCs w:val="24"/>
        </w:rPr>
        <w:t xml:space="preserve">wszystkich elementów </w:t>
      </w:r>
      <w:r w:rsidRPr="004D6B76">
        <w:rPr>
          <w:rFonts w:ascii="Times New Roman" w:hAnsi="Times New Roman"/>
          <w:i/>
          <w:sz w:val="24"/>
          <w:szCs w:val="24"/>
        </w:rPr>
        <w:t xml:space="preserve">pokrywa </w:t>
      </w:r>
      <w:r w:rsidR="001F2A82">
        <w:rPr>
          <w:rFonts w:ascii="Times New Roman" w:hAnsi="Times New Roman"/>
          <w:i/>
          <w:sz w:val="24"/>
          <w:szCs w:val="24"/>
        </w:rPr>
        <w:t>Wykonawca.</w:t>
      </w:r>
    </w:p>
    <w:p w:rsidR="0000354D" w:rsidRPr="0000354D" w:rsidRDefault="0000354D" w:rsidP="00BB1C2A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6" w:hanging="426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 </w:t>
      </w:r>
      <w:r w:rsidR="0086343B">
        <w:rPr>
          <w:rFonts w:ascii="Times New Roman" w:eastAsia="Times New Roman" w:hAnsi="Times New Roman" w:cs="Times New Roman"/>
          <w:sz w:val="24"/>
          <w:szCs w:val="24"/>
          <w:lang w:eastAsia="ar-SA"/>
        </w:rPr>
        <w:t>6 tygodni od daty podpisania umowy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</w:t>
      </w:r>
      <w:r w:rsidR="00E96B4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gwarancji (jeżeli dotyczy):  min. 3 lata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.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Miejsce i termin złożenia oferty: Urząd Miasta Świnoujście, ul. Wojska Polskiego 1/5, </w:t>
      </w:r>
    </w:p>
    <w:p w:rsidR="0000354D" w:rsidRPr="0000354D" w:rsidRDefault="0000354D" w:rsidP="0000354D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72-600 Świnoujście - Biuro Obsługi Interesantów do </w:t>
      </w:r>
      <w:r w:rsidR="00403D01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="0086343B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.01.2018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godz. </w:t>
      </w:r>
      <w:r w:rsidR="0086343B">
        <w:rPr>
          <w:rFonts w:ascii="Times New Roman" w:eastAsia="Times New Roman" w:hAnsi="Times New Roman" w:cs="Times New Roman"/>
          <w:sz w:val="24"/>
          <w:szCs w:val="24"/>
          <w:lang w:eastAsia="ar-SA"/>
        </w:rPr>
        <w:t>15:30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Data</w:t>
      </w:r>
      <w:r w:rsidR="00403D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otwarcia/rozpatrzenia ofert: 23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270A7">
        <w:rPr>
          <w:rFonts w:ascii="Times New Roman" w:eastAsia="Times New Roman" w:hAnsi="Times New Roman" w:cs="Times New Roman"/>
          <w:sz w:val="24"/>
          <w:szCs w:val="24"/>
          <w:lang w:eastAsia="ar-SA"/>
        </w:rPr>
        <w:t>01.2018</w:t>
      </w:r>
      <w:r w:rsidR="00863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, pokój 321.</w:t>
      </w:r>
    </w:p>
    <w:p w:rsidR="0000354D" w:rsidRPr="0000354D" w:rsidRDefault="0000354D" w:rsidP="0000354D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14 dni po wystawieniu faktury zgodnie  umową .</w:t>
      </w:r>
    </w:p>
    <w:p w:rsidR="0000354D" w:rsidRPr="00BB1C2A" w:rsidRDefault="0000354D" w:rsidP="00BB1C2A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 ofertę należy sporządzić pisemnie w języku polskim na formularzu oferty (Załącznik Nr 1).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(</w:t>
      </w:r>
      <w:r w:rsidRPr="0000354D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podpis kierownika komórki organizacyjnej)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00354D">
        <w:rPr>
          <w:rFonts w:ascii="Times New Roman" w:eastAsia="Times New Roman" w:hAnsi="Times New Roman" w:cs="Times New Roman"/>
          <w:szCs w:val="20"/>
          <w:lang w:eastAsia="ar-SA"/>
        </w:rPr>
        <w:t>Sporządziła:</w:t>
      </w:r>
    </w:p>
    <w:p w:rsidR="0000354D" w:rsidRDefault="0086343B" w:rsidP="0086343B">
      <w:pPr>
        <w:widowControl w:val="0"/>
        <w:tabs>
          <w:tab w:val="center" w:pos="68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Aleksandra Stankiewicz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 w:rsidR="0000354D" w:rsidRPr="0000354D">
        <w:rPr>
          <w:rFonts w:ascii="Times New Roman" w:eastAsia="Times New Roman" w:hAnsi="Times New Roman" w:cs="Times New Roman"/>
          <w:spacing w:val="-2"/>
          <w:lang w:eastAsia="ar-SA"/>
        </w:rPr>
        <w:t>Za</w:t>
      </w:r>
      <w:r w:rsidR="0000354D" w:rsidRPr="0000354D">
        <w:rPr>
          <w:rFonts w:ascii="Times New Roman" w:eastAsia="Times New Roman" w:hAnsi="Times New Roman" w:cs="Times New Roman"/>
          <w:lang w:eastAsia="ar-SA"/>
        </w:rPr>
        <w:t xml:space="preserve">łącznik Nr 1 do </w:t>
      </w:r>
      <w:r w:rsidR="0000354D"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WEZ.271.2.</w:t>
      </w:r>
      <w:r w:rsidR="00403D0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.2018.AS</w:t>
      </w:r>
    </w:p>
    <w:p w:rsidR="00BB1C2A" w:rsidRDefault="00BB1C2A" w:rsidP="00BB1C2A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1C2A" w:rsidRPr="0000354D" w:rsidRDefault="00BB1C2A" w:rsidP="00BB1C2A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WEZ.271.2.</w:t>
      </w:r>
      <w:r w:rsidR="00403D0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5</w:t>
      </w:r>
      <w:r w:rsidR="0086343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.2018.AS</w:t>
      </w:r>
      <w:r w:rsidR="00403D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17</w:t>
      </w:r>
      <w:r w:rsidR="0086343B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.01.2018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dotyczące (opisać przedmiot zamówienia, ew. dołączyć do oferty):</w:t>
      </w:r>
    </w:p>
    <w:p w:rsidR="0000354D" w:rsidRPr="0000354D" w:rsidRDefault="0086343B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8634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,,</w:t>
      </w:r>
      <w:r w:rsidRPr="008634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 i dostawa donic i ławek miejskich dla terenów zieleni publicznej w Świnoujściu”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0354D"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……………………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złotych:…………………......………………………</w:t>
      </w:r>
    </w:p>
    <w:p w:rsidR="0000354D" w:rsidRPr="0000354D" w:rsidRDefault="0000354D" w:rsidP="0000354D">
      <w:pPr>
        <w:widowControl w:val="0"/>
        <w:tabs>
          <w:tab w:val="right" w:pos="9070"/>
          <w:tab w:val="right" w:pos="9314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…………………………………………………….....................................……………………)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 zł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……………………...…………………….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…………………………………………………………………………….................................)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 zł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………………………...…………….........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…...…….....................................………………………………………………………………).</w:t>
      </w: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rachunku bankowego: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………………………………….....………………………………....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Termin realizacji zamówienia: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………………………………......……………………………...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Okres gwarancji (jeżeli dotyczy):</w:t>
      </w:r>
      <w:r w:rsidRPr="000035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ab/>
        <w:t xml:space="preserve"> ........…………………………………………………………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 termin realizacji zamówienia do dnia: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…………………….........…………………</w:t>
      </w: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1F2A82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Miejscowość ………………………………,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dnia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</w:t>
      </w: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wykonawcy/osoby upoważnionej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...........………………………</w:t>
      </w: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636A6C" w:rsidRPr="001F2A82" w:rsidRDefault="0000354D" w:rsidP="001F2A82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Pieczątka wykonawcy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………………………………</w:t>
      </w:r>
    </w:p>
    <w:sectPr w:rsidR="00636A6C" w:rsidRPr="001F2A82" w:rsidSect="00BB1C2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multilevel"/>
    <w:tmpl w:val="2CE47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33205EF"/>
    <w:multiLevelType w:val="hybridMultilevel"/>
    <w:tmpl w:val="E5E0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82"/>
    <w:rsid w:val="0000354D"/>
    <w:rsid w:val="000C0F82"/>
    <w:rsid w:val="000C57F8"/>
    <w:rsid w:val="001E6050"/>
    <w:rsid w:val="001F2647"/>
    <w:rsid w:val="001F2A82"/>
    <w:rsid w:val="002645FF"/>
    <w:rsid w:val="00291F42"/>
    <w:rsid w:val="00403D01"/>
    <w:rsid w:val="004169EB"/>
    <w:rsid w:val="004D6B76"/>
    <w:rsid w:val="00624B3C"/>
    <w:rsid w:val="00636A6C"/>
    <w:rsid w:val="007270A7"/>
    <w:rsid w:val="00737B48"/>
    <w:rsid w:val="007C086F"/>
    <w:rsid w:val="0086343B"/>
    <w:rsid w:val="00867C5F"/>
    <w:rsid w:val="00A53DF0"/>
    <w:rsid w:val="00B472BF"/>
    <w:rsid w:val="00B8534E"/>
    <w:rsid w:val="00B862F2"/>
    <w:rsid w:val="00BB1C2A"/>
    <w:rsid w:val="00BC1F74"/>
    <w:rsid w:val="00C0253B"/>
    <w:rsid w:val="00C4562F"/>
    <w:rsid w:val="00C75435"/>
    <w:rsid w:val="00E96B44"/>
    <w:rsid w:val="00EE6537"/>
    <w:rsid w:val="00FB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8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8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8AEE-FE62-4182-BFA5-964CA2A2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astankiewicz</cp:lastModifiedBy>
  <cp:revision>3</cp:revision>
  <cp:lastPrinted>2018-01-17T13:03:00Z</cp:lastPrinted>
  <dcterms:created xsi:type="dcterms:W3CDTF">2018-01-16T09:57:00Z</dcterms:created>
  <dcterms:modified xsi:type="dcterms:W3CDTF">2018-01-17T13:20:00Z</dcterms:modified>
</cp:coreProperties>
</file>