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0B" w:rsidRPr="00415601" w:rsidRDefault="00DD3D1F" w:rsidP="00F014CD">
      <w:pPr>
        <w:pStyle w:val="Tytu"/>
        <w:rPr>
          <w:b/>
          <w:szCs w:val="24"/>
        </w:rPr>
      </w:pPr>
      <w:r w:rsidRPr="00415601">
        <w:rPr>
          <w:b/>
          <w:szCs w:val="24"/>
        </w:rPr>
        <w:t xml:space="preserve">UMOWA NR </w:t>
      </w:r>
      <w:r w:rsidR="00914C42">
        <w:rPr>
          <w:b/>
          <w:szCs w:val="24"/>
        </w:rPr>
        <w:t>WIM……./2018</w:t>
      </w:r>
    </w:p>
    <w:p w:rsidR="00697F8F" w:rsidRPr="00415601" w:rsidRDefault="00697F8F" w:rsidP="00F014CD">
      <w:pPr>
        <w:pStyle w:val="Tytu"/>
        <w:rPr>
          <w:szCs w:val="24"/>
        </w:rPr>
      </w:pPr>
    </w:p>
    <w:p w:rsidR="00A7513F" w:rsidRPr="00415601" w:rsidRDefault="00A7513F" w:rsidP="00F014CD">
      <w:pPr>
        <w:pStyle w:val="Tekstpodstawowy"/>
        <w:tabs>
          <w:tab w:val="clear" w:pos="7854"/>
          <w:tab w:val="clear" w:pos="0"/>
          <w:tab w:val="left" w:pos="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415601">
        <w:rPr>
          <w:rFonts w:ascii="Times New Roman" w:hAnsi="Times New Roman"/>
          <w:sz w:val="24"/>
          <w:szCs w:val="24"/>
        </w:rPr>
        <w:t xml:space="preserve">zawarta </w:t>
      </w:r>
      <w:r w:rsidR="00FB756B">
        <w:rPr>
          <w:rFonts w:ascii="Times New Roman" w:hAnsi="Times New Roman"/>
          <w:sz w:val="24"/>
          <w:szCs w:val="24"/>
        </w:rPr>
        <w:t>w Świnoujściu</w:t>
      </w:r>
      <w:r w:rsidR="00FB756B" w:rsidRPr="00415601">
        <w:rPr>
          <w:rFonts w:ascii="Times New Roman" w:hAnsi="Times New Roman"/>
          <w:sz w:val="24"/>
          <w:szCs w:val="24"/>
        </w:rPr>
        <w:t xml:space="preserve"> </w:t>
      </w:r>
      <w:r w:rsidRPr="00415601">
        <w:rPr>
          <w:rFonts w:ascii="Times New Roman" w:hAnsi="Times New Roman"/>
          <w:sz w:val="24"/>
          <w:szCs w:val="24"/>
        </w:rPr>
        <w:t xml:space="preserve">w dniu </w:t>
      </w:r>
      <w:r w:rsidR="003714E4">
        <w:rPr>
          <w:rFonts w:ascii="Times New Roman" w:hAnsi="Times New Roman"/>
          <w:sz w:val="24"/>
          <w:szCs w:val="24"/>
        </w:rPr>
        <w:t xml:space="preserve">................... </w:t>
      </w:r>
      <w:r w:rsidRPr="00415601">
        <w:rPr>
          <w:rFonts w:ascii="Times New Roman" w:hAnsi="Times New Roman"/>
          <w:sz w:val="24"/>
          <w:szCs w:val="24"/>
        </w:rPr>
        <w:t>pomiędzy:</w:t>
      </w:r>
    </w:p>
    <w:p w:rsidR="00A7513F" w:rsidRPr="00415601" w:rsidRDefault="00A7513F" w:rsidP="00F014CD">
      <w:pPr>
        <w:pStyle w:val="Tekstpodstawowy"/>
        <w:tabs>
          <w:tab w:val="clear" w:pos="7854"/>
          <w:tab w:val="clear" w:pos="0"/>
          <w:tab w:val="left" w:pos="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3F" w:rsidRPr="00415601" w:rsidRDefault="003714E4" w:rsidP="00F014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Gminą Miasto Świnoujście </w:t>
      </w:r>
      <w:r w:rsidR="00A7513F" w:rsidRPr="00415601">
        <w:rPr>
          <w:b/>
          <w:sz w:val="24"/>
          <w:szCs w:val="24"/>
        </w:rPr>
        <w:t xml:space="preserve"> </w:t>
      </w:r>
    </w:p>
    <w:p w:rsidR="003714E4" w:rsidRDefault="003714E4" w:rsidP="003714E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siedzibą w Świnoujściu przy </w:t>
      </w:r>
      <w:r w:rsidRPr="00A138E1">
        <w:rPr>
          <w:rFonts w:ascii="Times New Roman" w:hAnsi="Times New Roman"/>
          <w:sz w:val="24"/>
          <w:szCs w:val="24"/>
        </w:rPr>
        <w:t xml:space="preserve"> ul. Wojska Polskiego 1/5, NIP 855-157-13-75, REGON 811684290</w:t>
      </w:r>
    </w:p>
    <w:p w:rsidR="003714E4" w:rsidRDefault="003714E4" w:rsidP="003714E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714E4" w:rsidRPr="00A138E1" w:rsidRDefault="003714E4" w:rsidP="003714E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reprezentowaną </w:t>
      </w:r>
      <w:r>
        <w:rPr>
          <w:rFonts w:ascii="Times New Roman" w:hAnsi="Times New Roman"/>
          <w:sz w:val="24"/>
          <w:szCs w:val="24"/>
        </w:rPr>
        <w:t>przez …………………………………………………………………………..</w:t>
      </w:r>
    </w:p>
    <w:p w:rsidR="003714E4" w:rsidRDefault="003714E4" w:rsidP="003714E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714E4" w:rsidRPr="00A138E1" w:rsidRDefault="003714E4" w:rsidP="003714E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138E1">
        <w:rPr>
          <w:rFonts w:ascii="Times New Roman" w:hAnsi="Times New Roman"/>
          <w:sz w:val="24"/>
          <w:szCs w:val="24"/>
        </w:rPr>
        <w:t xml:space="preserve">zwaną dalej </w:t>
      </w:r>
      <w:r w:rsidRPr="00A138E1">
        <w:rPr>
          <w:rFonts w:ascii="Times New Roman" w:hAnsi="Times New Roman"/>
          <w:b/>
          <w:sz w:val="24"/>
          <w:szCs w:val="24"/>
        </w:rPr>
        <w:t>Zamawiającym, a:</w:t>
      </w:r>
    </w:p>
    <w:p w:rsidR="00A7513F" w:rsidRPr="00415601" w:rsidRDefault="00A7513F" w:rsidP="00F014CD">
      <w:pPr>
        <w:jc w:val="both"/>
        <w:rPr>
          <w:sz w:val="24"/>
          <w:szCs w:val="24"/>
        </w:rPr>
      </w:pPr>
    </w:p>
    <w:p w:rsidR="00A7513F" w:rsidRDefault="00A7513F" w:rsidP="00F014CD">
      <w:pPr>
        <w:jc w:val="both"/>
        <w:rPr>
          <w:sz w:val="24"/>
          <w:szCs w:val="24"/>
        </w:rPr>
      </w:pPr>
      <w:r w:rsidRPr="00415601">
        <w:rPr>
          <w:sz w:val="24"/>
          <w:szCs w:val="24"/>
        </w:rPr>
        <w:t>a</w:t>
      </w:r>
    </w:p>
    <w:p w:rsidR="003714E4" w:rsidRPr="00415601" w:rsidRDefault="003714E4" w:rsidP="00F014CD">
      <w:pPr>
        <w:jc w:val="both"/>
        <w:rPr>
          <w:sz w:val="24"/>
          <w:szCs w:val="24"/>
        </w:rPr>
      </w:pPr>
    </w:p>
    <w:p w:rsidR="00A7513F" w:rsidRDefault="00A7513F" w:rsidP="00F014CD">
      <w:pPr>
        <w:pStyle w:val="Tekstpodstawowy"/>
        <w:tabs>
          <w:tab w:val="clear" w:pos="7854"/>
          <w:tab w:val="clear" w:pos="0"/>
          <w:tab w:val="left" w:pos="0"/>
        </w:tabs>
        <w:spacing w:before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601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</w:t>
      </w:r>
    </w:p>
    <w:p w:rsidR="003714E4" w:rsidRPr="00415601" w:rsidRDefault="003714E4" w:rsidP="00F014CD">
      <w:pPr>
        <w:pStyle w:val="Tekstpodstawowy"/>
        <w:tabs>
          <w:tab w:val="clear" w:pos="7854"/>
          <w:tab w:val="clear" w:pos="0"/>
          <w:tab w:val="left" w:pos="0"/>
        </w:tabs>
        <w:spacing w:before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13F" w:rsidRPr="00415601" w:rsidRDefault="00A7513F" w:rsidP="00F014CD">
      <w:pPr>
        <w:jc w:val="both"/>
        <w:rPr>
          <w:sz w:val="24"/>
          <w:szCs w:val="24"/>
        </w:rPr>
      </w:pPr>
      <w:r w:rsidRPr="00415601">
        <w:rPr>
          <w:sz w:val="24"/>
          <w:szCs w:val="24"/>
        </w:rPr>
        <w:t>z siedzibą ..........................................................................................</w:t>
      </w:r>
    </w:p>
    <w:p w:rsidR="003714E4" w:rsidRDefault="003714E4" w:rsidP="00F014CD">
      <w:pPr>
        <w:pStyle w:val="Tekstpodstawowywcity3"/>
        <w:ind w:left="0"/>
        <w:jc w:val="both"/>
        <w:rPr>
          <w:sz w:val="24"/>
          <w:szCs w:val="24"/>
        </w:rPr>
      </w:pPr>
    </w:p>
    <w:p w:rsidR="00A7513F" w:rsidRPr="00415601" w:rsidRDefault="00A7513F" w:rsidP="003714E4">
      <w:pPr>
        <w:pStyle w:val="Tekstpodstawowywcity3"/>
        <w:ind w:left="0"/>
        <w:jc w:val="both"/>
        <w:rPr>
          <w:sz w:val="24"/>
          <w:szCs w:val="24"/>
        </w:rPr>
      </w:pPr>
      <w:r w:rsidRPr="00415601">
        <w:rPr>
          <w:sz w:val="24"/>
          <w:szCs w:val="24"/>
        </w:rPr>
        <w:t>reprezentowanym przez:...................................................................................</w:t>
      </w:r>
    </w:p>
    <w:p w:rsidR="003714E4" w:rsidRDefault="003714E4" w:rsidP="00F014CD">
      <w:pPr>
        <w:jc w:val="both"/>
        <w:rPr>
          <w:sz w:val="24"/>
          <w:szCs w:val="24"/>
        </w:rPr>
      </w:pPr>
    </w:p>
    <w:p w:rsidR="00A7513F" w:rsidRPr="00415601" w:rsidRDefault="00A7513F" w:rsidP="00F014CD">
      <w:pPr>
        <w:jc w:val="both"/>
        <w:rPr>
          <w:sz w:val="24"/>
          <w:szCs w:val="24"/>
        </w:rPr>
      </w:pPr>
      <w:r w:rsidRPr="00415601">
        <w:rPr>
          <w:sz w:val="24"/>
          <w:szCs w:val="24"/>
        </w:rPr>
        <w:t xml:space="preserve">zwanym dalej „WYKONAWCĄ” </w:t>
      </w:r>
    </w:p>
    <w:p w:rsidR="0080390B" w:rsidRPr="00415601" w:rsidRDefault="0080390B" w:rsidP="00F014CD">
      <w:pPr>
        <w:rPr>
          <w:sz w:val="24"/>
          <w:szCs w:val="24"/>
        </w:rPr>
      </w:pPr>
    </w:p>
    <w:p w:rsidR="0080390B" w:rsidRPr="00415601" w:rsidRDefault="0080390B" w:rsidP="00274C43">
      <w:pPr>
        <w:pStyle w:val="Tekstpodstawowy2"/>
        <w:tabs>
          <w:tab w:val="clear" w:pos="0"/>
          <w:tab w:val="left" w:pos="708"/>
        </w:tabs>
        <w:spacing w:line="240" w:lineRule="auto"/>
        <w:rPr>
          <w:sz w:val="24"/>
          <w:szCs w:val="24"/>
        </w:rPr>
      </w:pPr>
      <w:r w:rsidRPr="000F558D">
        <w:rPr>
          <w:sz w:val="24"/>
          <w:szCs w:val="24"/>
        </w:rPr>
        <w:t>Niniejsza umowa zostaje zawarta</w:t>
      </w:r>
      <w:r w:rsidR="000F558D" w:rsidRPr="000F558D">
        <w:rPr>
          <w:sz w:val="24"/>
          <w:szCs w:val="24"/>
        </w:rPr>
        <w:t xml:space="preserve"> </w:t>
      </w:r>
      <w:r w:rsidR="000F558D">
        <w:rPr>
          <w:sz w:val="24"/>
          <w:szCs w:val="24"/>
        </w:rPr>
        <w:t xml:space="preserve">z wyłączeniem stosowania przepisów </w:t>
      </w:r>
      <w:r w:rsidR="006E551B">
        <w:rPr>
          <w:sz w:val="24"/>
          <w:szCs w:val="24"/>
        </w:rPr>
        <w:t>ustawy z dnia 29</w:t>
      </w:r>
      <w:r w:rsidR="00274C43">
        <w:rPr>
          <w:sz w:val="24"/>
          <w:szCs w:val="24"/>
        </w:rPr>
        <w:t xml:space="preserve"> stycznia 2004 r. Prawo zamówień publicznych </w:t>
      </w:r>
      <w:r w:rsidR="000F558D">
        <w:rPr>
          <w:sz w:val="24"/>
          <w:szCs w:val="24"/>
        </w:rPr>
        <w:t>na podstawie jej  art. 4 pkt</w:t>
      </w:r>
      <w:r w:rsidR="00933C8D">
        <w:rPr>
          <w:sz w:val="24"/>
          <w:szCs w:val="24"/>
        </w:rPr>
        <w:t xml:space="preserve"> </w:t>
      </w:r>
      <w:r w:rsidR="000F558D">
        <w:rPr>
          <w:sz w:val="24"/>
          <w:szCs w:val="24"/>
        </w:rPr>
        <w:t>8 po przeprowadzeniu post</w:t>
      </w:r>
      <w:r w:rsidR="00A77D29">
        <w:rPr>
          <w:sz w:val="24"/>
          <w:szCs w:val="24"/>
        </w:rPr>
        <w:t>ę</w:t>
      </w:r>
      <w:r w:rsidR="000F558D">
        <w:rPr>
          <w:sz w:val="24"/>
          <w:szCs w:val="24"/>
        </w:rPr>
        <w:t xml:space="preserve">powania nr WIM.271.2/1/2018 na podstawie Zarządzenia nr 579/2016 Prezydenta Miasta Świnoujście z dnia 9 listopada 2016 r. w spawie wprowadzenie Regulaminu udzielania zamówień, których wartość nie  przekracza wyrażonej w złotych równowartości 30 000 euro. </w:t>
      </w:r>
    </w:p>
    <w:p w:rsidR="0080390B" w:rsidRPr="00415601" w:rsidRDefault="0080390B" w:rsidP="00F014CD">
      <w:pPr>
        <w:jc w:val="center"/>
        <w:rPr>
          <w:sz w:val="24"/>
          <w:szCs w:val="24"/>
        </w:rPr>
      </w:pPr>
    </w:p>
    <w:p w:rsidR="00C31735" w:rsidRPr="00415601" w:rsidRDefault="0080390B" w:rsidP="00F014CD">
      <w:pPr>
        <w:jc w:val="center"/>
        <w:rPr>
          <w:sz w:val="24"/>
          <w:szCs w:val="24"/>
        </w:rPr>
      </w:pPr>
      <w:r w:rsidRPr="00415601">
        <w:rPr>
          <w:sz w:val="24"/>
          <w:szCs w:val="24"/>
        </w:rPr>
        <w:t>§ 1</w:t>
      </w:r>
    </w:p>
    <w:p w:rsidR="00734142" w:rsidRDefault="00734142" w:rsidP="00126469">
      <w:pPr>
        <w:numPr>
          <w:ilvl w:val="0"/>
          <w:numId w:val="15"/>
        </w:num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90B" w:rsidRPr="00415601">
        <w:rPr>
          <w:sz w:val="24"/>
          <w:szCs w:val="24"/>
        </w:rPr>
        <w:t xml:space="preserve">Zamawiający zleca a Wykonawca przyjmuje do wykonania </w:t>
      </w:r>
      <w:r w:rsidR="006C2C09">
        <w:rPr>
          <w:sz w:val="24"/>
          <w:szCs w:val="24"/>
        </w:rPr>
        <w:t>o</w:t>
      </w:r>
      <w:r w:rsidR="00CC7017">
        <w:rPr>
          <w:sz w:val="24"/>
          <w:szCs w:val="24"/>
        </w:rPr>
        <w:t>czyszczenie z przedmiotów</w:t>
      </w:r>
      <w:r w:rsidR="006C2C09" w:rsidRPr="006C2C09">
        <w:rPr>
          <w:sz w:val="24"/>
          <w:szCs w:val="24"/>
        </w:rPr>
        <w:t xml:space="preserve"> wybuchowych i niebezpiecznych</w:t>
      </w:r>
      <w:r w:rsidR="00CC7017">
        <w:rPr>
          <w:sz w:val="24"/>
          <w:szCs w:val="24"/>
        </w:rPr>
        <w:t xml:space="preserve"> (</w:t>
      </w:r>
      <w:proofErr w:type="spellStart"/>
      <w:r w:rsidR="00CC7017">
        <w:rPr>
          <w:sz w:val="24"/>
          <w:szCs w:val="24"/>
        </w:rPr>
        <w:t>PWiN</w:t>
      </w:r>
      <w:proofErr w:type="spellEnd"/>
      <w:r w:rsidR="00CC7017">
        <w:rPr>
          <w:sz w:val="24"/>
          <w:szCs w:val="24"/>
        </w:rPr>
        <w:t>)</w:t>
      </w:r>
      <w:r w:rsidR="006C2C09">
        <w:rPr>
          <w:sz w:val="24"/>
          <w:szCs w:val="24"/>
        </w:rPr>
        <w:t xml:space="preserve"> </w:t>
      </w:r>
      <w:r w:rsidR="006C2C09" w:rsidRPr="006C2C09">
        <w:rPr>
          <w:sz w:val="24"/>
          <w:szCs w:val="24"/>
        </w:rPr>
        <w:t>terenów</w:t>
      </w:r>
      <w:r>
        <w:rPr>
          <w:sz w:val="24"/>
          <w:szCs w:val="24"/>
        </w:rPr>
        <w:t xml:space="preserve"> powojskowych przeznaczonych na </w:t>
      </w:r>
      <w:r w:rsidR="006C2C09" w:rsidRPr="006C2C09">
        <w:rPr>
          <w:sz w:val="24"/>
          <w:szCs w:val="24"/>
        </w:rPr>
        <w:t xml:space="preserve"> lokalizację Centrum Usług "MULNIK"</w:t>
      </w:r>
      <w:r w:rsidR="006C2C09">
        <w:rPr>
          <w:sz w:val="24"/>
          <w:szCs w:val="24"/>
        </w:rPr>
        <w:t xml:space="preserve"> w Świnoujściu.</w:t>
      </w:r>
    </w:p>
    <w:p w:rsidR="00DA324B" w:rsidRDefault="00734142" w:rsidP="00126469">
      <w:pPr>
        <w:numPr>
          <w:ilvl w:val="0"/>
          <w:numId w:val="15"/>
        </w:num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5601" w:rsidRPr="00734142">
        <w:rPr>
          <w:sz w:val="24"/>
          <w:szCs w:val="24"/>
        </w:rPr>
        <w:t>Prace saperskie polegające na wykryciu, identyfikacji, wydobyciu i unieszkodliwieniu niewybuchów, niewypałów oraz innych przedmiotów niebezpiecznych poc</w:t>
      </w:r>
      <w:r w:rsidR="00237226" w:rsidRPr="00734142">
        <w:rPr>
          <w:sz w:val="24"/>
          <w:szCs w:val="24"/>
        </w:rPr>
        <w:t xml:space="preserve">hodzenia wojskowego, </w:t>
      </w:r>
      <w:r w:rsidR="00415601" w:rsidRPr="00734142">
        <w:rPr>
          <w:sz w:val="24"/>
          <w:szCs w:val="24"/>
        </w:rPr>
        <w:t>będą prowadzone zgodnie z normą obronną NO-02-A043</w:t>
      </w:r>
      <w:r w:rsidR="00F93569" w:rsidRPr="00734142">
        <w:rPr>
          <w:sz w:val="24"/>
          <w:szCs w:val="24"/>
        </w:rPr>
        <w:t xml:space="preserve"> z 2009 r.</w:t>
      </w:r>
      <w:r w:rsidR="00415601" w:rsidRPr="00734142">
        <w:rPr>
          <w:sz w:val="24"/>
          <w:szCs w:val="24"/>
        </w:rPr>
        <w:t xml:space="preserve"> (Wojska inżynieryjne - rozpoznanie, rozminowanie i oczyszczenie terenów z przedmiotów wybuchowych i niebezpiecznych).</w:t>
      </w:r>
    </w:p>
    <w:p w:rsidR="00DA324B" w:rsidRDefault="00CC7017" w:rsidP="00126469">
      <w:pPr>
        <w:numPr>
          <w:ilvl w:val="0"/>
          <w:numId w:val="15"/>
        </w:num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 w:rsidRPr="00DA324B">
        <w:rPr>
          <w:sz w:val="24"/>
          <w:szCs w:val="24"/>
        </w:rPr>
        <w:t>Umowa</w:t>
      </w:r>
      <w:r w:rsidR="00237226" w:rsidRPr="00DA324B">
        <w:rPr>
          <w:sz w:val="24"/>
          <w:szCs w:val="24"/>
        </w:rPr>
        <w:t xml:space="preserve"> </w:t>
      </w:r>
      <w:r w:rsidRPr="00DA324B">
        <w:rPr>
          <w:sz w:val="24"/>
          <w:szCs w:val="24"/>
        </w:rPr>
        <w:t>obejmuje</w:t>
      </w:r>
      <w:r w:rsidR="006C2C09" w:rsidRPr="00DA324B">
        <w:rPr>
          <w:sz w:val="24"/>
          <w:szCs w:val="24"/>
        </w:rPr>
        <w:t xml:space="preserve"> oczyszczenie z materiałów wybuchowych i niebezpiecznych </w:t>
      </w:r>
      <w:r w:rsidRPr="00DA324B">
        <w:rPr>
          <w:sz w:val="24"/>
          <w:szCs w:val="24"/>
        </w:rPr>
        <w:t xml:space="preserve">do głębokości 1,2 m poniżej powierzchni terenu </w:t>
      </w:r>
      <w:r w:rsidR="006C2C09" w:rsidRPr="00DA324B">
        <w:rPr>
          <w:sz w:val="24"/>
          <w:szCs w:val="24"/>
        </w:rPr>
        <w:t>działek nr 201/4, 188/140, 208/11. 213/14, 213/18, 213/22, 213/26, 213/42, 213/43, 213/49, 213/52, 254/7-20, 255/12, 252/18, 253/9, 254/7 zlokalizowanych w obrębie 10 Świnoujście</w:t>
      </w:r>
      <w:r w:rsidR="00DA324B" w:rsidRPr="00DA324B">
        <w:rPr>
          <w:sz w:val="24"/>
          <w:szCs w:val="24"/>
        </w:rPr>
        <w:t xml:space="preserve"> o łącznej powierzchni </w:t>
      </w:r>
      <w:r w:rsidR="00DA324B">
        <w:rPr>
          <w:sz w:val="24"/>
          <w:szCs w:val="24"/>
        </w:rPr>
        <w:t>141 559, 25 m</w:t>
      </w:r>
      <w:r w:rsidR="00DA324B" w:rsidRPr="002425CA">
        <w:rPr>
          <w:sz w:val="24"/>
          <w:szCs w:val="24"/>
          <w:vertAlign w:val="superscript"/>
        </w:rPr>
        <w:t>2</w:t>
      </w:r>
      <w:r w:rsidR="00DA324B">
        <w:rPr>
          <w:sz w:val="24"/>
          <w:szCs w:val="24"/>
          <w:vertAlign w:val="superscript"/>
        </w:rPr>
        <w:t xml:space="preserve"> </w:t>
      </w:r>
      <w:r w:rsidR="00DA324B">
        <w:rPr>
          <w:sz w:val="24"/>
          <w:szCs w:val="24"/>
        </w:rPr>
        <w:t xml:space="preserve">(14, 16 ha). </w:t>
      </w:r>
    </w:p>
    <w:p w:rsidR="00415601" w:rsidRPr="00734142" w:rsidRDefault="009D23A8" w:rsidP="00126469">
      <w:pPr>
        <w:numPr>
          <w:ilvl w:val="0"/>
          <w:numId w:val="15"/>
        </w:num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15601" w:rsidRPr="00734142">
        <w:rPr>
          <w:sz w:val="24"/>
          <w:szCs w:val="24"/>
        </w:rPr>
        <w:t>Zakres rzeczowy przedmiotu umowy obejmuje m. in:</w:t>
      </w:r>
    </w:p>
    <w:p w:rsidR="009C0477" w:rsidRDefault="00CC7017" w:rsidP="00126469">
      <w:pPr>
        <w:numPr>
          <w:ilvl w:val="0"/>
          <w:numId w:val="9"/>
        </w:numPr>
        <w:tabs>
          <w:tab w:val="left" w:pos="720"/>
        </w:tabs>
        <w:ind w:left="709" w:hanging="425"/>
        <w:jc w:val="both"/>
        <w:rPr>
          <w:sz w:val="24"/>
          <w:szCs w:val="24"/>
        </w:rPr>
      </w:pPr>
      <w:r w:rsidRPr="00CC7017">
        <w:rPr>
          <w:sz w:val="24"/>
          <w:szCs w:val="24"/>
        </w:rPr>
        <w:t>oznakowanie i zabezpieczenie terenu prowadzonych prac przed dostępem os</w:t>
      </w:r>
      <w:r>
        <w:rPr>
          <w:sz w:val="24"/>
          <w:szCs w:val="24"/>
        </w:rPr>
        <w:t xml:space="preserve">ób </w:t>
      </w:r>
      <w:r w:rsidRPr="00CC7017">
        <w:rPr>
          <w:sz w:val="24"/>
          <w:szCs w:val="24"/>
        </w:rPr>
        <w:t>postronnych,</w:t>
      </w:r>
    </w:p>
    <w:p w:rsidR="00826BCF" w:rsidRDefault="00415601" w:rsidP="00126469">
      <w:pPr>
        <w:numPr>
          <w:ilvl w:val="0"/>
          <w:numId w:val="9"/>
        </w:numPr>
        <w:tabs>
          <w:tab w:val="left" w:pos="720"/>
        </w:tabs>
        <w:ind w:left="709" w:hanging="425"/>
        <w:jc w:val="both"/>
        <w:rPr>
          <w:sz w:val="24"/>
          <w:szCs w:val="24"/>
        </w:rPr>
      </w:pPr>
      <w:r w:rsidRPr="009C0477">
        <w:rPr>
          <w:sz w:val="24"/>
          <w:szCs w:val="24"/>
        </w:rPr>
        <w:t>sprawdzenie terenu wykry</w:t>
      </w:r>
      <w:r w:rsidR="00FB756B" w:rsidRPr="009C0477">
        <w:rPr>
          <w:sz w:val="24"/>
          <w:szCs w:val="24"/>
        </w:rPr>
        <w:t xml:space="preserve">waczami metalu o zasięgu do </w:t>
      </w:r>
      <w:r w:rsidR="00CD3BD8" w:rsidRPr="009C0477">
        <w:rPr>
          <w:sz w:val="24"/>
          <w:szCs w:val="24"/>
        </w:rPr>
        <w:t xml:space="preserve">głębokości </w:t>
      </w:r>
      <w:r w:rsidR="00FB756B" w:rsidRPr="009C0477">
        <w:rPr>
          <w:sz w:val="24"/>
          <w:szCs w:val="24"/>
        </w:rPr>
        <w:t>min. 1,2</w:t>
      </w:r>
      <w:r w:rsidRPr="009C0477">
        <w:rPr>
          <w:sz w:val="24"/>
          <w:szCs w:val="24"/>
        </w:rPr>
        <w:t xml:space="preserve"> m  identyfikacja oraz </w:t>
      </w:r>
      <w:r w:rsidR="009C0477">
        <w:rPr>
          <w:sz w:val="24"/>
          <w:szCs w:val="24"/>
        </w:rPr>
        <w:t xml:space="preserve">ich </w:t>
      </w:r>
      <w:r w:rsidRPr="009C0477">
        <w:rPr>
          <w:sz w:val="24"/>
          <w:szCs w:val="24"/>
        </w:rPr>
        <w:t xml:space="preserve">wydobycie </w:t>
      </w:r>
      <w:r w:rsidR="009C0477">
        <w:rPr>
          <w:sz w:val="24"/>
          <w:szCs w:val="24"/>
        </w:rPr>
        <w:t>i złożenie w tymczasowym magazynie przedmiotów wybuchowych i niebezpiecznych</w:t>
      </w:r>
      <w:r w:rsidRPr="009C0477">
        <w:rPr>
          <w:sz w:val="24"/>
          <w:szCs w:val="24"/>
        </w:rPr>
        <w:t>,</w:t>
      </w:r>
    </w:p>
    <w:p w:rsidR="00826BCF" w:rsidRDefault="00415601" w:rsidP="00126469">
      <w:pPr>
        <w:numPr>
          <w:ilvl w:val="0"/>
          <w:numId w:val="9"/>
        </w:numPr>
        <w:tabs>
          <w:tab w:val="left" w:pos="720"/>
        </w:tabs>
        <w:ind w:left="709" w:hanging="425"/>
        <w:jc w:val="both"/>
        <w:rPr>
          <w:sz w:val="24"/>
          <w:szCs w:val="24"/>
        </w:rPr>
      </w:pPr>
      <w:r w:rsidRPr="00826BCF">
        <w:rPr>
          <w:sz w:val="24"/>
          <w:szCs w:val="24"/>
        </w:rPr>
        <w:tab/>
        <w:t>wyznaczenie strefy zagrożonej i wycofanie z niej ludzi oraz - jeśli nie spowoduje to dodatkowego zagrożenia – sprzętu,</w:t>
      </w:r>
    </w:p>
    <w:p w:rsidR="001A2C64" w:rsidRDefault="00415601" w:rsidP="00126469">
      <w:pPr>
        <w:numPr>
          <w:ilvl w:val="0"/>
          <w:numId w:val="9"/>
        </w:numPr>
        <w:tabs>
          <w:tab w:val="left" w:pos="720"/>
        </w:tabs>
        <w:ind w:left="709" w:hanging="425"/>
        <w:jc w:val="both"/>
        <w:rPr>
          <w:sz w:val="24"/>
          <w:szCs w:val="24"/>
        </w:rPr>
      </w:pPr>
      <w:r w:rsidRPr="00826BCF">
        <w:rPr>
          <w:sz w:val="24"/>
          <w:szCs w:val="24"/>
        </w:rPr>
        <w:t>ochrona terenu robót przed dostępem osób postronnych, a w szczególności ochrona wydobytych przedmiotów wybuchowych i niebezpiecznych,</w:t>
      </w:r>
    </w:p>
    <w:p w:rsidR="001A2C64" w:rsidRPr="001A2C64" w:rsidRDefault="001A2C64" w:rsidP="00126469">
      <w:pPr>
        <w:numPr>
          <w:ilvl w:val="0"/>
          <w:numId w:val="9"/>
        </w:numPr>
        <w:tabs>
          <w:tab w:val="left" w:pos="720"/>
        </w:tabs>
        <w:ind w:left="709" w:hanging="425"/>
        <w:jc w:val="both"/>
        <w:rPr>
          <w:sz w:val="24"/>
          <w:szCs w:val="24"/>
        </w:rPr>
      </w:pPr>
      <w:r w:rsidRPr="001A2C64">
        <w:rPr>
          <w:sz w:val="24"/>
          <w:szCs w:val="24"/>
        </w:rPr>
        <w:lastRenderedPageBreak/>
        <w:t xml:space="preserve">zabezpieczenie przedmiotów wybuchowych i niebezpiecznych w tymczasowym magazynie materiałów wybuchowych zgodnie z rozporządzeniem Ministra Gospodarki z dnia 1 sierpnia 2010 r. </w:t>
      </w:r>
      <w:r w:rsidRPr="001A2C64">
        <w:rPr>
          <w:color w:val="000000"/>
          <w:sz w:val="24"/>
          <w:szCs w:val="24"/>
        </w:rPr>
        <w:t>w sprawie sposobu przechowywania w tymczasowym magazynie materiałów wybuchowych przeznaczonych do użytku cywilnego lub znalezionych w trakcie oczyszczania terenów</w:t>
      </w:r>
      <w:r w:rsidRPr="001A2C64">
        <w:rPr>
          <w:sz w:val="24"/>
          <w:szCs w:val="24"/>
        </w:rPr>
        <w:t xml:space="preserve"> (</w:t>
      </w:r>
      <w:r>
        <w:t>Dz.U.2010.163.1102 z dnia 2010.09.06),</w:t>
      </w:r>
    </w:p>
    <w:p w:rsidR="000750E3" w:rsidRPr="001A2C64" w:rsidRDefault="00415601" w:rsidP="00126469">
      <w:pPr>
        <w:numPr>
          <w:ilvl w:val="0"/>
          <w:numId w:val="9"/>
        </w:numPr>
        <w:tabs>
          <w:tab w:val="left" w:pos="720"/>
        </w:tabs>
        <w:ind w:left="709" w:hanging="425"/>
        <w:jc w:val="both"/>
        <w:rPr>
          <w:sz w:val="24"/>
          <w:szCs w:val="24"/>
        </w:rPr>
      </w:pPr>
      <w:r w:rsidRPr="001A2C64">
        <w:rPr>
          <w:sz w:val="24"/>
          <w:szCs w:val="24"/>
        </w:rPr>
        <w:t xml:space="preserve">przekazanie niewybuchów i niewypałów wojskowemu patrolowi saperskiemu do utylizacji na poligonach wojskowych; </w:t>
      </w:r>
    </w:p>
    <w:p w:rsidR="00C962F4" w:rsidRDefault="00415601" w:rsidP="00126469">
      <w:pPr>
        <w:numPr>
          <w:ilvl w:val="0"/>
          <w:numId w:val="9"/>
        </w:numPr>
        <w:tabs>
          <w:tab w:val="left" w:pos="720"/>
        </w:tabs>
        <w:ind w:left="709" w:hanging="425"/>
        <w:jc w:val="both"/>
        <w:rPr>
          <w:sz w:val="24"/>
          <w:szCs w:val="24"/>
        </w:rPr>
      </w:pPr>
      <w:r w:rsidRPr="000750E3">
        <w:rPr>
          <w:sz w:val="24"/>
          <w:szCs w:val="24"/>
        </w:rPr>
        <w:t xml:space="preserve">po </w:t>
      </w:r>
      <w:r w:rsidR="009C0477" w:rsidRPr="000750E3">
        <w:rPr>
          <w:sz w:val="24"/>
          <w:szCs w:val="24"/>
        </w:rPr>
        <w:t>sprawdzeniu i oczyszczaniu</w:t>
      </w:r>
      <w:r w:rsidRPr="000750E3">
        <w:rPr>
          <w:sz w:val="24"/>
          <w:szCs w:val="24"/>
        </w:rPr>
        <w:t xml:space="preserve"> terenu, sporządzenie </w:t>
      </w:r>
      <w:r w:rsidR="00221C29" w:rsidRPr="000750E3">
        <w:rPr>
          <w:sz w:val="24"/>
          <w:szCs w:val="24"/>
        </w:rPr>
        <w:t xml:space="preserve">i przekazanie Zamawiającemu </w:t>
      </w:r>
      <w:r w:rsidRPr="000750E3">
        <w:rPr>
          <w:sz w:val="24"/>
          <w:szCs w:val="24"/>
        </w:rPr>
        <w:t xml:space="preserve">dokumentacji powykonawczej wraz z zestawieniem wykrytych, wydobytych, podjętych i unieszkodliwionych przedmiotów wybuchowych i niebezpiecznych wraz </w:t>
      </w:r>
      <w:r w:rsidR="00221C29" w:rsidRPr="000750E3">
        <w:rPr>
          <w:sz w:val="24"/>
          <w:szCs w:val="24"/>
        </w:rPr>
        <w:br/>
      </w:r>
      <w:r w:rsidRPr="000750E3">
        <w:rPr>
          <w:sz w:val="24"/>
          <w:szCs w:val="24"/>
        </w:rPr>
        <w:t>z dokumenta</w:t>
      </w:r>
      <w:r w:rsidR="00A32207" w:rsidRPr="000750E3">
        <w:rPr>
          <w:sz w:val="24"/>
          <w:szCs w:val="24"/>
        </w:rPr>
        <w:t>cją fotograficzną i certyfikatami</w:t>
      </w:r>
      <w:r w:rsidRPr="000750E3">
        <w:rPr>
          <w:sz w:val="24"/>
          <w:szCs w:val="24"/>
        </w:rPr>
        <w:t xml:space="preserve"> czystości terenu,</w:t>
      </w:r>
    </w:p>
    <w:p w:rsidR="00C137C8" w:rsidRDefault="00415601" w:rsidP="00C137C8">
      <w:pPr>
        <w:numPr>
          <w:ilvl w:val="0"/>
          <w:numId w:val="9"/>
        </w:numPr>
        <w:tabs>
          <w:tab w:val="left" w:pos="720"/>
        </w:tabs>
        <w:ind w:left="709" w:hanging="425"/>
        <w:jc w:val="both"/>
        <w:rPr>
          <w:sz w:val="24"/>
          <w:szCs w:val="24"/>
        </w:rPr>
      </w:pPr>
      <w:r w:rsidRPr="00C962F4">
        <w:rPr>
          <w:sz w:val="24"/>
          <w:szCs w:val="24"/>
        </w:rPr>
        <w:t>przywrócenie terenom objętych pracami saperskimi stanu pierwotnego, poprzez zasypanie wyk</w:t>
      </w:r>
      <w:r w:rsidR="00860539">
        <w:rPr>
          <w:sz w:val="24"/>
          <w:szCs w:val="24"/>
        </w:rPr>
        <w:t>op</w:t>
      </w:r>
      <w:r w:rsidR="00141E23">
        <w:rPr>
          <w:sz w:val="24"/>
          <w:szCs w:val="24"/>
        </w:rPr>
        <w:t>ów</w:t>
      </w:r>
      <w:r w:rsidR="00AF4B80" w:rsidRPr="00C962F4">
        <w:rPr>
          <w:sz w:val="24"/>
          <w:szCs w:val="24"/>
        </w:rPr>
        <w:t xml:space="preserve"> oraz przekazanie z</w:t>
      </w:r>
      <w:r w:rsidR="00C962F4" w:rsidRPr="00C962F4">
        <w:rPr>
          <w:sz w:val="24"/>
          <w:szCs w:val="24"/>
        </w:rPr>
        <w:t>nalezionego złomu do utylizacji,</w:t>
      </w:r>
    </w:p>
    <w:p w:rsidR="00C962F4" w:rsidRPr="00C137C8" w:rsidRDefault="00C137C8" w:rsidP="00C137C8">
      <w:pPr>
        <w:numPr>
          <w:ilvl w:val="0"/>
          <w:numId w:val="9"/>
        </w:numPr>
        <w:tabs>
          <w:tab w:val="left" w:pos="720"/>
        </w:tabs>
        <w:ind w:left="709" w:hanging="425"/>
        <w:jc w:val="both"/>
        <w:rPr>
          <w:sz w:val="24"/>
          <w:szCs w:val="24"/>
        </w:rPr>
      </w:pPr>
      <w:r w:rsidRPr="00C137C8">
        <w:rPr>
          <w:sz w:val="24"/>
          <w:szCs w:val="24"/>
        </w:rPr>
        <w:t xml:space="preserve">w okresie 24 miesięcy od daty podpisania protokołu odbioru prac określonych w § 1 ust. 4 pkt 1) – 8)  </w:t>
      </w:r>
      <w:r w:rsidR="00C962F4" w:rsidRPr="00C137C8">
        <w:rPr>
          <w:sz w:val="24"/>
          <w:szCs w:val="24"/>
        </w:rPr>
        <w:t>na wezwanie Zamawiającego zapewnien</w:t>
      </w:r>
      <w:r>
        <w:rPr>
          <w:sz w:val="24"/>
          <w:szCs w:val="24"/>
        </w:rPr>
        <w:t>ie nadzoru saperskiego w czasie</w:t>
      </w:r>
      <w:r w:rsidR="00C962F4" w:rsidRPr="00C137C8">
        <w:rPr>
          <w:sz w:val="24"/>
          <w:szCs w:val="24"/>
        </w:rPr>
        <w:t xml:space="preserve"> prowadzonej  wycinki drzew</w:t>
      </w:r>
      <w:r w:rsidR="00634BED">
        <w:rPr>
          <w:sz w:val="24"/>
          <w:szCs w:val="24"/>
        </w:rPr>
        <w:t>.</w:t>
      </w:r>
    </w:p>
    <w:p w:rsidR="00860539" w:rsidRDefault="007D65CE" w:rsidP="00860539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0D0929">
        <w:rPr>
          <w:sz w:val="24"/>
          <w:szCs w:val="24"/>
        </w:rPr>
        <w:t xml:space="preserve"> Przed  przystąpieniem do realizacji zamówienia Wykonawca opracuje</w:t>
      </w:r>
      <w:r w:rsidR="000D0929" w:rsidRPr="000D0929">
        <w:rPr>
          <w:sz w:val="24"/>
          <w:szCs w:val="24"/>
        </w:rPr>
        <w:t xml:space="preserve"> instrukcj</w:t>
      </w:r>
      <w:r w:rsidR="000D0929">
        <w:rPr>
          <w:sz w:val="24"/>
          <w:szCs w:val="24"/>
        </w:rPr>
        <w:t>ę</w:t>
      </w:r>
      <w:r w:rsidRPr="000D0929">
        <w:rPr>
          <w:sz w:val="24"/>
          <w:szCs w:val="24"/>
        </w:rPr>
        <w:t xml:space="preserve"> tymczasowego składowania materiałów wybuchowych znalezionych w czasie o</w:t>
      </w:r>
      <w:r w:rsidR="000D0929" w:rsidRPr="000D0929">
        <w:rPr>
          <w:sz w:val="24"/>
          <w:szCs w:val="24"/>
        </w:rPr>
        <w:t>czyszczania terenu i uzgodnieni j</w:t>
      </w:r>
      <w:r w:rsidR="00860539">
        <w:rPr>
          <w:sz w:val="24"/>
          <w:szCs w:val="24"/>
        </w:rPr>
        <w:t>ą</w:t>
      </w:r>
      <w:r w:rsidRPr="000D0929">
        <w:rPr>
          <w:sz w:val="24"/>
          <w:szCs w:val="24"/>
        </w:rPr>
        <w:t xml:space="preserve"> </w:t>
      </w:r>
      <w:r w:rsidR="000D0929" w:rsidRPr="000D0929">
        <w:rPr>
          <w:sz w:val="24"/>
          <w:szCs w:val="24"/>
        </w:rPr>
        <w:t xml:space="preserve"> z </w:t>
      </w:r>
      <w:r w:rsidRPr="000D0929">
        <w:rPr>
          <w:sz w:val="24"/>
          <w:szCs w:val="24"/>
        </w:rPr>
        <w:t>Policją</w:t>
      </w:r>
      <w:r w:rsidR="000D0929">
        <w:rPr>
          <w:sz w:val="24"/>
          <w:szCs w:val="24"/>
        </w:rPr>
        <w:t xml:space="preserve"> oraz Wydziałem Zarządzania Kryzysowego </w:t>
      </w:r>
      <w:r w:rsidR="00860539">
        <w:rPr>
          <w:sz w:val="24"/>
          <w:szCs w:val="24"/>
        </w:rPr>
        <w:br/>
      </w:r>
      <w:r w:rsidR="000D0929">
        <w:rPr>
          <w:sz w:val="24"/>
          <w:szCs w:val="24"/>
        </w:rPr>
        <w:t xml:space="preserve">i Wydziałem Inżyniera Miasta Urzędu Miasta Świnoujście. </w:t>
      </w:r>
    </w:p>
    <w:p w:rsidR="00860539" w:rsidRDefault="00C137C8" w:rsidP="00860539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50E3" w:rsidRPr="00860539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0750E3" w:rsidRPr="00860539">
        <w:rPr>
          <w:sz w:val="24"/>
          <w:szCs w:val="24"/>
        </w:rPr>
        <w:t xml:space="preserve">przypadku zlokalizowania przez Wykonawcę w trakcie wykonywania usługi niewybuchów i niewypałów, których stan techniczny, cechy konstrukcyjne </w:t>
      </w:r>
      <w:r w:rsidR="00C962F4" w:rsidRPr="00860539">
        <w:rPr>
          <w:sz w:val="24"/>
          <w:szCs w:val="24"/>
        </w:rPr>
        <w:t xml:space="preserve">itp. </w:t>
      </w:r>
      <w:r w:rsidR="000750E3" w:rsidRPr="00860539">
        <w:rPr>
          <w:sz w:val="24"/>
          <w:szCs w:val="24"/>
        </w:rPr>
        <w:t>wykluczają wydobycie i transport na poligon przez wojskowy patrol saperski, Wykonawca zobowiązany jest powiadomić Policję oraz Wydział Zarządzania Kryzysowego i Wydział Inżyniera Miasta Urzędu Miasta Świnoujście w celu zapewnienia pełnego bezpieczeństw</w:t>
      </w:r>
      <w:r w:rsidR="00C962F4" w:rsidRPr="00860539">
        <w:rPr>
          <w:sz w:val="24"/>
          <w:szCs w:val="24"/>
        </w:rPr>
        <w:t>a</w:t>
      </w:r>
      <w:r w:rsidR="000750E3" w:rsidRPr="00860539">
        <w:rPr>
          <w:sz w:val="24"/>
          <w:szCs w:val="24"/>
        </w:rPr>
        <w:t xml:space="preserve"> oraz podjęcia decyzji o dalszym sposobie postępowania. </w:t>
      </w:r>
    </w:p>
    <w:p w:rsidR="00415601" w:rsidRPr="00860539" w:rsidRDefault="00415601" w:rsidP="00860539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860539">
        <w:rPr>
          <w:sz w:val="24"/>
          <w:szCs w:val="24"/>
        </w:rPr>
        <w:t>Wykonawca zobowiązany jest również do:</w:t>
      </w:r>
    </w:p>
    <w:p w:rsidR="00141E23" w:rsidRDefault="00141E23" w:rsidP="00126469">
      <w:pPr>
        <w:numPr>
          <w:ilvl w:val="0"/>
          <w:numId w:val="13"/>
        </w:numPr>
        <w:tabs>
          <w:tab w:val="left" w:pos="0"/>
          <w:tab w:val="left" w:pos="360"/>
        </w:tabs>
        <w:ind w:hanging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5601" w:rsidRPr="00415601">
        <w:rPr>
          <w:sz w:val="24"/>
          <w:szCs w:val="24"/>
        </w:rPr>
        <w:t>organizacji prac i zaplecza socjalnego</w:t>
      </w:r>
      <w:r w:rsidR="00C962F4">
        <w:rPr>
          <w:sz w:val="24"/>
          <w:szCs w:val="24"/>
        </w:rPr>
        <w:t xml:space="preserve"> dla pracowników</w:t>
      </w:r>
      <w:r w:rsidR="00415601" w:rsidRPr="00415601">
        <w:rPr>
          <w:sz w:val="24"/>
          <w:szCs w:val="24"/>
        </w:rPr>
        <w:t>,</w:t>
      </w:r>
    </w:p>
    <w:p w:rsidR="00141E23" w:rsidRDefault="00141E23" w:rsidP="00126469">
      <w:pPr>
        <w:numPr>
          <w:ilvl w:val="0"/>
          <w:numId w:val="13"/>
        </w:numPr>
        <w:tabs>
          <w:tab w:val="left" w:pos="0"/>
          <w:tab w:val="left" w:pos="360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5601" w:rsidRPr="00141E23">
        <w:rPr>
          <w:sz w:val="24"/>
          <w:szCs w:val="24"/>
        </w:rPr>
        <w:t xml:space="preserve">zapewnienia bezpieczeństwa na terenie wykonywania prac zgodnie z przepisami </w:t>
      </w:r>
      <w:proofErr w:type="spellStart"/>
      <w:r w:rsidR="00415601" w:rsidRPr="00141E23">
        <w:rPr>
          <w:sz w:val="24"/>
          <w:szCs w:val="24"/>
        </w:rPr>
        <w:t>p.poż</w:t>
      </w:r>
      <w:proofErr w:type="spellEnd"/>
      <w:r w:rsidR="00415601" w:rsidRPr="00141E23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415601" w:rsidRPr="00141E23">
        <w:rPr>
          <w:sz w:val="24"/>
          <w:szCs w:val="24"/>
        </w:rPr>
        <w:t>i bhp,</w:t>
      </w:r>
    </w:p>
    <w:p w:rsidR="00141E23" w:rsidRDefault="00141E23" w:rsidP="00126469">
      <w:pPr>
        <w:numPr>
          <w:ilvl w:val="0"/>
          <w:numId w:val="13"/>
        </w:numPr>
        <w:tabs>
          <w:tab w:val="left" w:pos="0"/>
          <w:tab w:val="left" w:pos="360"/>
        </w:tabs>
        <w:ind w:left="567" w:hanging="283"/>
        <w:jc w:val="both"/>
        <w:rPr>
          <w:sz w:val="24"/>
          <w:szCs w:val="24"/>
        </w:rPr>
      </w:pPr>
      <w:r w:rsidRPr="00141E23">
        <w:rPr>
          <w:sz w:val="24"/>
          <w:szCs w:val="24"/>
        </w:rPr>
        <w:t xml:space="preserve"> postępowanie zgodnie z procedurami i obowiązującymi przepisami, a w szczególności zgodnie z art. 25a ustawy z dnia 22 czerwca 2001 o wykonywaniu działalności gospodarczej w zakresie wytwarzania i obrotu materiałami wybuchowymi, bronią, amunicja oraz wyrobami i technologią o przeznaczeniu wojskowym lub policyjnym (</w:t>
      </w:r>
      <w:proofErr w:type="spellStart"/>
      <w:r w:rsidRPr="00141E23">
        <w:rPr>
          <w:sz w:val="24"/>
          <w:szCs w:val="24"/>
        </w:rPr>
        <w:t>Dz.U</w:t>
      </w:r>
      <w:proofErr w:type="spellEnd"/>
      <w:r w:rsidRPr="00141E23">
        <w:rPr>
          <w:sz w:val="24"/>
          <w:szCs w:val="24"/>
        </w:rPr>
        <w:t xml:space="preserve">. z 2001, Nr 67, poz. 679 z </w:t>
      </w:r>
      <w:proofErr w:type="spellStart"/>
      <w:r w:rsidRPr="00141E23">
        <w:rPr>
          <w:sz w:val="24"/>
          <w:szCs w:val="24"/>
        </w:rPr>
        <w:t>późn</w:t>
      </w:r>
      <w:proofErr w:type="spellEnd"/>
      <w:r w:rsidRPr="00141E23">
        <w:rPr>
          <w:sz w:val="24"/>
          <w:szCs w:val="24"/>
        </w:rPr>
        <w:t>. zm.) oraz zgodnie z procedurą reagowania kryzysowego nr 4 Zarządzenia nr 1429 Komendanta Głównego Policji z dnia 31 grudnia 2004 w sprawie wprowadzenia w Policji procedur reagowania w sytuacjach kryzysowych (</w:t>
      </w:r>
      <w:proofErr w:type="spellStart"/>
      <w:r w:rsidRPr="00141E23">
        <w:rPr>
          <w:sz w:val="24"/>
          <w:szCs w:val="24"/>
        </w:rPr>
        <w:t>Dz.Urz</w:t>
      </w:r>
      <w:proofErr w:type="spellEnd"/>
      <w:r w:rsidRPr="00141E23">
        <w:rPr>
          <w:sz w:val="24"/>
          <w:szCs w:val="24"/>
        </w:rPr>
        <w:t>. KGP z 2005, Nr 3, poz. 8)</w:t>
      </w:r>
    </w:p>
    <w:p w:rsidR="00415601" w:rsidRPr="00141E23" w:rsidRDefault="00141E23" w:rsidP="00126469">
      <w:pPr>
        <w:numPr>
          <w:ilvl w:val="0"/>
          <w:numId w:val="13"/>
        </w:numPr>
        <w:tabs>
          <w:tab w:val="left" w:pos="0"/>
          <w:tab w:val="left" w:pos="360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5601" w:rsidRPr="00141E23">
        <w:rPr>
          <w:sz w:val="24"/>
          <w:szCs w:val="24"/>
        </w:rPr>
        <w:t>zabezpieczenia własnego mie</w:t>
      </w:r>
      <w:r w:rsidR="00C962F4" w:rsidRPr="00141E23">
        <w:rPr>
          <w:sz w:val="24"/>
          <w:szCs w:val="24"/>
        </w:rPr>
        <w:t>nia na terenie wykonywania prac.</w:t>
      </w:r>
    </w:p>
    <w:p w:rsidR="00415601" w:rsidRPr="00415601" w:rsidRDefault="00C962F4" w:rsidP="00415601">
      <w:p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7.  </w:t>
      </w:r>
      <w:r w:rsidR="00415601" w:rsidRPr="00415601">
        <w:rPr>
          <w:sz w:val="24"/>
          <w:szCs w:val="24"/>
        </w:rPr>
        <w:t>Zamawiający zobowiązuje się:</w:t>
      </w:r>
    </w:p>
    <w:p w:rsidR="007B3BDD" w:rsidRDefault="007B3BDD" w:rsidP="00126469">
      <w:pPr>
        <w:pStyle w:val="st"/>
        <w:numPr>
          <w:ilvl w:val="0"/>
          <w:numId w:val="5"/>
        </w:numPr>
        <w:tabs>
          <w:tab w:val="left" w:pos="709"/>
        </w:tabs>
        <w:ind w:left="425" w:firstLine="1"/>
        <w:jc w:val="both"/>
        <w:rPr>
          <w:szCs w:val="24"/>
        </w:rPr>
      </w:pPr>
      <w:r>
        <w:rPr>
          <w:szCs w:val="24"/>
        </w:rPr>
        <w:t>zabezpieczyć okazanie przez uprawnionego geodetę granic nieruchomości objętych</w:t>
      </w:r>
      <w:r>
        <w:rPr>
          <w:szCs w:val="24"/>
        </w:rPr>
        <w:br/>
        <w:t xml:space="preserve">     oczyszczeniem z przedmiotów niebezpiecznych i niewybuchów</w:t>
      </w:r>
      <w:r w:rsidR="00C962F4">
        <w:rPr>
          <w:szCs w:val="24"/>
        </w:rPr>
        <w:t>,</w:t>
      </w:r>
    </w:p>
    <w:p w:rsidR="009C7823" w:rsidRDefault="009C7823" w:rsidP="00126469">
      <w:pPr>
        <w:pStyle w:val="st"/>
        <w:numPr>
          <w:ilvl w:val="0"/>
          <w:numId w:val="5"/>
        </w:numPr>
        <w:tabs>
          <w:tab w:val="left" w:pos="709"/>
        </w:tabs>
        <w:ind w:left="425" w:firstLine="1"/>
        <w:jc w:val="both"/>
        <w:rPr>
          <w:szCs w:val="24"/>
        </w:rPr>
      </w:pPr>
      <w:r>
        <w:rPr>
          <w:szCs w:val="24"/>
        </w:rPr>
        <w:t>zawrzeć  umowę z Komendą Portu Wojennego Świnoujście  na podjęcie i utylizację</w:t>
      </w:r>
    </w:p>
    <w:p w:rsidR="009C7823" w:rsidRDefault="009C7823" w:rsidP="00DE4DF8">
      <w:pPr>
        <w:pStyle w:val="st"/>
        <w:tabs>
          <w:tab w:val="left" w:pos="709"/>
        </w:tabs>
        <w:ind w:left="709"/>
        <w:jc w:val="both"/>
        <w:rPr>
          <w:szCs w:val="24"/>
        </w:rPr>
      </w:pPr>
      <w:r>
        <w:rPr>
          <w:szCs w:val="24"/>
        </w:rPr>
        <w:t xml:space="preserve">wykrytych niewybuchów i niewypałów </w:t>
      </w:r>
      <w:r w:rsidR="00415601">
        <w:rPr>
          <w:szCs w:val="24"/>
        </w:rPr>
        <w:t xml:space="preserve"> </w:t>
      </w:r>
    </w:p>
    <w:p w:rsidR="007B3BDD" w:rsidRDefault="00C962F4" w:rsidP="00126469">
      <w:pPr>
        <w:pStyle w:val="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szCs w:val="24"/>
        </w:rPr>
      </w:pPr>
      <w:r>
        <w:rPr>
          <w:szCs w:val="24"/>
        </w:rPr>
        <w:t xml:space="preserve">w czasie wykonywanie usługi przez </w:t>
      </w:r>
      <w:r w:rsidR="00474B21">
        <w:rPr>
          <w:szCs w:val="24"/>
        </w:rPr>
        <w:t xml:space="preserve">Wykonawcę, </w:t>
      </w:r>
      <w:r w:rsidR="007B3BDD">
        <w:rPr>
          <w:szCs w:val="24"/>
        </w:rPr>
        <w:t xml:space="preserve">raz w miesiącu zabezpieczyć podjęcie  przez </w:t>
      </w:r>
      <w:r>
        <w:rPr>
          <w:szCs w:val="24"/>
        </w:rPr>
        <w:t xml:space="preserve">patol saperski przedmiotów </w:t>
      </w:r>
      <w:r w:rsidR="007B3BDD">
        <w:rPr>
          <w:szCs w:val="24"/>
        </w:rPr>
        <w:t xml:space="preserve">niebezpiecznych i niewybuchów przechowywanych w magazynie tymczasowym,  z wyjątkiem przypadku, gdy ilość przechowywanych </w:t>
      </w:r>
      <w:proofErr w:type="spellStart"/>
      <w:r w:rsidR="007B3BDD">
        <w:rPr>
          <w:szCs w:val="24"/>
        </w:rPr>
        <w:t>PWiN</w:t>
      </w:r>
      <w:proofErr w:type="spellEnd"/>
      <w:r w:rsidR="007B3BDD">
        <w:rPr>
          <w:szCs w:val="24"/>
        </w:rPr>
        <w:t xml:space="preserve"> przekroczy ilość dopuszczalną określoną w </w:t>
      </w:r>
      <w:r w:rsidR="000667A4">
        <w:rPr>
          <w:szCs w:val="24"/>
        </w:rPr>
        <w:t>instrukcji przechowywania uzgodnionej z Zamawiającym</w:t>
      </w:r>
      <w:r w:rsidR="00474B21">
        <w:rPr>
          <w:szCs w:val="24"/>
        </w:rPr>
        <w:t>,</w:t>
      </w:r>
      <w:r w:rsidR="000667A4">
        <w:rPr>
          <w:szCs w:val="24"/>
        </w:rPr>
        <w:t xml:space="preserve"> </w:t>
      </w:r>
      <w:r w:rsidR="007B3BDD">
        <w:rPr>
          <w:szCs w:val="24"/>
        </w:rPr>
        <w:t xml:space="preserve"> </w:t>
      </w:r>
    </w:p>
    <w:p w:rsidR="00415601" w:rsidRPr="00415601" w:rsidRDefault="00415601" w:rsidP="00126469">
      <w:pPr>
        <w:pStyle w:val="st"/>
        <w:numPr>
          <w:ilvl w:val="0"/>
          <w:numId w:val="5"/>
        </w:numPr>
        <w:tabs>
          <w:tab w:val="left" w:pos="709"/>
        </w:tabs>
        <w:ind w:left="425" w:firstLine="1"/>
        <w:jc w:val="both"/>
        <w:rPr>
          <w:szCs w:val="24"/>
        </w:rPr>
      </w:pPr>
      <w:r w:rsidRPr="00415601">
        <w:rPr>
          <w:szCs w:val="24"/>
        </w:rPr>
        <w:t>dokonać odbioru wykonanych prac,</w:t>
      </w:r>
    </w:p>
    <w:p w:rsidR="00415601" w:rsidRPr="00415601" w:rsidRDefault="00415601" w:rsidP="00126469">
      <w:pPr>
        <w:pStyle w:val="st"/>
        <w:numPr>
          <w:ilvl w:val="0"/>
          <w:numId w:val="5"/>
        </w:numPr>
        <w:tabs>
          <w:tab w:val="left" w:pos="-6096"/>
        </w:tabs>
        <w:ind w:left="851" w:hanging="425"/>
        <w:jc w:val="both"/>
        <w:rPr>
          <w:szCs w:val="24"/>
        </w:rPr>
      </w:pPr>
      <w:r>
        <w:rPr>
          <w:szCs w:val="24"/>
        </w:rPr>
        <w:t xml:space="preserve">  </w:t>
      </w:r>
      <w:r w:rsidRPr="00415601">
        <w:rPr>
          <w:szCs w:val="24"/>
        </w:rPr>
        <w:t>zapewnić zapłatę wynagrodzenia za wykonane prace.</w:t>
      </w:r>
    </w:p>
    <w:p w:rsidR="00415601" w:rsidRPr="00415601" w:rsidRDefault="00694418" w:rsidP="00415601">
      <w:pPr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15601" w:rsidRPr="00415601">
        <w:rPr>
          <w:sz w:val="24"/>
          <w:szCs w:val="24"/>
        </w:rPr>
        <w:t>.  Podwykonawcy:</w:t>
      </w:r>
    </w:p>
    <w:p w:rsidR="00474B21" w:rsidRDefault="00826BCF" w:rsidP="00126469">
      <w:pPr>
        <w:numPr>
          <w:ilvl w:val="0"/>
          <w:numId w:val="10"/>
        </w:numPr>
        <w:tabs>
          <w:tab w:val="left" w:pos="-5670"/>
          <w:tab w:val="left" w:pos="-552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15601" w:rsidRPr="00415601">
        <w:rPr>
          <w:sz w:val="24"/>
          <w:szCs w:val="24"/>
        </w:rPr>
        <w:t xml:space="preserve">Wykonawca może wykonać przedmiot </w:t>
      </w:r>
      <w:r w:rsidR="00415601">
        <w:rPr>
          <w:sz w:val="24"/>
          <w:szCs w:val="24"/>
        </w:rPr>
        <w:t xml:space="preserve">umowy </w:t>
      </w:r>
      <w:r w:rsidR="00415601" w:rsidRPr="00415601">
        <w:rPr>
          <w:sz w:val="24"/>
          <w:szCs w:val="24"/>
        </w:rPr>
        <w:t xml:space="preserve">przy udziale podwykonawców, </w:t>
      </w:r>
      <w:r w:rsidR="00415601" w:rsidRPr="00415601">
        <w:rPr>
          <w:sz w:val="24"/>
          <w:szCs w:val="24"/>
        </w:rPr>
        <w:tab/>
      </w:r>
      <w:r w:rsidR="00415601" w:rsidRPr="00415601">
        <w:rPr>
          <w:sz w:val="24"/>
          <w:szCs w:val="24"/>
        </w:rPr>
        <w:tab/>
        <w:t>zawierając z nimi stosowne umowy w formie pisemnej pod rygorem nieważności,</w:t>
      </w:r>
    </w:p>
    <w:p w:rsidR="00415601" w:rsidRPr="00474B21" w:rsidRDefault="00415601" w:rsidP="00126469">
      <w:pPr>
        <w:numPr>
          <w:ilvl w:val="0"/>
          <w:numId w:val="10"/>
        </w:numPr>
        <w:tabs>
          <w:tab w:val="left" w:pos="-5670"/>
          <w:tab w:val="left" w:pos="-5529"/>
        </w:tabs>
        <w:ind w:left="709" w:hanging="283"/>
        <w:jc w:val="both"/>
        <w:rPr>
          <w:sz w:val="24"/>
          <w:szCs w:val="24"/>
        </w:rPr>
      </w:pPr>
      <w:r w:rsidRPr="00474B21">
        <w:rPr>
          <w:sz w:val="24"/>
          <w:szCs w:val="24"/>
        </w:rPr>
        <w:t xml:space="preserve">Wykonawca ponosi wobec Zamawiającego pełną odpowiedzialność za prace, które </w:t>
      </w:r>
      <w:r w:rsidRPr="00474B21">
        <w:rPr>
          <w:sz w:val="24"/>
          <w:szCs w:val="24"/>
        </w:rPr>
        <w:tab/>
      </w:r>
      <w:r w:rsidRPr="00474B21">
        <w:rPr>
          <w:sz w:val="24"/>
          <w:szCs w:val="24"/>
        </w:rPr>
        <w:tab/>
        <w:t>wykonuje</w:t>
      </w:r>
      <w:r w:rsidR="00826BCF" w:rsidRPr="00474B21">
        <w:rPr>
          <w:sz w:val="24"/>
          <w:szCs w:val="24"/>
        </w:rPr>
        <w:t xml:space="preserve"> </w:t>
      </w:r>
      <w:r w:rsidRPr="00474B21">
        <w:rPr>
          <w:sz w:val="24"/>
          <w:szCs w:val="24"/>
        </w:rPr>
        <w:t xml:space="preserve">przy pomocy podwykonawców, jak za działania własne. </w:t>
      </w:r>
    </w:p>
    <w:p w:rsidR="00DA324B" w:rsidRPr="00336A82" w:rsidRDefault="00415601">
      <w:pPr>
        <w:numPr>
          <w:ilvl w:val="0"/>
          <w:numId w:val="12"/>
        </w:numPr>
        <w:tabs>
          <w:tab w:val="left" w:pos="-5954"/>
        </w:tabs>
        <w:ind w:left="284" w:hanging="284"/>
        <w:jc w:val="both"/>
        <w:rPr>
          <w:sz w:val="24"/>
          <w:szCs w:val="24"/>
        </w:rPr>
      </w:pPr>
      <w:r w:rsidRPr="00336A82">
        <w:rPr>
          <w:sz w:val="24"/>
          <w:szCs w:val="24"/>
        </w:rPr>
        <w:t>Wykon</w:t>
      </w:r>
      <w:r w:rsidR="00237226" w:rsidRPr="00336A82">
        <w:rPr>
          <w:sz w:val="24"/>
          <w:szCs w:val="24"/>
        </w:rPr>
        <w:t>awca wykona przedmiot umowy</w:t>
      </w:r>
      <w:r w:rsidRPr="00336A82">
        <w:rPr>
          <w:sz w:val="24"/>
          <w:szCs w:val="24"/>
        </w:rPr>
        <w:t xml:space="preserve"> zgodnie z zasadami współczesnej wiedzy technicznej, obowiązującymi normami, przepisami prawa powszechnie obowiązującego, m. in. rozporządzeniem Ministra Gospodarki z dnia 18 lutego 2011 r, w sprawie sposobu prowadzenia prac z użyciem materiałów wybuchowych przeznaczonych do użytku cywilnego oraz podczas oczyszczania terenów, (</w:t>
      </w:r>
      <w:proofErr w:type="spellStart"/>
      <w:r w:rsidRPr="00336A82">
        <w:rPr>
          <w:sz w:val="24"/>
          <w:szCs w:val="24"/>
        </w:rPr>
        <w:t>Dz.U</w:t>
      </w:r>
      <w:proofErr w:type="spellEnd"/>
      <w:r w:rsidRPr="00336A82">
        <w:rPr>
          <w:sz w:val="24"/>
          <w:szCs w:val="24"/>
        </w:rPr>
        <w:t>. Nr 42 poz. 216), ustawą z dnia 27 kwietnia 2001 r. o odpadach (</w:t>
      </w:r>
      <w:proofErr w:type="spellStart"/>
      <w:r w:rsidRPr="00336A82">
        <w:rPr>
          <w:sz w:val="24"/>
          <w:szCs w:val="24"/>
        </w:rPr>
        <w:t>Dz.U</w:t>
      </w:r>
      <w:proofErr w:type="spellEnd"/>
      <w:r w:rsidRPr="00336A82">
        <w:rPr>
          <w:sz w:val="24"/>
          <w:szCs w:val="24"/>
        </w:rPr>
        <w:t xml:space="preserve">. Nr 62 poz. 628 ze zmianami), a także z zapisami </w:t>
      </w:r>
      <w:r w:rsidR="00FB1F68" w:rsidRPr="00336A82">
        <w:rPr>
          <w:sz w:val="24"/>
          <w:szCs w:val="24"/>
        </w:rPr>
        <w:t xml:space="preserve">Zapytania ofertowego </w:t>
      </w:r>
      <w:r w:rsidRPr="00336A82">
        <w:rPr>
          <w:sz w:val="24"/>
          <w:szCs w:val="24"/>
        </w:rPr>
        <w:t xml:space="preserve">i </w:t>
      </w:r>
      <w:r w:rsidR="00FB1F68" w:rsidRPr="00336A82">
        <w:rPr>
          <w:sz w:val="24"/>
          <w:szCs w:val="24"/>
        </w:rPr>
        <w:t>ofertą, które</w:t>
      </w:r>
      <w:r w:rsidRPr="00336A82">
        <w:rPr>
          <w:sz w:val="24"/>
          <w:szCs w:val="24"/>
        </w:rPr>
        <w:t xml:space="preserve"> </w:t>
      </w:r>
      <w:r w:rsidR="00237226" w:rsidRPr="00336A82">
        <w:rPr>
          <w:sz w:val="24"/>
          <w:szCs w:val="24"/>
        </w:rPr>
        <w:t>stanowi</w:t>
      </w:r>
      <w:r w:rsidR="00ED1A93" w:rsidRPr="00336A82">
        <w:rPr>
          <w:sz w:val="24"/>
          <w:szCs w:val="24"/>
        </w:rPr>
        <w:t>ą</w:t>
      </w:r>
      <w:r w:rsidRPr="00336A82">
        <w:rPr>
          <w:sz w:val="24"/>
          <w:szCs w:val="24"/>
        </w:rPr>
        <w:t xml:space="preserve"> integralną część umowy.</w:t>
      </w:r>
    </w:p>
    <w:p w:rsidR="007A3926" w:rsidRDefault="00DA324B" w:rsidP="00126469">
      <w:pPr>
        <w:numPr>
          <w:ilvl w:val="0"/>
          <w:numId w:val="12"/>
        </w:numPr>
        <w:tabs>
          <w:tab w:val="left" w:pos="-595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Przez cały czas realizacji zamówienia Wykonawca zobowiązany jest posiadać </w:t>
      </w:r>
      <w:r w:rsidRPr="00DA324B">
        <w:rPr>
          <w:color w:val="000000"/>
          <w:sz w:val="24"/>
          <w:szCs w:val="24"/>
        </w:rPr>
        <w:t>ubezpieczenie</w:t>
      </w:r>
      <w:r w:rsidR="007A3926">
        <w:rPr>
          <w:color w:val="000000"/>
          <w:sz w:val="24"/>
          <w:szCs w:val="24"/>
        </w:rPr>
        <w:t xml:space="preserve"> od odpowiedzialności cywilnej </w:t>
      </w:r>
      <w:r w:rsidRPr="00DA324B">
        <w:rPr>
          <w:color w:val="000000"/>
          <w:sz w:val="24"/>
          <w:szCs w:val="24"/>
        </w:rPr>
        <w:t>za szkody i następstwa nieszczęśliwych wypadków dotyczących robotników i osób trzecich, a powstałych w związku z prowadzonymi robotami.</w:t>
      </w:r>
    </w:p>
    <w:p w:rsidR="007A3926" w:rsidRDefault="00DA324B" w:rsidP="00126469">
      <w:pPr>
        <w:numPr>
          <w:ilvl w:val="0"/>
          <w:numId w:val="12"/>
        </w:numPr>
        <w:tabs>
          <w:tab w:val="left" w:pos="-5954"/>
        </w:tabs>
        <w:ind w:left="284" w:hanging="284"/>
        <w:jc w:val="both"/>
        <w:rPr>
          <w:sz w:val="24"/>
          <w:szCs w:val="24"/>
        </w:rPr>
      </w:pPr>
      <w:r w:rsidRPr="007A3926">
        <w:rPr>
          <w:color w:val="000000"/>
          <w:sz w:val="24"/>
          <w:szCs w:val="24"/>
        </w:rPr>
        <w:t xml:space="preserve">Bez względu na zawarte umowy ubezpieczeniowe Wykonawca ponosi wszelką odpowiedzialność za ewentualne szkody, które mogą być wyrządzone </w:t>
      </w:r>
      <w:r w:rsidR="007A3926">
        <w:rPr>
          <w:color w:val="000000"/>
          <w:sz w:val="24"/>
          <w:szCs w:val="24"/>
        </w:rPr>
        <w:t>w związku z wykonywanymi pracami</w:t>
      </w:r>
      <w:r w:rsidRPr="007A3926">
        <w:rPr>
          <w:color w:val="000000"/>
          <w:sz w:val="24"/>
          <w:szCs w:val="24"/>
        </w:rPr>
        <w:t>.</w:t>
      </w:r>
    </w:p>
    <w:p w:rsidR="00DA324B" w:rsidRPr="007A3926" w:rsidRDefault="00DA324B" w:rsidP="00126469">
      <w:pPr>
        <w:numPr>
          <w:ilvl w:val="0"/>
          <w:numId w:val="12"/>
        </w:numPr>
        <w:tabs>
          <w:tab w:val="left" w:pos="-5954"/>
        </w:tabs>
        <w:ind w:left="284" w:hanging="284"/>
        <w:jc w:val="both"/>
        <w:rPr>
          <w:sz w:val="24"/>
          <w:szCs w:val="24"/>
        </w:rPr>
      </w:pPr>
      <w:r w:rsidRPr="007A3926">
        <w:rPr>
          <w:color w:val="000000"/>
          <w:sz w:val="24"/>
          <w:szCs w:val="24"/>
        </w:rPr>
        <w:t xml:space="preserve">Wykonawca ponosi wszelką odpowiedzialność za wszelkie zdarzenia </w:t>
      </w:r>
      <w:r w:rsidR="007A3926">
        <w:rPr>
          <w:color w:val="000000"/>
          <w:sz w:val="24"/>
          <w:szCs w:val="24"/>
        </w:rPr>
        <w:t>na terenie objętym oczyszczeniem z PWIN</w:t>
      </w:r>
      <w:r w:rsidRPr="007A3926">
        <w:rPr>
          <w:color w:val="000000"/>
          <w:sz w:val="24"/>
          <w:szCs w:val="24"/>
        </w:rPr>
        <w:t xml:space="preserve"> do czasu odbioru końcowego przez Zamawiającego </w:t>
      </w:r>
    </w:p>
    <w:p w:rsidR="00014130" w:rsidRPr="00415601" w:rsidRDefault="00014130" w:rsidP="00F014CD">
      <w:pPr>
        <w:jc w:val="center"/>
        <w:rPr>
          <w:sz w:val="24"/>
          <w:szCs w:val="24"/>
        </w:rPr>
      </w:pPr>
    </w:p>
    <w:p w:rsidR="00C31735" w:rsidRPr="00EA021D" w:rsidRDefault="0080390B" w:rsidP="00F014CD">
      <w:pPr>
        <w:jc w:val="center"/>
        <w:rPr>
          <w:sz w:val="24"/>
          <w:szCs w:val="24"/>
        </w:rPr>
      </w:pPr>
      <w:r w:rsidRPr="00EA021D">
        <w:rPr>
          <w:sz w:val="24"/>
          <w:szCs w:val="24"/>
        </w:rPr>
        <w:t>§ 2</w:t>
      </w:r>
    </w:p>
    <w:p w:rsidR="002676B2" w:rsidRPr="00EA021D" w:rsidRDefault="0080390B" w:rsidP="0012646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A021D">
        <w:rPr>
          <w:sz w:val="24"/>
          <w:szCs w:val="24"/>
        </w:rPr>
        <w:t>Wykonawca zreali</w:t>
      </w:r>
      <w:r w:rsidR="00CD3093" w:rsidRPr="00EA021D">
        <w:rPr>
          <w:sz w:val="24"/>
          <w:szCs w:val="24"/>
        </w:rPr>
        <w:t>zuje przedmiot umowy w terminie</w:t>
      </w:r>
      <w:r w:rsidRPr="00EA021D">
        <w:rPr>
          <w:sz w:val="24"/>
          <w:szCs w:val="24"/>
        </w:rPr>
        <w:t xml:space="preserve"> </w:t>
      </w:r>
      <w:r w:rsidR="000750E3" w:rsidRPr="00EA021D">
        <w:rPr>
          <w:b/>
          <w:sz w:val="24"/>
          <w:szCs w:val="24"/>
        </w:rPr>
        <w:t>nie dłuższym niż 6</w:t>
      </w:r>
      <w:r w:rsidR="00C66466" w:rsidRPr="00EA021D">
        <w:rPr>
          <w:b/>
          <w:sz w:val="24"/>
          <w:szCs w:val="24"/>
        </w:rPr>
        <w:t>0 dni kalendarzowych od dnia zawarcia umowy.</w:t>
      </w:r>
    </w:p>
    <w:p w:rsidR="000745CF" w:rsidRPr="00EA021D" w:rsidRDefault="00097153" w:rsidP="0012646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A021D">
        <w:rPr>
          <w:sz w:val="24"/>
          <w:szCs w:val="24"/>
        </w:rPr>
        <w:t xml:space="preserve">Wykonawca udziela </w:t>
      </w:r>
      <w:r w:rsidR="00112795" w:rsidRPr="00EA021D">
        <w:rPr>
          <w:b/>
          <w:sz w:val="24"/>
          <w:szCs w:val="24"/>
        </w:rPr>
        <w:t>24</w:t>
      </w:r>
      <w:r w:rsidRPr="00EA021D">
        <w:rPr>
          <w:b/>
          <w:sz w:val="24"/>
          <w:szCs w:val="24"/>
        </w:rPr>
        <w:t xml:space="preserve"> miesięcy </w:t>
      </w:r>
      <w:r w:rsidR="0080390B" w:rsidRPr="00EA021D">
        <w:rPr>
          <w:sz w:val="24"/>
          <w:szCs w:val="24"/>
        </w:rPr>
        <w:t xml:space="preserve">gwarancji </w:t>
      </w:r>
      <w:r w:rsidR="00C66466" w:rsidRPr="00EA021D">
        <w:rPr>
          <w:sz w:val="24"/>
          <w:szCs w:val="24"/>
        </w:rPr>
        <w:t xml:space="preserve">i rękojmi </w:t>
      </w:r>
      <w:r w:rsidR="0080390B" w:rsidRPr="00EA021D">
        <w:rPr>
          <w:sz w:val="24"/>
          <w:szCs w:val="24"/>
        </w:rPr>
        <w:t>na wykonany przedmiot umowy</w:t>
      </w:r>
      <w:r w:rsidRPr="00EA021D">
        <w:rPr>
          <w:sz w:val="24"/>
          <w:szCs w:val="24"/>
        </w:rPr>
        <w:t xml:space="preserve">, licząc od dnia </w:t>
      </w:r>
      <w:r w:rsidR="0080390B" w:rsidRPr="00EA021D">
        <w:rPr>
          <w:sz w:val="24"/>
          <w:szCs w:val="24"/>
        </w:rPr>
        <w:t xml:space="preserve"> </w:t>
      </w:r>
      <w:r w:rsidR="00CD2ECB" w:rsidRPr="00EA021D">
        <w:rPr>
          <w:sz w:val="24"/>
          <w:szCs w:val="24"/>
        </w:rPr>
        <w:t>odbioru końcowego przedmiotu umowy</w:t>
      </w:r>
      <w:r w:rsidR="0080390B" w:rsidRPr="00EA021D">
        <w:rPr>
          <w:sz w:val="24"/>
          <w:szCs w:val="24"/>
        </w:rPr>
        <w:t>.</w:t>
      </w:r>
    </w:p>
    <w:p w:rsidR="0080390B" w:rsidRPr="00EA021D" w:rsidRDefault="00237226" w:rsidP="00F014CD">
      <w:pPr>
        <w:ind w:left="360" w:hanging="360"/>
        <w:jc w:val="both"/>
        <w:rPr>
          <w:sz w:val="24"/>
          <w:szCs w:val="24"/>
        </w:rPr>
      </w:pPr>
      <w:r w:rsidRPr="00EA021D">
        <w:rPr>
          <w:sz w:val="24"/>
          <w:szCs w:val="24"/>
        </w:rPr>
        <w:t>3</w:t>
      </w:r>
      <w:r w:rsidR="0080390B" w:rsidRPr="00EA021D">
        <w:rPr>
          <w:sz w:val="24"/>
          <w:szCs w:val="24"/>
        </w:rPr>
        <w:t>.</w:t>
      </w:r>
      <w:r w:rsidR="0080390B" w:rsidRPr="00EA021D">
        <w:rPr>
          <w:b/>
          <w:sz w:val="24"/>
          <w:szCs w:val="24"/>
        </w:rPr>
        <w:tab/>
      </w:r>
      <w:r w:rsidR="0080390B" w:rsidRPr="00EA021D">
        <w:rPr>
          <w:sz w:val="24"/>
          <w:szCs w:val="24"/>
        </w:rPr>
        <w:t xml:space="preserve">W ramach gwarancji </w:t>
      </w:r>
      <w:r w:rsidR="00C66466" w:rsidRPr="00EA021D">
        <w:rPr>
          <w:sz w:val="24"/>
          <w:szCs w:val="24"/>
        </w:rPr>
        <w:t xml:space="preserve">i rękojmi </w:t>
      </w:r>
      <w:r w:rsidR="0080390B" w:rsidRPr="00EA021D">
        <w:rPr>
          <w:sz w:val="24"/>
          <w:szCs w:val="24"/>
        </w:rPr>
        <w:t xml:space="preserve">Wykonawca zobowiązany jest do usunięcia </w:t>
      </w:r>
      <w:r w:rsidRPr="00EA021D">
        <w:rPr>
          <w:sz w:val="24"/>
          <w:szCs w:val="24"/>
        </w:rPr>
        <w:t xml:space="preserve">wad </w:t>
      </w:r>
      <w:r w:rsidR="0080390B" w:rsidRPr="00EA021D">
        <w:rPr>
          <w:sz w:val="24"/>
          <w:szCs w:val="24"/>
        </w:rPr>
        <w:t xml:space="preserve">na swój koszt w </w:t>
      </w:r>
      <w:r w:rsidR="00F27645" w:rsidRPr="00EA021D">
        <w:rPr>
          <w:sz w:val="24"/>
          <w:szCs w:val="24"/>
        </w:rPr>
        <w:t>terminie</w:t>
      </w:r>
      <w:r w:rsidRPr="00EA021D">
        <w:rPr>
          <w:sz w:val="24"/>
          <w:szCs w:val="24"/>
        </w:rPr>
        <w:t xml:space="preserve"> wyznaczonym przez Zamawiającego</w:t>
      </w:r>
      <w:r w:rsidR="00180871" w:rsidRPr="00EA021D">
        <w:rPr>
          <w:sz w:val="24"/>
          <w:szCs w:val="24"/>
        </w:rPr>
        <w:t>.</w:t>
      </w:r>
      <w:r w:rsidR="0080390B" w:rsidRPr="00EA021D">
        <w:rPr>
          <w:sz w:val="24"/>
          <w:szCs w:val="24"/>
        </w:rPr>
        <w:t xml:space="preserve"> W razie nieusunięcia wad w tym terminie</w:t>
      </w:r>
      <w:r w:rsidR="007677EC" w:rsidRPr="00EA021D">
        <w:rPr>
          <w:sz w:val="24"/>
          <w:szCs w:val="24"/>
        </w:rPr>
        <w:t>,</w:t>
      </w:r>
      <w:r w:rsidR="0080390B" w:rsidRPr="00EA021D">
        <w:rPr>
          <w:sz w:val="24"/>
          <w:szCs w:val="24"/>
        </w:rPr>
        <w:t xml:space="preserve"> wady zostaną usunięte przez Zamawiającego we własnym zakresie lub przy pomocy osób trzecich, na koszt i ryzyko Wykonawcy bez potrzeby jakichkolwiek dodatkowych wezwań. </w:t>
      </w:r>
    </w:p>
    <w:p w:rsidR="00C14586" w:rsidRPr="00415601" w:rsidRDefault="00237226" w:rsidP="00F014CD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EA021D">
        <w:rPr>
          <w:sz w:val="24"/>
          <w:szCs w:val="24"/>
        </w:rPr>
        <w:t>4</w:t>
      </w:r>
      <w:r w:rsidR="0080390B" w:rsidRPr="00EA021D">
        <w:rPr>
          <w:sz w:val="24"/>
          <w:szCs w:val="24"/>
        </w:rPr>
        <w:t xml:space="preserve">.  </w:t>
      </w:r>
      <w:r w:rsidR="007C42F1" w:rsidRPr="00EA021D">
        <w:rPr>
          <w:sz w:val="24"/>
          <w:szCs w:val="24"/>
        </w:rPr>
        <w:tab/>
        <w:t>O</w:t>
      </w:r>
      <w:r w:rsidR="0080390B" w:rsidRPr="00EA021D">
        <w:rPr>
          <w:sz w:val="24"/>
          <w:szCs w:val="24"/>
        </w:rPr>
        <w:t>kres gwarancji</w:t>
      </w:r>
      <w:r w:rsidR="007C42F1" w:rsidRPr="00EA021D">
        <w:rPr>
          <w:sz w:val="24"/>
          <w:szCs w:val="24"/>
        </w:rPr>
        <w:t xml:space="preserve"> </w:t>
      </w:r>
      <w:r w:rsidR="00C66466" w:rsidRPr="00EA021D">
        <w:rPr>
          <w:sz w:val="24"/>
          <w:szCs w:val="24"/>
        </w:rPr>
        <w:t xml:space="preserve">i rękojmi </w:t>
      </w:r>
      <w:r w:rsidR="0080390B" w:rsidRPr="00EA021D">
        <w:rPr>
          <w:sz w:val="24"/>
          <w:szCs w:val="24"/>
        </w:rPr>
        <w:t xml:space="preserve">ulega przedłużeniu o czas liczony od dnia stwierdzenia wady </w:t>
      </w:r>
      <w:r w:rsidR="007C42F1" w:rsidRPr="00EA021D">
        <w:rPr>
          <w:sz w:val="24"/>
          <w:szCs w:val="24"/>
        </w:rPr>
        <w:t xml:space="preserve">do </w:t>
      </w:r>
      <w:r w:rsidR="0080390B" w:rsidRPr="00EA021D">
        <w:rPr>
          <w:sz w:val="24"/>
          <w:szCs w:val="24"/>
        </w:rPr>
        <w:t>dnia jej usunięcia.</w:t>
      </w:r>
    </w:p>
    <w:p w:rsidR="00165C5F" w:rsidRPr="00477DEF" w:rsidRDefault="00165C5F" w:rsidP="00F014CD">
      <w:pPr>
        <w:jc w:val="center"/>
        <w:rPr>
          <w:color w:val="FF0000"/>
          <w:sz w:val="24"/>
          <w:szCs w:val="24"/>
        </w:rPr>
      </w:pPr>
    </w:p>
    <w:p w:rsidR="00C31735" w:rsidRPr="00415601" w:rsidRDefault="00CE22EA" w:rsidP="00F014CD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6B4E38" w:rsidRDefault="007D2947" w:rsidP="0012646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40356" w:rsidRPr="00415601">
        <w:rPr>
          <w:sz w:val="24"/>
          <w:szCs w:val="24"/>
        </w:rPr>
        <w:t>ynagrodzenie</w:t>
      </w:r>
      <w:r>
        <w:rPr>
          <w:sz w:val="24"/>
          <w:szCs w:val="24"/>
        </w:rPr>
        <w:t xml:space="preserve"> ryczałtowe</w:t>
      </w:r>
      <w:r w:rsidR="00ED1A93">
        <w:rPr>
          <w:sz w:val="24"/>
          <w:szCs w:val="24"/>
        </w:rPr>
        <w:t xml:space="preserve"> za oczyszczenie terenu </w:t>
      </w:r>
      <w:r w:rsidR="000B1CD1" w:rsidRPr="00415601">
        <w:rPr>
          <w:sz w:val="24"/>
          <w:szCs w:val="24"/>
        </w:rPr>
        <w:t xml:space="preserve"> </w:t>
      </w:r>
      <w:r w:rsidR="00D85155" w:rsidRPr="00415601">
        <w:rPr>
          <w:sz w:val="24"/>
          <w:szCs w:val="24"/>
        </w:rPr>
        <w:t>wynosi …</w:t>
      </w:r>
      <w:r w:rsidR="005D6E28" w:rsidRPr="00415601">
        <w:rPr>
          <w:sz w:val="24"/>
          <w:szCs w:val="24"/>
        </w:rPr>
        <w:t>……</w:t>
      </w:r>
      <w:r w:rsidR="005D6E28" w:rsidRPr="00415601">
        <w:rPr>
          <w:b/>
          <w:sz w:val="24"/>
          <w:szCs w:val="24"/>
        </w:rPr>
        <w:t xml:space="preserve"> zł brutto</w:t>
      </w:r>
      <w:r w:rsidR="00B40356" w:rsidRPr="00415601">
        <w:rPr>
          <w:sz w:val="24"/>
          <w:szCs w:val="24"/>
        </w:rPr>
        <w:t xml:space="preserve"> (słownie: ……..</w:t>
      </w:r>
      <w:r w:rsidR="00D85155" w:rsidRPr="0041560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………………………………………………..</w:t>
      </w:r>
      <w:r w:rsidR="00D85155" w:rsidRPr="00415601">
        <w:rPr>
          <w:sz w:val="24"/>
          <w:szCs w:val="24"/>
        </w:rPr>
        <w:t>..</w:t>
      </w:r>
      <w:r w:rsidR="005D6E28" w:rsidRPr="00415601">
        <w:rPr>
          <w:sz w:val="24"/>
          <w:szCs w:val="24"/>
        </w:rPr>
        <w:t>……………).</w:t>
      </w:r>
    </w:p>
    <w:p w:rsidR="00ED1A93" w:rsidRPr="00165C5F" w:rsidRDefault="00ED1A93" w:rsidP="0012646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ryczałtowe brutto za każdy dzień nadzoru saperskiego realizowanego na wezwanie Zamawiającego  w trakcie wycinki drzew wynosi: …………</w:t>
      </w:r>
      <w:r w:rsidRPr="00ED1A93">
        <w:rPr>
          <w:b/>
          <w:sz w:val="24"/>
          <w:szCs w:val="24"/>
        </w:rPr>
        <w:t xml:space="preserve">zł brutto </w:t>
      </w:r>
      <w:r>
        <w:rPr>
          <w:sz w:val="24"/>
          <w:szCs w:val="24"/>
        </w:rPr>
        <w:br/>
        <w:t>( słownie:…………………………………………………………………………………..)</w:t>
      </w:r>
    </w:p>
    <w:p w:rsidR="00154AD1" w:rsidRDefault="00154AD1" w:rsidP="00154AD1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Liczba przewidywanych dni nadzoru saperskiego : 45 dni po 10 godzin dziennie</w:t>
      </w:r>
    </w:p>
    <w:p w:rsidR="00154AD1" w:rsidRPr="00165C5F" w:rsidRDefault="00154AD1" w:rsidP="00154AD1">
      <w:pPr>
        <w:numPr>
          <w:ilvl w:val="0"/>
          <w:numId w:val="7"/>
        </w:numPr>
        <w:jc w:val="both"/>
        <w:rPr>
          <w:sz w:val="24"/>
          <w:szCs w:val="24"/>
        </w:rPr>
      </w:pPr>
      <w:r w:rsidRPr="00154AD1">
        <w:rPr>
          <w:sz w:val="24"/>
          <w:szCs w:val="24"/>
        </w:rPr>
        <w:t>Łączna szacunkowa wartość umowy wynosi:………</w:t>
      </w:r>
      <w:r>
        <w:rPr>
          <w:sz w:val="24"/>
          <w:szCs w:val="24"/>
        </w:rPr>
        <w:t>………………..</w:t>
      </w:r>
      <w:r w:rsidRPr="00154AD1">
        <w:rPr>
          <w:sz w:val="24"/>
          <w:szCs w:val="24"/>
        </w:rPr>
        <w:t>……</w:t>
      </w:r>
      <w:r w:rsidRPr="00154AD1">
        <w:rPr>
          <w:b/>
          <w:sz w:val="24"/>
          <w:szCs w:val="24"/>
        </w:rPr>
        <w:t>zł brutto</w:t>
      </w:r>
      <w:r>
        <w:rPr>
          <w:b/>
          <w:sz w:val="24"/>
          <w:szCs w:val="24"/>
        </w:rPr>
        <w:br/>
      </w:r>
      <w:r w:rsidRPr="00154AD1">
        <w:rPr>
          <w:sz w:val="24"/>
          <w:szCs w:val="24"/>
        </w:rPr>
        <w:t xml:space="preserve"> </w:t>
      </w:r>
      <w:r>
        <w:rPr>
          <w:sz w:val="24"/>
          <w:szCs w:val="24"/>
        </w:rPr>
        <w:t>( słownie:…………………………………………………………………………………..)</w:t>
      </w:r>
    </w:p>
    <w:p w:rsidR="007D2947" w:rsidRDefault="005D6E28" w:rsidP="00126469">
      <w:pPr>
        <w:numPr>
          <w:ilvl w:val="0"/>
          <w:numId w:val="7"/>
        </w:numPr>
        <w:jc w:val="both"/>
        <w:rPr>
          <w:sz w:val="24"/>
          <w:szCs w:val="24"/>
        </w:rPr>
      </w:pPr>
      <w:r w:rsidRPr="00415601">
        <w:rPr>
          <w:sz w:val="24"/>
          <w:szCs w:val="24"/>
        </w:rPr>
        <w:t>Wynagrodzenie</w:t>
      </w:r>
      <w:r w:rsidR="007D2947">
        <w:rPr>
          <w:sz w:val="24"/>
          <w:szCs w:val="24"/>
        </w:rPr>
        <w:t xml:space="preserve"> płatne będzie następująco:</w:t>
      </w:r>
    </w:p>
    <w:p w:rsidR="008447A0" w:rsidRDefault="008447A0" w:rsidP="00126469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3A87">
        <w:rPr>
          <w:sz w:val="24"/>
          <w:szCs w:val="24"/>
        </w:rPr>
        <w:t>j</w:t>
      </w:r>
      <w:r>
        <w:rPr>
          <w:sz w:val="24"/>
          <w:szCs w:val="24"/>
        </w:rPr>
        <w:t>ednorazowo, po oczyszczeniu</w:t>
      </w:r>
      <w:r w:rsidR="00A13A87">
        <w:rPr>
          <w:sz w:val="24"/>
          <w:szCs w:val="24"/>
        </w:rPr>
        <w:t xml:space="preserve"> terenu zgodnie z §1 ust. 4 pkt 1) – 8), p</w:t>
      </w:r>
      <w:r w:rsidR="00604B01">
        <w:rPr>
          <w:sz w:val="24"/>
          <w:szCs w:val="24"/>
        </w:rPr>
        <w:t>o dostarczeniu do Zamawiającego faktury VAT</w:t>
      </w:r>
      <w:r w:rsidR="00604B01" w:rsidRPr="00604B01">
        <w:rPr>
          <w:sz w:val="24"/>
          <w:szCs w:val="24"/>
        </w:rPr>
        <w:t xml:space="preserve"> </w:t>
      </w:r>
      <w:r w:rsidR="00604B01">
        <w:rPr>
          <w:sz w:val="24"/>
          <w:szCs w:val="24"/>
        </w:rPr>
        <w:t xml:space="preserve"> prawidłowo wystawionej na podstawie podpisanego przez Zamawiającego protokołu odbioru, </w:t>
      </w:r>
    </w:p>
    <w:p w:rsidR="00604B01" w:rsidRDefault="00604B01" w:rsidP="00126469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 nadzór saperski sprawowany w czasie wycinki drzew, nie częściej niż raz w miesiącu na podstawie faktur VAT wystawianych na podstawie protokołów odbioru podpisanych przez Zamawiającego. </w:t>
      </w:r>
    </w:p>
    <w:p w:rsidR="00154AD1" w:rsidRDefault="00604B01" w:rsidP="00154AD1">
      <w:pPr>
        <w:pStyle w:val="Tekstpodstawowy"/>
        <w:numPr>
          <w:ilvl w:val="0"/>
          <w:numId w:val="7"/>
        </w:num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Wynagrodzenie płatne będzie w terminie do 30 dni od daty wpływu do Zamawiającego prawidłowo wystawionej faktury VAT.</w:t>
      </w:r>
    </w:p>
    <w:p w:rsidR="005D6E28" w:rsidRPr="00154AD1" w:rsidRDefault="005D6E28" w:rsidP="00154AD1">
      <w:pPr>
        <w:pStyle w:val="Tekstpodstawowy"/>
        <w:numPr>
          <w:ilvl w:val="0"/>
          <w:numId w:val="7"/>
        </w:num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4AD1">
        <w:rPr>
          <w:spacing w:val="-3"/>
          <w:sz w:val="24"/>
          <w:szCs w:val="24"/>
        </w:rPr>
        <w:t>Jako datę zapłaty traktuje się dzień obciążenia rachunku bankowego Zamawiającego.</w:t>
      </w:r>
    </w:p>
    <w:p w:rsidR="005F7656" w:rsidRPr="00415601" w:rsidRDefault="004A76B1" w:rsidP="00F014CD">
      <w:pPr>
        <w:jc w:val="center"/>
        <w:rPr>
          <w:sz w:val="24"/>
          <w:szCs w:val="24"/>
        </w:rPr>
      </w:pPr>
      <w:r w:rsidRPr="00415601">
        <w:rPr>
          <w:sz w:val="24"/>
          <w:szCs w:val="24"/>
        </w:rPr>
        <w:lastRenderedPageBreak/>
        <w:sym w:font="Times New Roman" w:char="00A7"/>
      </w:r>
      <w:r w:rsidR="00CE22EA">
        <w:rPr>
          <w:sz w:val="24"/>
          <w:szCs w:val="24"/>
        </w:rPr>
        <w:t xml:space="preserve"> 4</w:t>
      </w:r>
    </w:p>
    <w:p w:rsidR="0080390B" w:rsidRPr="00415601" w:rsidRDefault="0080390B" w:rsidP="00126469">
      <w:pPr>
        <w:pStyle w:val="Tekstpodstawowy"/>
        <w:numPr>
          <w:ilvl w:val="0"/>
          <w:numId w:val="4"/>
        </w:numPr>
        <w:tabs>
          <w:tab w:val="clear" w:pos="0"/>
        </w:tabs>
        <w:spacing w:before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601">
        <w:rPr>
          <w:rFonts w:ascii="Times New Roman" w:hAnsi="Times New Roman"/>
          <w:sz w:val="24"/>
          <w:szCs w:val="24"/>
        </w:rPr>
        <w:t>Przedstawicielem Zamawiającego</w:t>
      </w:r>
      <w:r w:rsidR="00CE22EA">
        <w:rPr>
          <w:rFonts w:ascii="Times New Roman" w:hAnsi="Times New Roman"/>
          <w:sz w:val="24"/>
          <w:szCs w:val="24"/>
        </w:rPr>
        <w:t xml:space="preserve"> w trakcie realizacji umowy </w:t>
      </w:r>
      <w:r w:rsidRPr="00415601">
        <w:rPr>
          <w:rFonts w:ascii="Times New Roman" w:hAnsi="Times New Roman"/>
          <w:sz w:val="24"/>
          <w:szCs w:val="24"/>
        </w:rPr>
        <w:t>będzie p. ………………………………………………..</w:t>
      </w:r>
      <w:r w:rsidR="00460E7C" w:rsidRPr="00415601">
        <w:rPr>
          <w:rFonts w:ascii="Times New Roman" w:hAnsi="Times New Roman"/>
          <w:sz w:val="24"/>
          <w:szCs w:val="24"/>
        </w:rPr>
        <w:t>.</w:t>
      </w:r>
    </w:p>
    <w:p w:rsidR="00460E7C" w:rsidRPr="00415601" w:rsidRDefault="00460E7C" w:rsidP="00126469">
      <w:pPr>
        <w:pStyle w:val="Tekstpodstawowy"/>
        <w:numPr>
          <w:ilvl w:val="0"/>
          <w:numId w:val="4"/>
        </w:numPr>
        <w:tabs>
          <w:tab w:val="clear" w:pos="0"/>
        </w:tabs>
        <w:spacing w:before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601">
        <w:rPr>
          <w:rFonts w:ascii="Times New Roman" w:hAnsi="Times New Roman"/>
          <w:sz w:val="24"/>
          <w:szCs w:val="24"/>
        </w:rPr>
        <w:t>Przedstawicielem Wykonawcy</w:t>
      </w:r>
      <w:r w:rsidR="00CE22EA">
        <w:rPr>
          <w:rFonts w:ascii="Times New Roman" w:hAnsi="Times New Roman"/>
          <w:sz w:val="24"/>
          <w:szCs w:val="24"/>
        </w:rPr>
        <w:t xml:space="preserve"> w takcie realizacji umowy</w:t>
      </w:r>
      <w:r w:rsidRPr="00415601">
        <w:rPr>
          <w:rFonts w:ascii="Times New Roman" w:hAnsi="Times New Roman"/>
          <w:sz w:val="24"/>
          <w:szCs w:val="24"/>
        </w:rPr>
        <w:t xml:space="preserve"> będzie p. ……………………………………………………</w:t>
      </w:r>
    </w:p>
    <w:p w:rsidR="00163EC9" w:rsidRPr="00415601" w:rsidRDefault="00163EC9" w:rsidP="00F014CD">
      <w:pPr>
        <w:jc w:val="center"/>
        <w:rPr>
          <w:sz w:val="24"/>
          <w:szCs w:val="24"/>
        </w:rPr>
      </w:pPr>
    </w:p>
    <w:p w:rsidR="00C31735" w:rsidRPr="00415601" w:rsidRDefault="00CE22EA" w:rsidP="00F014CD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99206F" w:rsidRPr="00415601" w:rsidRDefault="0099206F" w:rsidP="00126469">
      <w:pPr>
        <w:pStyle w:val="Tekstpodstawowy2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rPr>
          <w:sz w:val="24"/>
          <w:szCs w:val="24"/>
        </w:rPr>
      </w:pPr>
      <w:r w:rsidRPr="00415601">
        <w:rPr>
          <w:sz w:val="24"/>
          <w:szCs w:val="24"/>
        </w:rPr>
        <w:t xml:space="preserve">Strony ustalają odpowiedzialność za niewykonanie lub nienależyte wykonanie umowy </w:t>
      </w:r>
      <w:r w:rsidRPr="00415601">
        <w:rPr>
          <w:sz w:val="24"/>
          <w:szCs w:val="24"/>
        </w:rPr>
        <w:br/>
        <w:t xml:space="preserve">na poniższych zasadach. </w:t>
      </w:r>
    </w:p>
    <w:p w:rsidR="0099206F" w:rsidRPr="00415601" w:rsidRDefault="0099206F" w:rsidP="00126469">
      <w:pPr>
        <w:pStyle w:val="Tekstpodstawowy2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rPr>
          <w:sz w:val="24"/>
          <w:szCs w:val="24"/>
        </w:rPr>
      </w:pPr>
      <w:r w:rsidRPr="00415601">
        <w:rPr>
          <w:sz w:val="24"/>
          <w:szCs w:val="24"/>
        </w:rPr>
        <w:t xml:space="preserve">Wykonawca zapłaci Zamawiającemu kary umowne: </w:t>
      </w:r>
    </w:p>
    <w:p w:rsidR="007068EB" w:rsidRPr="00415601" w:rsidRDefault="007068EB" w:rsidP="00126469">
      <w:pPr>
        <w:numPr>
          <w:ilvl w:val="1"/>
          <w:numId w:val="1"/>
        </w:numPr>
        <w:tabs>
          <w:tab w:val="clear" w:pos="1440"/>
          <w:tab w:val="num" w:pos="-5670"/>
        </w:tabs>
        <w:ind w:left="709" w:hanging="283"/>
        <w:jc w:val="both"/>
        <w:rPr>
          <w:sz w:val="24"/>
          <w:szCs w:val="24"/>
        </w:rPr>
      </w:pPr>
      <w:r w:rsidRPr="00415601">
        <w:rPr>
          <w:sz w:val="24"/>
          <w:szCs w:val="24"/>
        </w:rPr>
        <w:t xml:space="preserve"> za zwłokę w wykonaniu p</w:t>
      </w:r>
      <w:r w:rsidR="002B798B">
        <w:rPr>
          <w:sz w:val="24"/>
          <w:szCs w:val="24"/>
        </w:rPr>
        <w:t>rzedmiotu umowy, w wysokości 0,05</w:t>
      </w:r>
      <w:r w:rsidRPr="00415601">
        <w:rPr>
          <w:sz w:val="24"/>
          <w:szCs w:val="24"/>
        </w:rPr>
        <w:t xml:space="preserve"> %</w:t>
      </w:r>
      <w:r w:rsidR="00D85155" w:rsidRPr="00415601">
        <w:rPr>
          <w:sz w:val="24"/>
          <w:szCs w:val="24"/>
        </w:rPr>
        <w:t xml:space="preserve"> ceny, o której </w:t>
      </w:r>
      <w:r w:rsidR="00CE22EA">
        <w:rPr>
          <w:sz w:val="24"/>
          <w:szCs w:val="24"/>
        </w:rPr>
        <w:t xml:space="preserve"> mowa w § 3</w:t>
      </w:r>
      <w:r w:rsidRPr="00415601">
        <w:rPr>
          <w:sz w:val="24"/>
          <w:szCs w:val="24"/>
        </w:rPr>
        <w:t xml:space="preserve"> ust. 1 umowy, za każdy dzień zwłoki, </w:t>
      </w:r>
    </w:p>
    <w:p w:rsidR="007068EB" w:rsidRPr="005D0C52" w:rsidRDefault="002F243B" w:rsidP="00126469">
      <w:pPr>
        <w:numPr>
          <w:ilvl w:val="1"/>
          <w:numId w:val="1"/>
        </w:numPr>
        <w:tabs>
          <w:tab w:val="clear" w:pos="1440"/>
          <w:tab w:val="num" w:pos="-5670"/>
        </w:tabs>
        <w:ind w:left="709" w:hanging="283"/>
        <w:jc w:val="both"/>
        <w:rPr>
          <w:sz w:val="24"/>
          <w:szCs w:val="24"/>
        </w:rPr>
      </w:pPr>
      <w:r w:rsidRPr="005D0C52">
        <w:rPr>
          <w:sz w:val="24"/>
          <w:szCs w:val="24"/>
        </w:rPr>
        <w:t xml:space="preserve"> </w:t>
      </w:r>
      <w:r w:rsidR="007068EB" w:rsidRPr="005D0C52">
        <w:rPr>
          <w:sz w:val="24"/>
          <w:szCs w:val="24"/>
        </w:rPr>
        <w:t>za zwłokę w usunięciu wad stwierdzonych przy odbiorze końcowym lub w okresie gwarancji</w:t>
      </w:r>
      <w:r w:rsidR="00CE22EA">
        <w:rPr>
          <w:sz w:val="24"/>
          <w:szCs w:val="24"/>
        </w:rPr>
        <w:t xml:space="preserve"> </w:t>
      </w:r>
      <w:r w:rsidR="00A93866" w:rsidRPr="005D0C52">
        <w:rPr>
          <w:sz w:val="24"/>
          <w:szCs w:val="24"/>
        </w:rPr>
        <w:t>i rękojmi</w:t>
      </w:r>
      <w:r w:rsidR="00CE22EA">
        <w:rPr>
          <w:sz w:val="24"/>
          <w:szCs w:val="24"/>
        </w:rPr>
        <w:t>, w wysokości 0,05</w:t>
      </w:r>
      <w:r w:rsidR="007068EB" w:rsidRPr="005D0C52">
        <w:rPr>
          <w:sz w:val="24"/>
          <w:szCs w:val="24"/>
        </w:rPr>
        <w:t xml:space="preserve"> %</w:t>
      </w:r>
      <w:r w:rsidR="00A93866" w:rsidRPr="005D0C52">
        <w:rPr>
          <w:sz w:val="24"/>
          <w:szCs w:val="24"/>
        </w:rPr>
        <w:t xml:space="preserve"> ceny, o której</w:t>
      </w:r>
      <w:r w:rsidR="007068EB" w:rsidRPr="005D0C52">
        <w:rPr>
          <w:sz w:val="24"/>
          <w:szCs w:val="24"/>
        </w:rPr>
        <w:t xml:space="preserve"> mowa w § </w:t>
      </w:r>
      <w:r w:rsidR="000971A1">
        <w:rPr>
          <w:sz w:val="24"/>
          <w:szCs w:val="24"/>
        </w:rPr>
        <w:t>3</w:t>
      </w:r>
      <w:r w:rsidR="007068EB" w:rsidRPr="005D0C52">
        <w:rPr>
          <w:sz w:val="24"/>
          <w:szCs w:val="24"/>
        </w:rPr>
        <w:t xml:space="preserve"> ust. 1 umowy, za każdy dzień zwłoki,</w:t>
      </w:r>
    </w:p>
    <w:p w:rsidR="00CE22EA" w:rsidRDefault="00CE22EA" w:rsidP="00126469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brak nadzoru saperskiego w czasie wycinki drzew, mimo wcześniejszego wezwania Zamawiającego z co najmniej 3 dniowym wyprzedzeniem – 100 zł za każdy dzień braku nadzoru, </w:t>
      </w:r>
    </w:p>
    <w:p w:rsidR="0099206F" w:rsidRPr="00415601" w:rsidRDefault="0099206F" w:rsidP="00126469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5D0C52">
        <w:rPr>
          <w:sz w:val="24"/>
          <w:szCs w:val="24"/>
        </w:rPr>
        <w:t>z</w:t>
      </w:r>
      <w:r w:rsidRPr="00415601">
        <w:rPr>
          <w:sz w:val="24"/>
          <w:szCs w:val="24"/>
        </w:rPr>
        <w:t>a odstąpienie od umowy przez Wykonawcę lub przez Zamawiającego, z przyczyn leżących po stronie Wykonawcy w wysokości 5 %</w:t>
      </w:r>
      <w:r w:rsidR="002A2D04" w:rsidRPr="00415601">
        <w:rPr>
          <w:sz w:val="24"/>
          <w:szCs w:val="24"/>
        </w:rPr>
        <w:t xml:space="preserve"> </w:t>
      </w:r>
      <w:r w:rsidR="00A93866" w:rsidRPr="00415601">
        <w:rPr>
          <w:sz w:val="24"/>
          <w:szCs w:val="24"/>
        </w:rPr>
        <w:t>ceny, o której</w:t>
      </w:r>
      <w:r w:rsidR="00CE22EA">
        <w:rPr>
          <w:sz w:val="24"/>
          <w:szCs w:val="24"/>
        </w:rPr>
        <w:t xml:space="preserve"> mowa w § 3 </w:t>
      </w:r>
      <w:r w:rsidRPr="00415601">
        <w:rPr>
          <w:sz w:val="24"/>
          <w:szCs w:val="24"/>
        </w:rPr>
        <w:t>ust. 1 umowy.</w:t>
      </w:r>
    </w:p>
    <w:p w:rsidR="0099206F" w:rsidRPr="00415601" w:rsidRDefault="0099206F" w:rsidP="00F014CD">
      <w:pPr>
        <w:tabs>
          <w:tab w:val="num" w:pos="0"/>
        </w:tabs>
        <w:jc w:val="both"/>
        <w:rPr>
          <w:sz w:val="24"/>
          <w:szCs w:val="24"/>
        </w:rPr>
      </w:pPr>
      <w:r w:rsidRPr="00415601">
        <w:rPr>
          <w:sz w:val="24"/>
          <w:szCs w:val="24"/>
        </w:rPr>
        <w:t xml:space="preserve">3.   Zamawiający zapłaci Wykonawcy:  </w:t>
      </w:r>
    </w:p>
    <w:p w:rsidR="0099206F" w:rsidRPr="00415601" w:rsidRDefault="0099206F" w:rsidP="00F014CD">
      <w:pPr>
        <w:ind w:left="426"/>
        <w:jc w:val="both"/>
        <w:rPr>
          <w:sz w:val="24"/>
          <w:szCs w:val="24"/>
        </w:rPr>
      </w:pPr>
      <w:r w:rsidRPr="00415601">
        <w:rPr>
          <w:sz w:val="24"/>
          <w:szCs w:val="24"/>
        </w:rPr>
        <w:t>1)</w:t>
      </w:r>
      <w:r w:rsidRPr="00415601">
        <w:rPr>
          <w:sz w:val="24"/>
          <w:szCs w:val="24"/>
        </w:rPr>
        <w:tab/>
        <w:t xml:space="preserve"> </w:t>
      </w:r>
      <w:r w:rsidR="00A93866" w:rsidRPr="00415601">
        <w:rPr>
          <w:sz w:val="24"/>
          <w:szCs w:val="24"/>
        </w:rPr>
        <w:t xml:space="preserve"> </w:t>
      </w:r>
      <w:r w:rsidRPr="00415601">
        <w:rPr>
          <w:sz w:val="24"/>
          <w:szCs w:val="24"/>
        </w:rPr>
        <w:t>za zwłokę w zapłacie faktury - odsetki w wysokości ustawowej,</w:t>
      </w:r>
    </w:p>
    <w:p w:rsidR="0099206F" w:rsidRPr="00415601" w:rsidRDefault="0099206F">
      <w:pPr>
        <w:ind w:left="709" w:hanging="283"/>
        <w:jc w:val="both"/>
        <w:rPr>
          <w:sz w:val="24"/>
          <w:szCs w:val="24"/>
        </w:rPr>
      </w:pPr>
      <w:r w:rsidRPr="00415601">
        <w:rPr>
          <w:sz w:val="24"/>
          <w:szCs w:val="24"/>
        </w:rPr>
        <w:t>2)</w:t>
      </w:r>
      <w:r w:rsidRPr="00415601">
        <w:rPr>
          <w:sz w:val="24"/>
          <w:szCs w:val="24"/>
        </w:rPr>
        <w:tab/>
        <w:t xml:space="preserve"> za odstąpienie od umowy z winy Zamawiającego – karę umowną w wysokości </w:t>
      </w:r>
      <w:r w:rsidRPr="00415601">
        <w:rPr>
          <w:sz w:val="24"/>
          <w:szCs w:val="24"/>
        </w:rPr>
        <w:br/>
      </w:r>
      <w:r w:rsidR="00A93866" w:rsidRPr="00415601">
        <w:rPr>
          <w:sz w:val="24"/>
          <w:szCs w:val="24"/>
        </w:rPr>
        <w:tab/>
      </w:r>
      <w:r w:rsidRPr="00415601">
        <w:rPr>
          <w:sz w:val="24"/>
          <w:szCs w:val="24"/>
        </w:rPr>
        <w:tab/>
        <w:t xml:space="preserve"> 5 %</w:t>
      </w:r>
      <w:r w:rsidR="00A93866" w:rsidRPr="00415601">
        <w:rPr>
          <w:sz w:val="24"/>
          <w:szCs w:val="24"/>
        </w:rPr>
        <w:t xml:space="preserve"> ceny, o której</w:t>
      </w:r>
      <w:r w:rsidRPr="00415601">
        <w:rPr>
          <w:sz w:val="24"/>
          <w:szCs w:val="24"/>
        </w:rPr>
        <w:t xml:space="preserve"> mowa w §</w:t>
      </w:r>
      <w:r w:rsidR="00CE22EA">
        <w:rPr>
          <w:sz w:val="24"/>
          <w:szCs w:val="24"/>
        </w:rPr>
        <w:t xml:space="preserve"> 3</w:t>
      </w:r>
      <w:r w:rsidR="00A93866" w:rsidRPr="00415601">
        <w:rPr>
          <w:sz w:val="24"/>
          <w:szCs w:val="24"/>
        </w:rPr>
        <w:t xml:space="preserve"> ust. 1 umowy</w:t>
      </w:r>
      <w:r w:rsidRPr="00415601">
        <w:rPr>
          <w:sz w:val="24"/>
          <w:szCs w:val="24"/>
        </w:rPr>
        <w:t>.</w:t>
      </w:r>
    </w:p>
    <w:p w:rsidR="0099206F" w:rsidRPr="00415601" w:rsidRDefault="0099206F" w:rsidP="00F014CD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415601">
        <w:rPr>
          <w:sz w:val="24"/>
          <w:szCs w:val="24"/>
        </w:rPr>
        <w:t xml:space="preserve">4. </w:t>
      </w:r>
      <w:r w:rsidRPr="00415601">
        <w:rPr>
          <w:sz w:val="24"/>
          <w:szCs w:val="24"/>
        </w:rPr>
        <w:tab/>
        <w:t xml:space="preserve">Zamawiający ma prawo bez dodatkowych wezwań odstąpić od umowy i </w:t>
      </w:r>
      <w:r w:rsidR="00CE22EA">
        <w:rPr>
          <w:sz w:val="24"/>
          <w:szCs w:val="24"/>
        </w:rPr>
        <w:t xml:space="preserve">naliczyć karę umowną </w:t>
      </w:r>
      <w:r w:rsidRPr="00415601">
        <w:rPr>
          <w:sz w:val="24"/>
          <w:szCs w:val="24"/>
        </w:rPr>
        <w:t xml:space="preserve">w wysokości </w:t>
      </w:r>
      <w:r w:rsidR="00A93866" w:rsidRPr="00415601">
        <w:rPr>
          <w:sz w:val="24"/>
          <w:szCs w:val="24"/>
        </w:rPr>
        <w:t>5</w:t>
      </w:r>
      <w:r w:rsidRPr="00415601">
        <w:rPr>
          <w:sz w:val="24"/>
          <w:szCs w:val="24"/>
        </w:rPr>
        <w:t xml:space="preserve"> %</w:t>
      </w:r>
      <w:r w:rsidR="00A93866" w:rsidRPr="00415601">
        <w:rPr>
          <w:sz w:val="24"/>
          <w:szCs w:val="24"/>
        </w:rPr>
        <w:t xml:space="preserve"> ceny, o której</w:t>
      </w:r>
      <w:r w:rsidRPr="00415601">
        <w:rPr>
          <w:sz w:val="24"/>
          <w:szCs w:val="24"/>
        </w:rPr>
        <w:t xml:space="preserve"> mowa w §</w:t>
      </w:r>
      <w:r w:rsidR="00CE22EA">
        <w:rPr>
          <w:sz w:val="24"/>
          <w:szCs w:val="24"/>
        </w:rPr>
        <w:t xml:space="preserve"> 3</w:t>
      </w:r>
      <w:r w:rsidRPr="00415601">
        <w:rPr>
          <w:sz w:val="24"/>
          <w:szCs w:val="24"/>
        </w:rPr>
        <w:t xml:space="preserve"> ust. 1 umowy, jeżeli:</w:t>
      </w:r>
    </w:p>
    <w:p w:rsidR="00CE22EA" w:rsidRDefault="00CE22EA" w:rsidP="00126469">
      <w:pPr>
        <w:numPr>
          <w:ilvl w:val="0"/>
          <w:numId w:val="2"/>
        </w:numPr>
        <w:tabs>
          <w:tab w:val="clear" w:pos="927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Wykonawca nie przystąpił do realizacji umowy w terminie 7 dni od daty jej zawarcia</w:t>
      </w:r>
      <w:r w:rsidR="00367746">
        <w:rPr>
          <w:sz w:val="24"/>
          <w:szCs w:val="24"/>
        </w:rPr>
        <w:br/>
      </w:r>
      <w:r>
        <w:rPr>
          <w:sz w:val="24"/>
          <w:szCs w:val="24"/>
        </w:rPr>
        <w:t xml:space="preserve"> i okazania granic nieruchomości</w:t>
      </w:r>
      <w:r w:rsidR="0036774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9206F" w:rsidRPr="00415601" w:rsidRDefault="0099206F" w:rsidP="00126469">
      <w:pPr>
        <w:numPr>
          <w:ilvl w:val="0"/>
          <w:numId w:val="2"/>
        </w:numPr>
        <w:tabs>
          <w:tab w:val="clear" w:pos="927"/>
          <w:tab w:val="num" w:pos="709"/>
          <w:tab w:val="num" w:pos="1134"/>
        </w:tabs>
        <w:ind w:hanging="501"/>
        <w:jc w:val="both"/>
        <w:rPr>
          <w:sz w:val="24"/>
          <w:szCs w:val="24"/>
        </w:rPr>
      </w:pPr>
      <w:r w:rsidRPr="00415601">
        <w:rPr>
          <w:sz w:val="24"/>
          <w:szCs w:val="24"/>
        </w:rPr>
        <w:t>Wykonawca realizuje przedmiot umowy niezgodnie z umową,</w:t>
      </w:r>
    </w:p>
    <w:p w:rsidR="0099206F" w:rsidRPr="00415601" w:rsidRDefault="0099206F" w:rsidP="00126469">
      <w:pPr>
        <w:numPr>
          <w:ilvl w:val="0"/>
          <w:numId w:val="2"/>
        </w:numPr>
        <w:tabs>
          <w:tab w:val="clear" w:pos="927"/>
          <w:tab w:val="num" w:pos="709"/>
          <w:tab w:val="num" w:pos="1134"/>
        </w:tabs>
        <w:ind w:left="709" w:hanging="283"/>
        <w:jc w:val="both"/>
        <w:rPr>
          <w:sz w:val="24"/>
          <w:szCs w:val="24"/>
        </w:rPr>
      </w:pPr>
      <w:r w:rsidRPr="00415601">
        <w:rPr>
          <w:sz w:val="24"/>
          <w:szCs w:val="24"/>
        </w:rPr>
        <w:t>zwłoka w</w:t>
      </w:r>
      <w:r w:rsidR="00CE22EA">
        <w:rPr>
          <w:sz w:val="24"/>
          <w:szCs w:val="24"/>
        </w:rPr>
        <w:t xml:space="preserve"> realizacji umowy, przekroczy 14</w:t>
      </w:r>
      <w:r w:rsidR="003B10C2" w:rsidRPr="00415601">
        <w:rPr>
          <w:sz w:val="24"/>
          <w:szCs w:val="24"/>
        </w:rPr>
        <w:t xml:space="preserve"> dni.</w:t>
      </w:r>
    </w:p>
    <w:p w:rsidR="0099206F" w:rsidRPr="00415601" w:rsidRDefault="0099206F" w:rsidP="00F014CD">
      <w:pPr>
        <w:tabs>
          <w:tab w:val="num" w:pos="-5670"/>
        </w:tabs>
        <w:ind w:left="426" w:hanging="426"/>
        <w:jc w:val="both"/>
        <w:rPr>
          <w:sz w:val="24"/>
          <w:szCs w:val="24"/>
        </w:rPr>
      </w:pPr>
      <w:r w:rsidRPr="00415601">
        <w:rPr>
          <w:sz w:val="24"/>
          <w:szCs w:val="24"/>
        </w:rPr>
        <w:t xml:space="preserve">5. </w:t>
      </w:r>
      <w:r w:rsidRPr="00415601">
        <w:rPr>
          <w:sz w:val="24"/>
          <w:szCs w:val="24"/>
        </w:rPr>
        <w:tab/>
        <w:t xml:space="preserve">Strony zastrzegają sobie prawo do dochodzenia odszkodowania uzupełniającego do wysokości </w:t>
      </w:r>
      <w:r w:rsidRPr="00415601">
        <w:rPr>
          <w:sz w:val="24"/>
          <w:szCs w:val="24"/>
        </w:rPr>
        <w:tab/>
        <w:t>szkody rzeczywistej na zasadach ogólnych.</w:t>
      </w:r>
    </w:p>
    <w:p w:rsidR="00A93866" w:rsidRDefault="003B10C2" w:rsidP="00367746">
      <w:pPr>
        <w:pStyle w:val="Tekstpodstawowywcity"/>
        <w:tabs>
          <w:tab w:val="left" w:pos="426"/>
        </w:tabs>
        <w:spacing w:before="0"/>
        <w:rPr>
          <w:sz w:val="24"/>
          <w:szCs w:val="24"/>
        </w:rPr>
      </w:pPr>
      <w:r w:rsidRPr="00415601">
        <w:rPr>
          <w:sz w:val="24"/>
          <w:szCs w:val="24"/>
        </w:rPr>
        <w:t>6</w:t>
      </w:r>
      <w:r w:rsidR="0099206F" w:rsidRPr="00415601">
        <w:rPr>
          <w:sz w:val="24"/>
          <w:szCs w:val="24"/>
        </w:rPr>
        <w:t>.</w:t>
      </w:r>
      <w:r w:rsidR="0099206F" w:rsidRPr="00415601">
        <w:rPr>
          <w:sz w:val="24"/>
          <w:szCs w:val="24"/>
        </w:rPr>
        <w:tab/>
        <w:t>Wykonawca wyraża zgodę na zapłatę kar umownych w drodze potrącenia z przysługujących</w:t>
      </w:r>
      <w:r w:rsidR="00367746">
        <w:rPr>
          <w:sz w:val="24"/>
          <w:szCs w:val="24"/>
        </w:rPr>
        <w:t xml:space="preserve"> </w:t>
      </w:r>
      <w:r w:rsidR="0099206F" w:rsidRPr="00415601">
        <w:rPr>
          <w:sz w:val="24"/>
          <w:szCs w:val="24"/>
        </w:rPr>
        <w:t>mu należności, bez dodatkowego wezwania.</w:t>
      </w:r>
    </w:p>
    <w:p w:rsidR="00154AD1" w:rsidRDefault="00154AD1" w:rsidP="00F014CD">
      <w:pPr>
        <w:pStyle w:val="Tekstpodstawowywcity"/>
        <w:spacing w:before="0" w:line="240" w:lineRule="auto"/>
        <w:ind w:left="0" w:firstLine="0"/>
        <w:jc w:val="center"/>
        <w:rPr>
          <w:sz w:val="24"/>
          <w:szCs w:val="24"/>
        </w:rPr>
      </w:pPr>
    </w:p>
    <w:p w:rsidR="00C31735" w:rsidRPr="00415601" w:rsidRDefault="00367746" w:rsidP="00F014CD">
      <w:pPr>
        <w:pStyle w:val="Tekstpodstawowywcity"/>
        <w:spacing w:before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ED4858" w:rsidRDefault="0080390B" w:rsidP="00126469">
      <w:pPr>
        <w:numPr>
          <w:ilvl w:val="2"/>
          <w:numId w:val="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ED4858">
        <w:rPr>
          <w:sz w:val="24"/>
          <w:szCs w:val="24"/>
        </w:rPr>
        <w:t>W sprawach nieuregulowanych niniejszą Umową będą</w:t>
      </w:r>
      <w:r w:rsidR="003834B9">
        <w:rPr>
          <w:sz w:val="24"/>
          <w:szCs w:val="24"/>
        </w:rPr>
        <w:t xml:space="preserve"> miały zastosowanie odpowiednie </w:t>
      </w:r>
      <w:r w:rsidRPr="00ED4858">
        <w:rPr>
          <w:sz w:val="24"/>
          <w:szCs w:val="24"/>
        </w:rPr>
        <w:t>przepisy Kodeksu cywilnego</w:t>
      </w:r>
      <w:r w:rsidR="00ED4858">
        <w:rPr>
          <w:sz w:val="24"/>
          <w:szCs w:val="24"/>
        </w:rPr>
        <w:t>.</w:t>
      </w:r>
    </w:p>
    <w:p w:rsidR="003834B9" w:rsidRDefault="003834B9" w:rsidP="00126469">
      <w:pPr>
        <w:numPr>
          <w:ilvl w:val="2"/>
          <w:numId w:val="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Ewentualne spory rozstrzygane będą przez Sąd właściwy dla siedziby Zamawiającego. </w:t>
      </w:r>
    </w:p>
    <w:p w:rsidR="00B563B3" w:rsidRPr="00ED4858" w:rsidRDefault="00B563B3" w:rsidP="003834B9">
      <w:pPr>
        <w:tabs>
          <w:tab w:val="num" w:pos="2640"/>
        </w:tabs>
        <w:ind w:left="-24"/>
        <w:rPr>
          <w:sz w:val="24"/>
          <w:szCs w:val="24"/>
        </w:rPr>
      </w:pPr>
    </w:p>
    <w:p w:rsidR="00C31735" w:rsidRPr="00415601" w:rsidRDefault="003834B9" w:rsidP="00F014CD">
      <w:pPr>
        <w:ind w:left="-24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4A76B1" w:rsidRPr="00415601" w:rsidRDefault="0080390B" w:rsidP="005D0C52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415601">
        <w:rPr>
          <w:sz w:val="24"/>
          <w:szCs w:val="24"/>
        </w:rPr>
        <w:t>Wszelkie zmiany i uzupełnienia treści umowy mogą być dokonywane wyłącznie w formie pisemnej pod rygorem nieważności.</w:t>
      </w:r>
    </w:p>
    <w:p w:rsidR="005D0C52" w:rsidRDefault="005D0C52" w:rsidP="003834B9">
      <w:pPr>
        <w:ind w:left="360" w:hanging="360"/>
        <w:jc w:val="both"/>
        <w:rPr>
          <w:color w:val="000000"/>
          <w:sz w:val="24"/>
          <w:szCs w:val="24"/>
        </w:rPr>
      </w:pPr>
    </w:p>
    <w:p w:rsidR="00C31735" w:rsidRPr="00415601" w:rsidRDefault="003834B9" w:rsidP="00F014CD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ED4858" w:rsidRDefault="00ED4858" w:rsidP="00F01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dwóch </w:t>
      </w:r>
      <w:r w:rsidR="0080390B" w:rsidRPr="00415601">
        <w:rPr>
          <w:sz w:val="24"/>
          <w:szCs w:val="24"/>
        </w:rPr>
        <w:t xml:space="preserve"> jednobrzmiących egzemplarzach</w:t>
      </w:r>
      <w:r>
        <w:rPr>
          <w:sz w:val="24"/>
          <w:szCs w:val="24"/>
        </w:rPr>
        <w:t xml:space="preserve">, po jednym dla każdej ze Stron. </w:t>
      </w:r>
    </w:p>
    <w:p w:rsidR="00ED4858" w:rsidRDefault="00ED4858" w:rsidP="00F014CD">
      <w:pPr>
        <w:jc w:val="both"/>
        <w:rPr>
          <w:sz w:val="24"/>
          <w:szCs w:val="24"/>
        </w:rPr>
      </w:pPr>
    </w:p>
    <w:p w:rsidR="00ED4858" w:rsidRPr="00415601" w:rsidRDefault="00ED4858" w:rsidP="00F014CD">
      <w:pPr>
        <w:jc w:val="both"/>
        <w:rPr>
          <w:sz w:val="24"/>
          <w:szCs w:val="24"/>
        </w:rPr>
      </w:pPr>
    </w:p>
    <w:p w:rsidR="00672740" w:rsidRDefault="0080390B" w:rsidP="00F014CD">
      <w:pPr>
        <w:rPr>
          <w:b/>
          <w:sz w:val="24"/>
          <w:szCs w:val="24"/>
        </w:rPr>
      </w:pPr>
      <w:r w:rsidRPr="00415601">
        <w:rPr>
          <w:b/>
          <w:sz w:val="24"/>
          <w:szCs w:val="24"/>
        </w:rPr>
        <w:t>WYKONAWCA</w:t>
      </w:r>
      <w:r w:rsidR="00183FFA" w:rsidRPr="00415601">
        <w:rPr>
          <w:b/>
          <w:sz w:val="24"/>
          <w:szCs w:val="24"/>
        </w:rPr>
        <w:t xml:space="preserve">                                                                                 </w:t>
      </w:r>
      <w:r w:rsidRPr="00415601">
        <w:rPr>
          <w:b/>
          <w:sz w:val="24"/>
          <w:szCs w:val="24"/>
        </w:rPr>
        <w:tab/>
      </w:r>
      <w:r w:rsidR="00ED4858">
        <w:rPr>
          <w:b/>
          <w:sz w:val="24"/>
          <w:szCs w:val="24"/>
        </w:rPr>
        <w:t>Z</w:t>
      </w:r>
      <w:r w:rsidRPr="00415601">
        <w:rPr>
          <w:b/>
          <w:sz w:val="24"/>
          <w:szCs w:val="24"/>
        </w:rPr>
        <w:t>AMAWIAJĄCY</w:t>
      </w:r>
    </w:p>
    <w:p w:rsidR="00ED4858" w:rsidRDefault="00ED4858" w:rsidP="00F014CD">
      <w:pPr>
        <w:rPr>
          <w:b/>
          <w:sz w:val="24"/>
          <w:szCs w:val="24"/>
        </w:rPr>
      </w:pPr>
    </w:p>
    <w:p w:rsidR="00ED4858" w:rsidRDefault="00ED4858" w:rsidP="00F014CD">
      <w:pPr>
        <w:rPr>
          <w:b/>
          <w:sz w:val="24"/>
          <w:szCs w:val="24"/>
        </w:rPr>
      </w:pPr>
    </w:p>
    <w:p w:rsidR="00ED4858" w:rsidRPr="00415601" w:rsidRDefault="00ED4858" w:rsidP="00F002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4C42">
        <w:rPr>
          <w:b/>
          <w:sz w:val="24"/>
          <w:szCs w:val="24"/>
        </w:rPr>
        <w:tab/>
      </w:r>
      <w:r w:rsidR="00914C42">
        <w:rPr>
          <w:b/>
          <w:sz w:val="24"/>
          <w:szCs w:val="24"/>
        </w:rPr>
        <w:tab/>
      </w:r>
      <w:r w:rsidR="00914C42">
        <w:rPr>
          <w:b/>
          <w:sz w:val="24"/>
          <w:szCs w:val="24"/>
        </w:rPr>
        <w:tab/>
      </w:r>
      <w:r w:rsidR="00914C42">
        <w:rPr>
          <w:b/>
          <w:sz w:val="24"/>
          <w:szCs w:val="24"/>
        </w:rPr>
        <w:tab/>
      </w:r>
      <w:r w:rsidR="00914C42">
        <w:rPr>
          <w:b/>
          <w:sz w:val="24"/>
          <w:szCs w:val="24"/>
        </w:rPr>
        <w:tab/>
      </w:r>
      <w:r w:rsidR="00914C42">
        <w:rPr>
          <w:b/>
          <w:sz w:val="24"/>
          <w:szCs w:val="24"/>
        </w:rPr>
        <w:tab/>
      </w:r>
      <w:r w:rsidR="00914C42">
        <w:rPr>
          <w:b/>
          <w:sz w:val="24"/>
          <w:szCs w:val="24"/>
        </w:rPr>
        <w:tab/>
      </w:r>
      <w:r w:rsidR="00914C42">
        <w:rPr>
          <w:b/>
          <w:sz w:val="24"/>
          <w:szCs w:val="24"/>
        </w:rPr>
        <w:tab/>
      </w:r>
      <w:r w:rsidR="00152CBF">
        <w:rPr>
          <w:b/>
          <w:sz w:val="24"/>
          <w:szCs w:val="24"/>
        </w:rPr>
        <w:tab/>
      </w:r>
      <w:r w:rsidR="00152CBF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  <w:t xml:space="preserve">                                                                                 ………………….</w:t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  <w:t xml:space="preserve"> </w:t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</w:r>
      <w:r w:rsidR="00F00290">
        <w:rPr>
          <w:b/>
          <w:sz w:val="24"/>
          <w:szCs w:val="24"/>
        </w:rPr>
        <w:tab/>
        <w:t xml:space="preserve">                                                                                 </w:t>
      </w:r>
      <w:bookmarkStart w:id="0" w:name="_GoBack"/>
      <w:bookmarkEnd w:id="0"/>
    </w:p>
    <w:sectPr w:rsidR="00ED4858" w:rsidRPr="00415601" w:rsidSect="00914C42">
      <w:footerReference w:type="default" r:id="rId9"/>
      <w:pgSz w:w="11905" w:h="16837" w:code="9"/>
      <w:pgMar w:top="680" w:right="1134" w:bottom="680" w:left="1701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D1" w:rsidRDefault="00154AD1">
      <w:r>
        <w:separator/>
      </w:r>
    </w:p>
  </w:endnote>
  <w:endnote w:type="continuationSeparator" w:id="0">
    <w:p w:rsidR="00154AD1" w:rsidRDefault="0015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D1" w:rsidRPr="005F220E" w:rsidRDefault="00154AD1">
    <w:pPr>
      <w:jc w:val="center"/>
    </w:pPr>
    <w:r w:rsidRPr="005F220E">
      <w:rPr>
        <w:snapToGrid w:val="0"/>
      </w:rPr>
      <w:t xml:space="preserve">Strona </w:t>
    </w:r>
    <w:r w:rsidRPr="005F220E">
      <w:rPr>
        <w:snapToGrid w:val="0"/>
      </w:rPr>
      <w:fldChar w:fldCharType="begin"/>
    </w:r>
    <w:r w:rsidRPr="005F220E">
      <w:rPr>
        <w:snapToGrid w:val="0"/>
      </w:rPr>
      <w:instrText xml:space="preserve"> PAGE </w:instrText>
    </w:r>
    <w:r w:rsidRPr="005F220E">
      <w:rPr>
        <w:snapToGrid w:val="0"/>
      </w:rPr>
      <w:fldChar w:fldCharType="separate"/>
    </w:r>
    <w:r w:rsidR="00E441D4">
      <w:rPr>
        <w:noProof/>
        <w:snapToGrid w:val="0"/>
      </w:rPr>
      <w:t>4</w:t>
    </w:r>
    <w:r w:rsidRPr="005F220E">
      <w:rPr>
        <w:snapToGrid w:val="0"/>
      </w:rPr>
      <w:fldChar w:fldCharType="end"/>
    </w:r>
    <w:r w:rsidRPr="005F220E">
      <w:rPr>
        <w:snapToGrid w:val="0"/>
      </w:rPr>
      <w:t xml:space="preserve"> z </w:t>
    </w:r>
    <w:r w:rsidRPr="005F220E">
      <w:rPr>
        <w:snapToGrid w:val="0"/>
      </w:rPr>
      <w:fldChar w:fldCharType="begin"/>
    </w:r>
    <w:r w:rsidRPr="005F220E">
      <w:rPr>
        <w:snapToGrid w:val="0"/>
      </w:rPr>
      <w:instrText xml:space="preserve"> NUMPAGES </w:instrText>
    </w:r>
    <w:r w:rsidRPr="005F220E">
      <w:rPr>
        <w:snapToGrid w:val="0"/>
      </w:rPr>
      <w:fldChar w:fldCharType="separate"/>
    </w:r>
    <w:r w:rsidR="00E441D4">
      <w:rPr>
        <w:noProof/>
        <w:snapToGrid w:val="0"/>
      </w:rPr>
      <w:t>4</w:t>
    </w:r>
    <w:r w:rsidRPr="005F220E">
      <w:rPr>
        <w:snapToGrid w:val="0"/>
      </w:rPr>
      <w:fldChar w:fldCharType="end"/>
    </w:r>
  </w:p>
  <w:p w:rsidR="00154AD1" w:rsidRDefault="00154A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D1" w:rsidRDefault="00154AD1">
      <w:r>
        <w:separator/>
      </w:r>
    </w:p>
  </w:footnote>
  <w:footnote w:type="continuationSeparator" w:id="0">
    <w:p w:rsidR="00154AD1" w:rsidRDefault="0015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460"/>
    <w:multiLevelType w:val="hybridMultilevel"/>
    <w:tmpl w:val="B5EA5C3E"/>
    <w:lvl w:ilvl="0" w:tplc="AD4CD2C2">
      <w:start w:val="8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0A4E05E3"/>
    <w:multiLevelType w:val="hybridMultilevel"/>
    <w:tmpl w:val="47AC1B2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C1893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E984E">
      <w:start w:val="1"/>
      <w:numFmt w:val="decimal"/>
      <w:lvlText w:val="%3."/>
      <w:lvlJc w:val="left"/>
      <w:pPr>
        <w:tabs>
          <w:tab w:val="num" w:pos="2640"/>
        </w:tabs>
        <w:ind w:left="2640" w:hanging="660"/>
      </w:pPr>
    </w:lvl>
    <w:lvl w:ilvl="3" w:tplc="9720561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A7B77"/>
    <w:multiLevelType w:val="hybridMultilevel"/>
    <w:tmpl w:val="BAC4706A"/>
    <w:lvl w:ilvl="0" w:tplc="562C3B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6EEC"/>
    <w:multiLevelType w:val="singleLevel"/>
    <w:tmpl w:val="4F50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2D4011"/>
    <w:multiLevelType w:val="hybridMultilevel"/>
    <w:tmpl w:val="009262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73280"/>
    <w:multiLevelType w:val="hybridMultilevel"/>
    <w:tmpl w:val="6BBEF992"/>
    <w:lvl w:ilvl="0" w:tplc="1FD0EBC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E4882"/>
    <w:multiLevelType w:val="hybridMultilevel"/>
    <w:tmpl w:val="B9F2F660"/>
    <w:lvl w:ilvl="0" w:tplc="3808F250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A5817"/>
    <w:multiLevelType w:val="hybridMultilevel"/>
    <w:tmpl w:val="D60E5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55313"/>
    <w:multiLevelType w:val="hybridMultilevel"/>
    <w:tmpl w:val="8F88E30C"/>
    <w:lvl w:ilvl="0" w:tplc="E29E5C5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E76481F"/>
    <w:multiLevelType w:val="hybridMultilevel"/>
    <w:tmpl w:val="E360721A"/>
    <w:lvl w:ilvl="0" w:tplc="E29E5C5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3984533"/>
    <w:multiLevelType w:val="hybridMultilevel"/>
    <w:tmpl w:val="9FE47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035B35"/>
    <w:multiLevelType w:val="hybridMultilevel"/>
    <w:tmpl w:val="93744012"/>
    <w:lvl w:ilvl="0" w:tplc="59EE8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F2745"/>
    <w:multiLevelType w:val="hybridMultilevel"/>
    <w:tmpl w:val="93303A72"/>
    <w:lvl w:ilvl="0" w:tplc="E29E5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6F3DAE"/>
    <w:multiLevelType w:val="hybridMultilevel"/>
    <w:tmpl w:val="901028A2"/>
    <w:lvl w:ilvl="0" w:tplc="E536E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C0F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9795D"/>
    <w:multiLevelType w:val="singleLevel"/>
    <w:tmpl w:val="B6F21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  <w:num w:numId="15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ek Stojecki">
    <w15:presenceInfo w15:providerId="Windows Live" w15:userId="612d628741b517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40"/>
    <w:rsid w:val="00001EA6"/>
    <w:rsid w:val="0000412A"/>
    <w:rsid w:val="00005089"/>
    <w:rsid w:val="00011F71"/>
    <w:rsid w:val="00013A43"/>
    <w:rsid w:val="00014130"/>
    <w:rsid w:val="00031BF2"/>
    <w:rsid w:val="000355A7"/>
    <w:rsid w:val="0003628E"/>
    <w:rsid w:val="00046D88"/>
    <w:rsid w:val="00066689"/>
    <w:rsid w:val="000667A4"/>
    <w:rsid w:val="000745CF"/>
    <w:rsid w:val="000750E3"/>
    <w:rsid w:val="00083E8B"/>
    <w:rsid w:val="0008714B"/>
    <w:rsid w:val="00097153"/>
    <w:rsid w:val="000971A1"/>
    <w:rsid w:val="000A1B35"/>
    <w:rsid w:val="000A24FD"/>
    <w:rsid w:val="000A2BE2"/>
    <w:rsid w:val="000A32FA"/>
    <w:rsid w:val="000B1CD1"/>
    <w:rsid w:val="000B6227"/>
    <w:rsid w:val="000D0929"/>
    <w:rsid w:val="000D62A2"/>
    <w:rsid w:val="000F558D"/>
    <w:rsid w:val="00104D79"/>
    <w:rsid w:val="00112795"/>
    <w:rsid w:val="00113ACB"/>
    <w:rsid w:val="00117AA7"/>
    <w:rsid w:val="0012291E"/>
    <w:rsid w:val="001252D7"/>
    <w:rsid w:val="00126469"/>
    <w:rsid w:val="00133B66"/>
    <w:rsid w:val="00141E23"/>
    <w:rsid w:val="001441ED"/>
    <w:rsid w:val="00146605"/>
    <w:rsid w:val="00152CBF"/>
    <w:rsid w:val="00154AD1"/>
    <w:rsid w:val="00161464"/>
    <w:rsid w:val="00163EC9"/>
    <w:rsid w:val="00165C5F"/>
    <w:rsid w:val="00180871"/>
    <w:rsid w:val="00183FFA"/>
    <w:rsid w:val="00195385"/>
    <w:rsid w:val="001A2C64"/>
    <w:rsid w:val="001B0653"/>
    <w:rsid w:val="001F000A"/>
    <w:rsid w:val="001F1393"/>
    <w:rsid w:val="001F5803"/>
    <w:rsid w:val="00204B76"/>
    <w:rsid w:val="00206371"/>
    <w:rsid w:val="002064B3"/>
    <w:rsid w:val="00206BD3"/>
    <w:rsid w:val="00215C4B"/>
    <w:rsid w:val="00221C29"/>
    <w:rsid w:val="00231B74"/>
    <w:rsid w:val="00237226"/>
    <w:rsid w:val="00247B45"/>
    <w:rsid w:val="00256CC5"/>
    <w:rsid w:val="002676B2"/>
    <w:rsid w:val="0027227F"/>
    <w:rsid w:val="00274C43"/>
    <w:rsid w:val="00284C9D"/>
    <w:rsid w:val="00290A04"/>
    <w:rsid w:val="00294DC0"/>
    <w:rsid w:val="002A2D04"/>
    <w:rsid w:val="002A7D19"/>
    <w:rsid w:val="002B798B"/>
    <w:rsid w:val="002D3BD3"/>
    <w:rsid w:val="002F243B"/>
    <w:rsid w:val="002F4124"/>
    <w:rsid w:val="0031521C"/>
    <w:rsid w:val="00324D53"/>
    <w:rsid w:val="003275E8"/>
    <w:rsid w:val="00336A82"/>
    <w:rsid w:val="00342730"/>
    <w:rsid w:val="00362569"/>
    <w:rsid w:val="003664F9"/>
    <w:rsid w:val="00367746"/>
    <w:rsid w:val="003714E4"/>
    <w:rsid w:val="00372B3D"/>
    <w:rsid w:val="00382A7D"/>
    <w:rsid w:val="003834B9"/>
    <w:rsid w:val="00397C0B"/>
    <w:rsid w:val="003A5E1E"/>
    <w:rsid w:val="003B10C2"/>
    <w:rsid w:val="003B4620"/>
    <w:rsid w:val="003C538C"/>
    <w:rsid w:val="00415473"/>
    <w:rsid w:val="00415601"/>
    <w:rsid w:val="0041746D"/>
    <w:rsid w:val="00450D7F"/>
    <w:rsid w:val="00454B5A"/>
    <w:rsid w:val="00460E7C"/>
    <w:rsid w:val="00474B21"/>
    <w:rsid w:val="00476195"/>
    <w:rsid w:val="004770A5"/>
    <w:rsid w:val="00477DEF"/>
    <w:rsid w:val="00490734"/>
    <w:rsid w:val="004A1F69"/>
    <w:rsid w:val="004A5803"/>
    <w:rsid w:val="004A76B1"/>
    <w:rsid w:val="004B4BAF"/>
    <w:rsid w:val="004B5350"/>
    <w:rsid w:val="004B73B1"/>
    <w:rsid w:val="004C4636"/>
    <w:rsid w:val="004D2746"/>
    <w:rsid w:val="004E2D8F"/>
    <w:rsid w:val="004E7063"/>
    <w:rsid w:val="005012F0"/>
    <w:rsid w:val="00512E4D"/>
    <w:rsid w:val="00536084"/>
    <w:rsid w:val="00537EE8"/>
    <w:rsid w:val="00541C5D"/>
    <w:rsid w:val="00543DDB"/>
    <w:rsid w:val="00550A5B"/>
    <w:rsid w:val="00553385"/>
    <w:rsid w:val="00562C62"/>
    <w:rsid w:val="00564B70"/>
    <w:rsid w:val="00576F34"/>
    <w:rsid w:val="005813DA"/>
    <w:rsid w:val="00583B39"/>
    <w:rsid w:val="00591F3F"/>
    <w:rsid w:val="005953AB"/>
    <w:rsid w:val="005A0309"/>
    <w:rsid w:val="005C6F77"/>
    <w:rsid w:val="005D0C52"/>
    <w:rsid w:val="005D22B8"/>
    <w:rsid w:val="005D59C8"/>
    <w:rsid w:val="005D6E28"/>
    <w:rsid w:val="005F7656"/>
    <w:rsid w:val="0060359A"/>
    <w:rsid w:val="00604B01"/>
    <w:rsid w:val="00607EEA"/>
    <w:rsid w:val="00614306"/>
    <w:rsid w:val="006203B2"/>
    <w:rsid w:val="00634BED"/>
    <w:rsid w:val="00637B02"/>
    <w:rsid w:val="0064324B"/>
    <w:rsid w:val="00653ABC"/>
    <w:rsid w:val="00672740"/>
    <w:rsid w:val="00681C1B"/>
    <w:rsid w:val="00691124"/>
    <w:rsid w:val="00693B7D"/>
    <w:rsid w:val="00694418"/>
    <w:rsid w:val="00697F8F"/>
    <w:rsid w:val="006A056E"/>
    <w:rsid w:val="006A64D2"/>
    <w:rsid w:val="006B3FB5"/>
    <w:rsid w:val="006B4E38"/>
    <w:rsid w:val="006C2C09"/>
    <w:rsid w:val="006E551B"/>
    <w:rsid w:val="006F0E21"/>
    <w:rsid w:val="0070311D"/>
    <w:rsid w:val="007068EB"/>
    <w:rsid w:val="007134DA"/>
    <w:rsid w:val="00715087"/>
    <w:rsid w:val="00715718"/>
    <w:rsid w:val="007274B8"/>
    <w:rsid w:val="00732878"/>
    <w:rsid w:val="00734142"/>
    <w:rsid w:val="00742251"/>
    <w:rsid w:val="00743A43"/>
    <w:rsid w:val="0075042E"/>
    <w:rsid w:val="007628A2"/>
    <w:rsid w:val="00764A0C"/>
    <w:rsid w:val="007677EC"/>
    <w:rsid w:val="00787207"/>
    <w:rsid w:val="007A0F1C"/>
    <w:rsid w:val="007A3926"/>
    <w:rsid w:val="007B2FB3"/>
    <w:rsid w:val="007B3BDD"/>
    <w:rsid w:val="007B643E"/>
    <w:rsid w:val="007C0D13"/>
    <w:rsid w:val="007C152D"/>
    <w:rsid w:val="007C42F1"/>
    <w:rsid w:val="007D2947"/>
    <w:rsid w:val="007D65CE"/>
    <w:rsid w:val="007E165F"/>
    <w:rsid w:val="007E2385"/>
    <w:rsid w:val="0080390B"/>
    <w:rsid w:val="00811C6C"/>
    <w:rsid w:val="00826BCF"/>
    <w:rsid w:val="008332D7"/>
    <w:rsid w:val="008447A0"/>
    <w:rsid w:val="00847008"/>
    <w:rsid w:val="008478E5"/>
    <w:rsid w:val="00855A07"/>
    <w:rsid w:val="00856D1B"/>
    <w:rsid w:val="00860539"/>
    <w:rsid w:val="008710F5"/>
    <w:rsid w:val="00875393"/>
    <w:rsid w:val="008A66CD"/>
    <w:rsid w:val="008B1ABE"/>
    <w:rsid w:val="008B3982"/>
    <w:rsid w:val="008C1545"/>
    <w:rsid w:val="008D0178"/>
    <w:rsid w:val="008E00E2"/>
    <w:rsid w:val="00902ECD"/>
    <w:rsid w:val="00906266"/>
    <w:rsid w:val="009074F2"/>
    <w:rsid w:val="00914C42"/>
    <w:rsid w:val="00916AA7"/>
    <w:rsid w:val="009234AE"/>
    <w:rsid w:val="00933C8D"/>
    <w:rsid w:val="00933DBF"/>
    <w:rsid w:val="00935E0E"/>
    <w:rsid w:val="00953D0C"/>
    <w:rsid w:val="00961DAA"/>
    <w:rsid w:val="009665BA"/>
    <w:rsid w:val="00982968"/>
    <w:rsid w:val="0099206F"/>
    <w:rsid w:val="00997CFA"/>
    <w:rsid w:val="009A2268"/>
    <w:rsid w:val="009B496F"/>
    <w:rsid w:val="009B56DE"/>
    <w:rsid w:val="009B6D82"/>
    <w:rsid w:val="009C0477"/>
    <w:rsid w:val="009C7823"/>
    <w:rsid w:val="009D23A8"/>
    <w:rsid w:val="009D293C"/>
    <w:rsid w:val="009D7CA8"/>
    <w:rsid w:val="009E4802"/>
    <w:rsid w:val="009F4D5C"/>
    <w:rsid w:val="009F6A74"/>
    <w:rsid w:val="00A03192"/>
    <w:rsid w:val="00A060FD"/>
    <w:rsid w:val="00A1370B"/>
    <w:rsid w:val="00A13A87"/>
    <w:rsid w:val="00A14909"/>
    <w:rsid w:val="00A22C80"/>
    <w:rsid w:val="00A2463A"/>
    <w:rsid w:val="00A32207"/>
    <w:rsid w:val="00A326F7"/>
    <w:rsid w:val="00A36962"/>
    <w:rsid w:val="00A36EB8"/>
    <w:rsid w:val="00A43E15"/>
    <w:rsid w:val="00A501FA"/>
    <w:rsid w:val="00A521D1"/>
    <w:rsid w:val="00A5418C"/>
    <w:rsid w:val="00A6456E"/>
    <w:rsid w:val="00A729EA"/>
    <w:rsid w:val="00A7513F"/>
    <w:rsid w:val="00A77D29"/>
    <w:rsid w:val="00A93866"/>
    <w:rsid w:val="00AA06E7"/>
    <w:rsid w:val="00AA61A4"/>
    <w:rsid w:val="00AB3D4E"/>
    <w:rsid w:val="00AC2F78"/>
    <w:rsid w:val="00AC5A6A"/>
    <w:rsid w:val="00AE3665"/>
    <w:rsid w:val="00AF4B80"/>
    <w:rsid w:val="00B04AF9"/>
    <w:rsid w:val="00B40356"/>
    <w:rsid w:val="00B517CB"/>
    <w:rsid w:val="00B545D5"/>
    <w:rsid w:val="00B554C3"/>
    <w:rsid w:val="00B563B3"/>
    <w:rsid w:val="00B63855"/>
    <w:rsid w:val="00B6406D"/>
    <w:rsid w:val="00B742D5"/>
    <w:rsid w:val="00B9056C"/>
    <w:rsid w:val="00B9588A"/>
    <w:rsid w:val="00B97A2D"/>
    <w:rsid w:val="00BC21E4"/>
    <w:rsid w:val="00BD6967"/>
    <w:rsid w:val="00BE0742"/>
    <w:rsid w:val="00BF0B93"/>
    <w:rsid w:val="00BF1F1C"/>
    <w:rsid w:val="00BF5737"/>
    <w:rsid w:val="00C137C8"/>
    <w:rsid w:val="00C14586"/>
    <w:rsid w:val="00C20F19"/>
    <w:rsid w:val="00C24BFB"/>
    <w:rsid w:val="00C30EE0"/>
    <w:rsid w:val="00C31735"/>
    <w:rsid w:val="00C32C5D"/>
    <w:rsid w:val="00C33F9D"/>
    <w:rsid w:val="00C33FBB"/>
    <w:rsid w:val="00C45293"/>
    <w:rsid w:val="00C459AD"/>
    <w:rsid w:val="00C5366C"/>
    <w:rsid w:val="00C64FFD"/>
    <w:rsid w:val="00C66466"/>
    <w:rsid w:val="00C70043"/>
    <w:rsid w:val="00C81772"/>
    <w:rsid w:val="00C962F4"/>
    <w:rsid w:val="00C966FE"/>
    <w:rsid w:val="00CB726B"/>
    <w:rsid w:val="00CC457F"/>
    <w:rsid w:val="00CC7017"/>
    <w:rsid w:val="00CD2ECB"/>
    <w:rsid w:val="00CD3093"/>
    <w:rsid w:val="00CD3BD8"/>
    <w:rsid w:val="00CE22EA"/>
    <w:rsid w:val="00CE62B8"/>
    <w:rsid w:val="00CE7C9C"/>
    <w:rsid w:val="00CF2B16"/>
    <w:rsid w:val="00D14CCB"/>
    <w:rsid w:val="00D2715C"/>
    <w:rsid w:val="00D273CC"/>
    <w:rsid w:val="00D4625E"/>
    <w:rsid w:val="00D465B3"/>
    <w:rsid w:val="00D519B3"/>
    <w:rsid w:val="00D51F65"/>
    <w:rsid w:val="00D57B70"/>
    <w:rsid w:val="00D64351"/>
    <w:rsid w:val="00D72726"/>
    <w:rsid w:val="00D85155"/>
    <w:rsid w:val="00D85AB7"/>
    <w:rsid w:val="00D87DE7"/>
    <w:rsid w:val="00DA042F"/>
    <w:rsid w:val="00DA082F"/>
    <w:rsid w:val="00DA324B"/>
    <w:rsid w:val="00DB4965"/>
    <w:rsid w:val="00DC5433"/>
    <w:rsid w:val="00DC7B07"/>
    <w:rsid w:val="00DD11CF"/>
    <w:rsid w:val="00DD3D1F"/>
    <w:rsid w:val="00DE4DF8"/>
    <w:rsid w:val="00E03E4E"/>
    <w:rsid w:val="00E05B73"/>
    <w:rsid w:val="00E076CF"/>
    <w:rsid w:val="00E07EF5"/>
    <w:rsid w:val="00E16B64"/>
    <w:rsid w:val="00E22F2F"/>
    <w:rsid w:val="00E30D96"/>
    <w:rsid w:val="00E3722E"/>
    <w:rsid w:val="00E441D4"/>
    <w:rsid w:val="00E47DA8"/>
    <w:rsid w:val="00E51B88"/>
    <w:rsid w:val="00E60F6E"/>
    <w:rsid w:val="00EA021D"/>
    <w:rsid w:val="00EA6687"/>
    <w:rsid w:val="00ED1A93"/>
    <w:rsid w:val="00ED4858"/>
    <w:rsid w:val="00EE2336"/>
    <w:rsid w:val="00EE45F8"/>
    <w:rsid w:val="00EF5EC3"/>
    <w:rsid w:val="00EF74CD"/>
    <w:rsid w:val="00F00290"/>
    <w:rsid w:val="00F014CD"/>
    <w:rsid w:val="00F03287"/>
    <w:rsid w:val="00F10EF6"/>
    <w:rsid w:val="00F16672"/>
    <w:rsid w:val="00F2465C"/>
    <w:rsid w:val="00F27645"/>
    <w:rsid w:val="00F36A31"/>
    <w:rsid w:val="00F622A7"/>
    <w:rsid w:val="00F706AA"/>
    <w:rsid w:val="00F83382"/>
    <w:rsid w:val="00F93569"/>
    <w:rsid w:val="00FA4B59"/>
    <w:rsid w:val="00FB1F68"/>
    <w:rsid w:val="00FB756B"/>
    <w:rsid w:val="00FC185C"/>
    <w:rsid w:val="00FC679A"/>
    <w:rsid w:val="00FE5142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740"/>
    <w:pPr>
      <w:tabs>
        <w:tab w:val="left" w:pos="0"/>
        <w:tab w:val="right" w:pos="7854"/>
        <w:tab w:val="left" w:pos="0"/>
      </w:tabs>
      <w:spacing w:before="48" w:line="240" w:lineRule="atLeast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672740"/>
    <w:pPr>
      <w:tabs>
        <w:tab w:val="left" w:pos="379"/>
        <w:tab w:val="right" w:pos="8953"/>
        <w:tab w:val="left" w:pos="379"/>
      </w:tabs>
      <w:spacing w:before="48" w:line="240" w:lineRule="atLeast"/>
      <w:ind w:left="379" w:hanging="379"/>
      <w:jc w:val="both"/>
    </w:pPr>
    <w:rPr>
      <w:sz w:val="22"/>
    </w:rPr>
  </w:style>
  <w:style w:type="paragraph" w:styleId="Tekstpodstawowy2">
    <w:name w:val="Body Text 2"/>
    <w:basedOn w:val="Normalny"/>
    <w:link w:val="Tekstpodstawowy2Znak"/>
    <w:rsid w:val="00672740"/>
    <w:pPr>
      <w:tabs>
        <w:tab w:val="left" w:pos="0"/>
        <w:tab w:val="right" w:pos="8953"/>
      </w:tabs>
      <w:spacing w:line="240" w:lineRule="atLeast"/>
      <w:jc w:val="both"/>
    </w:pPr>
    <w:rPr>
      <w:sz w:val="22"/>
    </w:rPr>
  </w:style>
  <w:style w:type="paragraph" w:styleId="Stopka">
    <w:name w:val="footer"/>
    <w:basedOn w:val="Normalny"/>
    <w:rsid w:val="0067274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672740"/>
    <w:pPr>
      <w:ind w:left="567"/>
    </w:pPr>
    <w:rPr>
      <w:sz w:val="22"/>
    </w:rPr>
  </w:style>
  <w:style w:type="paragraph" w:styleId="Tekstpodstawowy3">
    <w:name w:val="Body Text 3"/>
    <w:basedOn w:val="Normalny"/>
    <w:rsid w:val="00672740"/>
    <w:pPr>
      <w:ind w:right="-47"/>
    </w:pPr>
    <w:rPr>
      <w:sz w:val="22"/>
    </w:rPr>
  </w:style>
  <w:style w:type="paragraph" w:styleId="Tytu">
    <w:name w:val="Title"/>
    <w:basedOn w:val="Normalny"/>
    <w:qFormat/>
    <w:rsid w:val="00672740"/>
    <w:pPr>
      <w:jc w:val="center"/>
    </w:pPr>
    <w:rPr>
      <w:sz w:val="24"/>
    </w:rPr>
  </w:style>
  <w:style w:type="paragraph" w:styleId="Tekstpodstawowywcity2">
    <w:name w:val="Body Text Indent 2"/>
    <w:basedOn w:val="Normalny"/>
    <w:rsid w:val="00672740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A14909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61430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">
    <w:name w:val="st"/>
    <w:basedOn w:val="Normalny"/>
    <w:rsid w:val="000A32FA"/>
    <w:rPr>
      <w:sz w:val="24"/>
    </w:rPr>
  </w:style>
  <w:style w:type="character" w:customStyle="1" w:styleId="Tekstpodstawowy2Znak">
    <w:name w:val="Tekst podstawowy 2 Znak"/>
    <w:link w:val="Tekstpodstawowy2"/>
    <w:rsid w:val="0099206F"/>
    <w:rPr>
      <w:sz w:val="22"/>
    </w:rPr>
  </w:style>
  <w:style w:type="character" w:customStyle="1" w:styleId="TekstpodstawowywcityZnak">
    <w:name w:val="Tekst podstawowy wcięty Znak"/>
    <w:link w:val="Tekstpodstawowywcity"/>
    <w:rsid w:val="002D3BD3"/>
    <w:rPr>
      <w:sz w:val="22"/>
    </w:rPr>
  </w:style>
  <w:style w:type="paragraph" w:styleId="Bezodstpw">
    <w:name w:val="No Spacing"/>
    <w:uiPriority w:val="1"/>
    <w:qFormat/>
    <w:rsid w:val="003714E4"/>
    <w:rPr>
      <w:rFonts w:ascii="Calibri" w:eastAsia="Calibri" w:hAnsi="Calibri"/>
      <w:sz w:val="22"/>
      <w:szCs w:val="22"/>
      <w:lang w:eastAsia="en-US"/>
    </w:rPr>
  </w:style>
  <w:style w:type="paragraph" w:customStyle="1" w:styleId="NormalStyle">
    <w:name w:val="NormalStyle"/>
    <w:rsid w:val="001A2C64"/>
    <w:rPr>
      <w:color w:val="000000"/>
      <w:sz w:val="24"/>
      <w:szCs w:val="22"/>
    </w:rPr>
  </w:style>
  <w:style w:type="paragraph" w:styleId="NormalnyWeb">
    <w:name w:val="Normal (Web)"/>
    <w:basedOn w:val="Normalny"/>
    <w:uiPriority w:val="99"/>
    <w:semiHidden/>
    <w:unhideWhenUsed/>
    <w:rsid w:val="0073414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4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740"/>
    <w:pPr>
      <w:tabs>
        <w:tab w:val="left" w:pos="0"/>
        <w:tab w:val="right" w:pos="7854"/>
        <w:tab w:val="left" w:pos="0"/>
      </w:tabs>
      <w:spacing w:before="48" w:line="240" w:lineRule="atLeast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672740"/>
    <w:pPr>
      <w:tabs>
        <w:tab w:val="left" w:pos="379"/>
        <w:tab w:val="right" w:pos="8953"/>
        <w:tab w:val="left" w:pos="379"/>
      </w:tabs>
      <w:spacing w:before="48" w:line="240" w:lineRule="atLeast"/>
      <w:ind w:left="379" w:hanging="379"/>
      <w:jc w:val="both"/>
    </w:pPr>
    <w:rPr>
      <w:sz w:val="22"/>
    </w:rPr>
  </w:style>
  <w:style w:type="paragraph" w:styleId="Tekstpodstawowy2">
    <w:name w:val="Body Text 2"/>
    <w:basedOn w:val="Normalny"/>
    <w:link w:val="Tekstpodstawowy2Znak"/>
    <w:rsid w:val="00672740"/>
    <w:pPr>
      <w:tabs>
        <w:tab w:val="left" w:pos="0"/>
        <w:tab w:val="right" w:pos="8953"/>
      </w:tabs>
      <w:spacing w:line="240" w:lineRule="atLeast"/>
      <w:jc w:val="both"/>
    </w:pPr>
    <w:rPr>
      <w:sz w:val="22"/>
    </w:rPr>
  </w:style>
  <w:style w:type="paragraph" w:styleId="Stopka">
    <w:name w:val="footer"/>
    <w:basedOn w:val="Normalny"/>
    <w:rsid w:val="0067274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672740"/>
    <w:pPr>
      <w:ind w:left="567"/>
    </w:pPr>
    <w:rPr>
      <w:sz w:val="22"/>
    </w:rPr>
  </w:style>
  <w:style w:type="paragraph" w:styleId="Tekstpodstawowy3">
    <w:name w:val="Body Text 3"/>
    <w:basedOn w:val="Normalny"/>
    <w:rsid w:val="00672740"/>
    <w:pPr>
      <w:ind w:right="-47"/>
    </w:pPr>
    <w:rPr>
      <w:sz w:val="22"/>
    </w:rPr>
  </w:style>
  <w:style w:type="paragraph" w:styleId="Tytu">
    <w:name w:val="Title"/>
    <w:basedOn w:val="Normalny"/>
    <w:qFormat/>
    <w:rsid w:val="00672740"/>
    <w:pPr>
      <w:jc w:val="center"/>
    </w:pPr>
    <w:rPr>
      <w:sz w:val="24"/>
    </w:rPr>
  </w:style>
  <w:style w:type="paragraph" w:styleId="Tekstpodstawowywcity2">
    <w:name w:val="Body Text Indent 2"/>
    <w:basedOn w:val="Normalny"/>
    <w:rsid w:val="00672740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A14909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61430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">
    <w:name w:val="st"/>
    <w:basedOn w:val="Normalny"/>
    <w:rsid w:val="000A32FA"/>
    <w:rPr>
      <w:sz w:val="24"/>
    </w:rPr>
  </w:style>
  <w:style w:type="character" w:customStyle="1" w:styleId="Tekstpodstawowy2Znak">
    <w:name w:val="Tekst podstawowy 2 Znak"/>
    <w:link w:val="Tekstpodstawowy2"/>
    <w:rsid w:val="0099206F"/>
    <w:rPr>
      <w:sz w:val="22"/>
    </w:rPr>
  </w:style>
  <w:style w:type="character" w:customStyle="1" w:styleId="TekstpodstawowywcityZnak">
    <w:name w:val="Tekst podstawowy wcięty Znak"/>
    <w:link w:val="Tekstpodstawowywcity"/>
    <w:rsid w:val="002D3BD3"/>
    <w:rPr>
      <w:sz w:val="22"/>
    </w:rPr>
  </w:style>
  <w:style w:type="paragraph" w:styleId="Bezodstpw">
    <w:name w:val="No Spacing"/>
    <w:uiPriority w:val="1"/>
    <w:qFormat/>
    <w:rsid w:val="003714E4"/>
    <w:rPr>
      <w:rFonts w:ascii="Calibri" w:eastAsia="Calibri" w:hAnsi="Calibri"/>
      <w:sz w:val="22"/>
      <w:szCs w:val="22"/>
      <w:lang w:eastAsia="en-US"/>
    </w:rPr>
  </w:style>
  <w:style w:type="paragraph" w:customStyle="1" w:styleId="NormalStyle">
    <w:name w:val="NormalStyle"/>
    <w:rsid w:val="001A2C64"/>
    <w:rPr>
      <w:color w:val="000000"/>
      <w:sz w:val="24"/>
      <w:szCs w:val="22"/>
    </w:rPr>
  </w:style>
  <w:style w:type="paragraph" w:styleId="NormalnyWeb">
    <w:name w:val="Normal (Web)"/>
    <w:basedOn w:val="Normalny"/>
    <w:uiPriority w:val="99"/>
    <w:semiHidden/>
    <w:unhideWhenUsed/>
    <w:rsid w:val="0073414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4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4B4F-FAE6-47C9-AFF7-B200227B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1545</Words>
  <Characters>10342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mtokarzewska</cp:lastModifiedBy>
  <cp:revision>8</cp:revision>
  <cp:lastPrinted>2018-01-16T09:19:00Z</cp:lastPrinted>
  <dcterms:created xsi:type="dcterms:W3CDTF">2018-01-11T10:03:00Z</dcterms:created>
  <dcterms:modified xsi:type="dcterms:W3CDTF">2018-01-16T09:36:00Z</dcterms:modified>
</cp:coreProperties>
</file>