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35" w:rsidRPr="008D7B35" w:rsidRDefault="008D7B35" w:rsidP="008D7B35">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8D7B35">
        <w:rPr>
          <w:rFonts w:ascii="Arial" w:eastAsia="Times New Roman" w:hAnsi="Arial" w:cs="Arial"/>
          <w:vanish/>
          <w:sz w:val="16"/>
          <w:szCs w:val="16"/>
          <w:lang w:eastAsia="pl-PL"/>
        </w:rPr>
        <w:t>Początek formularza</w:t>
      </w:r>
    </w:p>
    <w:tbl>
      <w:tblPr>
        <w:tblW w:w="0" w:type="auto"/>
        <w:tblCellSpacing w:w="0" w:type="dxa"/>
        <w:tblCellMar>
          <w:left w:w="0" w:type="dxa"/>
          <w:right w:w="0" w:type="dxa"/>
        </w:tblCellMar>
        <w:tblLook w:val="04A0" w:firstRow="1" w:lastRow="0" w:firstColumn="1" w:lastColumn="0" w:noHBand="0" w:noVBand="1"/>
      </w:tblPr>
      <w:tblGrid>
        <w:gridCol w:w="6"/>
        <w:gridCol w:w="9066"/>
      </w:tblGrid>
      <w:tr w:rsidR="008D7B35" w:rsidRPr="008D7B35" w:rsidTr="008D7B35">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68"/>
              <w:gridCol w:w="9004"/>
            </w:tblGrid>
            <w:tr w:rsidR="008D7B35" w:rsidRPr="008D7B35" w:rsidTr="008D7B35">
              <w:trPr>
                <w:tblCellSpacing w:w="0" w:type="dxa"/>
              </w:trPr>
              <w:tc>
                <w:tcPr>
                  <w:tcW w:w="0" w:type="auto"/>
                  <w:vAlign w:val="center"/>
                  <w:hideMark/>
                </w:tcPr>
                <w:p w:rsidR="008D7B35" w:rsidRPr="008D7B35" w:rsidRDefault="008D7B35" w:rsidP="008D7B35">
                  <w:pPr>
                    <w:spacing w:after="0" w:line="240" w:lineRule="auto"/>
                    <w:rPr>
                      <w:rFonts w:ascii="Times New Roman" w:eastAsia="Times New Roman" w:hAnsi="Times New Roman" w:cs="Times New Roman"/>
                      <w:sz w:val="24"/>
                      <w:szCs w:val="24"/>
                      <w:lang w:eastAsia="pl-PL"/>
                    </w:rPr>
                  </w:pPr>
                </w:p>
              </w:tc>
              <w:tc>
                <w:tcPr>
                  <w:tcW w:w="0" w:type="auto"/>
                  <w:tcMar>
                    <w:top w:w="0" w:type="dxa"/>
                    <w:left w:w="0" w:type="dxa"/>
                    <w:bottom w:w="0" w:type="dxa"/>
                    <w:right w:w="75" w:type="dxa"/>
                  </w:tcMar>
                  <w:vAlign w:val="center"/>
                  <w:hideMark/>
                </w:tcPr>
                <w:p w:rsidR="008D7B35" w:rsidRPr="008D7B35" w:rsidRDefault="008D7B35" w:rsidP="008D7B35">
                  <w:pPr>
                    <w:spacing w:after="0" w:line="240" w:lineRule="auto"/>
                    <w:jc w:val="right"/>
                    <w:rPr>
                      <w:rFonts w:ascii="Times New Roman" w:eastAsia="Times New Roman" w:hAnsi="Times New Roman" w:cs="Times New Roman"/>
                      <w:sz w:val="24"/>
                      <w:szCs w:val="24"/>
                      <w:lang w:eastAsia="pl-PL"/>
                    </w:rPr>
                  </w:pPr>
                  <w:r w:rsidRPr="008D7B35">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4" name="Obraz 4"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D7B35">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D7B35">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2" name="Obraz 2"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D7B35" w:rsidRPr="008D7B35" w:rsidRDefault="008D7B35" w:rsidP="008D7B35">
            <w:pPr>
              <w:spacing w:after="0" w:line="240" w:lineRule="auto"/>
              <w:textAlignment w:val="center"/>
              <w:rPr>
                <w:rFonts w:ascii="Tahoma" w:eastAsia="Times New Roman" w:hAnsi="Tahoma" w:cs="Tahoma"/>
                <w:sz w:val="18"/>
                <w:szCs w:val="18"/>
                <w:lang w:eastAsia="pl-PL"/>
              </w:rPr>
            </w:pPr>
          </w:p>
        </w:tc>
      </w:tr>
      <w:tr w:rsidR="008D7B35" w:rsidRPr="008D7B35" w:rsidTr="008D7B35">
        <w:trPr>
          <w:tblCellSpacing w:w="0" w:type="dxa"/>
        </w:trPr>
        <w:tc>
          <w:tcPr>
            <w:tcW w:w="0" w:type="auto"/>
            <w:vAlign w:val="center"/>
          </w:tcPr>
          <w:p w:rsidR="008D7B35" w:rsidRPr="008D7B35" w:rsidRDefault="008D7B35" w:rsidP="008D7B3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9010A" w:rsidRPr="0009010A" w:rsidRDefault="0009010A" w:rsidP="0009010A">
            <w:pPr>
              <w:pBdr>
                <w:bottom w:val="single" w:sz="6" w:space="1" w:color="auto"/>
              </w:pBdr>
              <w:spacing w:after="0" w:line="240" w:lineRule="auto"/>
              <w:jc w:val="center"/>
              <w:rPr>
                <w:rFonts w:ascii="Arial" w:eastAsia="Times New Roman" w:hAnsi="Arial" w:cs="Arial"/>
                <w:vanish/>
                <w:sz w:val="16"/>
                <w:szCs w:val="16"/>
                <w:lang w:eastAsia="pl-PL"/>
              </w:rPr>
            </w:pPr>
            <w:r w:rsidRPr="0009010A">
              <w:rPr>
                <w:rFonts w:ascii="Arial" w:eastAsia="Times New Roman" w:hAnsi="Arial" w:cs="Arial"/>
                <w:vanish/>
                <w:sz w:val="16"/>
                <w:szCs w:val="16"/>
                <w:lang w:eastAsia="pl-PL"/>
              </w:rPr>
              <w:t>Początek formularza</w:t>
            </w:r>
          </w:p>
          <w:p w:rsidR="0009010A" w:rsidRPr="0009010A" w:rsidRDefault="0009010A" w:rsidP="0009010A">
            <w:pPr>
              <w:spacing w:after="24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Ogłoszenie nr 501197-N-2018 z dnia 2018-01-08 r. </w:t>
            </w:r>
          </w:p>
          <w:p w:rsidR="0009010A" w:rsidRPr="0009010A" w:rsidRDefault="0009010A" w:rsidP="0009010A">
            <w:pPr>
              <w:spacing w:after="0" w:line="240" w:lineRule="auto"/>
              <w:jc w:val="center"/>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Gmina Miasto Świnoujście: UBEZPIECZENIE MIENIA I ODPOWIEDZIALNOŚCI GMINY MIASTO ŚWINOUJŚCIE W ZAKRESIE UBEZPIECZEŃ MAJĄTKOWYCH I KOMUNIKACYJNYCH</w:t>
            </w:r>
            <w:r w:rsidRPr="0009010A">
              <w:rPr>
                <w:rFonts w:ascii="Times New Roman" w:eastAsia="Times New Roman" w:hAnsi="Times New Roman" w:cs="Times New Roman"/>
                <w:sz w:val="24"/>
                <w:szCs w:val="24"/>
                <w:lang w:eastAsia="pl-PL"/>
              </w:rPr>
              <w:br/>
              <w:t xml:space="preserve">OGŁOSZENIE O ZAMÓWIENIU - Usługi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Zamieszczanie ogłoszenia:</w:t>
            </w:r>
            <w:r w:rsidRPr="0009010A">
              <w:rPr>
                <w:rFonts w:ascii="Times New Roman" w:eastAsia="Times New Roman" w:hAnsi="Times New Roman" w:cs="Times New Roman"/>
                <w:sz w:val="24"/>
                <w:szCs w:val="24"/>
                <w:lang w:eastAsia="pl-PL"/>
              </w:rPr>
              <w:t xml:space="preserve"> Zamieszczanie obowiązkowe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Ogłoszenie dotyczy:</w:t>
            </w:r>
            <w:r w:rsidRPr="0009010A">
              <w:rPr>
                <w:rFonts w:ascii="Times New Roman" w:eastAsia="Times New Roman" w:hAnsi="Times New Roman" w:cs="Times New Roman"/>
                <w:sz w:val="24"/>
                <w:szCs w:val="24"/>
                <w:lang w:eastAsia="pl-PL"/>
              </w:rPr>
              <w:t xml:space="preserve"> Zamówienia publicznego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Nie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Nazwa projektu lub programu</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Nie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9010A">
              <w:rPr>
                <w:rFonts w:ascii="Times New Roman" w:eastAsia="Times New Roman" w:hAnsi="Times New Roman" w:cs="Times New Roman"/>
                <w:sz w:val="24"/>
                <w:szCs w:val="24"/>
                <w:lang w:eastAsia="pl-PL"/>
              </w:rPr>
              <w:t>Pzp</w:t>
            </w:r>
            <w:proofErr w:type="spellEnd"/>
            <w:r w:rsidRPr="0009010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9010A">
              <w:rPr>
                <w:rFonts w:ascii="Times New Roman" w:eastAsia="Times New Roman" w:hAnsi="Times New Roman" w:cs="Times New Roman"/>
                <w:sz w:val="24"/>
                <w:szCs w:val="24"/>
                <w:lang w:eastAsia="pl-PL"/>
              </w:rPr>
              <w:br/>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u w:val="single"/>
                <w:lang w:eastAsia="pl-PL"/>
              </w:rPr>
              <w:t>SEKCJA I: ZAMAWIAJĄCY</w:t>
            </w:r>
            <w:r w:rsidRPr="0009010A">
              <w:rPr>
                <w:rFonts w:ascii="Times New Roman" w:eastAsia="Times New Roman" w:hAnsi="Times New Roman" w:cs="Times New Roman"/>
                <w:sz w:val="24"/>
                <w:szCs w:val="24"/>
                <w:lang w:eastAsia="pl-PL"/>
              </w:rPr>
              <w:t xml:space="preserv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Postępowanie przeprowadza centralny zamawiający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Nie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Nie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Informacje na temat podmiotu któremu zamawiający powierzył/powierzyli prowadzenie postępowania:</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Postępowanie jest przeprowadzane wspólnie przez zamawiających</w:t>
            </w:r>
            <w:r w:rsidRPr="0009010A">
              <w:rPr>
                <w:rFonts w:ascii="Times New Roman" w:eastAsia="Times New Roman" w:hAnsi="Times New Roman" w:cs="Times New Roman"/>
                <w:sz w:val="24"/>
                <w:szCs w:val="24"/>
                <w:lang w:eastAsia="pl-PL"/>
              </w:rPr>
              <w:t xml:space="preserv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Nie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Nie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Informacje dodatkowe:</w:t>
            </w:r>
            <w:r w:rsidRPr="0009010A">
              <w:rPr>
                <w:rFonts w:ascii="Times New Roman" w:eastAsia="Times New Roman" w:hAnsi="Times New Roman" w:cs="Times New Roman"/>
                <w:sz w:val="24"/>
                <w:szCs w:val="24"/>
                <w:lang w:eastAsia="pl-PL"/>
              </w:rPr>
              <w:t xml:space="preserv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lastRenderedPageBreak/>
              <w:t xml:space="preserve">I. 1) NAZWA I ADRES: </w:t>
            </w:r>
            <w:r w:rsidRPr="0009010A">
              <w:rPr>
                <w:rFonts w:ascii="Times New Roman" w:eastAsia="Times New Roman" w:hAnsi="Times New Roman" w:cs="Times New Roman"/>
                <w:sz w:val="24"/>
                <w:szCs w:val="24"/>
                <w:lang w:eastAsia="pl-PL"/>
              </w:rPr>
              <w:t xml:space="preserve">Gmina Miasto Świnoujście, krajowy numer identyfikacyjny 811684290, ul. ul. Wojska Polskiego  1/5 , 72-600   Świnoujście, woj. zachodniopomorskie, państwo Polska, tel. 91 3212780, e-mail sekretariat@um.swinoujscie.pl, faks 91 3215995. </w:t>
            </w:r>
            <w:r w:rsidRPr="0009010A">
              <w:rPr>
                <w:rFonts w:ascii="Times New Roman" w:eastAsia="Times New Roman" w:hAnsi="Times New Roman" w:cs="Times New Roman"/>
                <w:sz w:val="24"/>
                <w:szCs w:val="24"/>
                <w:lang w:eastAsia="pl-PL"/>
              </w:rPr>
              <w:br/>
              <w:t xml:space="preserve">Adres strony internetowej (URL): http://bip.um.swinoujscie.pl </w:t>
            </w:r>
            <w:r w:rsidRPr="0009010A">
              <w:rPr>
                <w:rFonts w:ascii="Times New Roman" w:eastAsia="Times New Roman" w:hAnsi="Times New Roman" w:cs="Times New Roman"/>
                <w:sz w:val="24"/>
                <w:szCs w:val="24"/>
                <w:lang w:eastAsia="pl-PL"/>
              </w:rPr>
              <w:br/>
              <w:t xml:space="preserve">Adres profilu nabywcy: http://bip.um.swinoujscie.pl </w:t>
            </w:r>
            <w:r w:rsidRPr="0009010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I. 2) RODZAJ ZAMAWIAJĄCEGO: </w:t>
            </w:r>
            <w:r w:rsidRPr="0009010A">
              <w:rPr>
                <w:rFonts w:ascii="Times New Roman" w:eastAsia="Times New Roman" w:hAnsi="Times New Roman" w:cs="Times New Roman"/>
                <w:sz w:val="24"/>
                <w:szCs w:val="24"/>
                <w:lang w:eastAsia="pl-PL"/>
              </w:rPr>
              <w:t xml:space="preserve">Administracja samorządowa </w:t>
            </w:r>
            <w:r w:rsidRPr="0009010A">
              <w:rPr>
                <w:rFonts w:ascii="Times New Roman" w:eastAsia="Times New Roman" w:hAnsi="Times New Roman" w:cs="Times New Roman"/>
                <w:sz w:val="24"/>
                <w:szCs w:val="24"/>
                <w:lang w:eastAsia="pl-PL"/>
              </w:rPr>
              <w:br/>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I.3) WSPÓLNE UDZIELANIE ZAMÓWIENIA </w:t>
            </w:r>
            <w:r w:rsidRPr="0009010A">
              <w:rPr>
                <w:rFonts w:ascii="Times New Roman" w:eastAsia="Times New Roman" w:hAnsi="Times New Roman" w:cs="Times New Roman"/>
                <w:b/>
                <w:bCs/>
                <w:i/>
                <w:iCs/>
                <w:sz w:val="24"/>
                <w:szCs w:val="24"/>
                <w:lang w:eastAsia="pl-PL"/>
              </w:rPr>
              <w:t>(jeżeli dotyczy)</w:t>
            </w:r>
            <w:r w:rsidRPr="0009010A">
              <w:rPr>
                <w:rFonts w:ascii="Times New Roman" w:eastAsia="Times New Roman" w:hAnsi="Times New Roman" w:cs="Times New Roman"/>
                <w:b/>
                <w:bCs/>
                <w:sz w:val="24"/>
                <w:szCs w:val="24"/>
                <w:lang w:eastAsia="pl-PL"/>
              </w:rPr>
              <w:t xml:space="preserv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9010A">
              <w:rPr>
                <w:rFonts w:ascii="Times New Roman" w:eastAsia="Times New Roman" w:hAnsi="Times New Roman" w:cs="Times New Roman"/>
                <w:sz w:val="24"/>
                <w:szCs w:val="24"/>
                <w:lang w:eastAsia="pl-PL"/>
              </w:rPr>
              <w:br/>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I.4) KOMUNIKACJA: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9010A">
              <w:rPr>
                <w:rFonts w:ascii="Times New Roman" w:eastAsia="Times New Roman" w:hAnsi="Times New Roman" w:cs="Times New Roman"/>
                <w:sz w:val="24"/>
                <w:szCs w:val="24"/>
                <w:lang w:eastAsia="pl-PL"/>
              </w:rPr>
              <w:t xml:space="preserv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Tak </w:t>
            </w:r>
            <w:r w:rsidRPr="0009010A">
              <w:rPr>
                <w:rFonts w:ascii="Times New Roman" w:eastAsia="Times New Roman" w:hAnsi="Times New Roman" w:cs="Times New Roman"/>
                <w:sz w:val="24"/>
                <w:szCs w:val="24"/>
                <w:lang w:eastAsia="pl-PL"/>
              </w:rPr>
              <w:br/>
              <w:t xml:space="preserve">www.bip.um.swinoujście.pl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Tak </w:t>
            </w:r>
            <w:r w:rsidRPr="0009010A">
              <w:rPr>
                <w:rFonts w:ascii="Times New Roman" w:eastAsia="Times New Roman" w:hAnsi="Times New Roman" w:cs="Times New Roman"/>
                <w:sz w:val="24"/>
                <w:szCs w:val="24"/>
                <w:lang w:eastAsia="pl-PL"/>
              </w:rPr>
              <w:br/>
              <w:t xml:space="preserve">www.bip.um.swinoujście.pl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Nie </w:t>
            </w:r>
            <w:r w:rsidRPr="0009010A">
              <w:rPr>
                <w:rFonts w:ascii="Times New Roman" w:eastAsia="Times New Roman" w:hAnsi="Times New Roman" w:cs="Times New Roman"/>
                <w:sz w:val="24"/>
                <w:szCs w:val="24"/>
                <w:lang w:eastAsia="pl-PL"/>
              </w:rPr>
              <w:br/>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Oferty lub wnioski o dopuszczenie do udziału w postępowaniu należy przesyłać:</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Elektronicznie</w:t>
            </w:r>
            <w:r w:rsidRPr="0009010A">
              <w:rPr>
                <w:rFonts w:ascii="Times New Roman" w:eastAsia="Times New Roman" w:hAnsi="Times New Roman" w:cs="Times New Roman"/>
                <w:sz w:val="24"/>
                <w:szCs w:val="24"/>
                <w:lang w:eastAsia="pl-PL"/>
              </w:rPr>
              <w:t xml:space="preserv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Nie </w:t>
            </w:r>
            <w:r w:rsidRPr="0009010A">
              <w:rPr>
                <w:rFonts w:ascii="Times New Roman" w:eastAsia="Times New Roman" w:hAnsi="Times New Roman" w:cs="Times New Roman"/>
                <w:sz w:val="24"/>
                <w:szCs w:val="24"/>
                <w:lang w:eastAsia="pl-PL"/>
              </w:rPr>
              <w:br/>
              <w:t xml:space="preserve">adres </w:t>
            </w:r>
            <w:r w:rsidRPr="0009010A">
              <w:rPr>
                <w:rFonts w:ascii="Times New Roman" w:eastAsia="Times New Roman" w:hAnsi="Times New Roman" w:cs="Times New Roman"/>
                <w:sz w:val="24"/>
                <w:szCs w:val="24"/>
                <w:lang w:eastAsia="pl-PL"/>
              </w:rPr>
              <w:br/>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t xml:space="preserve">Nie </w:t>
            </w:r>
            <w:r w:rsidRPr="0009010A">
              <w:rPr>
                <w:rFonts w:ascii="Times New Roman" w:eastAsia="Times New Roman" w:hAnsi="Times New Roman" w:cs="Times New Roman"/>
                <w:sz w:val="24"/>
                <w:szCs w:val="24"/>
                <w:lang w:eastAsia="pl-PL"/>
              </w:rPr>
              <w:br/>
              <w:t xml:space="preserve">Inny sposób: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t xml:space="preserve">Tak </w:t>
            </w:r>
            <w:r w:rsidRPr="0009010A">
              <w:rPr>
                <w:rFonts w:ascii="Times New Roman" w:eastAsia="Times New Roman" w:hAnsi="Times New Roman" w:cs="Times New Roman"/>
                <w:sz w:val="24"/>
                <w:szCs w:val="24"/>
                <w:lang w:eastAsia="pl-PL"/>
              </w:rPr>
              <w:br/>
              <w:t xml:space="preserve">Inny sposób: </w:t>
            </w:r>
            <w:r w:rsidRPr="0009010A">
              <w:rPr>
                <w:rFonts w:ascii="Times New Roman" w:eastAsia="Times New Roman" w:hAnsi="Times New Roman" w:cs="Times New Roman"/>
                <w:sz w:val="24"/>
                <w:szCs w:val="24"/>
                <w:lang w:eastAsia="pl-PL"/>
              </w:rPr>
              <w:br/>
              <w:t xml:space="preserve">tak, w formie pisemnej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lastRenderedPageBreak/>
              <w:t xml:space="preserve">Adres: </w:t>
            </w:r>
            <w:r w:rsidRPr="0009010A">
              <w:rPr>
                <w:rFonts w:ascii="Times New Roman" w:eastAsia="Times New Roman" w:hAnsi="Times New Roman" w:cs="Times New Roman"/>
                <w:sz w:val="24"/>
                <w:szCs w:val="24"/>
                <w:lang w:eastAsia="pl-PL"/>
              </w:rPr>
              <w:br/>
              <w:t xml:space="preserve">Gmina Miasto Świnoujście, 72-600 Świnoujście, ul. Wojska Polskiego 1/5, Stanowisko Obsługi Interesantów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9010A">
              <w:rPr>
                <w:rFonts w:ascii="Times New Roman" w:eastAsia="Times New Roman" w:hAnsi="Times New Roman" w:cs="Times New Roman"/>
                <w:sz w:val="24"/>
                <w:szCs w:val="24"/>
                <w:lang w:eastAsia="pl-PL"/>
              </w:rPr>
              <w:t xml:space="preserv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Nie </w:t>
            </w:r>
            <w:r w:rsidRPr="000901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9010A">
              <w:rPr>
                <w:rFonts w:ascii="Times New Roman" w:eastAsia="Times New Roman" w:hAnsi="Times New Roman" w:cs="Times New Roman"/>
                <w:sz w:val="24"/>
                <w:szCs w:val="24"/>
                <w:lang w:eastAsia="pl-PL"/>
              </w:rPr>
              <w:br/>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u w:val="single"/>
                <w:lang w:eastAsia="pl-PL"/>
              </w:rPr>
              <w:t xml:space="preserve">SEKCJA II: PRZEDMIOT ZAMÓWIENIA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II.1) Nazwa nadana zamówieniu przez zamawiającego: </w:t>
            </w:r>
            <w:r w:rsidRPr="0009010A">
              <w:rPr>
                <w:rFonts w:ascii="Times New Roman" w:eastAsia="Times New Roman" w:hAnsi="Times New Roman" w:cs="Times New Roman"/>
                <w:sz w:val="24"/>
                <w:szCs w:val="24"/>
                <w:lang w:eastAsia="pl-PL"/>
              </w:rPr>
              <w:t xml:space="preserve">UBEZPIECZENIE MIENIA I ODPOWIEDZIALNOŚCI GMINY MIASTO ŚWINOUJŚCIE W ZAKRESIE UBEZPIECZEŃ MAJĄTKOWYCH I KOMUNIKACYJNYCH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Numer referencyjny: </w:t>
            </w:r>
            <w:r w:rsidRPr="0009010A">
              <w:rPr>
                <w:rFonts w:ascii="Times New Roman" w:eastAsia="Times New Roman" w:hAnsi="Times New Roman" w:cs="Times New Roman"/>
                <w:sz w:val="24"/>
                <w:szCs w:val="24"/>
                <w:lang w:eastAsia="pl-PL"/>
              </w:rPr>
              <w:t xml:space="preserve">WO-KP.271.1.2018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9010A" w:rsidRPr="0009010A" w:rsidRDefault="0009010A" w:rsidP="0009010A">
            <w:pPr>
              <w:spacing w:after="0" w:line="240" w:lineRule="auto"/>
              <w:jc w:val="both"/>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Nie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II.2) Rodzaj zamówienia: </w:t>
            </w:r>
            <w:r w:rsidRPr="0009010A">
              <w:rPr>
                <w:rFonts w:ascii="Times New Roman" w:eastAsia="Times New Roman" w:hAnsi="Times New Roman" w:cs="Times New Roman"/>
                <w:sz w:val="24"/>
                <w:szCs w:val="24"/>
                <w:lang w:eastAsia="pl-PL"/>
              </w:rPr>
              <w:t xml:space="preserve">Usługi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II.3) Informacja o możliwości składania ofert częściowych</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t xml:space="preserve">Zamówienie podzielone jest na części: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Tak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Oferty lub wnioski o dopuszczenie do udziału w postępowaniu można składać w odniesieniu do:</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t xml:space="preserve">wszystkich części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t xml:space="preserve">Wykonawca może złożyć ofertę na wszystkie części zamówienia bądź też na wybrane części zamówienia. Każda z części będzie oceniana odrębnie.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t xml:space="preserve">2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II.4) Krótki opis przedmiotu zamówienia </w:t>
            </w:r>
            <w:r w:rsidRPr="000901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901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9010A">
              <w:rPr>
                <w:rFonts w:ascii="Times New Roman" w:eastAsia="Times New Roman" w:hAnsi="Times New Roman" w:cs="Times New Roman"/>
                <w:sz w:val="24"/>
                <w:szCs w:val="24"/>
                <w:lang w:eastAsia="pl-PL"/>
              </w:rPr>
              <w:t xml:space="preserve">Ubezpieczenie mienia i odpowiedzialności Gminy Miasto Świnoujście w zakresie ubezpieczeń majątkowych: Ubezpieczenia mienia od wszystkich </w:t>
            </w:r>
            <w:proofErr w:type="spellStart"/>
            <w:r w:rsidRPr="0009010A">
              <w:rPr>
                <w:rFonts w:ascii="Times New Roman" w:eastAsia="Times New Roman" w:hAnsi="Times New Roman" w:cs="Times New Roman"/>
                <w:sz w:val="24"/>
                <w:szCs w:val="24"/>
                <w:lang w:eastAsia="pl-PL"/>
              </w:rPr>
              <w:t>ryzyk</w:t>
            </w:r>
            <w:proofErr w:type="spellEnd"/>
            <w:r w:rsidRPr="0009010A">
              <w:rPr>
                <w:rFonts w:ascii="Times New Roman" w:eastAsia="Times New Roman" w:hAnsi="Times New Roman" w:cs="Times New Roman"/>
                <w:sz w:val="24"/>
                <w:szCs w:val="24"/>
                <w:lang w:eastAsia="pl-PL"/>
              </w:rPr>
              <w:t xml:space="preserve">, Ubezpieczenia sprzętu elektronicznego od wszystkich </w:t>
            </w:r>
            <w:proofErr w:type="spellStart"/>
            <w:r w:rsidRPr="0009010A">
              <w:rPr>
                <w:rFonts w:ascii="Times New Roman" w:eastAsia="Times New Roman" w:hAnsi="Times New Roman" w:cs="Times New Roman"/>
                <w:sz w:val="24"/>
                <w:szCs w:val="24"/>
                <w:lang w:eastAsia="pl-PL"/>
              </w:rPr>
              <w:t>ryzyk</w:t>
            </w:r>
            <w:proofErr w:type="spellEnd"/>
            <w:r w:rsidRPr="0009010A">
              <w:rPr>
                <w:rFonts w:ascii="Times New Roman" w:eastAsia="Times New Roman" w:hAnsi="Times New Roman" w:cs="Times New Roman"/>
                <w:sz w:val="24"/>
                <w:szCs w:val="24"/>
                <w:lang w:eastAsia="pl-PL"/>
              </w:rPr>
              <w:t xml:space="preserve">, Ubezpieczenia odpowiedzialności cywilnej, Ubezpieczenia następstw nieszczęśliwych wypadków, Ubezpieczenia maszyn od uszkodzeń od wszystkich </w:t>
            </w:r>
            <w:proofErr w:type="spellStart"/>
            <w:r w:rsidRPr="0009010A">
              <w:rPr>
                <w:rFonts w:ascii="Times New Roman" w:eastAsia="Times New Roman" w:hAnsi="Times New Roman" w:cs="Times New Roman"/>
                <w:sz w:val="24"/>
                <w:szCs w:val="24"/>
                <w:lang w:eastAsia="pl-PL"/>
              </w:rPr>
              <w:t>ryzyk</w:t>
            </w:r>
            <w:proofErr w:type="spellEnd"/>
            <w:r w:rsidRPr="0009010A">
              <w:rPr>
                <w:rFonts w:ascii="Times New Roman" w:eastAsia="Times New Roman" w:hAnsi="Times New Roman" w:cs="Times New Roman"/>
                <w:sz w:val="24"/>
                <w:szCs w:val="24"/>
                <w:lang w:eastAsia="pl-PL"/>
              </w:rPr>
              <w:t xml:space="preserve">. Ubezpieczenie mienia i odpowiedzialności Gminy Miasto Świnoujście w zakresie ubezpieczeń komunikacyjnych: Ubezpieczenia odpowiedzialności cywilnej posiadaczy pojazdów mechanicznych, Ubezpieczenia autocasco, Ubezpieczenia następstw nieszczęśliwych wypadków kierowcy i pasażerów, Ubezpieczenia Assistance Wymagania określone przez Zamawiającego dotyczące przedmiotu zamówienia: Zamawiający wymaga, aby Zamawiający (jednostki Zamawiającego) nie byli zobowiązani do pokrywania strat Wykonawcy, działającego w </w:t>
            </w:r>
            <w:r w:rsidRPr="0009010A">
              <w:rPr>
                <w:rFonts w:ascii="Times New Roman" w:eastAsia="Times New Roman" w:hAnsi="Times New Roman" w:cs="Times New Roman"/>
                <w:sz w:val="24"/>
                <w:szCs w:val="24"/>
                <w:lang w:eastAsia="pl-PL"/>
              </w:rPr>
              <w:lastRenderedPageBreak/>
              <w:t xml:space="preserve">formie towarzystwa ubezpieczeń wzajemnych przez wnoszenie dodatkowej składki, zgodnie z art. 111 ust. 2 ustawy z dnia 11 września 2015 r. o działalności ubezpieczeniowej i reasekuracyjnej (Dz. U. z 2017 r. poz. 1170, z </w:t>
            </w:r>
            <w:proofErr w:type="spellStart"/>
            <w:r w:rsidRPr="0009010A">
              <w:rPr>
                <w:rFonts w:ascii="Times New Roman" w:eastAsia="Times New Roman" w:hAnsi="Times New Roman" w:cs="Times New Roman"/>
                <w:sz w:val="24"/>
                <w:szCs w:val="24"/>
                <w:lang w:eastAsia="pl-PL"/>
              </w:rPr>
              <w:t>późn</w:t>
            </w:r>
            <w:proofErr w:type="spellEnd"/>
            <w:r w:rsidRPr="0009010A">
              <w:rPr>
                <w:rFonts w:ascii="Times New Roman" w:eastAsia="Times New Roman" w:hAnsi="Times New Roman" w:cs="Times New Roman"/>
                <w:sz w:val="24"/>
                <w:szCs w:val="24"/>
                <w:lang w:eastAsia="pl-PL"/>
              </w:rPr>
              <w:t xml:space="preserve">. zm.). Wykonawca musi posiadać ogólne (szczególne) warunki ubezpieczenia, zwane dalej OWU, wszystkich ubezpieczeń określonych w przedmiocie zamówienia. 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2016 r. poz. 1666, z </w:t>
            </w:r>
            <w:proofErr w:type="spellStart"/>
            <w:r w:rsidRPr="0009010A">
              <w:rPr>
                <w:rFonts w:ascii="Times New Roman" w:eastAsia="Times New Roman" w:hAnsi="Times New Roman" w:cs="Times New Roman"/>
                <w:sz w:val="24"/>
                <w:szCs w:val="24"/>
                <w:lang w:eastAsia="pl-PL"/>
              </w:rPr>
              <w:t>późn</w:t>
            </w:r>
            <w:proofErr w:type="spellEnd"/>
            <w:r w:rsidRPr="0009010A">
              <w:rPr>
                <w:rFonts w:ascii="Times New Roman" w:eastAsia="Times New Roman" w:hAnsi="Times New Roman" w:cs="Times New Roman"/>
                <w:sz w:val="24"/>
                <w:szCs w:val="24"/>
                <w:lang w:eastAsia="pl-PL"/>
              </w:rPr>
              <w:t>. zm.). Zamawiający wymaga wskazania przez Wykonawcę, którego oferta zostanie wybrana jako najwyżej oceniona, imienia i nazwiska wraz z danymi kontaktowymi: - osoby/osób wyznaczonej/</w:t>
            </w:r>
            <w:proofErr w:type="spellStart"/>
            <w:r w:rsidRPr="0009010A">
              <w:rPr>
                <w:rFonts w:ascii="Times New Roman" w:eastAsia="Times New Roman" w:hAnsi="Times New Roman" w:cs="Times New Roman"/>
                <w:sz w:val="24"/>
                <w:szCs w:val="24"/>
                <w:lang w:eastAsia="pl-PL"/>
              </w:rPr>
              <w:t>ych</w:t>
            </w:r>
            <w:proofErr w:type="spellEnd"/>
            <w:r w:rsidRPr="0009010A">
              <w:rPr>
                <w:rFonts w:ascii="Times New Roman" w:eastAsia="Times New Roman" w:hAnsi="Times New Roman" w:cs="Times New Roman"/>
                <w:sz w:val="24"/>
                <w:szCs w:val="24"/>
                <w:lang w:eastAsia="pl-PL"/>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 - osoby/osób wyznaczonej/</w:t>
            </w:r>
            <w:proofErr w:type="spellStart"/>
            <w:r w:rsidRPr="0009010A">
              <w:rPr>
                <w:rFonts w:ascii="Times New Roman" w:eastAsia="Times New Roman" w:hAnsi="Times New Roman" w:cs="Times New Roman"/>
                <w:sz w:val="24"/>
                <w:szCs w:val="24"/>
                <w:lang w:eastAsia="pl-PL"/>
              </w:rPr>
              <w:t>ych</w:t>
            </w:r>
            <w:proofErr w:type="spellEnd"/>
            <w:r w:rsidRPr="0009010A">
              <w:rPr>
                <w:rFonts w:ascii="Times New Roman" w:eastAsia="Times New Roman" w:hAnsi="Times New Roman" w:cs="Times New Roman"/>
                <w:sz w:val="24"/>
                <w:szCs w:val="24"/>
                <w:lang w:eastAsia="pl-PL"/>
              </w:rPr>
              <w:t xml:space="preserve"> przez Wykonawcę do współpracy z Zamawiającym w okresie realizacji Zamówienia w zakresie wsparcia procesu obsługi szkód, szczególnie w procedurach odwoławczych, przy czym osoby te należy wskazać w umowie o udzielenie zamówienia publicznego.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II.5) Główny kod CPV: </w:t>
            </w:r>
            <w:r w:rsidRPr="0009010A">
              <w:rPr>
                <w:rFonts w:ascii="Times New Roman" w:eastAsia="Times New Roman" w:hAnsi="Times New Roman" w:cs="Times New Roman"/>
                <w:sz w:val="24"/>
                <w:szCs w:val="24"/>
                <w:lang w:eastAsia="pl-PL"/>
              </w:rPr>
              <w:t xml:space="preserve">66510000-8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Dodatkowe kody CPV:</w:t>
            </w:r>
            <w:r w:rsidRPr="000901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9010A" w:rsidRPr="0009010A" w:rsidTr="0009010A">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Kod CPV</w:t>
                  </w:r>
                </w:p>
              </w:tc>
            </w:tr>
            <w:tr w:rsidR="0009010A" w:rsidRPr="0009010A" w:rsidTr="0009010A">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66516000-0</w:t>
                  </w:r>
                </w:p>
              </w:tc>
            </w:tr>
            <w:tr w:rsidR="0009010A" w:rsidRPr="0009010A" w:rsidTr="0009010A">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66512100-3</w:t>
                  </w:r>
                </w:p>
              </w:tc>
            </w:tr>
            <w:tr w:rsidR="0009010A" w:rsidRPr="0009010A" w:rsidTr="0009010A">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66514110-0</w:t>
                  </w:r>
                </w:p>
              </w:tc>
            </w:tr>
            <w:tr w:rsidR="0009010A" w:rsidRPr="0009010A" w:rsidTr="0009010A">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66515000-3</w:t>
                  </w:r>
                </w:p>
              </w:tc>
            </w:tr>
            <w:tr w:rsidR="0009010A" w:rsidRPr="0009010A" w:rsidTr="0009010A">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66516100-1</w:t>
                  </w:r>
                </w:p>
              </w:tc>
            </w:tr>
          </w:tbl>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II.6) Całkowita wartość zamówienia </w:t>
            </w:r>
            <w:r w:rsidRPr="0009010A">
              <w:rPr>
                <w:rFonts w:ascii="Times New Roman" w:eastAsia="Times New Roman" w:hAnsi="Times New Roman" w:cs="Times New Roman"/>
                <w:i/>
                <w:iCs/>
                <w:sz w:val="24"/>
                <w:szCs w:val="24"/>
                <w:lang w:eastAsia="pl-PL"/>
              </w:rPr>
              <w:t>(jeżeli zamawiający podaje informacje o wartości zamówienia)</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t xml:space="preserve">Wartość bez VAT: </w:t>
            </w:r>
            <w:r w:rsidRPr="0009010A">
              <w:rPr>
                <w:rFonts w:ascii="Times New Roman" w:eastAsia="Times New Roman" w:hAnsi="Times New Roman" w:cs="Times New Roman"/>
                <w:sz w:val="24"/>
                <w:szCs w:val="24"/>
                <w:lang w:eastAsia="pl-PL"/>
              </w:rPr>
              <w:br/>
              <w:t xml:space="preserve">Waluta: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9010A">
              <w:rPr>
                <w:rFonts w:ascii="Times New Roman" w:eastAsia="Times New Roman" w:hAnsi="Times New Roman" w:cs="Times New Roman"/>
                <w:sz w:val="24"/>
                <w:szCs w:val="24"/>
                <w:lang w:eastAsia="pl-PL"/>
              </w:rPr>
              <w:t xml:space="preserv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9010A">
              <w:rPr>
                <w:rFonts w:ascii="Times New Roman" w:eastAsia="Times New Roman" w:hAnsi="Times New Roman" w:cs="Times New Roman"/>
                <w:b/>
                <w:bCs/>
                <w:sz w:val="24"/>
                <w:szCs w:val="24"/>
                <w:lang w:eastAsia="pl-PL"/>
              </w:rPr>
              <w:t>Pzp</w:t>
            </w:r>
            <w:proofErr w:type="spellEnd"/>
            <w:r w:rsidRPr="0009010A">
              <w:rPr>
                <w:rFonts w:ascii="Times New Roman" w:eastAsia="Times New Roman" w:hAnsi="Times New Roman" w:cs="Times New Roman"/>
                <w:b/>
                <w:bCs/>
                <w:sz w:val="24"/>
                <w:szCs w:val="24"/>
                <w:lang w:eastAsia="pl-PL"/>
              </w:rPr>
              <w:t xml:space="preserve">: </w:t>
            </w:r>
            <w:r w:rsidRPr="0009010A">
              <w:rPr>
                <w:rFonts w:ascii="Times New Roman" w:eastAsia="Times New Roman" w:hAnsi="Times New Roman" w:cs="Times New Roman"/>
                <w:sz w:val="24"/>
                <w:szCs w:val="24"/>
                <w:lang w:eastAsia="pl-PL"/>
              </w:rPr>
              <w:t xml:space="preserve">Nie </w:t>
            </w:r>
            <w:r w:rsidRPr="000901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9010A">
              <w:rPr>
                <w:rFonts w:ascii="Times New Roman" w:eastAsia="Times New Roman" w:hAnsi="Times New Roman" w:cs="Times New Roman"/>
                <w:sz w:val="24"/>
                <w:szCs w:val="24"/>
                <w:lang w:eastAsia="pl-PL"/>
              </w:rPr>
              <w:t>Pzp</w:t>
            </w:r>
            <w:proofErr w:type="spellEnd"/>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t>miesiącach:  24  </w:t>
            </w:r>
            <w:r w:rsidRPr="0009010A">
              <w:rPr>
                <w:rFonts w:ascii="Times New Roman" w:eastAsia="Times New Roman" w:hAnsi="Times New Roman" w:cs="Times New Roman"/>
                <w:i/>
                <w:iCs/>
                <w:sz w:val="24"/>
                <w:szCs w:val="24"/>
                <w:lang w:eastAsia="pl-PL"/>
              </w:rPr>
              <w:t xml:space="preserve"> lub </w:t>
            </w:r>
            <w:r w:rsidRPr="0009010A">
              <w:rPr>
                <w:rFonts w:ascii="Times New Roman" w:eastAsia="Times New Roman" w:hAnsi="Times New Roman" w:cs="Times New Roman"/>
                <w:b/>
                <w:bCs/>
                <w:sz w:val="24"/>
                <w:szCs w:val="24"/>
                <w:lang w:eastAsia="pl-PL"/>
              </w:rPr>
              <w:t>dniach:</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i/>
                <w:iCs/>
                <w:sz w:val="24"/>
                <w:szCs w:val="24"/>
                <w:lang w:eastAsia="pl-PL"/>
              </w:rPr>
              <w:t>lub</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data rozpoczęcia: </w:t>
            </w:r>
            <w:r w:rsidRPr="0009010A">
              <w:rPr>
                <w:rFonts w:ascii="Times New Roman" w:eastAsia="Times New Roman" w:hAnsi="Times New Roman" w:cs="Times New Roman"/>
                <w:sz w:val="24"/>
                <w:szCs w:val="24"/>
                <w:lang w:eastAsia="pl-PL"/>
              </w:rPr>
              <w:t> </w:t>
            </w:r>
            <w:r w:rsidRPr="0009010A">
              <w:rPr>
                <w:rFonts w:ascii="Times New Roman" w:eastAsia="Times New Roman" w:hAnsi="Times New Roman" w:cs="Times New Roman"/>
                <w:i/>
                <w:iCs/>
                <w:sz w:val="24"/>
                <w:szCs w:val="24"/>
                <w:lang w:eastAsia="pl-PL"/>
              </w:rPr>
              <w:t xml:space="preserve"> lub </w:t>
            </w:r>
            <w:r w:rsidRPr="0009010A">
              <w:rPr>
                <w:rFonts w:ascii="Times New Roman" w:eastAsia="Times New Roman" w:hAnsi="Times New Roman" w:cs="Times New Roman"/>
                <w:b/>
                <w:bCs/>
                <w:sz w:val="24"/>
                <w:szCs w:val="24"/>
                <w:lang w:eastAsia="pl-PL"/>
              </w:rPr>
              <w:t xml:space="preserve">zakończenia: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II.9) Informacje dodatkowe: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III.1) WARUNKI UDZIAŁU W POSTĘPOWANIU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t xml:space="preserve">Określenie warunków: Wykonawca musi posiadać zezwolenie na prowadzenie działalności ubezpieczeniowej. </w:t>
            </w:r>
            <w:r w:rsidRPr="0009010A">
              <w:rPr>
                <w:rFonts w:ascii="Times New Roman" w:eastAsia="Times New Roman" w:hAnsi="Times New Roman" w:cs="Times New Roman"/>
                <w:sz w:val="24"/>
                <w:szCs w:val="24"/>
                <w:lang w:eastAsia="pl-PL"/>
              </w:rPr>
              <w:br/>
              <w:t xml:space="preserve">Informacje dodatkowe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III.1.2) Sytuacja finansowa lub ekonomiczna </w:t>
            </w:r>
            <w:r w:rsidRPr="0009010A">
              <w:rPr>
                <w:rFonts w:ascii="Times New Roman" w:eastAsia="Times New Roman" w:hAnsi="Times New Roman" w:cs="Times New Roman"/>
                <w:sz w:val="24"/>
                <w:szCs w:val="24"/>
                <w:lang w:eastAsia="pl-PL"/>
              </w:rPr>
              <w:br/>
              <w:t xml:space="preserve">Określenie warunków: Zamawiający nie określa warunków. </w:t>
            </w:r>
            <w:r w:rsidRPr="0009010A">
              <w:rPr>
                <w:rFonts w:ascii="Times New Roman" w:eastAsia="Times New Roman" w:hAnsi="Times New Roman" w:cs="Times New Roman"/>
                <w:sz w:val="24"/>
                <w:szCs w:val="24"/>
                <w:lang w:eastAsia="pl-PL"/>
              </w:rPr>
              <w:br/>
              <w:t xml:space="preserve">Informacje dodatkowe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III.1.3) Zdolność techniczna lub zawodowa </w:t>
            </w:r>
            <w:r w:rsidRPr="0009010A">
              <w:rPr>
                <w:rFonts w:ascii="Times New Roman" w:eastAsia="Times New Roman" w:hAnsi="Times New Roman" w:cs="Times New Roman"/>
                <w:sz w:val="24"/>
                <w:szCs w:val="24"/>
                <w:lang w:eastAsia="pl-PL"/>
              </w:rPr>
              <w:br/>
              <w:t xml:space="preserve">Określenie warunków: Zamawiający nie określa warunków. </w:t>
            </w:r>
            <w:r w:rsidRPr="000901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9010A">
              <w:rPr>
                <w:rFonts w:ascii="Times New Roman" w:eastAsia="Times New Roman" w:hAnsi="Times New Roman" w:cs="Times New Roman"/>
                <w:sz w:val="24"/>
                <w:szCs w:val="24"/>
                <w:lang w:eastAsia="pl-PL"/>
              </w:rPr>
              <w:br/>
              <w:t xml:space="preserve">Informacje dodatkowe: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III.2) PODSTAWY WYKLUCZENIA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9010A">
              <w:rPr>
                <w:rFonts w:ascii="Times New Roman" w:eastAsia="Times New Roman" w:hAnsi="Times New Roman" w:cs="Times New Roman"/>
                <w:b/>
                <w:bCs/>
                <w:sz w:val="24"/>
                <w:szCs w:val="24"/>
                <w:lang w:eastAsia="pl-PL"/>
              </w:rPr>
              <w:t>Pzp</w:t>
            </w:r>
            <w:proofErr w:type="spellEnd"/>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9010A">
              <w:rPr>
                <w:rFonts w:ascii="Times New Roman" w:eastAsia="Times New Roman" w:hAnsi="Times New Roman" w:cs="Times New Roman"/>
                <w:b/>
                <w:bCs/>
                <w:sz w:val="24"/>
                <w:szCs w:val="24"/>
                <w:lang w:eastAsia="pl-PL"/>
              </w:rPr>
              <w:t>Pzp</w:t>
            </w:r>
            <w:proofErr w:type="spellEnd"/>
            <w:r w:rsidRPr="0009010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9010A">
              <w:rPr>
                <w:rFonts w:ascii="Times New Roman" w:eastAsia="Times New Roman" w:hAnsi="Times New Roman" w:cs="Times New Roman"/>
                <w:sz w:val="24"/>
                <w:szCs w:val="24"/>
                <w:lang w:eastAsia="pl-PL"/>
              </w:rPr>
              <w:t>Pzp</w:t>
            </w:r>
            <w:proofErr w:type="spellEnd"/>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9010A">
              <w:rPr>
                <w:rFonts w:ascii="Times New Roman" w:eastAsia="Times New Roman" w:hAnsi="Times New Roman" w:cs="Times New Roman"/>
                <w:sz w:val="24"/>
                <w:szCs w:val="24"/>
                <w:lang w:eastAsia="pl-PL"/>
              </w:rPr>
              <w:br/>
              <w:t xml:space="preserve">Tak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Oświadczenie o spełnianiu kryteriów selekcji </w:t>
            </w:r>
            <w:r w:rsidRPr="0009010A">
              <w:rPr>
                <w:rFonts w:ascii="Times New Roman" w:eastAsia="Times New Roman" w:hAnsi="Times New Roman" w:cs="Times New Roman"/>
                <w:sz w:val="24"/>
                <w:szCs w:val="24"/>
                <w:lang w:eastAsia="pl-PL"/>
              </w:rPr>
              <w:br/>
              <w:t xml:space="preserve">Nie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Każdy z Wykonawców występujących wspólnie na wezwanie Zamawiającego musi złożyć odrębnie dokumenty. Jeżeli Wykonawca ma siedzibę lub miejsce zamieszkania poza terytorium Rzeczypospolitej Polskiej, składa na żądanie Zamawiającego zamiast dokumentu, o którym mowa w pkt 9.8.2. dokument wystawiony w kraju, w którym ma siedzibę lub miejsce zamieszkania potwierdzający, że nie otwarto jego likwidacji ani nie ogłoszono upadłości - wystawiony nie wcześniej niż 6 miesięcy przed upływem terminu składania ofert. Jeżeli w </w:t>
            </w:r>
            <w:r w:rsidRPr="0009010A">
              <w:rPr>
                <w:rFonts w:ascii="Times New Roman" w:eastAsia="Times New Roman" w:hAnsi="Times New Roman" w:cs="Times New Roman"/>
                <w:sz w:val="24"/>
                <w:szCs w:val="24"/>
                <w:lang w:eastAsia="pl-PL"/>
              </w:rPr>
              <w:lastRenderedPageBreak/>
              <w:t xml:space="preserve">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Zgodnie z art. 22b ust. 2 Ustawy Wykonawca mający siedzibę lub miejsce zamieszkania poza terytorium Rzeczpospolitej Polskiej na wezwanie Zamawiającego musi udowodnić, że posiada on uprawnienia do prowadzenia działalności ubezpieczeniowej w swoim kraju pochodzenia. 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09010A">
              <w:rPr>
                <w:rFonts w:ascii="Times New Roman" w:eastAsia="Times New Roman" w:hAnsi="Times New Roman" w:cs="Times New Roman"/>
                <w:sz w:val="24"/>
                <w:szCs w:val="24"/>
                <w:lang w:eastAsia="pl-PL"/>
              </w:rPr>
              <w:t>póź</w:t>
            </w:r>
            <w:proofErr w:type="spellEnd"/>
            <w:r w:rsidRPr="0009010A">
              <w:rPr>
                <w:rFonts w:ascii="Times New Roman" w:eastAsia="Times New Roman" w:hAnsi="Times New Roman" w:cs="Times New Roman"/>
                <w:sz w:val="24"/>
                <w:szCs w:val="24"/>
                <w:lang w:eastAsia="pl-PL"/>
              </w:rPr>
              <w:t xml:space="preserve">. zm.). W przypadku wskazania przez Wykonawcę dostępności oświadczeń lub dokumentów, o których mowa w pkt 9 SIWZ, w formie elektronicznej pod określonymi adresami internetowymi ogólnodostępnych i bezpłatnych baz danych, Zamawiający pobiera samodzielnie z tych baz danych wskazane przez Wykonawcę oświadczenia lub dokumenty. W przypadku wskazania przez Wykonawcę oświadczeń lub dokumentów, o których mowa w pkt 9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Zamawiający na potwierdzenie spełnienia warunków udziału w postępowaniu oraz braku podstaw do wykluczenia z postępowania może żądać tylko takich dokumentów, o których mowa w rozporządzeniu Ministra Rozwoju z dnia 26 lipca 2016 r. w sprawie rodzajów dokumentów, jakich może żądać Zamawiający od Wykonawcy w postępowaniu o udzielenie zamówienia (Dz. U. z 2016 r. poz. 1126).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III.5.1) W ZAKRESIE SPEŁNIANIA WARUNKÓW UDZIAŁU W POSTĘPOWANIU:</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t xml:space="preserve">W zakresie warunku posiadania uprawnień do prowadzenia określonej działalności zawodowej, o ile wynika to z odrębnych przepisów: zezwolenie organu nadzoru na wykonywanie działalności ubezpieczeniowej, o którym mowa w art. 7 ust. 1 ustawy z dnia 11 września 2015 r. o działalności ubezpieczeniowej i reasekuracyjnej (Dz. U. z 2017 r. poz. 1170, z </w:t>
            </w:r>
            <w:proofErr w:type="spellStart"/>
            <w:r w:rsidRPr="0009010A">
              <w:rPr>
                <w:rFonts w:ascii="Times New Roman" w:eastAsia="Times New Roman" w:hAnsi="Times New Roman" w:cs="Times New Roman"/>
                <w:sz w:val="24"/>
                <w:szCs w:val="24"/>
                <w:lang w:eastAsia="pl-PL"/>
              </w:rPr>
              <w:t>późn</w:t>
            </w:r>
            <w:proofErr w:type="spellEnd"/>
            <w:r w:rsidRPr="0009010A">
              <w:rPr>
                <w:rFonts w:ascii="Times New Roman" w:eastAsia="Times New Roman" w:hAnsi="Times New Roman" w:cs="Times New Roman"/>
                <w:sz w:val="24"/>
                <w:szCs w:val="24"/>
                <w:lang w:eastAsia="pl-PL"/>
              </w:rPr>
              <w:t xml:space="preserve">. zm.), tzn. kopia zezwolenia Komisji Nadzoru Finansowego bądź Ministra Finansów (jeżeli uzyskali zezwolenie przed 1 stycznia 2004 r.) na prowadzenie działalności ubezpieczeniowej lub potwierdzenie Komisji Nadzoru Finansowego o posiadaniu uprawnień do prowadzenia działalności ubezpieczeniowej (jeżeli rozpoczęli działalność przed 28 sierpnia 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09010A">
              <w:rPr>
                <w:rFonts w:ascii="Times New Roman" w:eastAsia="Times New Roman" w:hAnsi="Times New Roman" w:cs="Times New Roman"/>
                <w:sz w:val="24"/>
                <w:szCs w:val="24"/>
                <w:lang w:eastAsia="pl-PL"/>
              </w:rPr>
              <w:t>ryzyk</w:t>
            </w:r>
            <w:proofErr w:type="spellEnd"/>
            <w:r w:rsidRPr="0009010A">
              <w:rPr>
                <w:rFonts w:ascii="Times New Roman" w:eastAsia="Times New Roman" w:hAnsi="Times New Roman" w:cs="Times New Roman"/>
                <w:sz w:val="24"/>
                <w:szCs w:val="24"/>
                <w:lang w:eastAsia="pl-PL"/>
              </w:rPr>
              <w:t xml:space="preserve"> objętych przedmiotem Zamówienia. </w:t>
            </w:r>
            <w:r w:rsidRPr="0009010A">
              <w:rPr>
                <w:rFonts w:ascii="Times New Roman" w:eastAsia="Times New Roman" w:hAnsi="Times New Roman" w:cs="Times New Roman"/>
                <w:sz w:val="24"/>
                <w:szCs w:val="24"/>
                <w:lang w:eastAsia="pl-PL"/>
              </w:rPr>
              <w:lastRenderedPageBreak/>
              <w:t xml:space="preserve">Jeżeli Wykonawca ma siedzibę lub miejsce zamieszkania poza terytorium Rzeczypospolitej Polskiej, składa na żądanie Zamawiającego zamiast dokumentu, o którym mowa w pkt 9.8.2. dokument wystawiony w kraju, w którym ma siedzibę lub miejsce zamieszkania potwierdzający,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Zgodnie z art. 22b ust. 2 Ustawy Wykonawca mający siedzibę lub miejsce zamieszkania poza terytorium Rzeczpospolitej Polskiej na wezwanie Zamawiającego musi udowodnić, że posiada on uprawnienia do prowadzenia działalności ubezpieczeniowej w swoim kraju pochodzenia. 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09010A">
              <w:rPr>
                <w:rFonts w:ascii="Times New Roman" w:eastAsia="Times New Roman" w:hAnsi="Times New Roman" w:cs="Times New Roman"/>
                <w:sz w:val="24"/>
                <w:szCs w:val="24"/>
                <w:lang w:eastAsia="pl-PL"/>
              </w:rPr>
              <w:t>póź</w:t>
            </w:r>
            <w:proofErr w:type="spellEnd"/>
            <w:r w:rsidRPr="0009010A">
              <w:rPr>
                <w:rFonts w:ascii="Times New Roman" w:eastAsia="Times New Roman" w:hAnsi="Times New Roman" w:cs="Times New Roman"/>
                <w:sz w:val="24"/>
                <w:szCs w:val="24"/>
                <w:lang w:eastAsia="pl-PL"/>
              </w:rPr>
              <w:t xml:space="preserve">. zm.). W przypadku wskazania przez Wykonawcę dostępności oświadczeń lub dokumentów, o których mowa w pkt 9 SIWZ, w formie elektronicznej pod określonymi adresami internetowymi ogólnodostępnych i bezpłatnych baz danych, Zamawiający pobiera samodzielnie z tych baz danych wskazane przez Wykonawcę oświadczenia lub dokumenty.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III.5.2) W ZAKRESIE KRYTERIÓW SELEKCJI:</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III.7) INNE DOKUMENTY NIE WYMIENIONE W pkt III.3) - III.6)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Wypełniony i podpisany Formularz Oferty. Do oferty Wykonawca dołącza aktualne na dzień składania ofert oświadczenie, stanowiące wstępne potwierdzenie, że Wykonawca nie podlega wykluczeniu w okolicznościach, o których mowa w art. 24 ust. 1 pkt 12-23 i ust. 5 pkt 1 oraz spełnia wskazane w pkt 8.1. SIWZ warunki udziału w postępowaniu. Dokument ten będzie stanowić załącznik do oferty, wg załączonego wzoru (Oświadczenie nr 1). Wykonawca, który zamierza powierzyć wykonanie części zamówienia podwykonawcom, w celu wykazania braku istnienia wobec nich podstaw wykluczenia z udziału w postępowaniu, zamieszcza informacje o podwykonawcach w oświadczeniu nr 1.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u w:val="single"/>
                <w:lang w:eastAsia="pl-PL"/>
              </w:rPr>
              <w:t xml:space="preserve">SEKCJA IV: PROCEDURA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IV.1) OPIS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IV.1.1) Tryb udzielenia zamówienia: </w:t>
            </w:r>
            <w:r w:rsidRPr="0009010A">
              <w:rPr>
                <w:rFonts w:ascii="Times New Roman" w:eastAsia="Times New Roman" w:hAnsi="Times New Roman" w:cs="Times New Roman"/>
                <w:sz w:val="24"/>
                <w:szCs w:val="24"/>
                <w:lang w:eastAsia="pl-PL"/>
              </w:rPr>
              <w:t xml:space="preserve">Przetarg nieograniczony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IV.1.2) Zamawiający żąda wniesienia wadium:</w:t>
            </w:r>
            <w:r w:rsidRPr="0009010A">
              <w:rPr>
                <w:rFonts w:ascii="Times New Roman" w:eastAsia="Times New Roman" w:hAnsi="Times New Roman" w:cs="Times New Roman"/>
                <w:sz w:val="24"/>
                <w:szCs w:val="24"/>
                <w:lang w:eastAsia="pl-PL"/>
              </w:rPr>
              <w:t xml:space="preserv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Nie </w:t>
            </w:r>
            <w:r w:rsidRPr="0009010A">
              <w:rPr>
                <w:rFonts w:ascii="Times New Roman" w:eastAsia="Times New Roman" w:hAnsi="Times New Roman" w:cs="Times New Roman"/>
                <w:sz w:val="24"/>
                <w:szCs w:val="24"/>
                <w:lang w:eastAsia="pl-PL"/>
              </w:rPr>
              <w:br/>
              <w:t xml:space="preserve">Informacja na temat wadium </w:t>
            </w:r>
            <w:r w:rsidRPr="0009010A">
              <w:rPr>
                <w:rFonts w:ascii="Times New Roman" w:eastAsia="Times New Roman" w:hAnsi="Times New Roman" w:cs="Times New Roman"/>
                <w:sz w:val="24"/>
                <w:szCs w:val="24"/>
                <w:lang w:eastAsia="pl-PL"/>
              </w:rPr>
              <w:br/>
              <w:t xml:space="preserve">Zamawiający nie wymaga od Wykonawców wnoszenia wadium.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lastRenderedPageBreak/>
              <w:br/>
            </w:r>
            <w:r w:rsidRPr="0009010A">
              <w:rPr>
                <w:rFonts w:ascii="Times New Roman" w:eastAsia="Times New Roman" w:hAnsi="Times New Roman" w:cs="Times New Roman"/>
                <w:b/>
                <w:bCs/>
                <w:sz w:val="24"/>
                <w:szCs w:val="24"/>
                <w:lang w:eastAsia="pl-PL"/>
              </w:rPr>
              <w:t>IV.1.3) Przewiduje się udzielenie zaliczek na poczet wykonania zamówienia:</w:t>
            </w:r>
            <w:r w:rsidRPr="0009010A">
              <w:rPr>
                <w:rFonts w:ascii="Times New Roman" w:eastAsia="Times New Roman" w:hAnsi="Times New Roman" w:cs="Times New Roman"/>
                <w:sz w:val="24"/>
                <w:szCs w:val="24"/>
                <w:lang w:eastAsia="pl-PL"/>
              </w:rPr>
              <w:t xml:space="preserv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Nie </w:t>
            </w:r>
            <w:r w:rsidRPr="0009010A">
              <w:rPr>
                <w:rFonts w:ascii="Times New Roman" w:eastAsia="Times New Roman" w:hAnsi="Times New Roman" w:cs="Times New Roman"/>
                <w:sz w:val="24"/>
                <w:szCs w:val="24"/>
                <w:lang w:eastAsia="pl-PL"/>
              </w:rPr>
              <w:br/>
              <w:t xml:space="preserve">Należy podać informacje na temat udzielania zaliczek: </w:t>
            </w:r>
            <w:r w:rsidRPr="0009010A">
              <w:rPr>
                <w:rFonts w:ascii="Times New Roman" w:eastAsia="Times New Roman" w:hAnsi="Times New Roman" w:cs="Times New Roman"/>
                <w:sz w:val="24"/>
                <w:szCs w:val="24"/>
                <w:lang w:eastAsia="pl-PL"/>
              </w:rPr>
              <w:br/>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Nie </w:t>
            </w:r>
            <w:r w:rsidRPr="000901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9010A">
              <w:rPr>
                <w:rFonts w:ascii="Times New Roman" w:eastAsia="Times New Roman" w:hAnsi="Times New Roman" w:cs="Times New Roman"/>
                <w:sz w:val="24"/>
                <w:szCs w:val="24"/>
                <w:lang w:eastAsia="pl-PL"/>
              </w:rPr>
              <w:br/>
              <w:t xml:space="preserve">Nie </w:t>
            </w:r>
            <w:r w:rsidRPr="0009010A">
              <w:rPr>
                <w:rFonts w:ascii="Times New Roman" w:eastAsia="Times New Roman" w:hAnsi="Times New Roman" w:cs="Times New Roman"/>
                <w:sz w:val="24"/>
                <w:szCs w:val="24"/>
                <w:lang w:eastAsia="pl-PL"/>
              </w:rPr>
              <w:br/>
              <w:t xml:space="preserve">Informacje dodatkowe: </w:t>
            </w:r>
            <w:r w:rsidRPr="0009010A">
              <w:rPr>
                <w:rFonts w:ascii="Times New Roman" w:eastAsia="Times New Roman" w:hAnsi="Times New Roman" w:cs="Times New Roman"/>
                <w:sz w:val="24"/>
                <w:szCs w:val="24"/>
                <w:lang w:eastAsia="pl-PL"/>
              </w:rPr>
              <w:br/>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IV.1.5.) Wymaga się złożenia oferty wariantowej: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Nie </w:t>
            </w:r>
            <w:r w:rsidRPr="0009010A">
              <w:rPr>
                <w:rFonts w:ascii="Times New Roman" w:eastAsia="Times New Roman" w:hAnsi="Times New Roman" w:cs="Times New Roman"/>
                <w:sz w:val="24"/>
                <w:szCs w:val="24"/>
                <w:lang w:eastAsia="pl-PL"/>
              </w:rPr>
              <w:br/>
              <w:t xml:space="preserve">Dopuszcza się złożenie oferty wariantowej </w:t>
            </w:r>
            <w:r w:rsidRPr="0009010A">
              <w:rPr>
                <w:rFonts w:ascii="Times New Roman" w:eastAsia="Times New Roman" w:hAnsi="Times New Roman" w:cs="Times New Roman"/>
                <w:sz w:val="24"/>
                <w:szCs w:val="24"/>
                <w:lang w:eastAsia="pl-PL"/>
              </w:rPr>
              <w:br/>
              <w:t xml:space="preserve">Nie </w:t>
            </w:r>
            <w:r w:rsidRPr="000901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9010A">
              <w:rPr>
                <w:rFonts w:ascii="Times New Roman" w:eastAsia="Times New Roman" w:hAnsi="Times New Roman" w:cs="Times New Roman"/>
                <w:sz w:val="24"/>
                <w:szCs w:val="24"/>
                <w:lang w:eastAsia="pl-PL"/>
              </w:rPr>
              <w:br/>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Liczba wykonawców   </w:t>
            </w:r>
            <w:r w:rsidRPr="0009010A">
              <w:rPr>
                <w:rFonts w:ascii="Times New Roman" w:eastAsia="Times New Roman" w:hAnsi="Times New Roman" w:cs="Times New Roman"/>
                <w:sz w:val="24"/>
                <w:szCs w:val="24"/>
                <w:lang w:eastAsia="pl-PL"/>
              </w:rPr>
              <w:br/>
              <w:t xml:space="preserve">Przewidywana minimalna liczba wykonawców </w:t>
            </w:r>
            <w:r w:rsidRPr="0009010A">
              <w:rPr>
                <w:rFonts w:ascii="Times New Roman" w:eastAsia="Times New Roman" w:hAnsi="Times New Roman" w:cs="Times New Roman"/>
                <w:sz w:val="24"/>
                <w:szCs w:val="24"/>
                <w:lang w:eastAsia="pl-PL"/>
              </w:rPr>
              <w:br/>
              <w:t xml:space="preserve">Maksymalna liczba wykonawców   </w:t>
            </w:r>
            <w:r w:rsidRPr="0009010A">
              <w:rPr>
                <w:rFonts w:ascii="Times New Roman" w:eastAsia="Times New Roman" w:hAnsi="Times New Roman" w:cs="Times New Roman"/>
                <w:sz w:val="24"/>
                <w:szCs w:val="24"/>
                <w:lang w:eastAsia="pl-PL"/>
              </w:rPr>
              <w:br/>
              <w:t xml:space="preserve">Kryteria selekcji wykonawców: </w:t>
            </w:r>
            <w:r w:rsidRPr="0009010A">
              <w:rPr>
                <w:rFonts w:ascii="Times New Roman" w:eastAsia="Times New Roman" w:hAnsi="Times New Roman" w:cs="Times New Roman"/>
                <w:sz w:val="24"/>
                <w:szCs w:val="24"/>
                <w:lang w:eastAsia="pl-PL"/>
              </w:rPr>
              <w:br/>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IV.1.7) Informacje na temat umowy ramowej lub dynamicznego systemu zakupów: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Umowa ramowa będzie zawarta: </w:t>
            </w:r>
            <w:r w:rsidRPr="0009010A">
              <w:rPr>
                <w:rFonts w:ascii="Times New Roman" w:eastAsia="Times New Roman" w:hAnsi="Times New Roman" w:cs="Times New Roman"/>
                <w:sz w:val="24"/>
                <w:szCs w:val="24"/>
                <w:lang w:eastAsia="pl-PL"/>
              </w:rPr>
              <w:br/>
              <w:t xml:space="preserve">z jednym wykonawcą </w:t>
            </w:r>
            <w:r w:rsidRPr="0009010A">
              <w:rPr>
                <w:rFonts w:ascii="Times New Roman" w:eastAsia="Times New Roman" w:hAnsi="Times New Roman" w:cs="Times New Roman"/>
                <w:sz w:val="24"/>
                <w:szCs w:val="24"/>
                <w:lang w:eastAsia="pl-PL"/>
              </w:rPr>
              <w:br/>
              <w:t xml:space="preserve">Czy przewiduje się ograniczenie liczby uczestników umowy ramowej: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Przewidziana maksymalna liczba uczestników umowy ramowej: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Informacje dodatkowe: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Zamówienie obejmuje ustanowienie dynamicznego systemu zakupów: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Informacje dodatkowe: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W ramach umowy ramowej/dynamicznego systemu zakupów dopuszcza się złożenie ofert w </w:t>
            </w:r>
            <w:r w:rsidRPr="0009010A">
              <w:rPr>
                <w:rFonts w:ascii="Times New Roman" w:eastAsia="Times New Roman" w:hAnsi="Times New Roman" w:cs="Times New Roman"/>
                <w:sz w:val="24"/>
                <w:szCs w:val="24"/>
                <w:lang w:eastAsia="pl-PL"/>
              </w:rPr>
              <w:lastRenderedPageBreak/>
              <w:t xml:space="preserve">formie katalogów elektronicznych: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9010A">
              <w:rPr>
                <w:rFonts w:ascii="Times New Roman" w:eastAsia="Times New Roman" w:hAnsi="Times New Roman" w:cs="Times New Roman"/>
                <w:sz w:val="24"/>
                <w:szCs w:val="24"/>
                <w:lang w:eastAsia="pl-PL"/>
              </w:rPr>
              <w:br/>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IV.1.8) Aukcja elektroniczna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Przewidziane jest przeprowadzenie aukcji elektronicznej </w:t>
            </w:r>
            <w:r w:rsidRPr="0009010A">
              <w:rPr>
                <w:rFonts w:ascii="Times New Roman" w:eastAsia="Times New Roman" w:hAnsi="Times New Roman" w:cs="Times New Roman"/>
                <w:i/>
                <w:iCs/>
                <w:sz w:val="24"/>
                <w:szCs w:val="24"/>
                <w:lang w:eastAsia="pl-PL"/>
              </w:rPr>
              <w:t xml:space="preserve">(przetarg nieograniczony, przetarg ograniczony, negocjacje z ogłoszeniem) </w:t>
            </w:r>
            <w:r w:rsidRPr="0009010A">
              <w:rPr>
                <w:rFonts w:ascii="Times New Roman" w:eastAsia="Times New Roman" w:hAnsi="Times New Roman" w:cs="Times New Roman"/>
                <w:sz w:val="24"/>
                <w:szCs w:val="24"/>
                <w:lang w:eastAsia="pl-PL"/>
              </w:rPr>
              <w:t xml:space="preserve">Nie </w:t>
            </w:r>
            <w:r w:rsidRPr="0009010A">
              <w:rPr>
                <w:rFonts w:ascii="Times New Roman" w:eastAsia="Times New Roman" w:hAnsi="Times New Roman" w:cs="Times New Roman"/>
                <w:sz w:val="24"/>
                <w:szCs w:val="24"/>
                <w:lang w:eastAsia="pl-PL"/>
              </w:rPr>
              <w:br/>
              <w:t xml:space="preserve">Należy podać adres strony internetowej, na której aukcja będzie prowadzona: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9010A">
              <w:rPr>
                <w:rFonts w:ascii="Times New Roman" w:eastAsia="Times New Roman" w:hAnsi="Times New Roman" w:cs="Times New Roman"/>
                <w:sz w:val="24"/>
                <w:szCs w:val="24"/>
                <w:lang w:eastAsia="pl-PL"/>
              </w:rPr>
              <w:br/>
              <w:t xml:space="preserve">Informacje dotyczące przebiegu aukcji elektronicznej: </w:t>
            </w:r>
            <w:r w:rsidRPr="000901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901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9010A">
              <w:rPr>
                <w:rFonts w:ascii="Times New Roman" w:eastAsia="Times New Roman" w:hAnsi="Times New Roman" w:cs="Times New Roman"/>
                <w:sz w:val="24"/>
                <w:szCs w:val="24"/>
                <w:lang w:eastAsia="pl-PL"/>
              </w:rPr>
              <w:br/>
              <w:t xml:space="preserve">Wymagania dotyczące rejestracji i identyfikacji wykonawców w aukcji elektronicznej: </w:t>
            </w:r>
            <w:r w:rsidRPr="0009010A">
              <w:rPr>
                <w:rFonts w:ascii="Times New Roman" w:eastAsia="Times New Roman" w:hAnsi="Times New Roman" w:cs="Times New Roman"/>
                <w:sz w:val="24"/>
                <w:szCs w:val="24"/>
                <w:lang w:eastAsia="pl-PL"/>
              </w:rPr>
              <w:br/>
              <w:t xml:space="preserve">Informacje o liczbie etapów aukcji elektronicznej i czasie ich trwania: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t xml:space="preserve">Czas trwania: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9010A">
              <w:rPr>
                <w:rFonts w:ascii="Times New Roman" w:eastAsia="Times New Roman" w:hAnsi="Times New Roman" w:cs="Times New Roman"/>
                <w:sz w:val="24"/>
                <w:szCs w:val="24"/>
                <w:lang w:eastAsia="pl-PL"/>
              </w:rPr>
              <w:br/>
              <w:t xml:space="preserve">Warunki zamknięcia aukcji elektronicznej: </w:t>
            </w:r>
            <w:r w:rsidRPr="0009010A">
              <w:rPr>
                <w:rFonts w:ascii="Times New Roman" w:eastAsia="Times New Roman" w:hAnsi="Times New Roman" w:cs="Times New Roman"/>
                <w:sz w:val="24"/>
                <w:szCs w:val="24"/>
                <w:lang w:eastAsia="pl-PL"/>
              </w:rPr>
              <w:br/>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IV.2) KRYTERIA OCENY OFERT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IV.2.1) Kryteria oceny ofert: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IV.2.2) Kryteria</w:t>
            </w:r>
            <w:r w:rsidRPr="000901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69"/>
              <w:gridCol w:w="1016"/>
            </w:tblGrid>
            <w:tr w:rsidR="0009010A" w:rsidRPr="0009010A" w:rsidTr="0009010A">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Znaczenie</w:t>
                  </w:r>
                </w:p>
              </w:tc>
            </w:tr>
            <w:tr w:rsidR="0009010A" w:rsidRPr="0009010A" w:rsidTr="0009010A">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60,00</w:t>
                  </w:r>
                </w:p>
              </w:tc>
            </w:tr>
            <w:tr w:rsidR="0009010A" w:rsidRPr="0009010A" w:rsidTr="0009010A">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25,00</w:t>
                  </w:r>
                </w:p>
              </w:tc>
            </w:tr>
            <w:tr w:rsidR="0009010A" w:rsidRPr="0009010A" w:rsidTr="0009010A">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zwiększenie limitów odpowiedzialności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15,00</w:t>
                  </w:r>
                </w:p>
              </w:tc>
            </w:tr>
          </w:tbl>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9010A">
              <w:rPr>
                <w:rFonts w:ascii="Times New Roman" w:eastAsia="Times New Roman" w:hAnsi="Times New Roman" w:cs="Times New Roman"/>
                <w:b/>
                <w:bCs/>
                <w:sz w:val="24"/>
                <w:szCs w:val="24"/>
                <w:lang w:eastAsia="pl-PL"/>
              </w:rPr>
              <w:t>Pzp</w:t>
            </w:r>
            <w:proofErr w:type="spellEnd"/>
            <w:r w:rsidRPr="0009010A">
              <w:rPr>
                <w:rFonts w:ascii="Times New Roman" w:eastAsia="Times New Roman" w:hAnsi="Times New Roman" w:cs="Times New Roman"/>
                <w:b/>
                <w:bCs/>
                <w:sz w:val="24"/>
                <w:szCs w:val="24"/>
                <w:lang w:eastAsia="pl-PL"/>
              </w:rPr>
              <w:t xml:space="preserve"> </w:t>
            </w:r>
            <w:r w:rsidRPr="0009010A">
              <w:rPr>
                <w:rFonts w:ascii="Times New Roman" w:eastAsia="Times New Roman" w:hAnsi="Times New Roman" w:cs="Times New Roman"/>
                <w:sz w:val="24"/>
                <w:szCs w:val="24"/>
                <w:lang w:eastAsia="pl-PL"/>
              </w:rPr>
              <w:t xml:space="preserve">(przetarg nieograniczony) </w:t>
            </w:r>
            <w:r w:rsidRPr="0009010A">
              <w:rPr>
                <w:rFonts w:ascii="Times New Roman" w:eastAsia="Times New Roman" w:hAnsi="Times New Roman" w:cs="Times New Roman"/>
                <w:sz w:val="24"/>
                <w:szCs w:val="24"/>
                <w:lang w:eastAsia="pl-PL"/>
              </w:rPr>
              <w:br/>
              <w:t xml:space="preserve">Tak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IV.3) Negocjacje z ogłoszeniem, dialog konkurencyjny, partnerstwo innowacyjne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IV.3.1) Informacje na temat negocjacji z ogłoszeniem</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t xml:space="preserve">Minimalne wymagania, które muszą spełniać wszystkie oferty: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9010A">
              <w:rPr>
                <w:rFonts w:ascii="Times New Roman" w:eastAsia="Times New Roman" w:hAnsi="Times New Roman" w:cs="Times New Roman"/>
                <w:sz w:val="24"/>
                <w:szCs w:val="24"/>
                <w:lang w:eastAsia="pl-PL"/>
              </w:rPr>
              <w:br/>
              <w:t xml:space="preserve">Przewidziany jest podział negocjacji na etapy w celu ograniczenia liczby ofert: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Informacje dodatkowe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IV.3.2) Informacje na temat dialogu konkurencyjnego</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Wstępny harmonogram postępowania: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Podział dialogu na etapy w celu ograniczenia liczby rozwiązań: </w:t>
            </w:r>
            <w:r w:rsidRPr="0009010A">
              <w:rPr>
                <w:rFonts w:ascii="Times New Roman" w:eastAsia="Times New Roman" w:hAnsi="Times New Roman" w:cs="Times New Roman"/>
                <w:sz w:val="24"/>
                <w:szCs w:val="24"/>
                <w:lang w:eastAsia="pl-PL"/>
              </w:rPr>
              <w:br/>
              <w:t xml:space="preserve">Należy podać informacje na temat etapów dialogu: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Informacje dodatkowe: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IV.3.3) Informacje na temat partnerstwa innowacyjnego</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Informacje dodatkowe: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IV.4) Licytacja elektroniczna </w:t>
            </w:r>
            <w:r w:rsidRPr="0009010A">
              <w:rPr>
                <w:rFonts w:ascii="Times New Roman" w:eastAsia="Times New Roman" w:hAnsi="Times New Roman" w:cs="Times New Roman"/>
                <w:sz w:val="24"/>
                <w:szCs w:val="24"/>
                <w:lang w:eastAsia="pl-PL"/>
              </w:rPr>
              <w:br/>
              <w:t xml:space="preserve">Adres strony internetowej, na której będzie prowadzona licytacja elektroniczna: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Informacje o liczbie etapów licytacji elektronicznej i czasie ich trwania: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Czas trwania: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Termin składania wniosków o dopuszczenie do udziału w licytacji elektronicznej: </w:t>
            </w:r>
            <w:r w:rsidRPr="0009010A">
              <w:rPr>
                <w:rFonts w:ascii="Times New Roman" w:eastAsia="Times New Roman" w:hAnsi="Times New Roman" w:cs="Times New Roman"/>
                <w:sz w:val="24"/>
                <w:szCs w:val="24"/>
                <w:lang w:eastAsia="pl-PL"/>
              </w:rPr>
              <w:br/>
              <w:t xml:space="preserve">Data: godzina: </w:t>
            </w:r>
            <w:r w:rsidRPr="0009010A">
              <w:rPr>
                <w:rFonts w:ascii="Times New Roman" w:eastAsia="Times New Roman" w:hAnsi="Times New Roman" w:cs="Times New Roman"/>
                <w:sz w:val="24"/>
                <w:szCs w:val="24"/>
                <w:lang w:eastAsia="pl-PL"/>
              </w:rPr>
              <w:br/>
              <w:t xml:space="preserve">Termin otwarcia licytacji elektronicznej: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 xml:space="preserve">Termin i warunki zamknięcia licytacji elektronicznej: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t xml:space="preserve">Informacje dodatkowe: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IV.5) ZMIANA UMOWY</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9010A">
              <w:rPr>
                <w:rFonts w:ascii="Times New Roman" w:eastAsia="Times New Roman" w:hAnsi="Times New Roman" w:cs="Times New Roman"/>
                <w:sz w:val="24"/>
                <w:szCs w:val="24"/>
                <w:lang w:eastAsia="pl-PL"/>
              </w:rPr>
              <w:t xml:space="preserve"> Tak </w:t>
            </w:r>
            <w:r w:rsidRPr="0009010A">
              <w:rPr>
                <w:rFonts w:ascii="Times New Roman" w:eastAsia="Times New Roman" w:hAnsi="Times New Roman" w:cs="Times New Roman"/>
                <w:sz w:val="24"/>
                <w:szCs w:val="24"/>
                <w:lang w:eastAsia="pl-PL"/>
              </w:rPr>
              <w:br/>
              <w:t xml:space="preserve">Należy wskazać zakres, charakter zmian oraz warunki wprowadzenia zmian: </w:t>
            </w:r>
            <w:r w:rsidRPr="0009010A">
              <w:rPr>
                <w:rFonts w:ascii="Times New Roman" w:eastAsia="Times New Roman" w:hAnsi="Times New Roman" w:cs="Times New Roman"/>
                <w:sz w:val="24"/>
                <w:szCs w:val="24"/>
                <w:lang w:eastAsia="pl-PL"/>
              </w:rPr>
              <w:br/>
              <w:t xml:space="preserve">Część I Zamówienia: Zgodnie z art. 144 ust. 1 pkt 1 ustawy PZP Zamawiający przewiduje możliwość wprowadzenia niżej wymienionych zmian postanowień niniejszej umowy w stosunku do treści oferty, na podstawie której dokonano wyboru Wykonawcy: 1) 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 2) 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rozliczana zgodnie z określonymi w specyfikacji zapisami klauzuli warunków i taryf oraz klauzul automatycznego pokrycia; 3) 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specyfikacji zapisami klauzuli warunków i taryf; 4) zmiany wysokości składki w ubezpieczeniu mienia od wszystkich </w:t>
            </w:r>
            <w:proofErr w:type="spellStart"/>
            <w:r w:rsidRPr="0009010A">
              <w:rPr>
                <w:rFonts w:ascii="Times New Roman" w:eastAsia="Times New Roman" w:hAnsi="Times New Roman" w:cs="Times New Roman"/>
                <w:sz w:val="24"/>
                <w:szCs w:val="24"/>
                <w:lang w:eastAsia="pl-PL"/>
              </w:rPr>
              <w:t>ryzyk</w:t>
            </w:r>
            <w:proofErr w:type="spellEnd"/>
            <w:r w:rsidRPr="0009010A">
              <w:rPr>
                <w:rFonts w:ascii="Times New Roman" w:eastAsia="Times New Roman" w:hAnsi="Times New Roman" w:cs="Times New Roman"/>
                <w:sz w:val="24"/>
                <w:szCs w:val="24"/>
                <w:lang w:eastAsia="pl-PL"/>
              </w:rPr>
              <w:t xml:space="preserve"> w przypadku zmiany sumy ubezpieczenia budynków i budowli – w przypadku zmiany rodzaju wartości budynku/budowli (np. z wartości księgowej brutto na wartość odtworzeniową). Składka będzie rozliczana zgodnie z określonymi w specyfikacji zapisami klauzuli warunków i taryf; 5) 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specyfikacji zapisami klauzuli warunków i taryf; 6) zmiany wysokości składki w przypadku wprowadzenia na usługi ubezpieczeniowe podatku od towarów i usług (VAT) lub zmiany stawki tego podatku, jeżeli będzie miał zastosowanie do usług ubezpieczeniowych. Składka ulega podwyższeniu o kwotę naliczonego podatku VAT; 7) zmiany dotyczące liczby jednostek organizacyjnych Zamawiającego podlegających ubezpieczeniu i ich formy prawnej - w przypadku: a) powstania nowych jednostek (w wyniku utworzenia, połączenia lub wyodrębniania) - składka będzie rozliczana bądź naliczana zgodnie z określonymi w specyfikacji zapisami klauzuli warunków i taryf; b) przekształcenia jednostki – warunki ubezpieczenia będą nie gorsze jak dla jednostki pierwotnej; c) 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 d) włączenia dodatkowych jednostek do ubezpieczenia w okresie realizacji zamówienia, na wniosek Zamawiającego i za zgodą Wykonawcy – dotyczy to jednostek, które nie były wykazane do ubezpieczenia w chwili udzielenia zamówienia publicznego Wykonawcy; 8) korzystnej dla Zamawiającego zmiany zakresu ubezpieczenia, wynikające ze zmian OWU Wykonawcy oraz wprowadzenia nowych klauzul za zgodą Zamawiającego i Wykonawcy bez dodatkowej zwyżki składki; 9) zmiany zakresu ubezpieczenia wynikająca ze zmian przepisów prawnych. Część II Zamówienia: Zgodnie z art. 144 ust. 1 pkt 1 ustawy PZP Zamawiający przewiduje możliwość </w:t>
            </w:r>
            <w:r w:rsidRPr="0009010A">
              <w:rPr>
                <w:rFonts w:ascii="Times New Roman" w:eastAsia="Times New Roman" w:hAnsi="Times New Roman" w:cs="Times New Roman"/>
                <w:sz w:val="24"/>
                <w:szCs w:val="24"/>
                <w:lang w:eastAsia="pl-PL"/>
              </w:rPr>
              <w:lastRenderedPageBreak/>
              <w:t xml:space="preserve">wprowadzenia niżej wymienionych zmian postanowień niniejszej umowy w stosunku do treści oferty, na podstawie której dokonano wyboru Wykonawcy: 1) 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 2) zmiany wysokości składki w ubezpieczeniach komunikacyjnych w przypadku zmiany sumy ubezpieczenia w ubezpieczeniu autocasco oraz w przypadku ubezpieczenia pojazdów nabywanych przez Zamawiającego (jednostki Zamawiającego), w trakcie trwania umowy o udzielenie zamówienia publicznego oraz sprzedaży lub likwidacji pojazdów przez Zamawiającego (jednostki Zamawiającego) i zmiany posiadacza pojazdów w tym okresie. Ostatnim dniem umożliwiającym ubezpieczenie pojazdu na warunkach umowy o udzielenie zamówienia publicznego jest ostatni dzień obowiązywania umowy tj. 29.02.2020 r. Maksymalnie okres ubezpieczenia pojazdów zakończy się dnia 28.02.2021 r. Składka będzie rozliczana zgodnie z zapisami klauzuli warunków i taryf; 3) zmiany wysokości składki w przypadku wprowadzenia na usługi ubezpieczeniowe podatku od towarów i usług (VAT) lub zmiany stawki tego podatku, jeżeli będzie miał zastosowanie do usług ubezpieczeniowych. Składka ulega podwyższeniu o kwotę naliczonego podatku VAT; 4) zmiany dotyczące liczby jednostek organizacyjnych Zamawiającego, podlegających ubezpieczeniu i ich formy prawnej - w przypadku: a) powstania nowych jednostek (w wyniku utworzenia, połączenia lub wyodrębniania) - składka będzie rozliczana bądź naliczana, zgodnie z określonymi w specyfikacji zapisami klauzuli warunków i taryf; b) przekształcenia jednostki – warunki ubezpieczenia będą nie gorsze jak dla jednostki pierwotnej; c) 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 d) włączenia dodatkowych jednostek do ubezpieczenia w okresie realizacji zamówienia, na wniosek Zamawiającego i za zgodą Wykonawcy – dotyczy to jednostek, które nie były wykazane do ubezpieczenia w chwili udzielenia zamówienia publicznego Wykonawcy; 5) korzystnej dla Zamawiającego zmiany zakresu ubezpieczenia wynikające ze zmian OWU Wykonawcy oraz wprowadzenia nowych klauzul za zgodą Zamawiającego i Wykonawcy bez dodatkowej zwyżki składki; 6) zmiany zakresu ubezpieczenia wynikająca ze zmian przepisów prawnych.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IV.6) INFORMACJE ADMINISTRACYJNE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IV.6.1) Sposób udostępniania informacji o charakterze poufnym </w:t>
            </w:r>
            <w:r w:rsidRPr="0009010A">
              <w:rPr>
                <w:rFonts w:ascii="Times New Roman" w:eastAsia="Times New Roman" w:hAnsi="Times New Roman" w:cs="Times New Roman"/>
                <w:i/>
                <w:iCs/>
                <w:sz w:val="24"/>
                <w:szCs w:val="24"/>
                <w:lang w:eastAsia="pl-PL"/>
              </w:rPr>
              <w:t xml:space="preserve">(jeżeli dotyczy):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Środki służące ochronie informacji o charakterze poufnym</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9010A">
              <w:rPr>
                <w:rFonts w:ascii="Times New Roman" w:eastAsia="Times New Roman" w:hAnsi="Times New Roman" w:cs="Times New Roman"/>
                <w:sz w:val="24"/>
                <w:szCs w:val="24"/>
                <w:lang w:eastAsia="pl-PL"/>
              </w:rPr>
              <w:br/>
              <w:t xml:space="preserve">Data: 2018-01-31, godzina: 13:30, </w:t>
            </w:r>
            <w:r w:rsidRPr="0009010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Wskazać powody: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9010A">
              <w:rPr>
                <w:rFonts w:ascii="Times New Roman" w:eastAsia="Times New Roman" w:hAnsi="Times New Roman" w:cs="Times New Roman"/>
                <w:sz w:val="24"/>
                <w:szCs w:val="24"/>
                <w:lang w:eastAsia="pl-PL"/>
              </w:rPr>
              <w:br/>
              <w:t xml:space="preserve">&gt;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IV.6.3) Termin związania ofertą: </w:t>
            </w:r>
            <w:r w:rsidRPr="0009010A">
              <w:rPr>
                <w:rFonts w:ascii="Times New Roman" w:eastAsia="Times New Roman" w:hAnsi="Times New Roman" w:cs="Times New Roman"/>
                <w:sz w:val="24"/>
                <w:szCs w:val="24"/>
                <w:lang w:eastAsia="pl-PL"/>
              </w:rPr>
              <w:t xml:space="preserve">do: okres w dniach: 30 (od ostatecznego terminu składania </w:t>
            </w:r>
            <w:r w:rsidRPr="0009010A">
              <w:rPr>
                <w:rFonts w:ascii="Times New Roman" w:eastAsia="Times New Roman" w:hAnsi="Times New Roman" w:cs="Times New Roman"/>
                <w:sz w:val="24"/>
                <w:szCs w:val="24"/>
                <w:lang w:eastAsia="pl-PL"/>
              </w:rPr>
              <w:lastRenderedPageBreak/>
              <w:t xml:space="preserve">ofert)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9010A">
              <w:rPr>
                <w:rFonts w:ascii="Times New Roman" w:eastAsia="Times New Roman" w:hAnsi="Times New Roman" w:cs="Times New Roman"/>
                <w:sz w:val="24"/>
                <w:szCs w:val="24"/>
                <w:lang w:eastAsia="pl-PL"/>
              </w:rPr>
              <w:t xml:space="preserve"> Nie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9010A">
              <w:rPr>
                <w:rFonts w:ascii="Times New Roman" w:eastAsia="Times New Roman" w:hAnsi="Times New Roman" w:cs="Times New Roman"/>
                <w:sz w:val="24"/>
                <w:szCs w:val="24"/>
                <w:lang w:eastAsia="pl-PL"/>
              </w:rPr>
              <w:t xml:space="preserve"> Nie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IV.6.6) Informacje dodatkowe:</w:t>
            </w:r>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r>
          </w:p>
          <w:p w:rsidR="0009010A" w:rsidRPr="0009010A" w:rsidRDefault="0009010A" w:rsidP="0009010A">
            <w:pPr>
              <w:spacing w:after="0" w:line="240" w:lineRule="auto"/>
              <w:jc w:val="center"/>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u w:val="single"/>
                <w:lang w:eastAsia="pl-PL"/>
              </w:rPr>
              <w:t xml:space="preserve">ZAŁĄCZNIK I - INFORMACJE DOTYCZĄCE OFERT CZĘŚCIOWYCH </w:t>
            </w:r>
          </w:p>
          <w:p w:rsidR="0009010A" w:rsidRPr="0009010A" w:rsidRDefault="0009010A" w:rsidP="0009010A">
            <w:pPr>
              <w:spacing w:after="0" w:line="240" w:lineRule="auto"/>
              <w:rPr>
                <w:rFonts w:ascii="Times New Roman" w:eastAsia="Times New Roman" w:hAnsi="Times New Roman" w:cs="Times New Roman"/>
                <w:sz w:val="24"/>
                <w:szCs w:val="24"/>
                <w:lang w:eastAsia="pl-PL"/>
              </w:rPr>
            </w:pPr>
          </w:p>
          <w:p w:rsidR="0009010A" w:rsidRPr="0009010A" w:rsidRDefault="0009010A" w:rsidP="0009010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
              <w:gridCol w:w="180"/>
              <w:gridCol w:w="834"/>
              <w:gridCol w:w="7159"/>
            </w:tblGrid>
            <w:tr w:rsidR="0009010A" w:rsidRPr="0009010A" w:rsidTr="0009010A">
              <w:trPr>
                <w:tblCellSpacing w:w="15" w:type="dxa"/>
              </w:trPr>
              <w:tc>
                <w:tcPr>
                  <w:tcW w:w="0" w:type="auto"/>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1</w:t>
                  </w:r>
                </w:p>
              </w:tc>
              <w:tc>
                <w:tcPr>
                  <w:tcW w:w="0" w:type="auto"/>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Nazwa: </w:t>
                  </w:r>
                </w:p>
              </w:tc>
              <w:tc>
                <w:tcPr>
                  <w:tcW w:w="0" w:type="auto"/>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Ubezpieczenie mienia i odpowiedzialności Gminy Miasto Świnoujście w zakresie ubezpieczeń majątkowych</w:t>
                  </w:r>
                </w:p>
              </w:tc>
            </w:tr>
          </w:tbl>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1) Krótki opis przedmiotu zamówienia </w:t>
            </w:r>
            <w:r w:rsidRPr="000901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901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9010A">
              <w:rPr>
                <w:rFonts w:ascii="Times New Roman" w:eastAsia="Times New Roman" w:hAnsi="Times New Roman" w:cs="Times New Roman"/>
                <w:b/>
                <w:bCs/>
                <w:sz w:val="24"/>
                <w:szCs w:val="24"/>
                <w:lang w:eastAsia="pl-PL"/>
              </w:rPr>
              <w:t>budowlane:</w:t>
            </w:r>
            <w:r w:rsidRPr="0009010A">
              <w:rPr>
                <w:rFonts w:ascii="Times New Roman" w:eastAsia="Times New Roman" w:hAnsi="Times New Roman" w:cs="Times New Roman"/>
                <w:sz w:val="24"/>
                <w:szCs w:val="24"/>
                <w:lang w:eastAsia="pl-PL"/>
              </w:rPr>
              <w:t>Ubezpieczenie</w:t>
            </w:r>
            <w:proofErr w:type="spellEnd"/>
            <w:r w:rsidRPr="0009010A">
              <w:rPr>
                <w:rFonts w:ascii="Times New Roman" w:eastAsia="Times New Roman" w:hAnsi="Times New Roman" w:cs="Times New Roman"/>
                <w:sz w:val="24"/>
                <w:szCs w:val="24"/>
                <w:lang w:eastAsia="pl-PL"/>
              </w:rPr>
              <w:t xml:space="preserve"> mienia i odpowiedzialności Gminy Miasto Świnoujście w zakresie ubezpieczeń majątkowych: Ubezpieczenia mienia od wszystkich </w:t>
            </w:r>
            <w:proofErr w:type="spellStart"/>
            <w:r w:rsidRPr="0009010A">
              <w:rPr>
                <w:rFonts w:ascii="Times New Roman" w:eastAsia="Times New Roman" w:hAnsi="Times New Roman" w:cs="Times New Roman"/>
                <w:sz w:val="24"/>
                <w:szCs w:val="24"/>
                <w:lang w:eastAsia="pl-PL"/>
              </w:rPr>
              <w:t>ryzyk</w:t>
            </w:r>
            <w:proofErr w:type="spellEnd"/>
            <w:r w:rsidRPr="0009010A">
              <w:rPr>
                <w:rFonts w:ascii="Times New Roman" w:eastAsia="Times New Roman" w:hAnsi="Times New Roman" w:cs="Times New Roman"/>
                <w:sz w:val="24"/>
                <w:szCs w:val="24"/>
                <w:lang w:eastAsia="pl-PL"/>
              </w:rPr>
              <w:t xml:space="preserve">, Ubezpieczenia sprzętu elektronicznego od wszystkich </w:t>
            </w:r>
            <w:proofErr w:type="spellStart"/>
            <w:r w:rsidRPr="0009010A">
              <w:rPr>
                <w:rFonts w:ascii="Times New Roman" w:eastAsia="Times New Roman" w:hAnsi="Times New Roman" w:cs="Times New Roman"/>
                <w:sz w:val="24"/>
                <w:szCs w:val="24"/>
                <w:lang w:eastAsia="pl-PL"/>
              </w:rPr>
              <w:t>ryzyk</w:t>
            </w:r>
            <w:proofErr w:type="spellEnd"/>
            <w:r w:rsidRPr="0009010A">
              <w:rPr>
                <w:rFonts w:ascii="Times New Roman" w:eastAsia="Times New Roman" w:hAnsi="Times New Roman" w:cs="Times New Roman"/>
                <w:sz w:val="24"/>
                <w:szCs w:val="24"/>
                <w:lang w:eastAsia="pl-PL"/>
              </w:rPr>
              <w:t xml:space="preserve">, Ubezpieczenia odpowiedzialności cywilnej, Ubezpieczenia następstw nieszczęśliwych wypadków, Ubezpieczenia maszyn od uszkodzeń od wszystkich </w:t>
            </w:r>
            <w:proofErr w:type="spellStart"/>
            <w:r w:rsidRPr="0009010A">
              <w:rPr>
                <w:rFonts w:ascii="Times New Roman" w:eastAsia="Times New Roman" w:hAnsi="Times New Roman" w:cs="Times New Roman"/>
                <w:sz w:val="24"/>
                <w:szCs w:val="24"/>
                <w:lang w:eastAsia="pl-PL"/>
              </w:rPr>
              <w:t>ryzyk</w:t>
            </w:r>
            <w:proofErr w:type="spellEnd"/>
            <w:r w:rsidRPr="0009010A">
              <w:rPr>
                <w:rFonts w:ascii="Times New Roman" w:eastAsia="Times New Roman" w:hAnsi="Times New Roman" w:cs="Times New Roman"/>
                <w:sz w:val="24"/>
                <w:szCs w:val="24"/>
                <w:lang w:eastAsia="pl-PL"/>
              </w:rPr>
              <w:t xml:space="preserv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2) Wspólny Słownik Zamówień(CPV): </w:t>
            </w:r>
            <w:r w:rsidRPr="0009010A">
              <w:rPr>
                <w:rFonts w:ascii="Times New Roman" w:eastAsia="Times New Roman" w:hAnsi="Times New Roman" w:cs="Times New Roman"/>
                <w:sz w:val="24"/>
                <w:szCs w:val="24"/>
                <w:lang w:eastAsia="pl-PL"/>
              </w:rPr>
              <w:t>66510000-8, 66515000-3, 66516000-0, 66512100-3</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3) Wartość części zamówienia(jeżeli zamawiający podaje informacje o wartości zamówienia):</w:t>
            </w:r>
            <w:r w:rsidRPr="0009010A">
              <w:rPr>
                <w:rFonts w:ascii="Times New Roman" w:eastAsia="Times New Roman" w:hAnsi="Times New Roman" w:cs="Times New Roman"/>
                <w:sz w:val="24"/>
                <w:szCs w:val="24"/>
                <w:lang w:eastAsia="pl-PL"/>
              </w:rPr>
              <w:br/>
              <w:t xml:space="preserve">Wartość bez VAT: </w:t>
            </w:r>
            <w:r w:rsidRPr="0009010A">
              <w:rPr>
                <w:rFonts w:ascii="Times New Roman" w:eastAsia="Times New Roman" w:hAnsi="Times New Roman" w:cs="Times New Roman"/>
                <w:sz w:val="24"/>
                <w:szCs w:val="24"/>
                <w:lang w:eastAsia="pl-PL"/>
              </w:rPr>
              <w:br/>
              <w:t xml:space="preserve">Waluta: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4) Czas trwania lub termin wykonania: </w:t>
            </w:r>
            <w:r w:rsidRPr="0009010A">
              <w:rPr>
                <w:rFonts w:ascii="Times New Roman" w:eastAsia="Times New Roman" w:hAnsi="Times New Roman" w:cs="Times New Roman"/>
                <w:sz w:val="24"/>
                <w:szCs w:val="24"/>
                <w:lang w:eastAsia="pl-PL"/>
              </w:rPr>
              <w:br/>
              <w:t>okres w miesiącach: 24</w:t>
            </w:r>
            <w:r w:rsidRPr="0009010A">
              <w:rPr>
                <w:rFonts w:ascii="Times New Roman" w:eastAsia="Times New Roman" w:hAnsi="Times New Roman" w:cs="Times New Roman"/>
                <w:sz w:val="24"/>
                <w:szCs w:val="24"/>
                <w:lang w:eastAsia="pl-PL"/>
              </w:rPr>
              <w:br/>
              <w:t xml:space="preserve">okres w dniach: </w:t>
            </w:r>
            <w:r w:rsidRPr="0009010A">
              <w:rPr>
                <w:rFonts w:ascii="Times New Roman" w:eastAsia="Times New Roman" w:hAnsi="Times New Roman" w:cs="Times New Roman"/>
                <w:sz w:val="24"/>
                <w:szCs w:val="24"/>
                <w:lang w:eastAsia="pl-PL"/>
              </w:rPr>
              <w:br/>
              <w:t xml:space="preserve">data rozpoczęcia: </w:t>
            </w:r>
            <w:r w:rsidRPr="0009010A">
              <w:rPr>
                <w:rFonts w:ascii="Times New Roman" w:eastAsia="Times New Roman" w:hAnsi="Times New Roman" w:cs="Times New Roman"/>
                <w:sz w:val="24"/>
                <w:szCs w:val="24"/>
                <w:lang w:eastAsia="pl-PL"/>
              </w:rPr>
              <w:br/>
              <w:t xml:space="preserve">data zakończenia: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69"/>
              <w:gridCol w:w="1016"/>
            </w:tblGrid>
            <w:tr w:rsidR="0009010A" w:rsidRPr="0009010A" w:rsidTr="0009010A">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Znaczenie</w:t>
                  </w:r>
                </w:p>
              </w:tc>
            </w:tr>
            <w:tr w:rsidR="0009010A" w:rsidRPr="0009010A" w:rsidTr="0009010A">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60,00</w:t>
                  </w:r>
                </w:p>
              </w:tc>
            </w:tr>
            <w:tr w:rsidR="0009010A" w:rsidRPr="0009010A" w:rsidTr="0009010A">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25,00</w:t>
                  </w:r>
                </w:p>
              </w:tc>
            </w:tr>
            <w:tr w:rsidR="0009010A" w:rsidRPr="0009010A" w:rsidTr="0009010A">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zwiększenie limitów odpowiedzialności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15,00</w:t>
                  </w:r>
                </w:p>
              </w:tc>
            </w:tr>
          </w:tbl>
          <w:p w:rsidR="0009010A" w:rsidRPr="0009010A" w:rsidRDefault="0009010A" w:rsidP="0009010A">
            <w:pPr>
              <w:spacing w:after="24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6) INFORMACJE DODATKOWE:</w:t>
            </w:r>
            <w:r w:rsidRPr="000901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
              <w:gridCol w:w="180"/>
              <w:gridCol w:w="834"/>
              <w:gridCol w:w="7169"/>
            </w:tblGrid>
            <w:tr w:rsidR="0009010A" w:rsidRPr="0009010A" w:rsidTr="0009010A">
              <w:trPr>
                <w:tblCellSpacing w:w="15" w:type="dxa"/>
              </w:trPr>
              <w:tc>
                <w:tcPr>
                  <w:tcW w:w="0" w:type="auto"/>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2</w:t>
                  </w:r>
                </w:p>
              </w:tc>
              <w:tc>
                <w:tcPr>
                  <w:tcW w:w="0" w:type="auto"/>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Nazwa: </w:t>
                  </w:r>
                </w:p>
              </w:tc>
              <w:tc>
                <w:tcPr>
                  <w:tcW w:w="0" w:type="auto"/>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Ubezpieczenie mienia i odpowiedzialności Gminy Miasto Świnoujście w zakresie ubezpieczeń komunikacyjnych</w:t>
                  </w:r>
                </w:p>
              </w:tc>
            </w:tr>
          </w:tbl>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b/>
                <w:bCs/>
                <w:sz w:val="24"/>
                <w:szCs w:val="24"/>
                <w:lang w:eastAsia="pl-PL"/>
              </w:rPr>
              <w:t xml:space="preserve">1) Krótki opis przedmiotu zamówienia </w:t>
            </w:r>
            <w:r w:rsidRPr="0009010A">
              <w:rPr>
                <w:rFonts w:ascii="Times New Roman" w:eastAsia="Times New Roman" w:hAnsi="Times New Roman" w:cs="Times New Roman"/>
                <w:i/>
                <w:iCs/>
                <w:sz w:val="24"/>
                <w:szCs w:val="24"/>
                <w:lang w:eastAsia="pl-PL"/>
              </w:rPr>
              <w:t xml:space="preserve">(wielkość, zakres, rodzaj i ilość dostaw, usług lub </w:t>
            </w:r>
            <w:r w:rsidRPr="0009010A">
              <w:rPr>
                <w:rFonts w:ascii="Times New Roman" w:eastAsia="Times New Roman" w:hAnsi="Times New Roman" w:cs="Times New Roman"/>
                <w:i/>
                <w:iCs/>
                <w:sz w:val="24"/>
                <w:szCs w:val="24"/>
                <w:lang w:eastAsia="pl-PL"/>
              </w:rPr>
              <w:lastRenderedPageBreak/>
              <w:t>robót budowlanych lub określenie zapotrzebowania i wymagań)</w:t>
            </w:r>
            <w:r w:rsidRPr="000901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9010A">
              <w:rPr>
                <w:rFonts w:ascii="Times New Roman" w:eastAsia="Times New Roman" w:hAnsi="Times New Roman" w:cs="Times New Roman"/>
                <w:b/>
                <w:bCs/>
                <w:sz w:val="24"/>
                <w:szCs w:val="24"/>
                <w:lang w:eastAsia="pl-PL"/>
              </w:rPr>
              <w:t>budowlane:</w:t>
            </w:r>
            <w:r w:rsidRPr="0009010A">
              <w:rPr>
                <w:rFonts w:ascii="Times New Roman" w:eastAsia="Times New Roman" w:hAnsi="Times New Roman" w:cs="Times New Roman"/>
                <w:sz w:val="24"/>
                <w:szCs w:val="24"/>
                <w:lang w:eastAsia="pl-PL"/>
              </w:rPr>
              <w:t>Ubezpieczenie</w:t>
            </w:r>
            <w:proofErr w:type="spellEnd"/>
            <w:r w:rsidRPr="0009010A">
              <w:rPr>
                <w:rFonts w:ascii="Times New Roman" w:eastAsia="Times New Roman" w:hAnsi="Times New Roman" w:cs="Times New Roman"/>
                <w:sz w:val="24"/>
                <w:szCs w:val="24"/>
                <w:lang w:eastAsia="pl-PL"/>
              </w:rPr>
              <w:t xml:space="preserve"> mienia i odpowiedzialności Gminy Miasto Świnoujście w zakresie ubezpieczeń komunikacyjnych: Ubezpieczenia odpowiedzialności cywilnej posiadaczy pojazdów mechanicznych, Ubezpieczenia autocasco, Ubezpieczenia następstw nieszczęśliwych wypadków kierowcy i pasażerów, Ubezpieczenia Assistance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2) Wspólny Słownik Zamówień(CPV): </w:t>
            </w:r>
            <w:r w:rsidRPr="0009010A">
              <w:rPr>
                <w:rFonts w:ascii="Times New Roman" w:eastAsia="Times New Roman" w:hAnsi="Times New Roman" w:cs="Times New Roman"/>
                <w:sz w:val="24"/>
                <w:szCs w:val="24"/>
                <w:lang w:eastAsia="pl-PL"/>
              </w:rPr>
              <w:t>66510000-8, 66512100-3, 66514110-0, 66516100-1</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3) Wartość części zamówienia(jeżeli zamawiający podaje informacje o wartości zamówienia):</w:t>
            </w:r>
            <w:r w:rsidRPr="0009010A">
              <w:rPr>
                <w:rFonts w:ascii="Times New Roman" w:eastAsia="Times New Roman" w:hAnsi="Times New Roman" w:cs="Times New Roman"/>
                <w:sz w:val="24"/>
                <w:szCs w:val="24"/>
                <w:lang w:eastAsia="pl-PL"/>
              </w:rPr>
              <w:br/>
              <w:t xml:space="preserve">Wartość bez VAT: </w:t>
            </w:r>
            <w:r w:rsidRPr="0009010A">
              <w:rPr>
                <w:rFonts w:ascii="Times New Roman" w:eastAsia="Times New Roman" w:hAnsi="Times New Roman" w:cs="Times New Roman"/>
                <w:sz w:val="24"/>
                <w:szCs w:val="24"/>
                <w:lang w:eastAsia="pl-PL"/>
              </w:rPr>
              <w:br/>
              <w:t xml:space="preserve">Waluta: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4) Czas trwania lub termin wykonania: </w:t>
            </w:r>
            <w:r w:rsidRPr="0009010A">
              <w:rPr>
                <w:rFonts w:ascii="Times New Roman" w:eastAsia="Times New Roman" w:hAnsi="Times New Roman" w:cs="Times New Roman"/>
                <w:sz w:val="24"/>
                <w:szCs w:val="24"/>
                <w:lang w:eastAsia="pl-PL"/>
              </w:rPr>
              <w:br/>
              <w:t>okres w miesiącach: 24</w:t>
            </w:r>
            <w:r w:rsidRPr="0009010A">
              <w:rPr>
                <w:rFonts w:ascii="Times New Roman" w:eastAsia="Times New Roman" w:hAnsi="Times New Roman" w:cs="Times New Roman"/>
                <w:sz w:val="24"/>
                <w:szCs w:val="24"/>
                <w:lang w:eastAsia="pl-PL"/>
              </w:rPr>
              <w:br/>
              <w:t xml:space="preserve">okres w dniach: </w:t>
            </w:r>
            <w:r w:rsidRPr="0009010A">
              <w:rPr>
                <w:rFonts w:ascii="Times New Roman" w:eastAsia="Times New Roman" w:hAnsi="Times New Roman" w:cs="Times New Roman"/>
                <w:sz w:val="24"/>
                <w:szCs w:val="24"/>
                <w:lang w:eastAsia="pl-PL"/>
              </w:rPr>
              <w:br/>
              <w:t xml:space="preserve">data rozpoczęcia: </w:t>
            </w:r>
            <w:r w:rsidRPr="0009010A">
              <w:rPr>
                <w:rFonts w:ascii="Times New Roman" w:eastAsia="Times New Roman" w:hAnsi="Times New Roman" w:cs="Times New Roman"/>
                <w:sz w:val="24"/>
                <w:szCs w:val="24"/>
                <w:lang w:eastAsia="pl-PL"/>
              </w:rPr>
              <w:br/>
              <w:t xml:space="preserve">data zakończenia: </w:t>
            </w: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82"/>
              <w:gridCol w:w="1016"/>
            </w:tblGrid>
            <w:tr w:rsidR="0009010A" w:rsidRPr="0009010A" w:rsidTr="0009010A">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Znaczenie</w:t>
                  </w:r>
                </w:p>
              </w:tc>
            </w:tr>
            <w:tr w:rsidR="0009010A" w:rsidRPr="0009010A" w:rsidTr="0009010A">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60,00</w:t>
                  </w:r>
                </w:p>
              </w:tc>
            </w:tr>
            <w:tr w:rsidR="0009010A" w:rsidRPr="0009010A" w:rsidTr="0009010A">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25,00</w:t>
                  </w:r>
                </w:p>
              </w:tc>
            </w:tr>
            <w:tr w:rsidR="0009010A" w:rsidRPr="0009010A" w:rsidTr="0009010A">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zniżka za niską szkodowość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010A" w:rsidRPr="0009010A" w:rsidRDefault="0009010A" w:rsidP="0009010A">
                  <w:pPr>
                    <w:spacing w:after="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t>15,00</w:t>
                  </w:r>
                </w:p>
              </w:tc>
            </w:tr>
          </w:tbl>
          <w:p w:rsidR="0009010A" w:rsidRPr="0009010A" w:rsidRDefault="0009010A" w:rsidP="0009010A">
            <w:pPr>
              <w:spacing w:after="240" w:line="240" w:lineRule="auto"/>
              <w:rPr>
                <w:rFonts w:ascii="Times New Roman" w:eastAsia="Times New Roman" w:hAnsi="Times New Roman" w:cs="Times New Roman"/>
                <w:sz w:val="24"/>
                <w:szCs w:val="24"/>
                <w:lang w:eastAsia="pl-PL"/>
              </w:rPr>
            </w:pPr>
            <w:r w:rsidRPr="0009010A">
              <w:rPr>
                <w:rFonts w:ascii="Times New Roman" w:eastAsia="Times New Roman" w:hAnsi="Times New Roman" w:cs="Times New Roman"/>
                <w:sz w:val="24"/>
                <w:szCs w:val="24"/>
                <w:lang w:eastAsia="pl-PL"/>
              </w:rPr>
              <w:br/>
            </w:r>
            <w:r w:rsidRPr="0009010A">
              <w:rPr>
                <w:rFonts w:ascii="Times New Roman" w:eastAsia="Times New Roman" w:hAnsi="Times New Roman" w:cs="Times New Roman"/>
                <w:b/>
                <w:bCs/>
                <w:sz w:val="24"/>
                <w:szCs w:val="24"/>
                <w:lang w:eastAsia="pl-PL"/>
              </w:rPr>
              <w:t xml:space="preserve">6) INFORMACJE </w:t>
            </w:r>
            <w:proofErr w:type="spellStart"/>
            <w:r w:rsidRPr="0009010A">
              <w:rPr>
                <w:rFonts w:ascii="Times New Roman" w:eastAsia="Times New Roman" w:hAnsi="Times New Roman" w:cs="Times New Roman"/>
                <w:b/>
                <w:bCs/>
                <w:sz w:val="24"/>
                <w:szCs w:val="24"/>
                <w:lang w:eastAsia="pl-PL"/>
              </w:rPr>
              <w:t>DODATKOWE:</w:t>
            </w:r>
            <w:r w:rsidRPr="0009010A">
              <w:rPr>
                <w:rFonts w:ascii="Times New Roman" w:eastAsia="Times New Roman" w:hAnsi="Times New Roman" w:cs="Times New Roman"/>
                <w:sz w:val="24"/>
                <w:szCs w:val="24"/>
                <w:lang w:eastAsia="pl-PL"/>
              </w:rPr>
              <w:t>Maksymalnie</w:t>
            </w:r>
            <w:proofErr w:type="spellEnd"/>
            <w:r w:rsidRPr="0009010A">
              <w:rPr>
                <w:rFonts w:ascii="Times New Roman" w:eastAsia="Times New Roman" w:hAnsi="Times New Roman" w:cs="Times New Roman"/>
                <w:sz w:val="24"/>
                <w:szCs w:val="24"/>
                <w:lang w:eastAsia="pl-PL"/>
              </w:rPr>
              <w:t xml:space="preserve"> okres ubezpieczenia pojazdów zakończy się 28.02.2021 r.</w:t>
            </w:r>
            <w:r w:rsidRPr="0009010A">
              <w:rPr>
                <w:rFonts w:ascii="Times New Roman" w:eastAsia="Times New Roman" w:hAnsi="Times New Roman" w:cs="Times New Roman"/>
                <w:sz w:val="24"/>
                <w:szCs w:val="24"/>
                <w:lang w:eastAsia="pl-PL"/>
              </w:rPr>
              <w:br/>
            </w:r>
          </w:p>
          <w:p w:rsidR="0009010A" w:rsidRPr="0009010A" w:rsidRDefault="0009010A" w:rsidP="0009010A">
            <w:pPr>
              <w:spacing w:after="240" w:line="240" w:lineRule="auto"/>
              <w:rPr>
                <w:rFonts w:ascii="Times New Roman" w:eastAsia="Times New Roman" w:hAnsi="Times New Roman" w:cs="Times New Roman"/>
                <w:sz w:val="24"/>
                <w:szCs w:val="24"/>
                <w:lang w:eastAsia="pl-PL"/>
              </w:rPr>
            </w:pPr>
          </w:p>
          <w:p w:rsidR="0009010A" w:rsidRPr="0009010A" w:rsidRDefault="0009010A" w:rsidP="0009010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9010A" w:rsidRPr="0009010A" w:rsidTr="0009010A">
              <w:trPr>
                <w:tblCellSpacing w:w="15" w:type="dxa"/>
              </w:trPr>
              <w:tc>
                <w:tcPr>
                  <w:tcW w:w="0" w:type="auto"/>
                  <w:vAlign w:val="center"/>
                  <w:hideMark/>
                </w:tcPr>
                <w:p w:rsidR="0009010A" w:rsidRPr="0009010A" w:rsidRDefault="0009010A" w:rsidP="0009010A">
                  <w:pPr>
                    <w:spacing w:after="240" w:line="240" w:lineRule="auto"/>
                    <w:rPr>
                      <w:rFonts w:ascii="Times New Roman" w:eastAsia="Times New Roman" w:hAnsi="Times New Roman" w:cs="Times New Roman"/>
                      <w:sz w:val="24"/>
                      <w:szCs w:val="24"/>
                      <w:lang w:eastAsia="pl-PL"/>
                    </w:rPr>
                  </w:pPr>
                </w:p>
              </w:tc>
            </w:tr>
          </w:tbl>
          <w:p w:rsidR="0009010A" w:rsidRPr="0009010A" w:rsidRDefault="0009010A" w:rsidP="0009010A">
            <w:pPr>
              <w:pBdr>
                <w:top w:val="single" w:sz="6" w:space="1" w:color="auto"/>
              </w:pBdr>
              <w:spacing w:after="0" w:line="240" w:lineRule="auto"/>
              <w:jc w:val="center"/>
              <w:rPr>
                <w:rFonts w:ascii="Arial" w:eastAsia="Times New Roman" w:hAnsi="Arial" w:cs="Arial"/>
                <w:vanish/>
                <w:sz w:val="16"/>
                <w:szCs w:val="16"/>
                <w:lang w:eastAsia="pl-PL"/>
              </w:rPr>
            </w:pPr>
            <w:r w:rsidRPr="0009010A">
              <w:rPr>
                <w:rFonts w:ascii="Arial" w:eastAsia="Times New Roman" w:hAnsi="Arial" w:cs="Arial"/>
                <w:vanish/>
                <w:sz w:val="16"/>
                <w:szCs w:val="16"/>
                <w:lang w:eastAsia="pl-PL"/>
              </w:rPr>
              <w:t>Dół formularza</w:t>
            </w:r>
          </w:p>
          <w:p w:rsidR="0009010A" w:rsidRPr="0009010A" w:rsidRDefault="0009010A" w:rsidP="0009010A">
            <w:pPr>
              <w:pBdr>
                <w:bottom w:val="single" w:sz="6" w:space="1" w:color="auto"/>
              </w:pBdr>
              <w:spacing w:after="0" w:line="240" w:lineRule="auto"/>
              <w:jc w:val="center"/>
              <w:rPr>
                <w:rFonts w:ascii="Arial" w:eastAsia="Times New Roman" w:hAnsi="Arial" w:cs="Arial"/>
                <w:vanish/>
                <w:sz w:val="16"/>
                <w:szCs w:val="16"/>
                <w:lang w:eastAsia="pl-PL"/>
              </w:rPr>
            </w:pPr>
            <w:r w:rsidRPr="0009010A">
              <w:rPr>
                <w:rFonts w:ascii="Arial" w:eastAsia="Times New Roman" w:hAnsi="Arial" w:cs="Arial"/>
                <w:vanish/>
                <w:sz w:val="16"/>
                <w:szCs w:val="16"/>
                <w:lang w:eastAsia="pl-PL"/>
              </w:rPr>
              <w:t>Początek formularza</w:t>
            </w:r>
          </w:p>
          <w:p w:rsidR="0009010A" w:rsidRPr="0009010A" w:rsidRDefault="0009010A" w:rsidP="0009010A">
            <w:pPr>
              <w:pBdr>
                <w:top w:val="single" w:sz="6" w:space="1" w:color="auto"/>
              </w:pBdr>
              <w:spacing w:after="0" w:line="240" w:lineRule="auto"/>
              <w:jc w:val="center"/>
              <w:rPr>
                <w:rFonts w:ascii="Arial" w:eastAsia="Times New Roman" w:hAnsi="Arial" w:cs="Arial"/>
                <w:vanish/>
                <w:sz w:val="16"/>
                <w:szCs w:val="16"/>
                <w:lang w:eastAsia="pl-PL"/>
              </w:rPr>
            </w:pPr>
            <w:r w:rsidRPr="0009010A">
              <w:rPr>
                <w:rFonts w:ascii="Arial" w:eastAsia="Times New Roman" w:hAnsi="Arial" w:cs="Arial"/>
                <w:vanish/>
                <w:sz w:val="16"/>
                <w:szCs w:val="16"/>
                <w:lang w:eastAsia="pl-PL"/>
              </w:rPr>
              <w:t>Dół formularza</w:t>
            </w:r>
          </w:p>
          <w:p w:rsidR="008D7B35" w:rsidRPr="008D7B35" w:rsidRDefault="008D7B35" w:rsidP="008D7B35">
            <w:pPr>
              <w:spacing w:after="0" w:line="240" w:lineRule="auto"/>
              <w:rPr>
                <w:rFonts w:ascii="Times New Roman" w:eastAsia="Times New Roman" w:hAnsi="Times New Roman" w:cs="Times New Roman"/>
                <w:sz w:val="24"/>
                <w:szCs w:val="24"/>
                <w:lang w:eastAsia="pl-PL"/>
              </w:rPr>
            </w:pPr>
          </w:p>
        </w:tc>
      </w:tr>
    </w:tbl>
    <w:p w:rsidR="008D7B35" w:rsidRPr="008D7B35" w:rsidRDefault="008D7B35" w:rsidP="008D7B35">
      <w:pPr>
        <w:pBdr>
          <w:top w:val="single" w:sz="6" w:space="1" w:color="auto"/>
        </w:pBdr>
        <w:spacing w:after="0" w:line="240" w:lineRule="auto"/>
        <w:jc w:val="center"/>
        <w:rPr>
          <w:rFonts w:ascii="Arial" w:eastAsia="Times New Roman" w:hAnsi="Arial" w:cs="Arial"/>
          <w:vanish/>
          <w:sz w:val="16"/>
          <w:szCs w:val="16"/>
          <w:lang w:eastAsia="pl-PL"/>
        </w:rPr>
      </w:pPr>
      <w:r w:rsidRPr="008D7B35">
        <w:rPr>
          <w:rFonts w:ascii="Arial" w:eastAsia="Times New Roman" w:hAnsi="Arial" w:cs="Arial"/>
          <w:vanish/>
          <w:sz w:val="16"/>
          <w:szCs w:val="16"/>
          <w:lang w:eastAsia="pl-PL"/>
        </w:rPr>
        <w:lastRenderedPageBreak/>
        <w:t>Dół formularza</w:t>
      </w:r>
    </w:p>
    <w:p w:rsidR="008D7B35" w:rsidRPr="008D7B35" w:rsidRDefault="008D7B35" w:rsidP="008D7B35">
      <w:pPr>
        <w:pBdr>
          <w:bottom w:val="single" w:sz="6" w:space="1" w:color="auto"/>
        </w:pBdr>
        <w:spacing w:after="0" w:line="240" w:lineRule="auto"/>
        <w:jc w:val="center"/>
        <w:rPr>
          <w:rFonts w:ascii="Arial" w:eastAsia="Times New Roman" w:hAnsi="Arial" w:cs="Arial"/>
          <w:vanish/>
          <w:sz w:val="16"/>
          <w:szCs w:val="16"/>
          <w:lang w:eastAsia="pl-PL"/>
        </w:rPr>
      </w:pPr>
      <w:r w:rsidRPr="008D7B35">
        <w:rPr>
          <w:rFonts w:ascii="Arial" w:eastAsia="Times New Roman" w:hAnsi="Arial" w:cs="Arial"/>
          <w:vanish/>
          <w:sz w:val="16"/>
          <w:szCs w:val="16"/>
          <w:lang w:eastAsia="pl-PL"/>
        </w:rPr>
        <w:t>Początek formularza</w:t>
      </w:r>
    </w:p>
    <w:sectPr w:rsidR="008D7B35" w:rsidRPr="008D7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784"/>
    <w:rsid w:val="0009010A"/>
    <w:rsid w:val="0047694B"/>
    <w:rsid w:val="008D7B35"/>
    <w:rsid w:val="0092477D"/>
    <w:rsid w:val="00962C62"/>
    <w:rsid w:val="00C76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D7B3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D7B35"/>
    <w:rPr>
      <w:rFonts w:ascii="Arial" w:eastAsia="Times New Roman" w:hAnsi="Arial" w:cs="Arial"/>
      <w:vanish/>
      <w:sz w:val="16"/>
      <w:szCs w:val="16"/>
      <w:lang w:eastAsia="pl-PL"/>
    </w:rPr>
  </w:style>
  <w:style w:type="character" w:styleId="Hipercze">
    <w:name w:val="Hyperlink"/>
    <w:basedOn w:val="Domylnaczcionkaakapitu"/>
    <w:uiPriority w:val="99"/>
    <w:semiHidden/>
    <w:unhideWhenUsed/>
    <w:rsid w:val="008D7B35"/>
    <w:rPr>
      <w:color w:val="0000FF"/>
      <w:u w:val="single"/>
    </w:rPr>
  </w:style>
  <w:style w:type="character" w:customStyle="1" w:styleId="base">
    <w:name w:val="base"/>
    <w:basedOn w:val="Domylnaczcionkaakapitu"/>
    <w:rsid w:val="008D7B35"/>
  </w:style>
  <w:style w:type="paragraph" w:styleId="Zagicieoddouformularza">
    <w:name w:val="HTML Bottom of Form"/>
    <w:basedOn w:val="Normalny"/>
    <w:next w:val="Normalny"/>
    <w:link w:val="ZagicieoddouformularzaZnak"/>
    <w:hidden/>
    <w:uiPriority w:val="99"/>
    <w:semiHidden/>
    <w:unhideWhenUsed/>
    <w:rsid w:val="008D7B3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D7B35"/>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4769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6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D7B3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D7B35"/>
    <w:rPr>
      <w:rFonts w:ascii="Arial" w:eastAsia="Times New Roman" w:hAnsi="Arial" w:cs="Arial"/>
      <w:vanish/>
      <w:sz w:val="16"/>
      <w:szCs w:val="16"/>
      <w:lang w:eastAsia="pl-PL"/>
    </w:rPr>
  </w:style>
  <w:style w:type="character" w:styleId="Hipercze">
    <w:name w:val="Hyperlink"/>
    <w:basedOn w:val="Domylnaczcionkaakapitu"/>
    <w:uiPriority w:val="99"/>
    <w:semiHidden/>
    <w:unhideWhenUsed/>
    <w:rsid w:val="008D7B35"/>
    <w:rPr>
      <w:color w:val="0000FF"/>
      <w:u w:val="single"/>
    </w:rPr>
  </w:style>
  <w:style w:type="character" w:customStyle="1" w:styleId="base">
    <w:name w:val="base"/>
    <w:basedOn w:val="Domylnaczcionkaakapitu"/>
    <w:rsid w:val="008D7B35"/>
  </w:style>
  <w:style w:type="paragraph" w:styleId="Zagicieoddouformularza">
    <w:name w:val="HTML Bottom of Form"/>
    <w:basedOn w:val="Normalny"/>
    <w:next w:val="Normalny"/>
    <w:link w:val="ZagicieoddouformularzaZnak"/>
    <w:hidden/>
    <w:uiPriority w:val="99"/>
    <w:semiHidden/>
    <w:unhideWhenUsed/>
    <w:rsid w:val="008D7B3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D7B35"/>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4769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6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54905">
      <w:bodyDiv w:val="1"/>
      <w:marLeft w:val="0"/>
      <w:marRight w:val="0"/>
      <w:marTop w:val="0"/>
      <w:marBottom w:val="0"/>
      <w:divBdr>
        <w:top w:val="none" w:sz="0" w:space="0" w:color="auto"/>
        <w:left w:val="none" w:sz="0" w:space="0" w:color="auto"/>
        <w:bottom w:val="none" w:sz="0" w:space="0" w:color="auto"/>
        <w:right w:val="none" w:sz="0" w:space="0" w:color="auto"/>
      </w:divBdr>
      <w:divsChild>
        <w:div w:id="1835759469">
          <w:marLeft w:val="0"/>
          <w:marRight w:val="0"/>
          <w:marTop w:val="0"/>
          <w:marBottom w:val="0"/>
          <w:divBdr>
            <w:top w:val="none" w:sz="0" w:space="0" w:color="auto"/>
            <w:left w:val="none" w:sz="0" w:space="0" w:color="auto"/>
            <w:bottom w:val="none" w:sz="0" w:space="0" w:color="auto"/>
            <w:right w:val="none" w:sz="0" w:space="0" w:color="auto"/>
          </w:divBdr>
          <w:divsChild>
            <w:div w:id="1724138311">
              <w:marLeft w:val="0"/>
              <w:marRight w:val="0"/>
              <w:marTop w:val="0"/>
              <w:marBottom w:val="0"/>
              <w:divBdr>
                <w:top w:val="none" w:sz="0" w:space="0" w:color="auto"/>
                <w:left w:val="none" w:sz="0" w:space="0" w:color="auto"/>
                <w:bottom w:val="none" w:sz="0" w:space="0" w:color="auto"/>
                <w:right w:val="none" w:sz="0" w:space="0" w:color="auto"/>
              </w:divBdr>
            </w:div>
            <w:div w:id="83384599">
              <w:marLeft w:val="0"/>
              <w:marRight w:val="0"/>
              <w:marTop w:val="0"/>
              <w:marBottom w:val="0"/>
              <w:divBdr>
                <w:top w:val="none" w:sz="0" w:space="0" w:color="auto"/>
                <w:left w:val="none" w:sz="0" w:space="0" w:color="auto"/>
                <w:bottom w:val="none" w:sz="0" w:space="0" w:color="auto"/>
                <w:right w:val="none" w:sz="0" w:space="0" w:color="auto"/>
              </w:divBdr>
            </w:div>
            <w:div w:id="1087386007">
              <w:marLeft w:val="0"/>
              <w:marRight w:val="0"/>
              <w:marTop w:val="0"/>
              <w:marBottom w:val="0"/>
              <w:divBdr>
                <w:top w:val="none" w:sz="0" w:space="0" w:color="auto"/>
                <w:left w:val="none" w:sz="0" w:space="0" w:color="auto"/>
                <w:bottom w:val="none" w:sz="0" w:space="0" w:color="auto"/>
                <w:right w:val="none" w:sz="0" w:space="0" w:color="auto"/>
              </w:divBdr>
            </w:div>
            <w:div w:id="1903179908">
              <w:marLeft w:val="0"/>
              <w:marRight w:val="0"/>
              <w:marTop w:val="0"/>
              <w:marBottom w:val="0"/>
              <w:divBdr>
                <w:top w:val="none" w:sz="0" w:space="0" w:color="auto"/>
                <w:left w:val="none" w:sz="0" w:space="0" w:color="auto"/>
                <w:bottom w:val="none" w:sz="0" w:space="0" w:color="auto"/>
                <w:right w:val="none" w:sz="0" w:space="0" w:color="auto"/>
              </w:divBdr>
            </w:div>
            <w:div w:id="808715835">
              <w:marLeft w:val="0"/>
              <w:marRight w:val="0"/>
              <w:marTop w:val="0"/>
              <w:marBottom w:val="0"/>
              <w:divBdr>
                <w:top w:val="none" w:sz="0" w:space="0" w:color="auto"/>
                <w:left w:val="none" w:sz="0" w:space="0" w:color="auto"/>
                <w:bottom w:val="none" w:sz="0" w:space="0" w:color="auto"/>
                <w:right w:val="none" w:sz="0" w:space="0" w:color="auto"/>
              </w:divBdr>
            </w:div>
            <w:div w:id="864245709">
              <w:marLeft w:val="0"/>
              <w:marRight w:val="0"/>
              <w:marTop w:val="0"/>
              <w:marBottom w:val="0"/>
              <w:divBdr>
                <w:top w:val="none" w:sz="0" w:space="0" w:color="auto"/>
                <w:left w:val="none" w:sz="0" w:space="0" w:color="auto"/>
                <w:bottom w:val="none" w:sz="0" w:space="0" w:color="auto"/>
                <w:right w:val="none" w:sz="0" w:space="0" w:color="auto"/>
              </w:divBdr>
            </w:div>
            <w:div w:id="1626423793">
              <w:marLeft w:val="0"/>
              <w:marRight w:val="0"/>
              <w:marTop w:val="0"/>
              <w:marBottom w:val="0"/>
              <w:divBdr>
                <w:top w:val="none" w:sz="0" w:space="0" w:color="auto"/>
                <w:left w:val="none" w:sz="0" w:space="0" w:color="auto"/>
                <w:bottom w:val="none" w:sz="0" w:space="0" w:color="auto"/>
                <w:right w:val="none" w:sz="0" w:space="0" w:color="auto"/>
              </w:divBdr>
            </w:div>
            <w:div w:id="595483985">
              <w:marLeft w:val="0"/>
              <w:marRight w:val="0"/>
              <w:marTop w:val="0"/>
              <w:marBottom w:val="0"/>
              <w:divBdr>
                <w:top w:val="none" w:sz="0" w:space="0" w:color="auto"/>
                <w:left w:val="none" w:sz="0" w:space="0" w:color="auto"/>
                <w:bottom w:val="none" w:sz="0" w:space="0" w:color="auto"/>
                <w:right w:val="none" w:sz="0" w:space="0" w:color="auto"/>
              </w:divBdr>
            </w:div>
            <w:div w:id="1785152223">
              <w:marLeft w:val="0"/>
              <w:marRight w:val="0"/>
              <w:marTop w:val="0"/>
              <w:marBottom w:val="0"/>
              <w:divBdr>
                <w:top w:val="none" w:sz="0" w:space="0" w:color="auto"/>
                <w:left w:val="none" w:sz="0" w:space="0" w:color="auto"/>
                <w:bottom w:val="none" w:sz="0" w:space="0" w:color="auto"/>
                <w:right w:val="none" w:sz="0" w:space="0" w:color="auto"/>
              </w:divBdr>
            </w:div>
            <w:div w:id="1703748078">
              <w:marLeft w:val="0"/>
              <w:marRight w:val="0"/>
              <w:marTop w:val="0"/>
              <w:marBottom w:val="0"/>
              <w:divBdr>
                <w:top w:val="none" w:sz="0" w:space="0" w:color="auto"/>
                <w:left w:val="none" w:sz="0" w:space="0" w:color="auto"/>
                <w:bottom w:val="none" w:sz="0" w:space="0" w:color="auto"/>
                <w:right w:val="none" w:sz="0" w:space="0" w:color="auto"/>
              </w:divBdr>
            </w:div>
            <w:div w:id="2048338180">
              <w:marLeft w:val="0"/>
              <w:marRight w:val="0"/>
              <w:marTop w:val="0"/>
              <w:marBottom w:val="0"/>
              <w:divBdr>
                <w:top w:val="none" w:sz="0" w:space="0" w:color="auto"/>
                <w:left w:val="none" w:sz="0" w:space="0" w:color="auto"/>
                <w:bottom w:val="none" w:sz="0" w:space="0" w:color="auto"/>
                <w:right w:val="none" w:sz="0" w:space="0" w:color="auto"/>
              </w:divBdr>
            </w:div>
            <w:div w:id="1341812538">
              <w:marLeft w:val="0"/>
              <w:marRight w:val="0"/>
              <w:marTop w:val="0"/>
              <w:marBottom w:val="0"/>
              <w:divBdr>
                <w:top w:val="none" w:sz="0" w:space="0" w:color="auto"/>
                <w:left w:val="none" w:sz="0" w:space="0" w:color="auto"/>
                <w:bottom w:val="none" w:sz="0" w:space="0" w:color="auto"/>
                <w:right w:val="none" w:sz="0" w:space="0" w:color="auto"/>
              </w:divBdr>
            </w:div>
            <w:div w:id="1674645421">
              <w:marLeft w:val="0"/>
              <w:marRight w:val="0"/>
              <w:marTop w:val="0"/>
              <w:marBottom w:val="0"/>
              <w:divBdr>
                <w:top w:val="none" w:sz="0" w:space="0" w:color="auto"/>
                <w:left w:val="none" w:sz="0" w:space="0" w:color="auto"/>
                <w:bottom w:val="none" w:sz="0" w:space="0" w:color="auto"/>
                <w:right w:val="none" w:sz="0" w:space="0" w:color="auto"/>
              </w:divBdr>
            </w:div>
            <w:div w:id="1118991130">
              <w:marLeft w:val="0"/>
              <w:marRight w:val="0"/>
              <w:marTop w:val="0"/>
              <w:marBottom w:val="0"/>
              <w:divBdr>
                <w:top w:val="none" w:sz="0" w:space="0" w:color="auto"/>
                <w:left w:val="none" w:sz="0" w:space="0" w:color="auto"/>
                <w:bottom w:val="none" w:sz="0" w:space="0" w:color="auto"/>
                <w:right w:val="none" w:sz="0" w:space="0" w:color="auto"/>
              </w:divBdr>
            </w:div>
            <w:div w:id="2057923987">
              <w:marLeft w:val="0"/>
              <w:marRight w:val="0"/>
              <w:marTop w:val="0"/>
              <w:marBottom w:val="0"/>
              <w:divBdr>
                <w:top w:val="none" w:sz="0" w:space="0" w:color="auto"/>
                <w:left w:val="none" w:sz="0" w:space="0" w:color="auto"/>
                <w:bottom w:val="none" w:sz="0" w:space="0" w:color="auto"/>
                <w:right w:val="none" w:sz="0" w:space="0" w:color="auto"/>
              </w:divBdr>
            </w:div>
            <w:div w:id="951285690">
              <w:marLeft w:val="0"/>
              <w:marRight w:val="0"/>
              <w:marTop w:val="0"/>
              <w:marBottom w:val="0"/>
              <w:divBdr>
                <w:top w:val="none" w:sz="0" w:space="0" w:color="auto"/>
                <w:left w:val="none" w:sz="0" w:space="0" w:color="auto"/>
                <w:bottom w:val="none" w:sz="0" w:space="0" w:color="auto"/>
                <w:right w:val="none" w:sz="0" w:space="0" w:color="auto"/>
              </w:divBdr>
            </w:div>
            <w:div w:id="1980376979">
              <w:marLeft w:val="0"/>
              <w:marRight w:val="0"/>
              <w:marTop w:val="0"/>
              <w:marBottom w:val="0"/>
              <w:divBdr>
                <w:top w:val="none" w:sz="0" w:space="0" w:color="auto"/>
                <w:left w:val="none" w:sz="0" w:space="0" w:color="auto"/>
                <w:bottom w:val="none" w:sz="0" w:space="0" w:color="auto"/>
                <w:right w:val="none" w:sz="0" w:space="0" w:color="auto"/>
              </w:divBdr>
              <w:divsChild>
                <w:div w:id="44913877">
                  <w:marLeft w:val="0"/>
                  <w:marRight w:val="0"/>
                  <w:marTop w:val="0"/>
                  <w:marBottom w:val="0"/>
                  <w:divBdr>
                    <w:top w:val="none" w:sz="0" w:space="0" w:color="auto"/>
                    <w:left w:val="none" w:sz="0" w:space="0" w:color="auto"/>
                    <w:bottom w:val="none" w:sz="0" w:space="0" w:color="auto"/>
                    <w:right w:val="none" w:sz="0" w:space="0" w:color="auto"/>
                  </w:divBdr>
                  <w:divsChild>
                    <w:div w:id="790325575">
                      <w:marLeft w:val="0"/>
                      <w:marRight w:val="0"/>
                      <w:marTop w:val="0"/>
                      <w:marBottom w:val="0"/>
                      <w:divBdr>
                        <w:top w:val="none" w:sz="0" w:space="0" w:color="auto"/>
                        <w:left w:val="none" w:sz="0" w:space="0" w:color="auto"/>
                        <w:bottom w:val="none" w:sz="0" w:space="0" w:color="auto"/>
                        <w:right w:val="none" w:sz="0" w:space="0" w:color="auto"/>
                      </w:divBdr>
                      <w:divsChild>
                        <w:div w:id="120542421">
                          <w:marLeft w:val="0"/>
                          <w:marRight w:val="0"/>
                          <w:marTop w:val="0"/>
                          <w:marBottom w:val="0"/>
                          <w:divBdr>
                            <w:top w:val="none" w:sz="0" w:space="0" w:color="auto"/>
                            <w:left w:val="none" w:sz="0" w:space="0" w:color="auto"/>
                            <w:bottom w:val="none" w:sz="0" w:space="0" w:color="auto"/>
                            <w:right w:val="none" w:sz="0" w:space="0" w:color="auto"/>
                          </w:divBdr>
                        </w:div>
                        <w:div w:id="507410334">
                          <w:marLeft w:val="0"/>
                          <w:marRight w:val="0"/>
                          <w:marTop w:val="0"/>
                          <w:marBottom w:val="0"/>
                          <w:divBdr>
                            <w:top w:val="none" w:sz="0" w:space="0" w:color="auto"/>
                            <w:left w:val="none" w:sz="0" w:space="0" w:color="auto"/>
                            <w:bottom w:val="none" w:sz="0" w:space="0" w:color="auto"/>
                            <w:right w:val="none" w:sz="0" w:space="0" w:color="auto"/>
                          </w:divBdr>
                        </w:div>
                        <w:div w:id="1451322554">
                          <w:marLeft w:val="0"/>
                          <w:marRight w:val="0"/>
                          <w:marTop w:val="0"/>
                          <w:marBottom w:val="0"/>
                          <w:divBdr>
                            <w:top w:val="none" w:sz="0" w:space="0" w:color="auto"/>
                            <w:left w:val="none" w:sz="0" w:space="0" w:color="auto"/>
                            <w:bottom w:val="none" w:sz="0" w:space="0" w:color="auto"/>
                            <w:right w:val="none" w:sz="0" w:space="0" w:color="auto"/>
                          </w:divBdr>
                          <w:divsChild>
                            <w:div w:id="545685005">
                              <w:marLeft w:val="0"/>
                              <w:marRight w:val="0"/>
                              <w:marTop w:val="0"/>
                              <w:marBottom w:val="0"/>
                              <w:divBdr>
                                <w:top w:val="none" w:sz="0" w:space="0" w:color="auto"/>
                                <w:left w:val="none" w:sz="0" w:space="0" w:color="auto"/>
                                <w:bottom w:val="none" w:sz="0" w:space="0" w:color="auto"/>
                                <w:right w:val="none" w:sz="0" w:space="0" w:color="auto"/>
                              </w:divBdr>
                            </w:div>
                          </w:divsChild>
                        </w:div>
                        <w:div w:id="1018505859">
                          <w:marLeft w:val="0"/>
                          <w:marRight w:val="0"/>
                          <w:marTop w:val="0"/>
                          <w:marBottom w:val="0"/>
                          <w:divBdr>
                            <w:top w:val="none" w:sz="0" w:space="0" w:color="auto"/>
                            <w:left w:val="none" w:sz="0" w:space="0" w:color="auto"/>
                            <w:bottom w:val="none" w:sz="0" w:space="0" w:color="auto"/>
                            <w:right w:val="none" w:sz="0" w:space="0" w:color="auto"/>
                          </w:divBdr>
                          <w:divsChild>
                            <w:div w:id="878861573">
                              <w:marLeft w:val="0"/>
                              <w:marRight w:val="0"/>
                              <w:marTop w:val="0"/>
                              <w:marBottom w:val="0"/>
                              <w:divBdr>
                                <w:top w:val="none" w:sz="0" w:space="0" w:color="auto"/>
                                <w:left w:val="none" w:sz="0" w:space="0" w:color="auto"/>
                                <w:bottom w:val="none" w:sz="0" w:space="0" w:color="auto"/>
                                <w:right w:val="none" w:sz="0" w:space="0" w:color="auto"/>
                              </w:divBdr>
                            </w:div>
                          </w:divsChild>
                        </w:div>
                        <w:div w:id="1587418657">
                          <w:marLeft w:val="0"/>
                          <w:marRight w:val="0"/>
                          <w:marTop w:val="0"/>
                          <w:marBottom w:val="0"/>
                          <w:divBdr>
                            <w:top w:val="none" w:sz="0" w:space="0" w:color="auto"/>
                            <w:left w:val="none" w:sz="0" w:space="0" w:color="auto"/>
                            <w:bottom w:val="none" w:sz="0" w:space="0" w:color="auto"/>
                            <w:right w:val="none" w:sz="0" w:space="0" w:color="auto"/>
                          </w:divBdr>
                          <w:divsChild>
                            <w:div w:id="2142074713">
                              <w:marLeft w:val="0"/>
                              <w:marRight w:val="0"/>
                              <w:marTop w:val="0"/>
                              <w:marBottom w:val="0"/>
                              <w:divBdr>
                                <w:top w:val="none" w:sz="0" w:space="0" w:color="auto"/>
                                <w:left w:val="none" w:sz="0" w:space="0" w:color="auto"/>
                                <w:bottom w:val="none" w:sz="0" w:space="0" w:color="auto"/>
                                <w:right w:val="none" w:sz="0" w:space="0" w:color="auto"/>
                              </w:divBdr>
                            </w:div>
                            <w:div w:id="847259807">
                              <w:marLeft w:val="0"/>
                              <w:marRight w:val="0"/>
                              <w:marTop w:val="0"/>
                              <w:marBottom w:val="0"/>
                              <w:divBdr>
                                <w:top w:val="none" w:sz="0" w:space="0" w:color="auto"/>
                                <w:left w:val="none" w:sz="0" w:space="0" w:color="auto"/>
                                <w:bottom w:val="none" w:sz="0" w:space="0" w:color="auto"/>
                                <w:right w:val="none" w:sz="0" w:space="0" w:color="auto"/>
                              </w:divBdr>
                            </w:div>
                            <w:div w:id="49766455">
                              <w:marLeft w:val="0"/>
                              <w:marRight w:val="0"/>
                              <w:marTop w:val="0"/>
                              <w:marBottom w:val="0"/>
                              <w:divBdr>
                                <w:top w:val="none" w:sz="0" w:space="0" w:color="auto"/>
                                <w:left w:val="none" w:sz="0" w:space="0" w:color="auto"/>
                                <w:bottom w:val="none" w:sz="0" w:space="0" w:color="auto"/>
                                <w:right w:val="none" w:sz="0" w:space="0" w:color="auto"/>
                              </w:divBdr>
                            </w:div>
                            <w:div w:id="848713199">
                              <w:marLeft w:val="0"/>
                              <w:marRight w:val="0"/>
                              <w:marTop w:val="0"/>
                              <w:marBottom w:val="0"/>
                              <w:divBdr>
                                <w:top w:val="none" w:sz="0" w:space="0" w:color="auto"/>
                                <w:left w:val="none" w:sz="0" w:space="0" w:color="auto"/>
                                <w:bottom w:val="none" w:sz="0" w:space="0" w:color="auto"/>
                                <w:right w:val="none" w:sz="0" w:space="0" w:color="auto"/>
                              </w:divBdr>
                            </w:div>
                          </w:divsChild>
                        </w:div>
                        <w:div w:id="694890789">
                          <w:marLeft w:val="0"/>
                          <w:marRight w:val="0"/>
                          <w:marTop w:val="0"/>
                          <w:marBottom w:val="0"/>
                          <w:divBdr>
                            <w:top w:val="none" w:sz="0" w:space="0" w:color="auto"/>
                            <w:left w:val="none" w:sz="0" w:space="0" w:color="auto"/>
                            <w:bottom w:val="none" w:sz="0" w:space="0" w:color="auto"/>
                            <w:right w:val="none" w:sz="0" w:space="0" w:color="auto"/>
                          </w:divBdr>
                          <w:divsChild>
                            <w:div w:id="254048412">
                              <w:marLeft w:val="0"/>
                              <w:marRight w:val="0"/>
                              <w:marTop w:val="0"/>
                              <w:marBottom w:val="0"/>
                              <w:divBdr>
                                <w:top w:val="none" w:sz="0" w:space="0" w:color="auto"/>
                                <w:left w:val="none" w:sz="0" w:space="0" w:color="auto"/>
                                <w:bottom w:val="none" w:sz="0" w:space="0" w:color="auto"/>
                                <w:right w:val="none" w:sz="0" w:space="0" w:color="auto"/>
                              </w:divBdr>
                            </w:div>
                            <w:div w:id="698437077">
                              <w:marLeft w:val="0"/>
                              <w:marRight w:val="0"/>
                              <w:marTop w:val="0"/>
                              <w:marBottom w:val="0"/>
                              <w:divBdr>
                                <w:top w:val="none" w:sz="0" w:space="0" w:color="auto"/>
                                <w:left w:val="none" w:sz="0" w:space="0" w:color="auto"/>
                                <w:bottom w:val="none" w:sz="0" w:space="0" w:color="auto"/>
                                <w:right w:val="none" w:sz="0" w:space="0" w:color="auto"/>
                              </w:divBdr>
                            </w:div>
                            <w:div w:id="275913373">
                              <w:marLeft w:val="0"/>
                              <w:marRight w:val="0"/>
                              <w:marTop w:val="0"/>
                              <w:marBottom w:val="0"/>
                              <w:divBdr>
                                <w:top w:val="none" w:sz="0" w:space="0" w:color="auto"/>
                                <w:left w:val="none" w:sz="0" w:space="0" w:color="auto"/>
                                <w:bottom w:val="none" w:sz="0" w:space="0" w:color="auto"/>
                                <w:right w:val="none" w:sz="0" w:space="0" w:color="auto"/>
                              </w:divBdr>
                            </w:div>
                            <w:div w:id="2082750712">
                              <w:marLeft w:val="0"/>
                              <w:marRight w:val="0"/>
                              <w:marTop w:val="0"/>
                              <w:marBottom w:val="0"/>
                              <w:divBdr>
                                <w:top w:val="none" w:sz="0" w:space="0" w:color="auto"/>
                                <w:left w:val="none" w:sz="0" w:space="0" w:color="auto"/>
                                <w:bottom w:val="none" w:sz="0" w:space="0" w:color="auto"/>
                                <w:right w:val="none" w:sz="0" w:space="0" w:color="auto"/>
                              </w:divBdr>
                            </w:div>
                            <w:div w:id="2048294638">
                              <w:marLeft w:val="0"/>
                              <w:marRight w:val="0"/>
                              <w:marTop w:val="0"/>
                              <w:marBottom w:val="0"/>
                              <w:divBdr>
                                <w:top w:val="none" w:sz="0" w:space="0" w:color="auto"/>
                                <w:left w:val="none" w:sz="0" w:space="0" w:color="auto"/>
                                <w:bottom w:val="none" w:sz="0" w:space="0" w:color="auto"/>
                                <w:right w:val="none" w:sz="0" w:space="0" w:color="auto"/>
                              </w:divBdr>
                            </w:div>
                            <w:div w:id="522204691">
                              <w:marLeft w:val="0"/>
                              <w:marRight w:val="0"/>
                              <w:marTop w:val="0"/>
                              <w:marBottom w:val="0"/>
                              <w:divBdr>
                                <w:top w:val="none" w:sz="0" w:space="0" w:color="auto"/>
                                <w:left w:val="none" w:sz="0" w:space="0" w:color="auto"/>
                                <w:bottom w:val="none" w:sz="0" w:space="0" w:color="auto"/>
                                <w:right w:val="none" w:sz="0" w:space="0" w:color="auto"/>
                              </w:divBdr>
                            </w:div>
                            <w:div w:id="515387360">
                              <w:marLeft w:val="0"/>
                              <w:marRight w:val="0"/>
                              <w:marTop w:val="0"/>
                              <w:marBottom w:val="0"/>
                              <w:divBdr>
                                <w:top w:val="none" w:sz="0" w:space="0" w:color="auto"/>
                                <w:left w:val="none" w:sz="0" w:space="0" w:color="auto"/>
                                <w:bottom w:val="none" w:sz="0" w:space="0" w:color="auto"/>
                                <w:right w:val="none" w:sz="0" w:space="0" w:color="auto"/>
                              </w:divBdr>
                            </w:div>
                          </w:divsChild>
                        </w:div>
                        <w:div w:id="38477639">
                          <w:marLeft w:val="0"/>
                          <w:marRight w:val="0"/>
                          <w:marTop w:val="0"/>
                          <w:marBottom w:val="0"/>
                          <w:divBdr>
                            <w:top w:val="none" w:sz="0" w:space="0" w:color="auto"/>
                            <w:left w:val="none" w:sz="0" w:space="0" w:color="auto"/>
                            <w:bottom w:val="none" w:sz="0" w:space="0" w:color="auto"/>
                            <w:right w:val="none" w:sz="0" w:space="0" w:color="auto"/>
                          </w:divBdr>
                          <w:divsChild>
                            <w:div w:id="1574511338">
                              <w:marLeft w:val="0"/>
                              <w:marRight w:val="0"/>
                              <w:marTop w:val="0"/>
                              <w:marBottom w:val="0"/>
                              <w:divBdr>
                                <w:top w:val="none" w:sz="0" w:space="0" w:color="auto"/>
                                <w:left w:val="none" w:sz="0" w:space="0" w:color="auto"/>
                                <w:bottom w:val="none" w:sz="0" w:space="0" w:color="auto"/>
                                <w:right w:val="none" w:sz="0" w:space="0" w:color="auto"/>
                              </w:divBdr>
                            </w:div>
                            <w:div w:id="1571115117">
                              <w:marLeft w:val="0"/>
                              <w:marRight w:val="0"/>
                              <w:marTop w:val="0"/>
                              <w:marBottom w:val="0"/>
                              <w:divBdr>
                                <w:top w:val="none" w:sz="0" w:space="0" w:color="auto"/>
                                <w:left w:val="none" w:sz="0" w:space="0" w:color="auto"/>
                                <w:bottom w:val="none" w:sz="0" w:space="0" w:color="auto"/>
                                <w:right w:val="none" w:sz="0" w:space="0" w:color="auto"/>
                              </w:divBdr>
                            </w:div>
                          </w:divsChild>
                        </w:div>
                        <w:div w:id="304237760">
                          <w:marLeft w:val="0"/>
                          <w:marRight w:val="0"/>
                          <w:marTop w:val="0"/>
                          <w:marBottom w:val="0"/>
                          <w:divBdr>
                            <w:top w:val="none" w:sz="0" w:space="0" w:color="auto"/>
                            <w:left w:val="none" w:sz="0" w:space="0" w:color="auto"/>
                            <w:bottom w:val="none" w:sz="0" w:space="0" w:color="auto"/>
                            <w:right w:val="none" w:sz="0" w:space="0" w:color="auto"/>
                          </w:divBdr>
                          <w:divsChild>
                            <w:div w:id="1943342125">
                              <w:marLeft w:val="0"/>
                              <w:marRight w:val="0"/>
                              <w:marTop w:val="0"/>
                              <w:marBottom w:val="0"/>
                              <w:divBdr>
                                <w:top w:val="none" w:sz="0" w:space="0" w:color="auto"/>
                                <w:left w:val="none" w:sz="0" w:space="0" w:color="auto"/>
                                <w:bottom w:val="none" w:sz="0" w:space="0" w:color="auto"/>
                                <w:right w:val="none" w:sz="0" w:space="0" w:color="auto"/>
                              </w:divBdr>
                            </w:div>
                            <w:div w:id="911893029">
                              <w:marLeft w:val="0"/>
                              <w:marRight w:val="0"/>
                              <w:marTop w:val="0"/>
                              <w:marBottom w:val="0"/>
                              <w:divBdr>
                                <w:top w:val="none" w:sz="0" w:space="0" w:color="auto"/>
                                <w:left w:val="none" w:sz="0" w:space="0" w:color="auto"/>
                                <w:bottom w:val="none" w:sz="0" w:space="0" w:color="auto"/>
                                <w:right w:val="none" w:sz="0" w:space="0" w:color="auto"/>
                              </w:divBdr>
                            </w:div>
                            <w:div w:id="1225140822">
                              <w:marLeft w:val="0"/>
                              <w:marRight w:val="0"/>
                              <w:marTop w:val="0"/>
                              <w:marBottom w:val="0"/>
                              <w:divBdr>
                                <w:top w:val="none" w:sz="0" w:space="0" w:color="auto"/>
                                <w:left w:val="none" w:sz="0" w:space="0" w:color="auto"/>
                                <w:bottom w:val="none" w:sz="0" w:space="0" w:color="auto"/>
                                <w:right w:val="none" w:sz="0" w:space="0" w:color="auto"/>
                              </w:divBdr>
                            </w:div>
                            <w:div w:id="1023743859">
                              <w:marLeft w:val="0"/>
                              <w:marRight w:val="0"/>
                              <w:marTop w:val="0"/>
                              <w:marBottom w:val="0"/>
                              <w:divBdr>
                                <w:top w:val="none" w:sz="0" w:space="0" w:color="auto"/>
                                <w:left w:val="none" w:sz="0" w:space="0" w:color="auto"/>
                                <w:bottom w:val="none" w:sz="0" w:space="0" w:color="auto"/>
                                <w:right w:val="none" w:sz="0" w:space="0" w:color="auto"/>
                              </w:divBdr>
                            </w:div>
                            <w:div w:id="427897268">
                              <w:marLeft w:val="0"/>
                              <w:marRight w:val="0"/>
                              <w:marTop w:val="0"/>
                              <w:marBottom w:val="0"/>
                              <w:divBdr>
                                <w:top w:val="none" w:sz="0" w:space="0" w:color="auto"/>
                                <w:left w:val="none" w:sz="0" w:space="0" w:color="auto"/>
                                <w:bottom w:val="none" w:sz="0" w:space="0" w:color="auto"/>
                                <w:right w:val="none" w:sz="0" w:space="0" w:color="auto"/>
                              </w:divBdr>
                            </w:div>
                            <w:div w:id="1873225721">
                              <w:marLeft w:val="0"/>
                              <w:marRight w:val="0"/>
                              <w:marTop w:val="0"/>
                              <w:marBottom w:val="0"/>
                              <w:divBdr>
                                <w:top w:val="none" w:sz="0" w:space="0" w:color="auto"/>
                                <w:left w:val="none" w:sz="0" w:space="0" w:color="auto"/>
                                <w:bottom w:val="none" w:sz="0" w:space="0" w:color="auto"/>
                                <w:right w:val="none" w:sz="0" w:space="0" w:color="auto"/>
                              </w:divBdr>
                            </w:div>
                          </w:divsChild>
                        </w:div>
                        <w:div w:id="1757630986">
                          <w:marLeft w:val="0"/>
                          <w:marRight w:val="0"/>
                          <w:marTop w:val="0"/>
                          <w:marBottom w:val="0"/>
                          <w:divBdr>
                            <w:top w:val="none" w:sz="0" w:space="0" w:color="auto"/>
                            <w:left w:val="none" w:sz="0" w:space="0" w:color="auto"/>
                            <w:bottom w:val="none" w:sz="0" w:space="0" w:color="auto"/>
                            <w:right w:val="none" w:sz="0" w:space="0" w:color="auto"/>
                          </w:divBdr>
                          <w:divsChild>
                            <w:div w:id="291980766">
                              <w:marLeft w:val="0"/>
                              <w:marRight w:val="0"/>
                              <w:marTop w:val="0"/>
                              <w:marBottom w:val="0"/>
                              <w:divBdr>
                                <w:top w:val="none" w:sz="0" w:space="0" w:color="auto"/>
                                <w:left w:val="none" w:sz="0" w:space="0" w:color="auto"/>
                                <w:bottom w:val="none" w:sz="0" w:space="0" w:color="auto"/>
                                <w:right w:val="none" w:sz="0" w:space="0" w:color="auto"/>
                              </w:divBdr>
                            </w:div>
                            <w:div w:id="2093895604">
                              <w:marLeft w:val="0"/>
                              <w:marRight w:val="0"/>
                              <w:marTop w:val="0"/>
                              <w:marBottom w:val="0"/>
                              <w:divBdr>
                                <w:top w:val="none" w:sz="0" w:space="0" w:color="auto"/>
                                <w:left w:val="none" w:sz="0" w:space="0" w:color="auto"/>
                                <w:bottom w:val="none" w:sz="0" w:space="0" w:color="auto"/>
                                <w:right w:val="none" w:sz="0" w:space="0" w:color="auto"/>
                              </w:divBdr>
                            </w:div>
                            <w:div w:id="1476724480">
                              <w:marLeft w:val="0"/>
                              <w:marRight w:val="0"/>
                              <w:marTop w:val="0"/>
                              <w:marBottom w:val="0"/>
                              <w:divBdr>
                                <w:top w:val="none" w:sz="0" w:space="0" w:color="auto"/>
                                <w:left w:val="none" w:sz="0" w:space="0" w:color="auto"/>
                                <w:bottom w:val="none" w:sz="0" w:space="0" w:color="auto"/>
                                <w:right w:val="none" w:sz="0" w:space="0" w:color="auto"/>
                              </w:divBdr>
                            </w:div>
                            <w:div w:id="408842659">
                              <w:marLeft w:val="0"/>
                              <w:marRight w:val="0"/>
                              <w:marTop w:val="0"/>
                              <w:marBottom w:val="0"/>
                              <w:divBdr>
                                <w:top w:val="none" w:sz="0" w:space="0" w:color="auto"/>
                                <w:left w:val="none" w:sz="0" w:space="0" w:color="auto"/>
                                <w:bottom w:val="none" w:sz="0" w:space="0" w:color="auto"/>
                                <w:right w:val="none" w:sz="0" w:space="0" w:color="auto"/>
                              </w:divBdr>
                            </w:div>
                            <w:div w:id="771709360">
                              <w:marLeft w:val="0"/>
                              <w:marRight w:val="0"/>
                              <w:marTop w:val="0"/>
                              <w:marBottom w:val="0"/>
                              <w:divBdr>
                                <w:top w:val="none" w:sz="0" w:space="0" w:color="auto"/>
                                <w:left w:val="none" w:sz="0" w:space="0" w:color="auto"/>
                                <w:bottom w:val="none" w:sz="0" w:space="0" w:color="auto"/>
                                <w:right w:val="none" w:sz="0" w:space="0" w:color="auto"/>
                              </w:divBdr>
                            </w:div>
                            <w:div w:id="1484933602">
                              <w:marLeft w:val="0"/>
                              <w:marRight w:val="0"/>
                              <w:marTop w:val="0"/>
                              <w:marBottom w:val="0"/>
                              <w:divBdr>
                                <w:top w:val="none" w:sz="0" w:space="0" w:color="auto"/>
                                <w:left w:val="none" w:sz="0" w:space="0" w:color="auto"/>
                                <w:bottom w:val="none" w:sz="0" w:space="0" w:color="auto"/>
                                <w:right w:val="none" w:sz="0" w:space="0" w:color="auto"/>
                              </w:divBdr>
                            </w:div>
                            <w:div w:id="1897858646">
                              <w:marLeft w:val="0"/>
                              <w:marRight w:val="0"/>
                              <w:marTop w:val="0"/>
                              <w:marBottom w:val="0"/>
                              <w:divBdr>
                                <w:top w:val="none" w:sz="0" w:space="0" w:color="auto"/>
                                <w:left w:val="none" w:sz="0" w:space="0" w:color="auto"/>
                                <w:bottom w:val="none" w:sz="0" w:space="0" w:color="auto"/>
                                <w:right w:val="none" w:sz="0" w:space="0" w:color="auto"/>
                              </w:divBdr>
                            </w:div>
                            <w:div w:id="933128686">
                              <w:marLeft w:val="0"/>
                              <w:marRight w:val="0"/>
                              <w:marTop w:val="0"/>
                              <w:marBottom w:val="0"/>
                              <w:divBdr>
                                <w:top w:val="none" w:sz="0" w:space="0" w:color="auto"/>
                                <w:left w:val="none" w:sz="0" w:space="0" w:color="auto"/>
                                <w:bottom w:val="none" w:sz="0" w:space="0" w:color="auto"/>
                                <w:right w:val="none" w:sz="0" w:space="0" w:color="auto"/>
                              </w:divBdr>
                            </w:div>
                          </w:divsChild>
                        </w:div>
                        <w:div w:id="17429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844784">
          <w:marLeft w:val="0"/>
          <w:marRight w:val="0"/>
          <w:marTop w:val="0"/>
          <w:marBottom w:val="0"/>
          <w:divBdr>
            <w:top w:val="none" w:sz="0" w:space="0" w:color="auto"/>
            <w:left w:val="none" w:sz="0" w:space="0" w:color="auto"/>
            <w:bottom w:val="none" w:sz="0" w:space="0" w:color="auto"/>
            <w:right w:val="none" w:sz="0" w:space="0" w:color="auto"/>
          </w:divBdr>
          <w:divsChild>
            <w:div w:id="1313831540">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1322856357">
      <w:bodyDiv w:val="1"/>
      <w:marLeft w:val="0"/>
      <w:marRight w:val="0"/>
      <w:marTop w:val="0"/>
      <w:marBottom w:val="0"/>
      <w:divBdr>
        <w:top w:val="none" w:sz="0" w:space="0" w:color="auto"/>
        <w:left w:val="none" w:sz="0" w:space="0" w:color="auto"/>
        <w:bottom w:val="none" w:sz="0" w:space="0" w:color="auto"/>
        <w:right w:val="none" w:sz="0" w:space="0" w:color="auto"/>
      </w:divBdr>
      <w:divsChild>
        <w:div w:id="944189025">
          <w:marLeft w:val="0"/>
          <w:marRight w:val="0"/>
          <w:marTop w:val="0"/>
          <w:marBottom w:val="0"/>
          <w:divBdr>
            <w:top w:val="none" w:sz="0" w:space="0" w:color="auto"/>
            <w:left w:val="none" w:sz="0" w:space="0" w:color="auto"/>
            <w:bottom w:val="none" w:sz="0" w:space="0" w:color="auto"/>
            <w:right w:val="none" w:sz="0" w:space="0" w:color="auto"/>
          </w:divBdr>
          <w:divsChild>
            <w:div w:id="53237160">
              <w:marLeft w:val="0"/>
              <w:marRight w:val="0"/>
              <w:marTop w:val="0"/>
              <w:marBottom w:val="0"/>
              <w:divBdr>
                <w:top w:val="none" w:sz="0" w:space="0" w:color="auto"/>
                <w:left w:val="none" w:sz="0" w:space="0" w:color="auto"/>
                <w:bottom w:val="none" w:sz="0" w:space="0" w:color="auto"/>
                <w:right w:val="none" w:sz="0" w:space="0" w:color="auto"/>
              </w:divBdr>
              <w:divsChild>
                <w:div w:id="1200631212">
                  <w:marLeft w:val="0"/>
                  <w:marRight w:val="0"/>
                  <w:marTop w:val="0"/>
                  <w:marBottom w:val="0"/>
                  <w:divBdr>
                    <w:top w:val="none" w:sz="0" w:space="0" w:color="auto"/>
                    <w:left w:val="none" w:sz="0" w:space="0" w:color="auto"/>
                    <w:bottom w:val="none" w:sz="0" w:space="0" w:color="auto"/>
                    <w:right w:val="none" w:sz="0" w:space="0" w:color="auto"/>
                  </w:divBdr>
                </w:div>
                <w:div w:id="1073233164">
                  <w:marLeft w:val="0"/>
                  <w:marRight w:val="0"/>
                  <w:marTop w:val="0"/>
                  <w:marBottom w:val="0"/>
                  <w:divBdr>
                    <w:top w:val="none" w:sz="0" w:space="0" w:color="auto"/>
                    <w:left w:val="none" w:sz="0" w:space="0" w:color="auto"/>
                    <w:bottom w:val="none" w:sz="0" w:space="0" w:color="auto"/>
                    <w:right w:val="none" w:sz="0" w:space="0" w:color="auto"/>
                  </w:divBdr>
                </w:div>
                <w:div w:id="1922371273">
                  <w:marLeft w:val="0"/>
                  <w:marRight w:val="0"/>
                  <w:marTop w:val="0"/>
                  <w:marBottom w:val="0"/>
                  <w:divBdr>
                    <w:top w:val="none" w:sz="0" w:space="0" w:color="auto"/>
                    <w:left w:val="none" w:sz="0" w:space="0" w:color="auto"/>
                    <w:bottom w:val="none" w:sz="0" w:space="0" w:color="auto"/>
                    <w:right w:val="none" w:sz="0" w:space="0" w:color="auto"/>
                  </w:divBdr>
                  <w:divsChild>
                    <w:div w:id="315840995">
                      <w:marLeft w:val="0"/>
                      <w:marRight w:val="0"/>
                      <w:marTop w:val="0"/>
                      <w:marBottom w:val="0"/>
                      <w:divBdr>
                        <w:top w:val="none" w:sz="0" w:space="0" w:color="auto"/>
                        <w:left w:val="none" w:sz="0" w:space="0" w:color="auto"/>
                        <w:bottom w:val="none" w:sz="0" w:space="0" w:color="auto"/>
                        <w:right w:val="none" w:sz="0" w:space="0" w:color="auto"/>
                      </w:divBdr>
                    </w:div>
                  </w:divsChild>
                </w:div>
                <w:div w:id="1439568388">
                  <w:marLeft w:val="0"/>
                  <w:marRight w:val="0"/>
                  <w:marTop w:val="0"/>
                  <w:marBottom w:val="0"/>
                  <w:divBdr>
                    <w:top w:val="none" w:sz="0" w:space="0" w:color="auto"/>
                    <w:left w:val="none" w:sz="0" w:space="0" w:color="auto"/>
                    <w:bottom w:val="none" w:sz="0" w:space="0" w:color="auto"/>
                    <w:right w:val="none" w:sz="0" w:space="0" w:color="auto"/>
                  </w:divBdr>
                  <w:divsChild>
                    <w:div w:id="904922688">
                      <w:marLeft w:val="0"/>
                      <w:marRight w:val="0"/>
                      <w:marTop w:val="0"/>
                      <w:marBottom w:val="0"/>
                      <w:divBdr>
                        <w:top w:val="none" w:sz="0" w:space="0" w:color="auto"/>
                        <w:left w:val="none" w:sz="0" w:space="0" w:color="auto"/>
                        <w:bottom w:val="none" w:sz="0" w:space="0" w:color="auto"/>
                        <w:right w:val="none" w:sz="0" w:space="0" w:color="auto"/>
                      </w:divBdr>
                    </w:div>
                  </w:divsChild>
                </w:div>
                <w:div w:id="1871646964">
                  <w:marLeft w:val="0"/>
                  <w:marRight w:val="0"/>
                  <w:marTop w:val="0"/>
                  <w:marBottom w:val="0"/>
                  <w:divBdr>
                    <w:top w:val="none" w:sz="0" w:space="0" w:color="auto"/>
                    <w:left w:val="none" w:sz="0" w:space="0" w:color="auto"/>
                    <w:bottom w:val="none" w:sz="0" w:space="0" w:color="auto"/>
                    <w:right w:val="none" w:sz="0" w:space="0" w:color="auto"/>
                  </w:divBdr>
                  <w:divsChild>
                    <w:div w:id="1133524936">
                      <w:marLeft w:val="0"/>
                      <w:marRight w:val="0"/>
                      <w:marTop w:val="0"/>
                      <w:marBottom w:val="0"/>
                      <w:divBdr>
                        <w:top w:val="none" w:sz="0" w:space="0" w:color="auto"/>
                        <w:left w:val="none" w:sz="0" w:space="0" w:color="auto"/>
                        <w:bottom w:val="none" w:sz="0" w:space="0" w:color="auto"/>
                        <w:right w:val="none" w:sz="0" w:space="0" w:color="auto"/>
                      </w:divBdr>
                    </w:div>
                    <w:div w:id="391924297">
                      <w:marLeft w:val="0"/>
                      <w:marRight w:val="0"/>
                      <w:marTop w:val="0"/>
                      <w:marBottom w:val="0"/>
                      <w:divBdr>
                        <w:top w:val="none" w:sz="0" w:space="0" w:color="auto"/>
                        <w:left w:val="none" w:sz="0" w:space="0" w:color="auto"/>
                        <w:bottom w:val="none" w:sz="0" w:space="0" w:color="auto"/>
                        <w:right w:val="none" w:sz="0" w:space="0" w:color="auto"/>
                      </w:divBdr>
                    </w:div>
                    <w:div w:id="1707415050">
                      <w:marLeft w:val="0"/>
                      <w:marRight w:val="0"/>
                      <w:marTop w:val="0"/>
                      <w:marBottom w:val="0"/>
                      <w:divBdr>
                        <w:top w:val="none" w:sz="0" w:space="0" w:color="auto"/>
                        <w:left w:val="none" w:sz="0" w:space="0" w:color="auto"/>
                        <w:bottom w:val="none" w:sz="0" w:space="0" w:color="auto"/>
                        <w:right w:val="none" w:sz="0" w:space="0" w:color="auto"/>
                      </w:divBdr>
                    </w:div>
                    <w:div w:id="315764552">
                      <w:marLeft w:val="0"/>
                      <w:marRight w:val="0"/>
                      <w:marTop w:val="0"/>
                      <w:marBottom w:val="0"/>
                      <w:divBdr>
                        <w:top w:val="none" w:sz="0" w:space="0" w:color="auto"/>
                        <w:left w:val="none" w:sz="0" w:space="0" w:color="auto"/>
                        <w:bottom w:val="none" w:sz="0" w:space="0" w:color="auto"/>
                        <w:right w:val="none" w:sz="0" w:space="0" w:color="auto"/>
                      </w:divBdr>
                    </w:div>
                  </w:divsChild>
                </w:div>
                <w:div w:id="395670399">
                  <w:marLeft w:val="0"/>
                  <w:marRight w:val="0"/>
                  <w:marTop w:val="0"/>
                  <w:marBottom w:val="0"/>
                  <w:divBdr>
                    <w:top w:val="none" w:sz="0" w:space="0" w:color="auto"/>
                    <w:left w:val="none" w:sz="0" w:space="0" w:color="auto"/>
                    <w:bottom w:val="none" w:sz="0" w:space="0" w:color="auto"/>
                    <w:right w:val="none" w:sz="0" w:space="0" w:color="auto"/>
                  </w:divBdr>
                  <w:divsChild>
                    <w:div w:id="1807506089">
                      <w:marLeft w:val="0"/>
                      <w:marRight w:val="0"/>
                      <w:marTop w:val="0"/>
                      <w:marBottom w:val="0"/>
                      <w:divBdr>
                        <w:top w:val="none" w:sz="0" w:space="0" w:color="auto"/>
                        <w:left w:val="none" w:sz="0" w:space="0" w:color="auto"/>
                        <w:bottom w:val="none" w:sz="0" w:space="0" w:color="auto"/>
                        <w:right w:val="none" w:sz="0" w:space="0" w:color="auto"/>
                      </w:divBdr>
                    </w:div>
                    <w:div w:id="834027201">
                      <w:marLeft w:val="0"/>
                      <w:marRight w:val="0"/>
                      <w:marTop w:val="0"/>
                      <w:marBottom w:val="0"/>
                      <w:divBdr>
                        <w:top w:val="none" w:sz="0" w:space="0" w:color="auto"/>
                        <w:left w:val="none" w:sz="0" w:space="0" w:color="auto"/>
                        <w:bottom w:val="none" w:sz="0" w:space="0" w:color="auto"/>
                        <w:right w:val="none" w:sz="0" w:space="0" w:color="auto"/>
                      </w:divBdr>
                    </w:div>
                    <w:div w:id="199827518">
                      <w:marLeft w:val="0"/>
                      <w:marRight w:val="0"/>
                      <w:marTop w:val="0"/>
                      <w:marBottom w:val="0"/>
                      <w:divBdr>
                        <w:top w:val="none" w:sz="0" w:space="0" w:color="auto"/>
                        <w:left w:val="none" w:sz="0" w:space="0" w:color="auto"/>
                        <w:bottom w:val="none" w:sz="0" w:space="0" w:color="auto"/>
                        <w:right w:val="none" w:sz="0" w:space="0" w:color="auto"/>
                      </w:divBdr>
                    </w:div>
                    <w:div w:id="201602575">
                      <w:marLeft w:val="0"/>
                      <w:marRight w:val="0"/>
                      <w:marTop w:val="0"/>
                      <w:marBottom w:val="0"/>
                      <w:divBdr>
                        <w:top w:val="none" w:sz="0" w:space="0" w:color="auto"/>
                        <w:left w:val="none" w:sz="0" w:space="0" w:color="auto"/>
                        <w:bottom w:val="none" w:sz="0" w:space="0" w:color="auto"/>
                        <w:right w:val="none" w:sz="0" w:space="0" w:color="auto"/>
                      </w:divBdr>
                    </w:div>
                    <w:div w:id="39521840">
                      <w:marLeft w:val="0"/>
                      <w:marRight w:val="0"/>
                      <w:marTop w:val="0"/>
                      <w:marBottom w:val="0"/>
                      <w:divBdr>
                        <w:top w:val="none" w:sz="0" w:space="0" w:color="auto"/>
                        <w:left w:val="none" w:sz="0" w:space="0" w:color="auto"/>
                        <w:bottom w:val="none" w:sz="0" w:space="0" w:color="auto"/>
                        <w:right w:val="none" w:sz="0" w:space="0" w:color="auto"/>
                      </w:divBdr>
                    </w:div>
                    <w:div w:id="1126847292">
                      <w:marLeft w:val="0"/>
                      <w:marRight w:val="0"/>
                      <w:marTop w:val="0"/>
                      <w:marBottom w:val="0"/>
                      <w:divBdr>
                        <w:top w:val="none" w:sz="0" w:space="0" w:color="auto"/>
                        <w:left w:val="none" w:sz="0" w:space="0" w:color="auto"/>
                        <w:bottom w:val="none" w:sz="0" w:space="0" w:color="auto"/>
                        <w:right w:val="none" w:sz="0" w:space="0" w:color="auto"/>
                      </w:divBdr>
                    </w:div>
                    <w:div w:id="1375348376">
                      <w:marLeft w:val="0"/>
                      <w:marRight w:val="0"/>
                      <w:marTop w:val="0"/>
                      <w:marBottom w:val="0"/>
                      <w:divBdr>
                        <w:top w:val="none" w:sz="0" w:space="0" w:color="auto"/>
                        <w:left w:val="none" w:sz="0" w:space="0" w:color="auto"/>
                        <w:bottom w:val="none" w:sz="0" w:space="0" w:color="auto"/>
                        <w:right w:val="none" w:sz="0" w:space="0" w:color="auto"/>
                      </w:divBdr>
                    </w:div>
                  </w:divsChild>
                </w:div>
                <w:div w:id="198014789">
                  <w:marLeft w:val="0"/>
                  <w:marRight w:val="0"/>
                  <w:marTop w:val="0"/>
                  <w:marBottom w:val="0"/>
                  <w:divBdr>
                    <w:top w:val="none" w:sz="0" w:space="0" w:color="auto"/>
                    <w:left w:val="none" w:sz="0" w:space="0" w:color="auto"/>
                    <w:bottom w:val="none" w:sz="0" w:space="0" w:color="auto"/>
                    <w:right w:val="none" w:sz="0" w:space="0" w:color="auto"/>
                  </w:divBdr>
                  <w:divsChild>
                    <w:div w:id="64839158">
                      <w:marLeft w:val="0"/>
                      <w:marRight w:val="0"/>
                      <w:marTop w:val="0"/>
                      <w:marBottom w:val="0"/>
                      <w:divBdr>
                        <w:top w:val="none" w:sz="0" w:space="0" w:color="auto"/>
                        <w:left w:val="none" w:sz="0" w:space="0" w:color="auto"/>
                        <w:bottom w:val="none" w:sz="0" w:space="0" w:color="auto"/>
                        <w:right w:val="none" w:sz="0" w:space="0" w:color="auto"/>
                      </w:divBdr>
                    </w:div>
                    <w:div w:id="1351683373">
                      <w:marLeft w:val="0"/>
                      <w:marRight w:val="0"/>
                      <w:marTop w:val="0"/>
                      <w:marBottom w:val="0"/>
                      <w:divBdr>
                        <w:top w:val="none" w:sz="0" w:space="0" w:color="auto"/>
                        <w:left w:val="none" w:sz="0" w:space="0" w:color="auto"/>
                        <w:bottom w:val="none" w:sz="0" w:space="0" w:color="auto"/>
                        <w:right w:val="none" w:sz="0" w:space="0" w:color="auto"/>
                      </w:divBdr>
                    </w:div>
                  </w:divsChild>
                </w:div>
                <w:div w:id="1568881498">
                  <w:marLeft w:val="0"/>
                  <w:marRight w:val="0"/>
                  <w:marTop w:val="0"/>
                  <w:marBottom w:val="0"/>
                  <w:divBdr>
                    <w:top w:val="none" w:sz="0" w:space="0" w:color="auto"/>
                    <w:left w:val="none" w:sz="0" w:space="0" w:color="auto"/>
                    <w:bottom w:val="none" w:sz="0" w:space="0" w:color="auto"/>
                    <w:right w:val="none" w:sz="0" w:space="0" w:color="auto"/>
                  </w:divBdr>
                  <w:divsChild>
                    <w:div w:id="863590329">
                      <w:marLeft w:val="0"/>
                      <w:marRight w:val="0"/>
                      <w:marTop w:val="0"/>
                      <w:marBottom w:val="0"/>
                      <w:divBdr>
                        <w:top w:val="none" w:sz="0" w:space="0" w:color="auto"/>
                        <w:left w:val="none" w:sz="0" w:space="0" w:color="auto"/>
                        <w:bottom w:val="none" w:sz="0" w:space="0" w:color="auto"/>
                        <w:right w:val="none" w:sz="0" w:space="0" w:color="auto"/>
                      </w:divBdr>
                    </w:div>
                    <w:div w:id="2047869927">
                      <w:marLeft w:val="0"/>
                      <w:marRight w:val="0"/>
                      <w:marTop w:val="0"/>
                      <w:marBottom w:val="0"/>
                      <w:divBdr>
                        <w:top w:val="none" w:sz="0" w:space="0" w:color="auto"/>
                        <w:left w:val="none" w:sz="0" w:space="0" w:color="auto"/>
                        <w:bottom w:val="none" w:sz="0" w:space="0" w:color="auto"/>
                        <w:right w:val="none" w:sz="0" w:space="0" w:color="auto"/>
                      </w:divBdr>
                    </w:div>
                    <w:div w:id="812987783">
                      <w:marLeft w:val="0"/>
                      <w:marRight w:val="0"/>
                      <w:marTop w:val="0"/>
                      <w:marBottom w:val="0"/>
                      <w:divBdr>
                        <w:top w:val="none" w:sz="0" w:space="0" w:color="auto"/>
                        <w:left w:val="none" w:sz="0" w:space="0" w:color="auto"/>
                        <w:bottom w:val="none" w:sz="0" w:space="0" w:color="auto"/>
                        <w:right w:val="none" w:sz="0" w:space="0" w:color="auto"/>
                      </w:divBdr>
                    </w:div>
                    <w:div w:id="508831771">
                      <w:marLeft w:val="0"/>
                      <w:marRight w:val="0"/>
                      <w:marTop w:val="0"/>
                      <w:marBottom w:val="0"/>
                      <w:divBdr>
                        <w:top w:val="none" w:sz="0" w:space="0" w:color="auto"/>
                        <w:left w:val="none" w:sz="0" w:space="0" w:color="auto"/>
                        <w:bottom w:val="none" w:sz="0" w:space="0" w:color="auto"/>
                        <w:right w:val="none" w:sz="0" w:space="0" w:color="auto"/>
                      </w:divBdr>
                    </w:div>
                    <w:div w:id="512955936">
                      <w:marLeft w:val="0"/>
                      <w:marRight w:val="0"/>
                      <w:marTop w:val="0"/>
                      <w:marBottom w:val="0"/>
                      <w:divBdr>
                        <w:top w:val="none" w:sz="0" w:space="0" w:color="auto"/>
                        <w:left w:val="none" w:sz="0" w:space="0" w:color="auto"/>
                        <w:bottom w:val="none" w:sz="0" w:space="0" w:color="auto"/>
                        <w:right w:val="none" w:sz="0" w:space="0" w:color="auto"/>
                      </w:divBdr>
                    </w:div>
                    <w:div w:id="1478105075">
                      <w:marLeft w:val="0"/>
                      <w:marRight w:val="0"/>
                      <w:marTop w:val="0"/>
                      <w:marBottom w:val="0"/>
                      <w:divBdr>
                        <w:top w:val="none" w:sz="0" w:space="0" w:color="auto"/>
                        <w:left w:val="none" w:sz="0" w:space="0" w:color="auto"/>
                        <w:bottom w:val="none" w:sz="0" w:space="0" w:color="auto"/>
                        <w:right w:val="none" w:sz="0" w:space="0" w:color="auto"/>
                      </w:divBdr>
                    </w:div>
                  </w:divsChild>
                </w:div>
                <w:div w:id="302076314">
                  <w:marLeft w:val="0"/>
                  <w:marRight w:val="0"/>
                  <w:marTop w:val="0"/>
                  <w:marBottom w:val="0"/>
                  <w:divBdr>
                    <w:top w:val="none" w:sz="0" w:space="0" w:color="auto"/>
                    <w:left w:val="none" w:sz="0" w:space="0" w:color="auto"/>
                    <w:bottom w:val="none" w:sz="0" w:space="0" w:color="auto"/>
                    <w:right w:val="none" w:sz="0" w:space="0" w:color="auto"/>
                  </w:divBdr>
                  <w:divsChild>
                    <w:div w:id="202602677">
                      <w:marLeft w:val="0"/>
                      <w:marRight w:val="0"/>
                      <w:marTop w:val="0"/>
                      <w:marBottom w:val="0"/>
                      <w:divBdr>
                        <w:top w:val="none" w:sz="0" w:space="0" w:color="auto"/>
                        <w:left w:val="none" w:sz="0" w:space="0" w:color="auto"/>
                        <w:bottom w:val="none" w:sz="0" w:space="0" w:color="auto"/>
                        <w:right w:val="none" w:sz="0" w:space="0" w:color="auto"/>
                      </w:divBdr>
                    </w:div>
                    <w:div w:id="1885756150">
                      <w:marLeft w:val="0"/>
                      <w:marRight w:val="0"/>
                      <w:marTop w:val="0"/>
                      <w:marBottom w:val="0"/>
                      <w:divBdr>
                        <w:top w:val="none" w:sz="0" w:space="0" w:color="auto"/>
                        <w:left w:val="none" w:sz="0" w:space="0" w:color="auto"/>
                        <w:bottom w:val="none" w:sz="0" w:space="0" w:color="auto"/>
                        <w:right w:val="none" w:sz="0" w:space="0" w:color="auto"/>
                      </w:divBdr>
                    </w:div>
                    <w:div w:id="894895121">
                      <w:marLeft w:val="0"/>
                      <w:marRight w:val="0"/>
                      <w:marTop w:val="0"/>
                      <w:marBottom w:val="0"/>
                      <w:divBdr>
                        <w:top w:val="none" w:sz="0" w:space="0" w:color="auto"/>
                        <w:left w:val="none" w:sz="0" w:space="0" w:color="auto"/>
                        <w:bottom w:val="none" w:sz="0" w:space="0" w:color="auto"/>
                        <w:right w:val="none" w:sz="0" w:space="0" w:color="auto"/>
                      </w:divBdr>
                    </w:div>
                    <w:div w:id="46073422">
                      <w:marLeft w:val="0"/>
                      <w:marRight w:val="0"/>
                      <w:marTop w:val="0"/>
                      <w:marBottom w:val="0"/>
                      <w:divBdr>
                        <w:top w:val="none" w:sz="0" w:space="0" w:color="auto"/>
                        <w:left w:val="none" w:sz="0" w:space="0" w:color="auto"/>
                        <w:bottom w:val="none" w:sz="0" w:space="0" w:color="auto"/>
                        <w:right w:val="none" w:sz="0" w:space="0" w:color="auto"/>
                      </w:divBdr>
                    </w:div>
                    <w:div w:id="1632130752">
                      <w:marLeft w:val="0"/>
                      <w:marRight w:val="0"/>
                      <w:marTop w:val="0"/>
                      <w:marBottom w:val="0"/>
                      <w:divBdr>
                        <w:top w:val="none" w:sz="0" w:space="0" w:color="auto"/>
                        <w:left w:val="none" w:sz="0" w:space="0" w:color="auto"/>
                        <w:bottom w:val="none" w:sz="0" w:space="0" w:color="auto"/>
                        <w:right w:val="none" w:sz="0" w:space="0" w:color="auto"/>
                      </w:divBdr>
                    </w:div>
                    <w:div w:id="488328025">
                      <w:marLeft w:val="0"/>
                      <w:marRight w:val="0"/>
                      <w:marTop w:val="0"/>
                      <w:marBottom w:val="0"/>
                      <w:divBdr>
                        <w:top w:val="none" w:sz="0" w:space="0" w:color="auto"/>
                        <w:left w:val="none" w:sz="0" w:space="0" w:color="auto"/>
                        <w:bottom w:val="none" w:sz="0" w:space="0" w:color="auto"/>
                        <w:right w:val="none" w:sz="0" w:space="0" w:color="auto"/>
                      </w:divBdr>
                    </w:div>
                    <w:div w:id="1026060534">
                      <w:marLeft w:val="0"/>
                      <w:marRight w:val="0"/>
                      <w:marTop w:val="0"/>
                      <w:marBottom w:val="0"/>
                      <w:divBdr>
                        <w:top w:val="none" w:sz="0" w:space="0" w:color="auto"/>
                        <w:left w:val="none" w:sz="0" w:space="0" w:color="auto"/>
                        <w:bottom w:val="none" w:sz="0" w:space="0" w:color="auto"/>
                        <w:right w:val="none" w:sz="0" w:space="0" w:color="auto"/>
                      </w:divBdr>
                    </w:div>
                    <w:div w:id="275410155">
                      <w:marLeft w:val="0"/>
                      <w:marRight w:val="0"/>
                      <w:marTop w:val="0"/>
                      <w:marBottom w:val="0"/>
                      <w:divBdr>
                        <w:top w:val="none" w:sz="0" w:space="0" w:color="auto"/>
                        <w:left w:val="none" w:sz="0" w:space="0" w:color="auto"/>
                        <w:bottom w:val="none" w:sz="0" w:space="0" w:color="auto"/>
                        <w:right w:val="none" w:sz="0" w:space="0" w:color="auto"/>
                      </w:divBdr>
                    </w:div>
                  </w:divsChild>
                </w:div>
                <w:div w:id="7692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bzp.uzp.gov.pl/PodgladZP400.aspx?id=8b633956-ed53-452c-85a5-a754d9c288c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4972</Words>
  <Characters>29835</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azygadlewicz</dc:creator>
  <cp:lastModifiedBy>dgawlik</cp:lastModifiedBy>
  <cp:revision>2</cp:revision>
  <cp:lastPrinted>2018-01-08T07:17:00Z</cp:lastPrinted>
  <dcterms:created xsi:type="dcterms:W3CDTF">2018-01-08T07:48:00Z</dcterms:created>
  <dcterms:modified xsi:type="dcterms:W3CDTF">2018-01-08T07:48:00Z</dcterms:modified>
</cp:coreProperties>
</file>