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B116" w14:textId="77777777"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14:paraId="6C4B4CFD" w14:textId="77777777"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</w:t>
      </w:r>
      <w:r w:rsidR="00002462">
        <w:rPr>
          <w:rFonts w:cs="Times New Roman"/>
          <w:i w:val="0"/>
          <w:iCs w:val="0"/>
          <w:color w:val="auto"/>
        </w:rPr>
        <w:t>7</w:t>
      </w:r>
    </w:p>
    <w:p w14:paraId="1FD5885D" w14:textId="77777777"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 xml:space="preserve">z dnia </w:t>
      </w:r>
      <w:proofErr w:type="spellStart"/>
      <w:r>
        <w:rPr>
          <w:rFonts w:cs="Times New Roman"/>
          <w:i w:val="0"/>
          <w:iCs w:val="0"/>
          <w:color w:val="auto"/>
        </w:rPr>
        <w:t>dd.mm.rrrr</w:t>
      </w:r>
      <w:proofErr w:type="spellEnd"/>
    </w:p>
    <w:p w14:paraId="5DDD1467" w14:textId="77777777" w:rsidR="00F01BB3" w:rsidRPr="00C67111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 w:rsidRPr="00C67111">
        <w:rPr>
          <w:i w:val="0"/>
          <w:iCs w:val="0"/>
          <w:color w:val="00000A"/>
        </w:rPr>
        <w:t>zawarta w Świnoujściu pomiędzy:</w:t>
      </w:r>
    </w:p>
    <w:p w14:paraId="05648B3D" w14:textId="77777777" w:rsidR="00C67111" w:rsidRPr="00C67111" w:rsidRDefault="00C67111" w:rsidP="00C67111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C67111">
        <w:rPr>
          <w:rFonts w:eastAsia="Calibri" w:cs="Times New Roman"/>
          <w:sz w:val="24"/>
          <w:szCs w:val="24"/>
          <w:lang w:eastAsia="en-US"/>
        </w:rPr>
        <w:t xml:space="preserve">Gminą  Miasto Świnoujście z siedzibą w Świnoujściu, ul. Wojska Polskiego 1/5, </w:t>
      </w:r>
    </w:p>
    <w:p w14:paraId="7D3E5223" w14:textId="77777777" w:rsidR="00C67111" w:rsidRPr="00C67111" w:rsidRDefault="00C67111" w:rsidP="00C67111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C67111">
        <w:rPr>
          <w:rFonts w:eastAsia="Calibri" w:cs="Times New Roman"/>
          <w:sz w:val="24"/>
          <w:szCs w:val="24"/>
          <w:lang w:eastAsia="en-US"/>
        </w:rPr>
        <w:t>NIP 855-157-13-75, REGON 811684290</w:t>
      </w:r>
    </w:p>
    <w:p w14:paraId="5AE204A5" w14:textId="77777777" w:rsidR="00C67111" w:rsidRPr="00C67111" w:rsidRDefault="00C67111" w:rsidP="00C67111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C67111">
        <w:rPr>
          <w:rFonts w:eastAsia="Calibri" w:cs="Times New Roman"/>
          <w:sz w:val="24"/>
          <w:szCs w:val="24"/>
          <w:lang w:eastAsia="en-US"/>
        </w:rPr>
        <w:t>reprezentowaną przez …………………………………………………………………………..</w:t>
      </w:r>
    </w:p>
    <w:p w14:paraId="2BD91891" w14:textId="77777777" w:rsidR="00C67111" w:rsidRPr="00C67111" w:rsidRDefault="00C67111" w:rsidP="00C67111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C67111">
        <w:rPr>
          <w:rFonts w:eastAsia="Calibri" w:cs="Times New Roman"/>
          <w:sz w:val="24"/>
          <w:szCs w:val="24"/>
          <w:lang w:eastAsia="en-US"/>
        </w:rPr>
        <w:t xml:space="preserve">zwaną dalej </w:t>
      </w:r>
      <w:r w:rsidRPr="00C67111">
        <w:rPr>
          <w:rFonts w:eastAsia="Calibri" w:cs="Times New Roman"/>
          <w:b/>
          <w:sz w:val="24"/>
          <w:szCs w:val="24"/>
          <w:lang w:eastAsia="en-US"/>
        </w:rPr>
        <w:t>Zamawiającym,</w:t>
      </w:r>
    </w:p>
    <w:p w14:paraId="4290385C" w14:textId="77777777" w:rsidR="00F01BB3" w:rsidRPr="00C67111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 w:rsidRPr="00C67111">
        <w:rPr>
          <w:rFonts w:cs="Times New Roman"/>
          <w:i w:val="0"/>
          <w:iCs w:val="0"/>
          <w:color w:val="auto"/>
        </w:rPr>
        <w:t>a ...........................................................................................................................................</w:t>
      </w:r>
    </w:p>
    <w:p w14:paraId="31CEF86A" w14:textId="77777777" w:rsidR="00F01BB3" w:rsidRPr="00C67111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 w:rsidRPr="00C67111"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..............................................................................................................................................</w:t>
      </w:r>
    </w:p>
    <w:p w14:paraId="6C1CCFEC" w14:textId="77777777" w:rsidR="00F01BB3" w:rsidRPr="00C67111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 w:rsidRPr="00C67111">
        <w:rPr>
          <w:rFonts w:cs="Times New Roman"/>
          <w:i w:val="0"/>
          <w:iCs w:val="0"/>
          <w:color w:val="auto"/>
        </w:rPr>
        <w:t>reprezentowanym przez:</w:t>
      </w:r>
    </w:p>
    <w:p w14:paraId="286193A3" w14:textId="77777777" w:rsidR="00F01BB3" w:rsidRPr="00C67111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 w:rsidRPr="00C67111"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14:paraId="42699447" w14:textId="77777777" w:rsidR="00F01BB3" w:rsidRPr="00C67111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 w:rsidRPr="00C67111">
        <w:rPr>
          <w:rFonts w:cs="Times New Roman"/>
          <w:i w:val="0"/>
          <w:iCs w:val="0"/>
          <w:color w:val="auto"/>
        </w:rPr>
        <w:t xml:space="preserve">zwanym dalej </w:t>
      </w:r>
      <w:r w:rsidRPr="00C67111">
        <w:rPr>
          <w:rFonts w:cs="Times New Roman"/>
          <w:b/>
          <w:i w:val="0"/>
          <w:iCs w:val="0"/>
          <w:color w:val="auto"/>
        </w:rPr>
        <w:t>Wykonawcą</w:t>
      </w:r>
      <w:r w:rsidRPr="00C67111">
        <w:rPr>
          <w:rFonts w:cs="Times New Roman"/>
          <w:i w:val="0"/>
          <w:iCs w:val="0"/>
          <w:color w:val="auto"/>
        </w:rPr>
        <w:t>,</w:t>
      </w:r>
    </w:p>
    <w:p w14:paraId="676A4D3E" w14:textId="77777777" w:rsidR="009C4527" w:rsidRPr="009C4527" w:rsidRDefault="00F01BB3" w:rsidP="009C452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C4527">
        <w:rPr>
          <w:rFonts w:ascii="Times New Roman" w:hAnsi="Times New Roman"/>
          <w:sz w:val="24"/>
          <w:szCs w:val="24"/>
        </w:rPr>
        <w:t>w oparciu o najkorzystniejszą ofertę wybr</w:t>
      </w:r>
      <w:r w:rsidR="00C67111" w:rsidRPr="009C4527">
        <w:rPr>
          <w:rFonts w:ascii="Times New Roman" w:hAnsi="Times New Roman"/>
          <w:sz w:val="24"/>
          <w:szCs w:val="24"/>
        </w:rPr>
        <w:t>an</w:t>
      </w:r>
      <w:r w:rsidR="00191626" w:rsidRPr="009C4527">
        <w:rPr>
          <w:rFonts w:ascii="Times New Roman" w:hAnsi="Times New Roman"/>
          <w:sz w:val="24"/>
          <w:szCs w:val="24"/>
        </w:rPr>
        <w:t>ą w postępowaniu nr WIM.271.1.75.</w:t>
      </w:r>
      <w:r w:rsidRPr="009C4527">
        <w:rPr>
          <w:rFonts w:ascii="Times New Roman" w:hAnsi="Times New Roman"/>
          <w:sz w:val="24"/>
          <w:szCs w:val="24"/>
        </w:rPr>
        <w:t>201</w:t>
      </w:r>
      <w:r w:rsidR="00002462" w:rsidRPr="009C4527">
        <w:rPr>
          <w:rFonts w:ascii="Times New Roman" w:hAnsi="Times New Roman"/>
          <w:sz w:val="24"/>
          <w:szCs w:val="24"/>
        </w:rPr>
        <w:t>7</w:t>
      </w:r>
      <w:r w:rsidRPr="009C4527">
        <w:rPr>
          <w:rFonts w:ascii="Times New Roman" w:hAnsi="Times New Roman"/>
          <w:sz w:val="24"/>
          <w:szCs w:val="24"/>
        </w:rPr>
        <w:t xml:space="preserve"> przeprowadzonym w trybie przetargu nieograniczonego </w:t>
      </w:r>
      <w:r w:rsidR="009C4527" w:rsidRPr="009C4527">
        <w:rPr>
          <w:rFonts w:ascii="Times New Roman" w:hAnsi="Times New Roman"/>
          <w:sz w:val="24"/>
          <w:szCs w:val="24"/>
        </w:rPr>
        <w:t>na podstawie Ustawy z dnia 29.01.2004r. Prawo zamówień publicznych (Dz.U. z 201</w:t>
      </w:r>
      <w:r w:rsidR="009C4527">
        <w:rPr>
          <w:rFonts w:ascii="Times New Roman" w:hAnsi="Times New Roman"/>
          <w:sz w:val="24"/>
          <w:szCs w:val="24"/>
        </w:rPr>
        <w:t>7</w:t>
      </w:r>
      <w:r w:rsidR="009C4527" w:rsidRPr="009C4527">
        <w:rPr>
          <w:rFonts w:ascii="Times New Roman" w:hAnsi="Times New Roman"/>
          <w:sz w:val="24"/>
          <w:szCs w:val="24"/>
        </w:rPr>
        <w:t xml:space="preserve"> r. poz. </w:t>
      </w:r>
      <w:r w:rsidR="009C4527">
        <w:rPr>
          <w:rFonts w:ascii="Times New Roman" w:hAnsi="Times New Roman"/>
          <w:sz w:val="24"/>
          <w:szCs w:val="24"/>
        </w:rPr>
        <w:t>1579</w:t>
      </w:r>
      <w:r w:rsidR="009C4527" w:rsidRPr="009C4527">
        <w:rPr>
          <w:rFonts w:ascii="Times New Roman" w:hAnsi="Times New Roman"/>
          <w:sz w:val="24"/>
          <w:szCs w:val="24"/>
        </w:rPr>
        <w:t>).</w:t>
      </w:r>
    </w:p>
    <w:p w14:paraId="7422417A" w14:textId="77777777" w:rsidR="009C4527" w:rsidRDefault="009C4527" w:rsidP="009C4527">
      <w:pPr>
        <w:pStyle w:val="Tytu"/>
        <w:spacing w:line="360" w:lineRule="auto"/>
        <w:rPr>
          <w:color w:val="000000"/>
          <w:sz w:val="24"/>
        </w:rPr>
      </w:pPr>
    </w:p>
    <w:p w14:paraId="6136CC1F" w14:textId="77777777"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</w:p>
    <w:p w14:paraId="0E41A332" w14:textId="77777777" w:rsidR="00F01BB3" w:rsidRDefault="00F01B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14:paraId="071E7827" w14:textId="77777777"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14:paraId="36F4327B" w14:textId="77777777"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Zamawiający powierza a Wykonawca przyjmuje do realizacji </w:t>
      </w:r>
      <w:r w:rsidR="00C67111">
        <w:rPr>
          <w:rFonts w:cs="Times New Roman"/>
          <w:sz w:val="24"/>
          <w:szCs w:val="24"/>
        </w:rPr>
        <w:t>„</w:t>
      </w:r>
      <w:r w:rsidR="00C67111" w:rsidRPr="008F01E9">
        <w:rPr>
          <w:b/>
          <w:sz w:val="24"/>
          <w:szCs w:val="24"/>
          <w:lang w:eastAsia="ar-SA"/>
        </w:rPr>
        <w:t xml:space="preserve">Opracowanie programu </w:t>
      </w:r>
      <w:proofErr w:type="spellStart"/>
      <w:r w:rsidR="00C67111" w:rsidRPr="008F01E9">
        <w:rPr>
          <w:b/>
          <w:sz w:val="24"/>
          <w:szCs w:val="24"/>
          <w:lang w:eastAsia="ar-SA"/>
        </w:rPr>
        <w:t>funkcjonalno</w:t>
      </w:r>
      <w:proofErr w:type="spellEnd"/>
      <w:r w:rsidR="00C67111" w:rsidRPr="008F01E9">
        <w:rPr>
          <w:b/>
          <w:sz w:val="24"/>
          <w:szCs w:val="24"/>
          <w:lang w:eastAsia="ar-SA"/>
        </w:rPr>
        <w:t xml:space="preserve"> – użytkowego dla zadania: Sprawny i przyjazny środowisku dostęp do infrastruktury Portu w Świnoujściu - etap I</w:t>
      </w:r>
      <w:r w:rsidR="00002462">
        <w:rPr>
          <w:rFonts w:cs="Times New Roman"/>
          <w:b/>
          <w:bCs/>
          <w:sz w:val="24"/>
          <w:szCs w:val="24"/>
        </w:rPr>
        <w:t>”</w:t>
      </w:r>
      <w:r>
        <w:rPr>
          <w:rFonts w:cs="Times New Roman"/>
          <w:b/>
          <w:bCs/>
          <w:sz w:val="24"/>
          <w:szCs w:val="24"/>
        </w:rPr>
        <w:t>.</w:t>
      </w:r>
    </w:p>
    <w:p w14:paraId="51416902" w14:textId="77777777"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ma na celu: </w:t>
      </w:r>
    </w:p>
    <w:p w14:paraId="556640C6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przygotowanie zadania do realizacji;</w:t>
      </w:r>
    </w:p>
    <w:p w14:paraId="4ECFDDF8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zapewnienie dokumentacji umożliwiającej uzyskanie</w:t>
      </w:r>
      <w:r w:rsidR="00C67111">
        <w:rPr>
          <w:rFonts w:cs="Times New Roman"/>
          <w:i w:val="0"/>
          <w:iCs w:val="0"/>
          <w:color w:val="auto"/>
        </w:rPr>
        <w:t xml:space="preserve"> </w:t>
      </w:r>
      <w:r>
        <w:rPr>
          <w:rFonts w:cs="Times New Roman"/>
          <w:i w:val="0"/>
          <w:iCs w:val="0"/>
          <w:color w:val="auto"/>
        </w:rPr>
        <w:t xml:space="preserve">wybór wykonawcy robót budowlanych </w:t>
      </w:r>
      <w:r w:rsidR="00C67111">
        <w:rPr>
          <w:rFonts w:cs="Times New Roman"/>
          <w:i w:val="0"/>
          <w:iCs w:val="0"/>
          <w:color w:val="auto"/>
        </w:rPr>
        <w:t xml:space="preserve">w trybie zaprojektuj – wybuduj </w:t>
      </w:r>
      <w:r>
        <w:rPr>
          <w:rFonts w:cs="Times New Roman"/>
          <w:i w:val="0"/>
          <w:iCs w:val="0"/>
          <w:color w:val="auto"/>
        </w:rPr>
        <w:t>w postępowaniu zgodnym z Prawem zamówień publicznych.</w:t>
      </w:r>
    </w:p>
    <w:p w14:paraId="17835E78" w14:textId="77777777" w:rsidR="00F01BB3" w:rsidRDefault="00C67111" w:rsidP="00C67111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</w:t>
      </w:r>
      <w:r w:rsidR="00F01BB3">
        <w:rPr>
          <w:rFonts w:cs="Times New Roman"/>
          <w:i w:val="0"/>
          <w:iCs w:val="0"/>
          <w:color w:val="auto"/>
        </w:rPr>
        <w:t>.</w:t>
      </w:r>
      <w:r w:rsidR="00F01BB3">
        <w:rPr>
          <w:rFonts w:cs="Times New Roman"/>
          <w:i w:val="0"/>
          <w:iCs w:val="0"/>
          <w:color w:val="auto"/>
        </w:rPr>
        <w:tab/>
        <w:t>Dokładny zakres przedmiotu umowy określa załącznik nr 1 do umo</w:t>
      </w:r>
      <w:r>
        <w:rPr>
          <w:rFonts w:cs="Times New Roman"/>
          <w:i w:val="0"/>
          <w:iCs w:val="0"/>
          <w:color w:val="auto"/>
        </w:rPr>
        <w:t>wy „Opis przedmiotu zamówienia”</w:t>
      </w:r>
      <w:r w:rsidR="00F01BB3">
        <w:rPr>
          <w:rFonts w:cs="Times New Roman"/>
          <w:i w:val="0"/>
          <w:iCs w:val="0"/>
          <w:color w:val="auto"/>
        </w:rPr>
        <w:t>.</w:t>
      </w:r>
    </w:p>
    <w:p w14:paraId="25CBE03C" w14:textId="77777777" w:rsidR="00F01BB3" w:rsidRDefault="00F01BB3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14:paraId="196631F2" w14:textId="77777777"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14:paraId="0096C3B8" w14:textId="77777777"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14:paraId="32DF232A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14:paraId="3554DA60" w14:textId="77777777"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14:paraId="134A6B3C" w14:textId="77777777"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</w:t>
      </w:r>
      <w:r w:rsidR="006C7B3E">
        <w:rPr>
          <w:rFonts w:cs="Times New Roman"/>
          <w:sz w:val="24"/>
          <w:szCs w:val="24"/>
        </w:rPr>
        <w:t xml:space="preserve"> </w:t>
      </w:r>
      <w:r w:rsidR="00C67111">
        <w:rPr>
          <w:rFonts w:cs="Times New Roman"/>
          <w:sz w:val="24"/>
          <w:szCs w:val="24"/>
        </w:rPr>
        <w:t>zakończenia</w:t>
      </w:r>
      <w:r w:rsidR="006C7B3E">
        <w:rPr>
          <w:rFonts w:cs="Times New Roman"/>
          <w:sz w:val="24"/>
          <w:szCs w:val="24"/>
        </w:rPr>
        <w:t xml:space="preserve"> -  2</w:t>
      </w:r>
      <w:r>
        <w:rPr>
          <w:rFonts w:cs="Times New Roman"/>
          <w:sz w:val="24"/>
          <w:szCs w:val="24"/>
        </w:rPr>
        <w:t xml:space="preserve"> miesiąc</w:t>
      </w:r>
      <w:r w:rsidR="006C7B3E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od daty </w:t>
      </w:r>
      <w:r w:rsidR="00C67111">
        <w:rPr>
          <w:rFonts w:cs="Times New Roman"/>
          <w:sz w:val="24"/>
          <w:szCs w:val="24"/>
        </w:rPr>
        <w:t>podpisania umowy.</w:t>
      </w:r>
    </w:p>
    <w:p w14:paraId="29008A2B" w14:textId="77777777" w:rsidR="00F01BB3" w:rsidRDefault="00F01BB3">
      <w:pPr>
        <w:pStyle w:val="Tytu"/>
        <w:jc w:val="both"/>
        <w:rPr>
          <w:rFonts w:cs="Times New Roman"/>
          <w:sz w:val="24"/>
          <w:szCs w:val="24"/>
        </w:rPr>
      </w:pPr>
    </w:p>
    <w:p w14:paraId="14C159A5" w14:textId="77777777"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14:paraId="5898CBBF" w14:textId="77777777"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14:paraId="78CD3470" w14:textId="77777777" w:rsidR="00F01BB3" w:rsidRDefault="00F01BB3" w:rsidP="00E8117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</w:t>
      </w:r>
      <w:r w:rsidR="00E8117F">
        <w:rPr>
          <w:color w:val="auto"/>
        </w:rPr>
        <w:t>..............................)</w:t>
      </w:r>
      <w:r>
        <w:rPr>
          <w:color w:val="auto"/>
        </w:rPr>
        <w:t xml:space="preserve">. </w:t>
      </w:r>
    </w:p>
    <w:p w14:paraId="7361B14F" w14:textId="77777777" w:rsidR="00F01BB3" w:rsidRDefault="00E8117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Strony </w:t>
      </w:r>
      <w:r>
        <w:rPr>
          <w:color w:val="auto"/>
        </w:rPr>
        <w:t>przewidują płatność jednorazową</w:t>
      </w:r>
      <w:r w:rsidR="00F01BB3">
        <w:rPr>
          <w:color w:val="auto"/>
        </w:rPr>
        <w:t xml:space="preserve"> dokonywan</w:t>
      </w:r>
      <w:r>
        <w:rPr>
          <w:color w:val="auto"/>
        </w:rPr>
        <w:t>ą</w:t>
      </w:r>
      <w:r w:rsidR="00F01BB3">
        <w:rPr>
          <w:color w:val="auto"/>
        </w:rPr>
        <w:t xml:space="preserve"> przez Zamawiającego na podstawie faktur</w:t>
      </w:r>
      <w:r>
        <w:rPr>
          <w:color w:val="auto"/>
        </w:rPr>
        <w:t>y końcowej za wykonany</w:t>
      </w:r>
      <w:r w:rsidR="00F01BB3">
        <w:rPr>
          <w:color w:val="auto"/>
        </w:rPr>
        <w:t xml:space="preserve"> i odebran</w:t>
      </w:r>
      <w:r>
        <w:rPr>
          <w:color w:val="auto"/>
        </w:rPr>
        <w:t>y</w:t>
      </w:r>
      <w:r w:rsidR="00F01BB3">
        <w:rPr>
          <w:color w:val="auto"/>
        </w:rPr>
        <w:t xml:space="preserve"> przez </w:t>
      </w:r>
      <w:r>
        <w:rPr>
          <w:color w:val="auto"/>
        </w:rPr>
        <w:t xml:space="preserve">Zamawiającego przedmiot umowy </w:t>
      </w:r>
      <w:r w:rsidR="00F01BB3">
        <w:rPr>
          <w:color w:val="auto"/>
        </w:rPr>
        <w:t>– na podstawie faktury końcowej.</w:t>
      </w:r>
    </w:p>
    <w:p w14:paraId="05DC1106" w14:textId="77777777" w:rsidR="00F01BB3" w:rsidRDefault="00E8117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</w:t>
      </w:r>
      <w:r w:rsidR="00F01BB3">
        <w:rPr>
          <w:color w:val="auto"/>
        </w:rPr>
        <w:t>.</w:t>
      </w:r>
      <w:r w:rsidR="00F01BB3">
        <w:rPr>
          <w:color w:val="auto"/>
        </w:rPr>
        <w:tab/>
        <w:t>Podstawą do wystawienia faktury końcowej jest protokół odbioru końcowego przedmiotu umowy podpisany przez Zamawiającego.</w:t>
      </w:r>
    </w:p>
    <w:p w14:paraId="6685C741" w14:textId="77777777" w:rsidR="00F01BB3" w:rsidRDefault="00E8117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14:paraId="3539EBAB" w14:textId="77777777" w:rsidR="00F01BB3" w:rsidRDefault="00E8117F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Wykonawca wystawia  fakturę</w:t>
      </w:r>
      <w:r w:rsidR="00F01BB3">
        <w:rPr>
          <w:color w:val="auto"/>
        </w:rPr>
        <w:t xml:space="preserve"> na: Gmina-Miasto Świnoujście, ul. Wojska Polskiego 1/5, 72-600 Świnoujście; NIP: 8551571375 </w:t>
      </w:r>
      <w:r w:rsidR="008D6CEC">
        <w:rPr>
          <w:color w:val="auto"/>
        </w:rPr>
        <w:t xml:space="preserve">. </w:t>
      </w:r>
    </w:p>
    <w:p w14:paraId="0A12DDE9" w14:textId="77777777" w:rsidR="008D6CEC" w:rsidRDefault="008D6CEC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6. Za dzień zapłaty uznaje się dzień obciążenia rachunku bankowego Zamawiającego </w:t>
      </w:r>
    </w:p>
    <w:p w14:paraId="10D7DE82" w14:textId="77777777" w:rsidR="00F01BB3" w:rsidRDefault="00F01BB3" w:rsidP="00B200AA">
      <w:pPr>
        <w:pStyle w:val="Default"/>
        <w:rPr>
          <w:b/>
          <w:bCs/>
          <w:color w:val="auto"/>
          <w:sz w:val="12"/>
          <w:szCs w:val="12"/>
        </w:rPr>
      </w:pPr>
    </w:p>
    <w:p w14:paraId="447FD0CE" w14:textId="77777777" w:rsidR="0098062B" w:rsidRDefault="0098062B" w:rsidP="00B200AA">
      <w:pPr>
        <w:pStyle w:val="Default"/>
        <w:rPr>
          <w:b/>
          <w:bCs/>
          <w:color w:val="auto"/>
          <w:sz w:val="22"/>
          <w:szCs w:val="22"/>
        </w:rPr>
      </w:pPr>
    </w:p>
    <w:p w14:paraId="767A55C9" w14:textId="77777777" w:rsidR="0098062B" w:rsidRDefault="0098062B" w:rsidP="0098062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4E39EFE3" w14:textId="77777777" w:rsidR="0098062B" w:rsidRDefault="0098062B" w:rsidP="0098062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ZAMÓWIENIA PODOBNE </w:t>
      </w:r>
    </w:p>
    <w:p w14:paraId="1FB4B8A6" w14:textId="77777777" w:rsidR="00566A53" w:rsidRPr="00566A53" w:rsidRDefault="00566A53" w:rsidP="00566A53">
      <w:pPr>
        <w:pStyle w:val="Default"/>
        <w:rPr>
          <w:b/>
          <w:bCs/>
          <w:color w:val="auto"/>
          <w:sz w:val="16"/>
          <w:szCs w:val="16"/>
        </w:rPr>
      </w:pPr>
    </w:p>
    <w:p w14:paraId="731C8255" w14:textId="0E329884" w:rsidR="0098062B" w:rsidRDefault="0098062B" w:rsidP="002A6D1F">
      <w:pPr>
        <w:pStyle w:val="Default"/>
        <w:numPr>
          <w:ilvl w:val="0"/>
          <w:numId w:val="17"/>
        </w:numPr>
        <w:spacing w:after="27"/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okoliczności, o których mowa w Prawie zamówień publicznych, Zamawiający może udzielić Wykonawcy zamówień podobnych do wartości nie przekraczającej 50% wartości zamówienia podstawowego. </w:t>
      </w:r>
    </w:p>
    <w:p w14:paraId="27C0E267" w14:textId="2F797C01" w:rsidR="0098062B" w:rsidRDefault="0098062B" w:rsidP="002A6D1F">
      <w:pPr>
        <w:pStyle w:val="Default"/>
        <w:numPr>
          <w:ilvl w:val="0"/>
          <w:numId w:val="17"/>
        </w:numPr>
        <w:spacing w:after="27"/>
        <w:ind w:hanging="720"/>
        <w:jc w:val="both"/>
        <w:rPr>
          <w:color w:val="auto"/>
          <w:sz w:val="22"/>
          <w:szCs w:val="22"/>
        </w:rPr>
      </w:pPr>
      <w:r w:rsidRPr="006F3AE3">
        <w:rPr>
          <w:color w:val="auto"/>
          <w:sz w:val="22"/>
          <w:szCs w:val="22"/>
        </w:rPr>
        <w:t xml:space="preserve">Ewentualne zamówienia podobne, o których mowa w ust. 1 zostaną udzielone </w:t>
      </w:r>
      <w:r w:rsidR="008D6CEC" w:rsidRPr="006F3AE3">
        <w:rPr>
          <w:color w:val="auto"/>
          <w:sz w:val="22"/>
          <w:szCs w:val="22"/>
        </w:rPr>
        <w:t>zgodnie z przepisami prawa</w:t>
      </w:r>
      <w:r w:rsidR="000D223D" w:rsidRPr="006F3AE3">
        <w:rPr>
          <w:color w:val="auto"/>
          <w:sz w:val="22"/>
          <w:szCs w:val="22"/>
        </w:rPr>
        <w:t>,</w:t>
      </w:r>
      <w:r w:rsidR="008D6CEC" w:rsidRPr="006F3AE3">
        <w:rPr>
          <w:color w:val="auto"/>
          <w:sz w:val="22"/>
          <w:szCs w:val="22"/>
        </w:rPr>
        <w:t xml:space="preserve"> </w:t>
      </w:r>
      <w:r w:rsidRPr="006F3AE3">
        <w:rPr>
          <w:color w:val="auto"/>
          <w:sz w:val="22"/>
          <w:szCs w:val="22"/>
        </w:rPr>
        <w:t xml:space="preserve">z uwzględnieniem postanowień art. 67 ust 1 pkt. 6 ustawy Prawo zamówień publicznych. </w:t>
      </w:r>
    </w:p>
    <w:p w14:paraId="2DBA5612" w14:textId="62971079" w:rsidR="0098062B" w:rsidRDefault="0098062B" w:rsidP="002A6D1F">
      <w:pPr>
        <w:pStyle w:val="Default"/>
        <w:numPr>
          <w:ilvl w:val="0"/>
          <w:numId w:val="17"/>
        </w:numPr>
        <w:spacing w:after="27"/>
        <w:ind w:hanging="720"/>
        <w:jc w:val="both"/>
        <w:rPr>
          <w:color w:val="auto"/>
          <w:sz w:val="22"/>
          <w:szCs w:val="22"/>
        </w:rPr>
      </w:pPr>
      <w:r w:rsidRPr="006F3AE3">
        <w:rPr>
          <w:color w:val="auto"/>
          <w:sz w:val="22"/>
          <w:szCs w:val="22"/>
        </w:rPr>
        <w:t xml:space="preserve">Do wyceny zamówień podobnych należy stosować normy i stawki przyjęte w wycenie prac projektowych objętych niniejszą umową. </w:t>
      </w:r>
    </w:p>
    <w:p w14:paraId="6084C368" w14:textId="585FD131" w:rsidR="0098062B" w:rsidRPr="006F3AE3" w:rsidRDefault="0098062B" w:rsidP="002A6D1F">
      <w:pPr>
        <w:pStyle w:val="Default"/>
        <w:numPr>
          <w:ilvl w:val="0"/>
          <w:numId w:val="17"/>
        </w:numPr>
        <w:spacing w:after="27"/>
        <w:ind w:hanging="720"/>
        <w:jc w:val="both"/>
        <w:rPr>
          <w:color w:val="auto"/>
          <w:sz w:val="22"/>
          <w:szCs w:val="22"/>
        </w:rPr>
      </w:pPr>
      <w:r w:rsidRPr="006F3AE3">
        <w:rPr>
          <w:color w:val="auto"/>
          <w:sz w:val="22"/>
          <w:szCs w:val="22"/>
        </w:rPr>
        <w:t xml:space="preserve">W przypadku wystąpienia zamówień podobnych wymagane są następujące dokumenty stanowiące podstawę przygotowania umowy: </w:t>
      </w:r>
    </w:p>
    <w:p w14:paraId="604968F0" w14:textId="77777777" w:rsidR="0098062B" w:rsidRDefault="0098062B" w:rsidP="0098062B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 oferta cenowa Wykonawcy na zakres prac projektowych objętych protokołem konieczności, </w:t>
      </w:r>
    </w:p>
    <w:p w14:paraId="7B4B9833" w14:textId="77777777" w:rsidR="0098062B" w:rsidRDefault="0098062B" w:rsidP="0098062B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protokół z negocjacji upoważnionych przedstawicieli stron.</w:t>
      </w:r>
    </w:p>
    <w:p w14:paraId="1E1AD4A4" w14:textId="77777777" w:rsidR="0098062B" w:rsidRDefault="0098062B" w:rsidP="00B200AA">
      <w:pPr>
        <w:pStyle w:val="Default"/>
        <w:spacing w:after="60"/>
        <w:ind w:left="567" w:hanging="567"/>
        <w:rPr>
          <w:b/>
          <w:bCs/>
          <w:color w:val="auto"/>
          <w:sz w:val="12"/>
          <w:szCs w:val="12"/>
        </w:rPr>
      </w:pPr>
    </w:p>
    <w:p w14:paraId="065C51A7" w14:textId="77777777" w:rsidR="00B200AA" w:rsidRDefault="00B200AA" w:rsidP="00B200AA">
      <w:pPr>
        <w:pStyle w:val="Default"/>
        <w:spacing w:after="60"/>
        <w:ind w:left="567" w:hanging="567"/>
        <w:rPr>
          <w:b/>
          <w:bCs/>
          <w:color w:val="auto"/>
          <w:sz w:val="12"/>
          <w:szCs w:val="12"/>
        </w:rPr>
      </w:pPr>
    </w:p>
    <w:p w14:paraId="1EB51E61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14:paraId="255B373F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14:paraId="376334B8" w14:textId="77777777" w:rsidR="00566A53" w:rsidRPr="00566A53" w:rsidRDefault="00566A53" w:rsidP="00566A53">
      <w:pPr>
        <w:pStyle w:val="Default"/>
        <w:rPr>
          <w:b/>
          <w:bCs/>
          <w:color w:val="auto"/>
          <w:sz w:val="16"/>
          <w:szCs w:val="16"/>
        </w:rPr>
      </w:pPr>
    </w:p>
    <w:p w14:paraId="73EA3F99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14:paraId="7C96B8BB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zapewni wykonanie opracowań wymienionych w §1: </w:t>
      </w:r>
    </w:p>
    <w:p w14:paraId="3D39CA5B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14:paraId="6D14D89A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14:paraId="53C67A17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14:paraId="00469ECC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w trakcie wykonywania przedmiotu umowy zobowiązany jest wykonać opracowania i analizy oraz związane z nimi uzgodnienia nie wymienione w §1 oraz załącznikach do umowy, a wynikające z wymagań przepisów prawa, urzędów lub właściwych jednostek. </w:t>
      </w:r>
      <w:r>
        <w:rPr>
          <w:color w:val="auto"/>
          <w:sz w:val="22"/>
          <w:szCs w:val="22"/>
        </w:rPr>
        <w:t xml:space="preserve">Wykonawca jest również zobowiązany do koordynacji swoich prac </w:t>
      </w:r>
      <w:r w:rsidR="00EB20E4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>
        <w:rPr>
          <w:color w:val="auto"/>
        </w:rPr>
        <w:t>Zamawiającym i jednostkami wydającymi warunki techniczne przyłączeń – jeśli takie wystąpią.</w:t>
      </w:r>
    </w:p>
    <w:p w14:paraId="3046B4CD" w14:textId="77777777" w:rsidR="008D6CEC" w:rsidRDefault="008D6CEC">
      <w:pPr>
        <w:pStyle w:val="Default"/>
        <w:ind w:left="567" w:hanging="567"/>
        <w:jc w:val="both"/>
        <w:rPr>
          <w:color w:val="auto"/>
        </w:rPr>
      </w:pPr>
    </w:p>
    <w:p w14:paraId="2392FB43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14:paraId="58BDF295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Wykonawca zobowiązany jest do dostarczenia kopii wymaganych przepisami decyzji, postanowień i opinii niezbędnych dla opracowania przedmiotu umowy w terminie 3 dni od daty ich uzyskania. </w:t>
      </w:r>
    </w:p>
    <w:p w14:paraId="0A1035A5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 xml:space="preserve">Wykonawca może zawrzeć umowę o wykonanie części prac związanych z zamówieniem </w:t>
      </w:r>
      <w:r w:rsidR="00EB20E4">
        <w:rPr>
          <w:color w:val="auto"/>
        </w:rPr>
        <w:br/>
      </w:r>
      <w:r>
        <w:rPr>
          <w:color w:val="auto"/>
        </w:rPr>
        <w:t xml:space="preserve">z podwykonawcą </w:t>
      </w:r>
      <w:r w:rsidR="00E21B3E">
        <w:rPr>
          <w:color w:val="auto"/>
        </w:rPr>
        <w:t xml:space="preserve"> wyszczególnionym w ofercie, w przeciwnym wypadku - </w:t>
      </w:r>
      <w:r>
        <w:rPr>
          <w:color w:val="auto"/>
        </w:rPr>
        <w:t>za pisemną zgodą Zamawiającego.</w:t>
      </w:r>
    </w:p>
    <w:p w14:paraId="2AE6A38E" w14:textId="77777777" w:rsidR="00F01BB3" w:rsidRDefault="00600FC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14:paraId="6D1D434B" w14:textId="77777777" w:rsidR="00F01BB3" w:rsidRDefault="00600FC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14:paraId="16AB83BE" w14:textId="01ECDBA9" w:rsidR="00F01BB3" w:rsidRDefault="00600FC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F01BB3">
        <w:rPr>
          <w:color w:val="auto"/>
        </w:rPr>
        <w:t xml:space="preserve">. </w:t>
      </w:r>
      <w:r w:rsidR="00F01BB3">
        <w:rPr>
          <w:color w:val="auto"/>
        </w:rPr>
        <w:tab/>
        <w:t xml:space="preserve">Wykonawca zobowiązany jest do </w:t>
      </w:r>
      <w:r w:rsidR="008C0405" w:rsidRPr="001F0AB8">
        <w:rPr>
          <w:bCs/>
        </w:rPr>
        <w:t xml:space="preserve">sporządzenia programu </w:t>
      </w:r>
      <w:proofErr w:type="spellStart"/>
      <w:r w:rsidR="008C0405" w:rsidRPr="001F0AB8">
        <w:rPr>
          <w:bCs/>
        </w:rPr>
        <w:t>funkcjonalno</w:t>
      </w:r>
      <w:proofErr w:type="spellEnd"/>
      <w:r w:rsidR="008C0405" w:rsidRPr="001F0AB8">
        <w:rPr>
          <w:bCs/>
        </w:rPr>
        <w:t xml:space="preserve"> - użytkowego z zachowaniem równego traktowania Wykonawców dokumentacji projektowej oraz robót budowlanych i uczciwej konkurencji, a w szczególności </w:t>
      </w:r>
      <w:r w:rsidR="008C0405">
        <w:rPr>
          <w:bCs/>
        </w:rPr>
        <w:t xml:space="preserve">do </w:t>
      </w:r>
      <w:r w:rsidR="00F01BB3">
        <w:rPr>
          <w:color w:val="auto"/>
        </w:rPr>
        <w:t xml:space="preserve">opisywania proponowanych materiałów i urządzeń za pomocą parametrów technicznych, tzn. </w:t>
      </w:r>
      <w:r w:rsidR="00F01BB3">
        <w:t>bez wskazania nazw, znaków towarowych, patentów, czy pochodzenia</w:t>
      </w:r>
      <w:r w:rsidR="00F01BB3"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14:paraId="4CE9CE4A" w14:textId="77777777" w:rsidR="00F01BB3" w:rsidRDefault="00600FC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10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 w:rsidR="00F01BB3">
        <w:rPr>
          <w:color w:val="auto"/>
        </w:rPr>
        <w:t>techniczno</w:t>
      </w:r>
      <w:proofErr w:type="spellEnd"/>
      <w:r w:rsidR="00F01BB3">
        <w:rPr>
          <w:color w:val="auto"/>
        </w:rPr>
        <w:t xml:space="preserve"> – budowlanych oraz rozwiązania ekonomicznie nieuzasadnione.</w:t>
      </w:r>
    </w:p>
    <w:p w14:paraId="409BC48D" w14:textId="6EE91978" w:rsidR="00F01BB3" w:rsidRDefault="0095331B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obowiązany jest udzielać odpowiedzi na pytania Wykonawców składane podczas przeprowadzania postępowania o udzielenie zamówienia publicznego </w:t>
      </w:r>
      <w:r>
        <w:rPr>
          <w:color w:val="auto"/>
        </w:rPr>
        <w:t xml:space="preserve">(w trybie zaprojektuj – wybuduj) </w:t>
      </w:r>
      <w:r w:rsidR="00F01BB3">
        <w:rPr>
          <w:color w:val="auto"/>
        </w:rPr>
        <w:t xml:space="preserve">na realizację inwestycji będącej przedmiotem projektu w terminie </w:t>
      </w:r>
      <w:r w:rsidR="008D6CEC">
        <w:rPr>
          <w:color w:val="auto"/>
        </w:rPr>
        <w:t xml:space="preserve">wskazanym przez Zamawiającego, nie dłuższym jednak niż </w:t>
      </w:r>
      <w:r w:rsidR="00F01BB3">
        <w:rPr>
          <w:color w:val="auto"/>
        </w:rPr>
        <w:t>3 dni od dnia przekazania treści pytań przez Zamawiającego.</w:t>
      </w:r>
    </w:p>
    <w:p w14:paraId="32D01CA1" w14:textId="77777777" w:rsidR="00442FFB" w:rsidRPr="00B91289" w:rsidRDefault="008D6CEC" w:rsidP="00B91289">
      <w:pPr>
        <w:ind w:left="426" w:hanging="426"/>
        <w:jc w:val="both"/>
        <w:rPr>
          <w:sz w:val="24"/>
          <w:szCs w:val="24"/>
        </w:rPr>
      </w:pPr>
      <w:r w:rsidRPr="00B91289">
        <w:rPr>
          <w:sz w:val="24"/>
          <w:szCs w:val="24"/>
        </w:rPr>
        <w:t xml:space="preserve">12. Zamawiający wymaga, aby Wykonawca w formie oświadczenia zezwolił na rozporządzanie </w:t>
      </w:r>
    </w:p>
    <w:p w14:paraId="74E72A4C" w14:textId="77777777" w:rsidR="008D6CEC" w:rsidRPr="00B91289" w:rsidRDefault="008D6CEC" w:rsidP="00B91289">
      <w:pPr>
        <w:tabs>
          <w:tab w:val="num" w:pos="900"/>
        </w:tabs>
        <w:ind w:left="426" w:hanging="426"/>
        <w:jc w:val="both"/>
        <w:rPr>
          <w:sz w:val="24"/>
          <w:szCs w:val="24"/>
        </w:rPr>
      </w:pPr>
      <w:r w:rsidRPr="00B91289">
        <w:rPr>
          <w:sz w:val="24"/>
          <w:szCs w:val="24"/>
        </w:rPr>
        <w:t>przedmiotem umowy bez ograniczenia i zrzekł się dochodzenia z tego tytułu swoich praw majątkowych.</w:t>
      </w:r>
    </w:p>
    <w:p w14:paraId="634E8F55" w14:textId="77777777" w:rsidR="008D6CEC" w:rsidRPr="00B91289" w:rsidRDefault="00635E15" w:rsidP="00B91289">
      <w:pPr>
        <w:ind w:left="426" w:hanging="426"/>
        <w:jc w:val="both"/>
        <w:rPr>
          <w:sz w:val="24"/>
          <w:szCs w:val="24"/>
        </w:rPr>
      </w:pPr>
      <w:r w:rsidRPr="00B91289">
        <w:rPr>
          <w:sz w:val="24"/>
          <w:szCs w:val="24"/>
        </w:rPr>
        <w:t xml:space="preserve">13. </w:t>
      </w:r>
      <w:r w:rsidR="008D6CEC" w:rsidRPr="00B91289">
        <w:rPr>
          <w:sz w:val="24"/>
          <w:szCs w:val="24"/>
        </w:rPr>
        <w:t>Zamawiający stawia wymóg zgodności rozwiązań programu funkcjonalno-użytkowego                         z wszelkimi inwestycjami, które mogą bezpośrednio wpływać na planowaną niniejszą inwestycję.</w:t>
      </w:r>
    </w:p>
    <w:p w14:paraId="57DD951B" w14:textId="77777777" w:rsidR="008D6CEC" w:rsidRPr="00B91289" w:rsidRDefault="00635E15" w:rsidP="00987953">
      <w:pPr>
        <w:pStyle w:val="Default"/>
        <w:spacing w:after="27"/>
        <w:ind w:left="426" w:hanging="426"/>
        <w:jc w:val="both"/>
      </w:pPr>
      <w:r w:rsidRPr="00B91289">
        <w:t xml:space="preserve">14. </w:t>
      </w:r>
      <w:r w:rsidR="008D6CEC" w:rsidRPr="00B91289">
        <w:t>Wykonawca zobowiązany jest do uzyskania aktualnej mapy do celów projektowych</w:t>
      </w:r>
      <w:r w:rsidR="003432E5" w:rsidRPr="00B91289">
        <w:t xml:space="preserve">. </w:t>
      </w:r>
    </w:p>
    <w:p w14:paraId="6AAE15DB" w14:textId="77777777" w:rsidR="003432E5" w:rsidRPr="00B91289" w:rsidRDefault="003432E5" w:rsidP="00987953">
      <w:pPr>
        <w:suppressAutoHyphens/>
        <w:autoSpaceDE w:val="0"/>
        <w:ind w:left="426" w:hanging="426"/>
        <w:jc w:val="both"/>
        <w:rPr>
          <w:bCs/>
          <w:sz w:val="24"/>
          <w:szCs w:val="24"/>
        </w:rPr>
      </w:pPr>
      <w:r w:rsidRPr="00B91289">
        <w:rPr>
          <w:sz w:val="24"/>
          <w:szCs w:val="24"/>
        </w:rPr>
        <w:t xml:space="preserve">15. </w:t>
      </w:r>
      <w:r w:rsidR="008C0405" w:rsidRPr="008C0405">
        <w:rPr>
          <w:bCs/>
          <w:sz w:val="24"/>
          <w:szCs w:val="24"/>
        </w:rPr>
        <w:t>Wykonawca zobowiązany jest do</w:t>
      </w:r>
      <w:r w:rsidR="008C0405">
        <w:rPr>
          <w:bCs/>
          <w:sz w:val="24"/>
          <w:szCs w:val="24"/>
        </w:rPr>
        <w:t xml:space="preserve"> </w:t>
      </w:r>
      <w:r w:rsidRPr="00B91289">
        <w:rPr>
          <w:bCs/>
          <w:sz w:val="24"/>
          <w:szCs w:val="24"/>
        </w:rPr>
        <w:t xml:space="preserve">informowania Zamawiającego o problemach lub okolicznościach mogących wpłynąć na jakość lub termin zakończenia wykonania przedmiotu niniejszej </w:t>
      </w:r>
      <w:r w:rsidR="008C0405" w:rsidRPr="008C0405">
        <w:rPr>
          <w:bCs/>
          <w:sz w:val="24"/>
          <w:szCs w:val="24"/>
        </w:rPr>
        <w:t>umowy.</w:t>
      </w:r>
    </w:p>
    <w:p w14:paraId="338965B9" w14:textId="77777777" w:rsidR="003432E5" w:rsidRPr="00B91289" w:rsidRDefault="003432E5" w:rsidP="00B91289">
      <w:pPr>
        <w:suppressAutoHyphens/>
        <w:autoSpaceDE w:val="0"/>
        <w:ind w:left="426" w:hanging="426"/>
        <w:jc w:val="both"/>
        <w:rPr>
          <w:bCs/>
          <w:sz w:val="24"/>
          <w:szCs w:val="24"/>
        </w:rPr>
      </w:pPr>
      <w:r w:rsidRPr="00B91289">
        <w:rPr>
          <w:bCs/>
          <w:sz w:val="24"/>
          <w:szCs w:val="24"/>
        </w:rPr>
        <w:t>16. Wykonawca bierze odpowiedzialność za kompletne, wysokiej jakości i terminowe wykonanie przedmiotu niniejszej umowy.</w:t>
      </w:r>
    </w:p>
    <w:p w14:paraId="39104B04" w14:textId="77777777" w:rsidR="003432E5" w:rsidRPr="00B91289" w:rsidRDefault="003432E5" w:rsidP="00987953">
      <w:pPr>
        <w:pStyle w:val="Default"/>
        <w:ind w:left="426" w:hanging="426"/>
        <w:jc w:val="both"/>
        <w:rPr>
          <w:bCs/>
        </w:rPr>
      </w:pPr>
      <w:r w:rsidRPr="00B91289">
        <w:rPr>
          <w:bCs/>
        </w:rPr>
        <w:t xml:space="preserve">17. Wykonawca zobowiązany jest do uzgodnienia z Zamawiającym danych </w:t>
      </w:r>
      <w:proofErr w:type="spellStart"/>
      <w:r w:rsidRPr="00B91289">
        <w:rPr>
          <w:bCs/>
        </w:rPr>
        <w:t>techniczno</w:t>
      </w:r>
      <w:proofErr w:type="spellEnd"/>
      <w:r w:rsidRPr="00B91289">
        <w:rPr>
          <w:bCs/>
        </w:rPr>
        <w:t xml:space="preserve"> </w:t>
      </w:r>
      <w:r w:rsidR="00987953" w:rsidRPr="00B91289">
        <w:rPr>
          <w:bCs/>
        </w:rPr>
        <w:t>–</w:t>
      </w:r>
      <w:r w:rsidRPr="00B91289">
        <w:rPr>
          <w:bCs/>
        </w:rPr>
        <w:t xml:space="preserve"> materiałowych</w:t>
      </w:r>
      <w:r w:rsidR="00987953" w:rsidRPr="00B91289">
        <w:rPr>
          <w:bCs/>
        </w:rPr>
        <w:t xml:space="preserve">. </w:t>
      </w:r>
    </w:p>
    <w:p w14:paraId="411AA601" w14:textId="77777777" w:rsidR="00987953" w:rsidRPr="00695713" w:rsidRDefault="00987953" w:rsidP="00987953">
      <w:pPr>
        <w:ind w:left="426" w:hanging="426"/>
        <w:jc w:val="both"/>
        <w:rPr>
          <w:sz w:val="22"/>
          <w:szCs w:val="22"/>
        </w:rPr>
      </w:pPr>
      <w:r w:rsidRPr="00B91289">
        <w:rPr>
          <w:bCs/>
          <w:sz w:val="24"/>
          <w:szCs w:val="24"/>
        </w:rPr>
        <w:t xml:space="preserve">18. </w:t>
      </w:r>
      <w:r w:rsidRPr="00B91289">
        <w:rPr>
          <w:sz w:val="24"/>
          <w:szCs w:val="24"/>
        </w:rPr>
        <w:t>Wykonawca zobowiązuje się do wykonania przedmiotu umowy zgodnie z zakresem objętym           zamówieni</w:t>
      </w:r>
      <w:r w:rsidRPr="00B91289">
        <w:rPr>
          <w:color w:val="000000"/>
          <w:sz w:val="24"/>
          <w:szCs w:val="24"/>
        </w:rPr>
        <w:t>em</w:t>
      </w:r>
      <w:r w:rsidRPr="00B91289">
        <w:rPr>
          <w:sz w:val="24"/>
          <w:szCs w:val="24"/>
        </w:rPr>
        <w:t xml:space="preserve">, a także zobowiązuje się do uzyskania wszelkich wymaganych opinii, sprawdzeń i uzgodnień niezbędnych do wykonania programu </w:t>
      </w:r>
      <w:proofErr w:type="spellStart"/>
      <w:r w:rsidRPr="00B91289">
        <w:rPr>
          <w:sz w:val="24"/>
          <w:szCs w:val="24"/>
        </w:rPr>
        <w:t>funkcjonalno</w:t>
      </w:r>
      <w:proofErr w:type="spellEnd"/>
      <w:r w:rsidRPr="00B91289">
        <w:rPr>
          <w:sz w:val="24"/>
          <w:szCs w:val="24"/>
        </w:rPr>
        <w:t xml:space="preserve"> – użytkowego</w:t>
      </w:r>
      <w:r w:rsidRPr="00695713">
        <w:rPr>
          <w:sz w:val="22"/>
          <w:szCs w:val="22"/>
        </w:rPr>
        <w:t>.</w:t>
      </w:r>
    </w:p>
    <w:p w14:paraId="365F4E21" w14:textId="77777777" w:rsidR="00987953" w:rsidRPr="003432E5" w:rsidRDefault="00987953" w:rsidP="003432E5">
      <w:pPr>
        <w:pStyle w:val="Default"/>
        <w:ind w:left="567" w:hanging="567"/>
        <w:jc w:val="both"/>
        <w:rPr>
          <w:color w:val="auto"/>
        </w:rPr>
      </w:pPr>
    </w:p>
    <w:p w14:paraId="014512B2" w14:textId="77777777" w:rsidR="003432E5" w:rsidRPr="00FC0E43" w:rsidRDefault="003432E5" w:rsidP="008D6CEC">
      <w:pPr>
        <w:pStyle w:val="Default"/>
        <w:spacing w:after="27"/>
        <w:ind w:left="567" w:hanging="567"/>
        <w:jc w:val="both"/>
        <w:rPr>
          <w:color w:val="auto"/>
        </w:rPr>
      </w:pPr>
    </w:p>
    <w:p w14:paraId="51EAEDCF" w14:textId="77777777" w:rsidR="00F01BB3" w:rsidRPr="00FC0E43" w:rsidRDefault="00F01BB3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14:paraId="3CB2126A" w14:textId="77777777" w:rsidR="00B200AA" w:rsidRPr="003F195F" w:rsidRDefault="00B200AA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14:paraId="16794740" w14:textId="77777777" w:rsidR="00F01BB3" w:rsidRPr="00C055EE" w:rsidRDefault="00F01BB3">
      <w:pPr>
        <w:pStyle w:val="Default"/>
        <w:spacing w:after="60"/>
        <w:jc w:val="center"/>
        <w:rPr>
          <w:b/>
          <w:bCs/>
          <w:color w:val="auto"/>
        </w:rPr>
      </w:pPr>
      <w:r w:rsidRPr="003F195F">
        <w:rPr>
          <w:b/>
          <w:bCs/>
          <w:color w:val="auto"/>
        </w:rPr>
        <w:t>§</w:t>
      </w:r>
      <w:r w:rsidRPr="00C055EE">
        <w:rPr>
          <w:b/>
          <w:bCs/>
          <w:color w:val="auto"/>
        </w:rPr>
        <w:t xml:space="preserve"> 6</w:t>
      </w:r>
    </w:p>
    <w:p w14:paraId="45AF1474" w14:textId="77777777" w:rsidR="00F01BB3" w:rsidRPr="00987953" w:rsidRDefault="00F01BB3">
      <w:pPr>
        <w:pStyle w:val="Default"/>
        <w:jc w:val="center"/>
        <w:rPr>
          <w:b/>
          <w:bCs/>
          <w:color w:val="auto"/>
        </w:rPr>
      </w:pPr>
      <w:r w:rsidRPr="00987953">
        <w:rPr>
          <w:b/>
          <w:bCs/>
          <w:color w:val="auto"/>
        </w:rPr>
        <w:t>RĘKOJMIA</w:t>
      </w:r>
    </w:p>
    <w:p w14:paraId="68B07470" w14:textId="77777777" w:rsidR="003D78E2" w:rsidRPr="003432E5" w:rsidRDefault="003D78E2" w:rsidP="003D78E2">
      <w:pPr>
        <w:pStyle w:val="Default"/>
        <w:rPr>
          <w:b/>
          <w:bCs/>
          <w:color w:val="auto"/>
          <w:sz w:val="16"/>
          <w:szCs w:val="16"/>
        </w:rPr>
      </w:pPr>
    </w:p>
    <w:p w14:paraId="71106A28" w14:textId="77777777" w:rsidR="00D23C56" w:rsidRDefault="00F01BB3" w:rsidP="002A6D1F">
      <w:pPr>
        <w:pStyle w:val="Default"/>
        <w:numPr>
          <w:ilvl w:val="0"/>
          <w:numId w:val="19"/>
        </w:numPr>
        <w:spacing w:after="60"/>
        <w:ind w:left="426" w:hanging="426"/>
        <w:jc w:val="both"/>
        <w:rPr>
          <w:color w:val="auto"/>
        </w:rPr>
      </w:pPr>
      <w:r w:rsidRPr="00FC0E43">
        <w:rPr>
          <w:color w:val="auto"/>
        </w:rPr>
        <w:t>Uprawnienia Zamawiaj</w:t>
      </w:r>
      <w:r w:rsidR="00C9492F" w:rsidRPr="00FC0E43">
        <w:rPr>
          <w:color w:val="auto"/>
        </w:rPr>
        <w:t>ącego z tytułu rękojmi za wady przedmiotu umowy</w:t>
      </w:r>
      <w:r w:rsidRPr="00FC0E43">
        <w:rPr>
          <w:color w:val="auto"/>
        </w:rPr>
        <w:t xml:space="preserve"> wygasają w stosunku do Wykonawcy i podwykonawców po 5-ciu l</w:t>
      </w:r>
      <w:r w:rsidR="00C9492F" w:rsidRPr="003F195F">
        <w:rPr>
          <w:color w:val="auto"/>
        </w:rPr>
        <w:t>atach od daty odbioru końcowego</w:t>
      </w:r>
      <w:r w:rsidR="000B19B4" w:rsidRPr="003F195F">
        <w:rPr>
          <w:color w:val="auto"/>
        </w:rPr>
        <w:t xml:space="preserve"> zamówienia</w:t>
      </w:r>
      <w:r w:rsidR="00EB20E4" w:rsidRPr="00C055EE">
        <w:rPr>
          <w:color w:val="auto"/>
        </w:rPr>
        <w:t>, chyba, że wcześ</w:t>
      </w:r>
      <w:r w:rsidRPr="00C055EE">
        <w:rPr>
          <w:color w:val="auto"/>
        </w:rPr>
        <w:t>niej wygaśnie odpowiedzialność wykonawcy robót budowlanych z tytułu</w:t>
      </w:r>
      <w:r>
        <w:rPr>
          <w:color w:val="auto"/>
        </w:rPr>
        <w:t xml:space="preserve"> rękojmi za wady obiektu lub robót wykonanych na podstawie opracowań będących p</w:t>
      </w:r>
      <w:r w:rsidRPr="00FC0E43">
        <w:rPr>
          <w:color w:val="auto"/>
        </w:rPr>
        <w:t>rzedmiotem niniejszej umowy.</w:t>
      </w:r>
    </w:p>
    <w:p w14:paraId="63CEA4C9" w14:textId="0D4E261A" w:rsidR="00FC0E43" w:rsidRDefault="00D23C56" w:rsidP="002A6D1F">
      <w:pPr>
        <w:pStyle w:val="Default"/>
        <w:numPr>
          <w:ilvl w:val="0"/>
          <w:numId w:val="19"/>
        </w:numPr>
        <w:ind w:left="556" w:hanging="556"/>
        <w:jc w:val="both"/>
      </w:pPr>
      <w:r>
        <w:rPr>
          <w:color w:val="auto"/>
        </w:rPr>
        <w:t xml:space="preserve">Do czasu zakończenia realizacji zadania, którego </w:t>
      </w:r>
      <w:r w:rsidR="00F01BB3" w:rsidRPr="00FC0E43">
        <w:rPr>
          <w:color w:val="auto"/>
        </w:rPr>
        <w:t xml:space="preserve"> </w:t>
      </w:r>
      <w:r>
        <w:rPr>
          <w:color w:val="auto"/>
        </w:rPr>
        <w:t xml:space="preserve">dotyczy program </w:t>
      </w:r>
      <w:proofErr w:type="spellStart"/>
      <w:r>
        <w:rPr>
          <w:color w:val="auto"/>
        </w:rPr>
        <w:t>funkcjonalno</w:t>
      </w:r>
      <w:proofErr w:type="spellEnd"/>
      <w:r>
        <w:rPr>
          <w:color w:val="auto"/>
        </w:rPr>
        <w:t xml:space="preserve"> – użytkowy objęty niniejszą umową, Wykonawca będzie odpowiedzialny </w:t>
      </w:r>
      <w:r w:rsidR="00FC0E43" w:rsidRPr="00B91289">
        <w:t xml:space="preserve">za </w:t>
      </w:r>
      <w:r w:rsidR="00FC0E43" w:rsidRPr="00D23C56">
        <w:t xml:space="preserve">usunięcie w terminie wskazanym przez Zamawiającego wszelkich wad, usterek, braków w opracowaniach będących przedmiotem niniejszej umowy wynikających z niezachowania wymagań określonych w oświadczeniu o którym mowa w </w:t>
      </w:r>
      <w:r w:rsidR="00EA3095">
        <w:t>§ 10 pkt. 8.</w:t>
      </w:r>
    </w:p>
    <w:p w14:paraId="09949448" w14:textId="596AA1D3" w:rsidR="00FC0E43" w:rsidRDefault="00FC0E43" w:rsidP="002A6D1F">
      <w:pPr>
        <w:pStyle w:val="Default"/>
        <w:numPr>
          <w:ilvl w:val="0"/>
          <w:numId w:val="19"/>
        </w:numPr>
        <w:ind w:left="556" w:hanging="556"/>
        <w:jc w:val="both"/>
      </w:pPr>
      <w:r w:rsidRPr="00B91289">
        <w:t xml:space="preserve">Z tytułu usunięcia wad, o których mowa w ust. </w:t>
      </w:r>
      <w:r w:rsidR="008C0405">
        <w:t xml:space="preserve">1 i </w:t>
      </w:r>
      <w:r w:rsidRPr="00B91289">
        <w:t>2 Wykonawcy nie przysługuje dodatkowe wynagrodzenie.</w:t>
      </w:r>
    </w:p>
    <w:p w14:paraId="240938CB" w14:textId="26C50330" w:rsidR="00FC0E43" w:rsidRPr="00B91289" w:rsidRDefault="00FC0E43" w:rsidP="002A6D1F">
      <w:pPr>
        <w:pStyle w:val="Default"/>
        <w:numPr>
          <w:ilvl w:val="0"/>
          <w:numId w:val="19"/>
        </w:numPr>
        <w:ind w:left="556" w:hanging="556"/>
        <w:jc w:val="both"/>
      </w:pPr>
      <w:r w:rsidRPr="00B91289">
        <w:t xml:space="preserve">W przypadku nie usunięcia wad w terminach wskazanych przez Zamawiającego w protokole końcowym odbioru programu </w:t>
      </w:r>
      <w:proofErr w:type="spellStart"/>
      <w:r w:rsidRPr="00B91289">
        <w:t>funkcjonalno</w:t>
      </w:r>
      <w:proofErr w:type="spellEnd"/>
      <w:r w:rsidRPr="00B91289">
        <w:t xml:space="preserve"> – użytkowego lub piśmie </w:t>
      </w:r>
      <w:r w:rsidR="008C0405" w:rsidRPr="008C0405">
        <w:t>Zamawiającego</w:t>
      </w:r>
      <w:r w:rsidRPr="00B91289">
        <w:t>, Wykonawca wyraża zgodę na usunięcie wad na koszt Wykonawcy.</w:t>
      </w:r>
    </w:p>
    <w:p w14:paraId="10D484C9" w14:textId="77777777" w:rsidR="00FC0E43" w:rsidRDefault="00FC0E43">
      <w:pPr>
        <w:pStyle w:val="Default"/>
        <w:spacing w:after="60"/>
        <w:jc w:val="both"/>
        <w:rPr>
          <w:color w:val="auto"/>
        </w:rPr>
      </w:pPr>
    </w:p>
    <w:p w14:paraId="43F6DFF9" w14:textId="77777777" w:rsidR="000B1DC2" w:rsidRDefault="000B1DC2">
      <w:pPr>
        <w:pStyle w:val="Default"/>
        <w:spacing w:after="60"/>
        <w:jc w:val="both"/>
        <w:rPr>
          <w:b/>
          <w:bCs/>
          <w:color w:val="auto"/>
        </w:rPr>
      </w:pPr>
    </w:p>
    <w:p w14:paraId="70FB1BD6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14:paraId="6C67CC69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14:paraId="6519D918" w14:textId="77777777" w:rsidR="003D78E2" w:rsidRPr="003D78E2" w:rsidRDefault="003D78E2" w:rsidP="003D78E2">
      <w:pPr>
        <w:pStyle w:val="Default"/>
        <w:rPr>
          <w:b/>
          <w:bCs/>
          <w:color w:val="auto"/>
          <w:sz w:val="16"/>
          <w:szCs w:val="16"/>
        </w:rPr>
      </w:pPr>
    </w:p>
    <w:p w14:paraId="2BAA5EC9" w14:textId="77777777" w:rsidR="00F01BB3" w:rsidRDefault="00F01BB3" w:rsidP="002A6D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14:paraId="42032288" w14:textId="77777777" w:rsidR="00F01BB3" w:rsidRDefault="00F01BB3" w:rsidP="002A6D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dnych </w:t>
      </w:r>
      <w:r w:rsidR="00C9492F">
        <w:rPr>
          <w:rFonts w:ascii="Times New Roman" w:hAnsi="Times New Roman" w:cs="Times New Roman"/>
          <w:sz w:val="24"/>
          <w:szCs w:val="24"/>
        </w:rPr>
        <w:t>zaświadczeń</w:t>
      </w:r>
      <w:r>
        <w:rPr>
          <w:rFonts w:ascii="Times New Roman" w:hAnsi="Times New Roman" w:cs="Times New Roman"/>
          <w:sz w:val="24"/>
          <w:szCs w:val="24"/>
        </w:rPr>
        <w:t>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z opracowaniem </w:t>
      </w:r>
      <w:r w:rsidR="00C9492F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08943" w14:textId="77777777" w:rsidR="00F01BB3" w:rsidRDefault="00F01BB3" w:rsidP="00B200AA">
      <w:pPr>
        <w:pStyle w:val="Default"/>
        <w:spacing w:after="60"/>
        <w:rPr>
          <w:b/>
          <w:bCs/>
          <w:color w:val="auto"/>
          <w:sz w:val="12"/>
          <w:szCs w:val="12"/>
        </w:rPr>
      </w:pPr>
    </w:p>
    <w:p w14:paraId="65AE7840" w14:textId="77777777" w:rsidR="00B200AA" w:rsidRDefault="00B200AA" w:rsidP="00B200AA">
      <w:pPr>
        <w:pStyle w:val="Default"/>
        <w:spacing w:after="60"/>
        <w:rPr>
          <w:b/>
          <w:bCs/>
          <w:color w:val="auto"/>
          <w:sz w:val="12"/>
          <w:szCs w:val="12"/>
        </w:rPr>
      </w:pPr>
    </w:p>
    <w:p w14:paraId="71480FD4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14:paraId="74943D63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14:paraId="7603E517" w14:textId="77777777" w:rsidR="001B4D4D" w:rsidRPr="001B4D4D" w:rsidRDefault="001B4D4D" w:rsidP="001B4D4D">
      <w:pPr>
        <w:pStyle w:val="Default"/>
        <w:rPr>
          <w:b/>
          <w:bCs/>
          <w:color w:val="auto"/>
          <w:sz w:val="16"/>
          <w:szCs w:val="16"/>
        </w:rPr>
      </w:pPr>
    </w:p>
    <w:p w14:paraId="0E789360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14:paraId="42BA92A1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14:paraId="0A9812A4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ścisłej i bieżącej współpracy z Zamawiającym,</w:t>
      </w:r>
    </w:p>
    <w:p w14:paraId="070FE37D" w14:textId="7F82F42B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niezwłocznego wyjaśniania wszelkich wątpliwości dotyczących </w:t>
      </w:r>
      <w:r w:rsidR="00C9492F">
        <w:rPr>
          <w:color w:val="auto"/>
        </w:rPr>
        <w:t xml:space="preserve">przedkładanych opracowań </w:t>
      </w:r>
      <w:r>
        <w:rPr>
          <w:color w:val="auto"/>
        </w:rPr>
        <w:t>i zawartych w ni</w:t>
      </w:r>
      <w:r w:rsidR="00C9492F">
        <w:rPr>
          <w:color w:val="auto"/>
        </w:rPr>
        <w:t>ch</w:t>
      </w:r>
      <w:r>
        <w:rPr>
          <w:color w:val="auto"/>
        </w:rPr>
        <w:t xml:space="preserve"> rozwiąz</w:t>
      </w:r>
      <w:r w:rsidR="00C9492F">
        <w:rPr>
          <w:color w:val="auto"/>
        </w:rPr>
        <w:t>ań oraz uzupełniania szczegółów</w:t>
      </w:r>
      <w:r w:rsidR="003432E5">
        <w:rPr>
          <w:color w:val="auto"/>
        </w:rPr>
        <w:t>.</w:t>
      </w:r>
    </w:p>
    <w:p w14:paraId="0796F7F3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14:paraId="76AE52C0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14:paraId="18A991E7" w14:textId="77777777" w:rsidR="00B200AA" w:rsidRDefault="00B200AA" w:rsidP="00B200AA">
      <w:pPr>
        <w:pStyle w:val="Default"/>
        <w:spacing w:after="60"/>
        <w:rPr>
          <w:color w:val="auto"/>
          <w:sz w:val="12"/>
          <w:szCs w:val="12"/>
        </w:rPr>
      </w:pPr>
    </w:p>
    <w:p w14:paraId="3C4F1207" w14:textId="77777777" w:rsidR="00B200AA" w:rsidRDefault="00B200AA" w:rsidP="00B200AA">
      <w:pPr>
        <w:pStyle w:val="Default"/>
        <w:spacing w:after="60"/>
        <w:rPr>
          <w:color w:val="auto"/>
          <w:sz w:val="12"/>
          <w:szCs w:val="12"/>
        </w:rPr>
      </w:pPr>
    </w:p>
    <w:p w14:paraId="4073587B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14:paraId="24163A88" w14:textId="619BAE7C" w:rsidR="00F01BB3" w:rsidRDefault="003E676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PRZEDSTAWICIELE STRON</w:t>
      </w:r>
    </w:p>
    <w:p w14:paraId="03D030B4" w14:textId="77777777" w:rsidR="001B4D4D" w:rsidRPr="001B4D4D" w:rsidRDefault="001B4D4D" w:rsidP="001B4D4D">
      <w:pPr>
        <w:pStyle w:val="Default"/>
        <w:rPr>
          <w:color w:val="auto"/>
          <w:sz w:val="16"/>
          <w:szCs w:val="16"/>
        </w:rPr>
      </w:pPr>
    </w:p>
    <w:p w14:paraId="3CBF2CA8" w14:textId="4049214F" w:rsidR="001F38BD" w:rsidRPr="001F38BD" w:rsidRDefault="007A7564" w:rsidP="002A6D1F">
      <w:pPr>
        <w:pStyle w:val="Default"/>
        <w:numPr>
          <w:ilvl w:val="0"/>
          <w:numId w:val="3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Do spraw związanych z realizacja niniejszej umowy ze strony Wykonawcy wyznacza się następujący skład projektowy:</w:t>
      </w:r>
    </w:p>
    <w:p w14:paraId="1AD36766" w14:textId="0B03A3B4" w:rsidR="001F38BD" w:rsidRDefault="001F38BD" w:rsidP="002A6D1F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>
        <w:rPr>
          <w:color w:val="auto"/>
        </w:rPr>
        <w:t>Projektant w specjalności drogowej - ……………………………, posiadający uprawnienia do projektowania w specjalności drogowej bez ograniczeń, tel. ………, e – mail ………….</w:t>
      </w:r>
    </w:p>
    <w:p w14:paraId="3B326F8C" w14:textId="047F201F" w:rsidR="001F38BD" w:rsidRDefault="001F38BD" w:rsidP="002A6D1F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>
        <w:rPr>
          <w:color w:val="auto"/>
        </w:rPr>
        <w:t>Projektant w specjalności mostowej - ……………………………, posiadający uprawnienia do projektowania w specjalności drogowej bez ograniczeń, tel. ………, e – mail …………</w:t>
      </w:r>
    </w:p>
    <w:p w14:paraId="404A49B0" w14:textId="5A2CC37F" w:rsidR="003810DC" w:rsidRPr="003810DC" w:rsidRDefault="003810DC" w:rsidP="003810DC">
      <w:pPr>
        <w:pStyle w:val="Default"/>
        <w:numPr>
          <w:ilvl w:val="0"/>
          <w:numId w:val="3"/>
        </w:numPr>
        <w:spacing w:after="27"/>
        <w:ind w:left="567" w:hanging="567"/>
        <w:jc w:val="both"/>
        <w:rPr>
          <w:color w:val="auto"/>
        </w:rPr>
      </w:pPr>
      <w:r w:rsidRPr="003810DC">
        <w:rPr>
          <w:color w:val="auto"/>
        </w:rPr>
        <w:t xml:space="preserve">Każda zmiana projektanta następować może na wniosek Wykonawcy za pisemną zgodą Zamawiającego. </w:t>
      </w:r>
      <w:r>
        <w:t>Przy czym uprawnienia, kwalifikacje i doświadczenie zawodowe proponowanego projektanta powinny być zgodne z ofertą.</w:t>
      </w:r>
    </w:p>
    <w:p w14:paraId="48507927" w14:textId="2C0C8844" w:rsidR="000003E1" w:rsidRPr="00661844" w:rsidRDefault="00F01BB3" w:rsidP="002A6D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 w:rsidRPr="00661844">
        <w:rPr>
          <w:rFonts w:cs="Times New Roman"/>
          <w:sz w:val="24"/>
          <w:szCs w:val="24"/>
        </w:rPr>
        <w:t>Przedstawicielem Zamawiającego w sprawach określonych w umowie jest: …………….., tel. ……….., fax: .............</w:t>
      </w:r>
      <w:r w:rsidR="008F06F6" w:rsidRPr="00661844">
        <w:rPr>
          <w:rFonts w:cs="Times New Roman"/>
          <w:sz w:val="24"/>
          <w:szCs w:val="24"/>
        </w:rPr>
        <w:t xml:space="preserve">, e-mail: wim@um.swinoujscie.pl. </w:t>
      </w:r>
      <w:r w:rsidR="000003E1" w:rsidRPr="00661844">
        <w:rPr>
          <w:sz w:val="24"/>
          <w:szCs w:val="24"/>
        </w:rPr>
        <w:t>Zmiana przedstawiciela Zamawiającego nie wymaga zmiany umowy.</w:t>
      </w:r>
    </w:p>
    <w:p w14:paraId="5BF19893" w14:textId="77777777"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14:paraId="5E77308B" w14:textId="77777777" w:rsidR="00B200AA" w:rsidRDefault="00B200AA">
      <w:pPr>
        <w:pStyle w:val="Default"/>
        <w:jc w:val="both"/>
        <w:rPr>
          <w:color w:val="auto"/>
          <w:sz w:val="12"/>
          <w:szCs w:val="12"/>
        </w:rPr>
      </w:pPr>
    </w:p>
    <w:p w14:paraId="1D8E28FA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14:paraId="71C6C88C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14:paraId="720898DE" w14:textId="77777777" w:rsidR="006161A0" w:rsidRPr="006161A0" w:rsidRDefault="006161A0" w:rsidP="006161A0">
      <w:pPr>
        <w:pStyle w:val="Default"/>
        <w:rPr>
          <w:b/>
          <w:bCs/>
          <w:color w:val="auto"/>
          <w:sz w:val="16"/>
          <w:szCs w:val="16"/>
        </w:rPr>
      </w:pPr>
    </w:p>
    <w:p w14:paraId="4EDD8026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</w:t>
      </w:r>
      <w:r w:rsidR="00C9492F">
        <w:rPr>
          <w:color w:val="auto"/>
        </w:rPr>
        <w:t xml:space="preserve">u </w:t>
      </w:r>
      <w:r>
        <w:rPr>
          <w:color w:val="auto"/>
        </w:rPr>
        <w:t>nr 1 do umowy.</w:t>
      </w:r>
    </w:p>
    <w:p w14:paraId="228A0341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14:paraId="23AB991A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</w:t>
      </w:r>
      <w:proofErr w:type="spellStart"/>
      <w:r>
        <w:rPr>
          <w:color w:val="auto"/>
        </w:rPr>
        <w:t>techniczno</w:t>
      </w:r>
      <w:proofErr w:type="spellEnd"/>
      <w:r>
        <w:rPr>
          <w:color w:val="auto"/>
        </w:rPr>
        <w:t xml:space="preserve"> – budowlanymi; </w:t>
      </w:r>
    </w:p>
    <w:p w14:paraId="091D2EAD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14:paraId="3F94471D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zawierać spisy treści rysunków oraz dokumentów i opracowań tworzących komplet, </w:t>
      </w:r>
    </w:p>
    <w:p w14:paraId="3678FA14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jest siedziba Zamawiającego.</w:t>
      </w:r>
    </w:p>
    <w:p w14:paraId="5A1EA33C" w14:textId="77777777" w:rsidR="00F01BB3" w:rsidRDefault="00C9492F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F01BB3">
        <w:rPr>
          <w:color w:val="auto"/>
        </w:rPr>
        <w:t>.</w:t>
      </w:r>
      <w:r w:rsidR="00F01BB3">
        <w:rPr>
          <w:color w:val="auto"/>
        </w:rPr>
        <w:tab/>
      </w:r>
      <w:r w:rsidR="00F01BB3">
        <w:t xml:space="preserve">Odbioru końcowego dokonuje powołana przez </w:t>
      </w:r>
      <w:r>
        <w:t xml:space="preserve">Zamawiającego </w:t>
      </w:r>
      <w:r w:rsidR="00F01BB3">
        <w:t>komisja odbiorowa.</w:t>
      </w:r>
    </w:p>
    <w:p w14:paraId="64692A0F" w14:textId="77777777" w:rsidR="00F01BB3" w:rsidRDefault="00F01BB3" w:rsidP="002A6D1F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</w:t>
      </w:r>
      <w:r w:rsidR="00C9492F">
        <w:rPr>
          <w:rFonts w:ascii="Times New Roman" w:hAnsi="Times New Roman" w:cs="Times New Roman"/>
          <w:color w:val="000000"/>
          <w:sz w:val="24"/>
          <w:szCs w:val="24"/>
        </w:rPr>
        <w:t>ania stanowiące przedmiot umowy</w:t>
      </w:r>
      <w:r>
        <w:rPr>
          <w:rFonts w:ascii="Times New Roman" w:hAnsi="Times New Roman" w:cs="Times New Roman"/>
          <w:color w:val="000000"/>
          <w:sz w:val="24"/>
          <w:szCs w:val="24"/>
        </w:rPr>
        <w:t>, Wykonawca dostarczy Zamawiającemu w wersji elektronicznej oraz papierowej w</w:t>
      </w:r>
      <w:r w:rsidR="009A7E2F">
        <w:rPr>
          <w:rFonts w:ascii="Times New Roman" w:hAnsi="Times New Roman" w:cs="Times New Roman"/>
          <w:color w:val="000000"/>
          <w:sz w:val="24"/>
          <w:szCs w:val="24"/>
        </w:rPr>
        <w:t xml:space="preserve"> formacie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ilości wymienionej </w:t>
      </w:r>
      <w:r w:rsidR="00EB2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załączniku nr 1 do umowy p.n. Opis przedmiotu zamówienia.</w:t>
      </w:r>
    </w:p>
    <w:p w14:paraId="317F658E" w14:textId="77777777" w:rsidR="00F01BB3" w:rsidRDefault="00C9492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Dowodem przekazania przedmiotu umowy </w:t>
      </w:r>
      <w:r>
        <w:rPr>
          <w:color w:val="auto"/>
        </w:rPr>
        <w:t>j</w:t>
      </w:r>
      <w:r w:rsidR="00F01BB3">
        <w:rPr>
          <w:color w:val="auto"/>
        </w:rPr>
        <w:t xml:space="preserve">est protokół przekazania/przyjęcia podpisany przez </w:t>
      </w:r>
      <w:r>
        <w:rPr>
          <w:color w:val="auto"/>
        </w:rPr>
        <w:t xml:space="preserve">przedstawiciela </w:t>
      </w:r>
      <w:r w:rsidR="00F01BB3">
        <w:rPr>
          <w:color w:val="auto"/>
        </w:rPr>
        <w:t>Zamawiającego i Wykonawcę.</w:t>
      </w:r>
    </w:p>
    <w:p w14:paraId="7F67C5D5" w14:textId="77777777" w:rsidR="00F01BB3" w:rsidRDefault="00C9492F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Zamawiający po otrzymaniu przedmiotu umowy, przystąpi do czynności odbioru </w:t>
      </w:r>
      <w:r>
        <w:rPr>
          <w:color w:val="auto"/>
        </w:rPr>
        <w:t>końcowego</w:t>
      </w:r>
      <w:r w:rsidR="00F01BB3">
        <w:rPr>
          <w:color w:val="auto"/>
        </w:rPr>
        <w:t xml:space="preserve">, które zakończy </w:t>
      </w:r>
      <w:r>
        <w:rPr>
          <w:color w:val="auto"/>
        </w:rPr>
        <w:t>najpóźniej w terminie 14</w:t>
      </w:r>
      <w:r w:rsidR="00F01BB3">
        <w:rPr>
          <w:color w:val="auto"/>
        </w:rPr>
        <w:t xml:space="preserve"> dni kalendarzowych od daty ich otrzymania następująco: </w:t>
      </w:r>
    </w:p>
    <w:p w14:paraId="4B1D86FF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14:paraId="46D0BFF9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14:paraId="51619D68" w14:textId="0C25103C" w:rsidR="009A7E2F" w:rsidRPr="00B91289" w:rsidRDefault="009A7E2F" w:rsidP="00B91289">
      <w:pPr>
        <w:ind w:left="426" w:hanging="426"/>
        <w:jc w:val="both"/>
        <w:rPr>
          <w:sz w:val="24"/>
          <w:szCs w:val="24"/>
        </w:rPr>
      </w:pPr>
      <w:r w:rsidRPr="00B91289">
        <w:rPr>
          <w:sz w:val="24"/>
          <w:szCs w:val="24"/>
        </w:rPr>
        <w:t>8. Strony postanawiają, że przedmiotem odbioru końcowego będzie przedmiot niniejszej umowy wraz z oświadczeniem, iż przedmiot umowy jest wykonany zgodnie z umową, obowiązującymi normami, przepisami i zasadami sztuki projektowej, że jest kompletny, spójny z punktu widzenia celu, któremu ma służyć. Oświadczenie jest ważne bezterminowo.</w:t>
      </w:r>
    </w:p>
    <w:p w14:paraId="28E0727A" w14:textId="0F6F66B6" w:rsidR="009A7E2F" w:rsidRPr="00B91289" w:rsidRDefault="009A7E2F" w:rsidP="00B91289">
      <w:pPr>
        <w:ind w:left="360"/>
        <w:jc w:val="both"/>
        <w:rPr>
          <w:sz w:val="24"/>
          <w:szCs w:val="24"/>
        </w:rPr>
      </w:pPr>
      <w:r w:rsidRPr="00B91289">
        <w:rPr>
          <w:sz w:val="24"/>
          <w:szCs w:val="24"/>
        </w:rPr>
        <w:t>9. W przypadku zastrze</w:t>
      </w:r>
      <w:r w:rsidRPr="00B91289">
        <w:rPr>
          <w:rFonts w:eastAsia="TimesNewRoman"/>
          <w:sz w:val="24"/>
          <w:szCs w:val="24"/>
        </w:rPr>
        <w:t>ż</w:t>
      </w:r>
      <w:r w:rsidRPr="00B91289">
        <w:rPr>
          <w:sz w:val="24"/>
          <w:szCs w:val="24"/>
        </w:rPr>
        <w:t>e</w:t>
      </w:r>
      <w:r w:rsidRPr="00B91289">
        <w:rPr>
          <w:rFonts w:eastAsia="TimesNewRoman"/>
          <w:sz w:val="24"/>
          <w:szCs w:val="24"/>
        </w:rPr>
        <w:t xml:space="preserve">ń </w:t>
      </w:r>
      <w:r w:rsidRPr="00B91289">
        <w:rPr>
          <w:sz w:val="24"/>
          <w:szCs w:val="24"/>
        </w:rPr>
        <w:t>Zamawiaj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cego dotycz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 xml:space="preserve">cych programu </w:t>
      </w:r>
      <w:proofErr w:type="spellStart"/>
      <w:r w:rsidRPr="00B91289">
        <w:rPr>
          <w:sz w:val="24"/>
          <w:szCs w:val="24"/>
        </w:rPr>
        <w:t>funkcjonalno</w:t>
      </w:r>
      <w:proofErr w:type="spellEnd"/>
      <w:r w:rsidRPr="00B91289">
        <w:rPr>
          <w:sz w:val="24"/>
          <w:szCs w:val="24"/>
        </w:rPr>
        <w:t xml:space="preserve"> - użytkowego, a w  szczególno</w:t>
      </w:r>
      <w:r w:rsidRPr="00B91289">
        <w:rPr>
          <w:rFonts w:eastAsia="TimesNewRoman"/>
          <w:sz w:val="24"/>
          <w:szCs w:val="24"/>
        </w:rPr>
        <w:t>ś</w:t>
      </w:r>
      <w:r w:rsidRPr="00B91289">
        <w:rPr>
          <w:sz w:val="24"/>
          <w:szCs w:val="24"/>
        </w:rPr>
        <w:t>ci jego kompletno</w:t>
      </w:r>
      <w:r w:rsidRPr="00B91289">
        <w:rPr>
          <w:rFonts w:eastAsia="TimesNewRoman"/>
          <w:sz w:val="24"/>
          <w:szCs w:val="24"/>
        </w:rPr>
        <w:t>ś</w:t>
      </w:r>
      <w:r w:rsidRPr="00B91289">
        <w:rPr>
          <w:sz w:val="24"/>
          <w:szCs w:val="24"/>
        </w:rPr>
        <w:t>ci, Zamawiaj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cy odmówi dokonania odbioru, podaj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 do w piśmie powody odmowy i termin usuni</w:t>
      </w:r>
      <w:r w:rsidRPr="00B91289">
        <w:rPr>
          <w:rFonts w:eastAsia="TimesNewRoman"/>
          <w:sz w:val="24"/>
          <w:szCs w:val="24"/>
        </w:rPr>
        <w:t>ę</w:t>
      </w:r>
      <w:r w:rsidRPr="00B91289">
        <w:rPr>
          <w:sz w:val="24"/>
          <w:szCs w:val="24"/>
        </w:rPr>
        <w:t>cia stwierdzonych usterek i braków.  Wykonawca bez względu na czas jaki upłynął od przekazania programu funkcjonalno-użytkowego oraz wysokości związanych z tym kosztów, na własny koszt i na własne ryzyko usunie stwierdzone</w:t>
      </w:r>
      <w:r w:rsidR="008C0405" w:rsidRPr="008C0405">
        <w:rPr>
          <w:sz w:val="24"/>
          <w:szCs w:val="24"/>
        </w:rPr>
        <w:t xml:space="preserve"> usterki i braki w terminie do </w:t>
      </w:r>
      <w:r w:rsidR="00902189">
        <w:rPr>
          <w:sz w:val="24"/>
          <w:szCs w:val="24"/>
        </w:rPr>
        <w:t>3</w:t>
      </w:r>
      <w:r w:rsidRPr="00B91289">
        <w:rPr>
          <w:sz w:val="24"/>
          <w:szCs w:val="24"/>
        </w:rPr>
        <w:t xml:space="preserve"> dni kalendarzowych od daty zawiadomienia. Po usuni</w:t>
      </w:r>
      <w:r w:rsidRPr="00B91289">
        <w:rPr>
          <w:rFonts w:eastAsia="TimesNewRoman"/>
          <w:sz w:val="24"/>
          <w:szCs w:val="24"/>
        </w:rPr>
        <w:t>ę</w:t>
      </w:r>
      <w:r w:rsidRPr="00B91289">
        <w:rPr>
          <w:sz w:val="24"/>
          <w:szCs w:val="24"/>
        </w:rPr>
        <w:t>ciu usterek i braków powtarza si</w:t>
      </w:r>
      <w:r w:rsidRPr="00B91289">
        <w:rPr>
          <w:rFonts w:eastAsia="TimesNewRoman"/>
          <w:sz w:val="24"/>
          <w:szCs w:val="24"/>
        </w:rPr>
        <w:t xml:space="preserve">ę </w:t>
      </w:r>
      <w:r w:rsidRPr="00B91289">
        <w:rPr>
          <w:sz w:val="24"/>
          <w:szCs w:val="24"/>
        </w:rPr>
        <w:t>procedur</w:t>
      </w:r>
      <w:r w:rsidRPr="00B91289">
        <w:rPr>
          <w:rFonts w:eastAsia="TimesNewRoman"/>
          <w:sz w:val="24"/>
          <w:szCs w:val="24"/>
        </w:rPr>
        <w:t xml:space="preserve">ę </w:t>
      </w:r>
      <w:r w:rsidRPr="00B91289">
        <w:rPr>
          <w:sz w:val="24"/>
          <w:szCs w:val="24"/>
        </w:rPr>
        <w:t>odbioru.</w:t>
      </w:r>
    </w:p>
    <w:p w14:paraId="4594880A" w14:textId="61149800" w:rsidR="009A7E2F" w:rsidRPr="00B91289" w:rsidRDefault="009A7E2F" w:rsidP="00B91289">
      <w:pPr>
        <w:ind w:left="426"/>
        <w:jc w:val="both"/>
        <w:rPr>
          <w:color w:val="000000"/>
          <w:sz w:val="24"/>
          <w:szCs w:val="24"/>
        </w:rPr>
      </w:pPr>
      <w:r w:rsidRPr="00B91289">
        <w:rPr>
          <w:sz w:val="24"/>
          <w:szCs w:val="24"/>
        </w:rPr>
        <w:t>10. Je</w:t>
      </w:r>
      <w:r w:rsidRPr="00B91289">
        <w:rPr>
          <w:rFonts w:eastAsia="TimesNewRoman"/>
          <w:sz w:val="24"/>
          <w:szCs w:val="24"/>
        </w:rPr>
        <w:t>ż</w:t>
      </w:r>
      <w:r w:rsidRPr="00B91289">
        <w:rPr>
          <w:sz w:val="24"/>
          <w:szCs w:val="24"/>
        </w:rPr>
        <w:t xml:space="preserve">eli usterki, </w:t>
      </w:r>
      <w:r w:rsidRPr="00B91289">
        <w:rPr>
          <w:color w:val="000000"/>
          <w:sz w:val="24"/>
          <w:szCs w:val="24"/>
        </w:rPr>
        <w:t>braki, wady</w:t>
      </w:r>
      <w:r w:rsidRPr="00B91289">
        <w:rPr>
          <w:sz w:val="24"/>
          <w:szCs w:val="24"/>
        </w:rPr>
        <w:t xml:space="preserve"> nie zostan</w:t>
      </w:r>
      <w:r w:rsidRPr="00B91289">
        <w:rPr>
          <w:rFonts w:eastAsia="TimesNewRoman"/>
          <w:sz w:val="24"/>
          <w:szCs w:val="24"/>
        </w:rPr>
        <w:t xml:space="preserve">ą </w:t>
      </w:r>
      <w:r w:rsidRPr="00B91289">
        <w:rPr>
          <w:sz w:val="24"/>
          <w:szCs w:val="24"/>
        </w:rPr>
        <w:t>usuni</w:t>
      </w:r>
      <w:r w:rsidRPr="00B91289">
        <w:rPr>
          <w:rFonts w:eastAsia="TimesNewRoman"/>
          <w:sz w:val="24"/>
          <w:szCs w:val="24"/>
        </w:rPr>
        <w:t>ę</w:t>
      </w:r>
      <w:r w:rsidRPr="00B91289">
        <w:rPr>
          <w:sz w:val="24"/>
          <w:szCs w:val="24"/>
        </w:rPr>
        <w:t>te w terminie wyznaczonym przez Zamawiaj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cego lub s</w:t>
      </w:r>
      <w:r w:rsidRPr="00B91289">
        <w:rPr>
          <w:rFonts w:eastAsia="TimesNewRoman"/>
          <w:sz w:val="24"/>
          <w:szCs w:val="24"/>
        </w:rPr>
        <w:t xml:space="preserve">ą </w:t>
      </w:r>
      <w:r w:rsidRPr="00B91289">
        <w:rPr>
          <w:sz w:val="24"/>
          <w:szCs w:val="24"/>
        </w:rPr>
        <w:t>to usterki, braki, wady niemo</w:t>
      </w:r>
      <w:r w:rsidRPr="00B91289">
        <w:rPr>
          <w:rFonts w:eastAsia="TimesNewRoman"/>
          <w:sz w:val="24"/>
          <w:szCs w:val="24"/>
        </w:rPr>
        <w:t>ż</w:t>
      </w:r>
      <w:r w:rsidRPr="00B91289">
        <w:rPr>
          <w:sz w:val="24"/>
          <w:szCs w:val="24"/>
        </w:rPr>
        <w:t>liwe do usuni</w:t>
      </w:r>
      <w:r w:rsidRPr="00B91289">
        <w:rPr>
          <w:rFonts w:eastAsia="TimesNewRoman"/>
          <w:sz w:val="24"/>
          <w:szCs w:val="24"/>
        </w:rPr>
        <w:t>ę</w:t>
      </w:r>
      <w:r w:rsidRPr="00B91289">
        <w:rPr>
          <w:sz w:val="24"/>
          <w:szCs w:val="24"/>
        </w:rPr>
        <w:t>cia, Zamawiaj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cy ma prawo do odst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pienia od umowy w terminie 14 dni od daty stwierdzenia przez Zamawiaj</w:t>
      </w:r>
      <w:r w:rsidRPr="00B91289">
        <w:rPr>
          <w:rFonts w:eastAsia="TimesNewRoman"/>
          <w:sz w:val="24"/>
          <w:szCs w:val="24"/>
        </w:rPr>
        <w:t>ą</w:t>
      </w:r>
      <w:r w:rsidRPr="00B91289">
        <w:rPr>
          <w:sz w:val="24"/>
          <w:szCs w:val="24"/>
        </w:rPr>
        <w:t>cego powy</w:t>
      </w:r>
      <w:r w:rsidRPr="00B91289">
        <w:rPr>
          <w:rFonts w:eastAsia="TimesNewRoman"/>
          <w:sz w:val="24"/>
          <w:szCs w:val="24"/>
        </w:rPr>
        <w:t>ż</w:t>
      </w:r>
      <w:r w:rsidRPr="00B91289">
        <w:rPr>
          <w:sz w:val="24"/>
          <w:szCs w:val="24"/>
        </w:rPr>
        <w:t>szych okoliczno</w:t>
      </w:r>
      <w:r w:rsidRPr="00B91289">
        <w:rPr>
          <w:rFonts w:eastAsia="TimesNewRoman"/>
          <w:sz w:val="24"/>
          <w:szCs w:val="24"/>
        </w:rPr>
        <w:t>ś</w:t>
      </w:r>
      <w:r w:rsidRPr="00B91289">
        <w:rPr>
          <w:sz w:val="24"/>
          <w:szCs w:val="24"/>
        </w:rPr>
        <w:t xml:space="preserve">ci oraz do </w:t>
      </w:r>
      <w:r w:rsidRPr="00B91289">
        <w:rPr>
          <w:rFonts w:eastAsia="TimesNewRoman"/>
          <w:sz w:val="24"/>
          <w:szCs w:val="24"/>
        </w:rPr>
        <w:t>żą</w:t>
      </w:r>
      <w:r w:rsidRPr="00B91289">
        <w:rPr>
          <w:sz w:val="24"/>
          <w:szCs w:val="24"/>
        </w:rPr>
        <w:t>dania od Wykonawcy zapłaty kary umownej w</w:t>
      </w:r>
      <w:r w:rsidR="00E46BCF">
        <w:rPr>
          <w:sz w:val="24"/>
          <w:szCs w:val="24"/>
        </w:rPr>
        <w:t> </w:t>
      </w:r>
      <w:r w:rsidRPr="00B91289">
        <w:rPr>
          <w:sz w:val="24"/>
          <w:szCs w:val="24"/>
        </w:rPr>
        <w:t>wysoko</w:t>
      </w:r>
      <w:r w:rsidRPr="00B91289">
        <w:rPr>
          <w:rFonts w:eastAsia="TimesNewRoman"/>
          <w:sz w:val="24"/>
          <w:szCs w:val="24"/>
        </w:rPr>
        <w:t>ś</w:t>
      </w:r>
      <w:r w:rsidRPr="00B91289">
        <w:rPr>
          <w:sz w:val="24"/>
          <w:szCs w:val="24"/>
        </w:rPr>
        <w:t>ci okre</w:t>
      </w:r>
      <w:r w:rsidRPr="00B91289">
        <w:rPr>
          <w:rFonts w:eastAsia="TimesNewRoman"/>
          <w:sz w:val="24"/>
          <w:szCs w:val="24"/>
        </w:rPr>
        <w:t>ś</w:t>
      </w:r>
      <w:r w:rsidRPr="00B91289">
        <w:rPr>
          <w:sz w:val="24"/>
          <w:szCs w:val="24"/>
        </w:rPr>
        <w:t xml:space="preserve">lonej </w:t>
      </w:r>
      <w:r w:rsidRPr="00B91289">
        <w:rPr>
          <w:color w:val="000000"/>
          <w:sz w:val="24"/>
          <w:szCs w:val="24"/>
        </w:rPr>
        <w:t xml:space="preserve">w § </w:t>
      </w:r>
      <w:r w:rsidR="00902189">
        <w:rPr>
          <w:color w:val="000000"/>
          <w:sz w:val="24"/>
          <w:szCs w:val="24"/>
        </w:rPr>
        <w:t>12 ust. 2 lit</w:t>
      </w:r>
      <w:r w:rsidR="00E46BCF">
        <w:rPr>
          <w:color w:val="000000"/>
          <w:sz w:val="24"/>
          <w:szCs w:val="24"/>
        </w:rPr>
        <w:t>.</w:t>
      </w:r>
      <w:r w:rsidR="00902189">
        <w:rPr>
          <w:color w:val="000000"/>
          <w:sz w:val="24"/>
          <w:szCs w:val="24"/>
        </w:rPr>
        <w:t xml:space="preserve"> c</w:t>
      </w:r>
      <w:r w:rsidRPr="00B91289">
        <w:rPr>
          <w:color w:val="000000"/>
          <w:sz w:val="24"/>
          <w:szCs w:val="24"/>
        </w:rPr>
        <w:t xml:space="preserve"> umowy. </w:t>
      </w:r>
    </w:p>
    <w:p w14:paraId="6E33B9AD" w14:textId="77777777" w:rsidR="009A7E2F" w:rsidRPr="00B91289" w:rsidRDefault="009A7E2F" w:rsidP="00B91289">
      <w:pPr>
        <w:jc w:val="both"/>
        <w:rPr>
          <w:sz w:val="24"/>
          <w:szCs w:val="24"/>
        </w:rPr>
      </w:pPr>
    </w:p>
    <w:p w14:paraId="51671E14" w14:textId="77777777" w:rsidR="009A7E2F" w:rsidRDefault="009A7E2F">
      <w:pPr>
        <w:pStyle w:val="Default"/>
        <w:spacing w:after="27"/>
        <w:ind w:left="851" w:hanging="284"/>
        <w:jc w:val="both"/>
        <w:rPr>
          <w:color w:val="auto"/>
        </w:rPr>
      </w:pPr>
    </w:p>
    <w:p w14:paraId="7BF9C565" w14:textId="77777777"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14:paraId="3816B59E" w14:textId="77777777" w:rsidR="00B200AA" w:rsidRDefault="00B200AA">
      <w:pPr>
        <w:pStyle w:val="Default"/>
        <w:jc w:val="both"/>
        <w:rPr>
          <w:color w:val="auto"/>
          <w:sz w:val="12"/>
          <w:szCs w:val="12"/>
        </w:rPr>
      </w:pPr>
    </w:p>
    <w:p w14:paraId="5A42470A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14:paraId="3BAC1FE7" w14:textId="77777777" w:rsidR="005642C4" w:rsidRPr="0005605A" w:rsidRDefault="005642C4" w:rsidP="005642C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ZABEZPIECZENIE NALEŻYTEGO WYKONANIA UMOWY</w:t>
      </w:r>
    </w:p>
    <w:p w14:paraId="5550AF84" w14:textId="77777777" w:rsidR="005642C4" w:rsidRPr="006F7703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14:paraId="136A498D" w14:textId="77777777" w:rsidR="005642C4" w:rsidRPr="006F7703" w:rsidRDefault="005642C4" w:rsidP="005642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14:paraId="6F945D98" w14:textId="77777777" w:rsidR="005642C4" w:rsidRPr="006F7703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14:paraId="29D772FA" w14:textId="77777777" w:rsidR="005642C4" w:rsidRPr="006F7703" w:rsidRDefault="005642C4" w:rsidP="002A6D1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…………….. </w:t>
      </w:r>
      <w:r w:rsidRPr="006F7703">
        <w:rPr>
          <w:rFonts w:eastAsia="Calibri"/>
          <w:bCs/>
          <w:sz w:val="24"/>
          <w:szCs w:val="24"/>
          <w:lang w:eastAsia="en-US"/>
        </w:rPr>
        <w:t>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14:paraId="4962A3E2" w14:textId="77777777" w:rsidR="005642C4" w:rsidRPr="006F7703" w:rsidRDefault="005642C4" w:rsidP="002A6D1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…………… zł, </w:t>
      </w:r>
      <w:r w:rsidRPr="006F7703">
        <w:rPr>
          <w:rFonts w:eastAsia="Calibri"/>
          <w:sz w:val="24"/>
          <w:szCs w:val="24"/>
          <w:lang w:eastAsia="en-US"/>
        </w:rPr>
        <w:t>przeznaczona jest na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pokrycie ewentualnych roszczeń z tytułu rękojmi za wady.</w:t>
      </w:r>
    </w:p>
    <w:p w14:paraId="6835DE61" w14:textId="77777777" w:rsidR="005642C4" w:rsidRPr="006F7703" w:rsidRDefault="005642C4" w:rsidP="005642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okresu rękojmi .</w:t>
      </w:r>
    </w:p>
    <w:p w14:paraId="75A121CD" w14:textId="77777777" w:rsidR="005642C4" w:rsidRPr="006F7703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14:paraId="419AAB43" w14:textId="77777777" w:rsidR="005642C4" w:rsidRPr="006F7703" w:rsidRDefault="005642C4" w:rsidP="002A6D1F">
      <w:pPr>
        <w:numPr>
          <w:ilvl w:val="2"/>
          <w:numId w:val="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14:paraId="65A8F17E" w14:textId="77777777" w:rsidR="005642C4" w:rsidRPr="006F7703" w:rsidRDefault="005642C4" w:rsidP="002A6D1F">
      <w:pPr>
        <w:numPr>
          <w:ilvl w:val="2"/>
          <w:numId w:val="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rękojmi15 dni od dnia upływu okresu rękojmi za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wady.</w:t>
      </w:r>
    </w:p>
    <w:p w14:paraId="1D456BE8" w14:textId="77777777" w:rsidR="005642C4" w:rsidRPr="006F7703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0B4963CC" w14:textId="77777777" w:rsidR="005642C4" w:rsidRPr="00261604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, Wykonawca przed dokonaniem z Zamawiającym 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19864BA6" w14:textId="77777777" w:rsidR="005642C4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14:paraId="5010DE2B" w14:textId="77777777" w:rsidR="005642C4" w:rsidRDefault="005642C4" w:rsidP="002A6D1F">
      <w:pPr>
        <w:numPr>
          <w:ilvl w:val="1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14:paraId="322800AC" w14:textId="77777777" w:rsidR="00FC0E43" w:rsidRPr="00695713" w:rsidRDefault="00FC0E43" w:rsidP="00B91289">
      <w:pPr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95713">
        <w:rPr>
          <w:sz w:val="22"/>
          <w:szCs w:val="22"/>
        </w:rPr>
        <w:t>Zamawiający ma prawo zaspokoić z zabezpieczenia wszelkie roszczenia z tytułu niewykonania lub nienależytego wykonania zobowiązania niezależnie, czy wynikają z niniejszej umowy czy przepisów prawa oraz roszczenia z rękojmi za wady.</w:t>
      </w:r>
    </w:p>
    <w:p w14:paraId="43AE9349" w14:textId="77777777" w:rsidR="00FC0E43" w:rsidRDefault="00FC0E43" w:rsidP="00B91289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B553854" w14:textId="77777777" w:rsidR="00F01BB3" w:rsidRDefault="00F01BB3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14:paraId="2F5EBC11" w14:textId="77777777" w:rsidR="00B200AA" w:rsidRDefault="00B200AA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14:paraId="6061B1F0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14:paraId="1EF43542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14:paraId="19ABDC20" w14:textId="77777777" w:rsidR="001B4D4D" w:rsidRPr="001B4D4D" w:rsidRDefault="001B4D4D" w:rsidP="001B4D4D">
      <w:pPr>
        <w:pStyle w:val="Default"/>
        <w:rPr>
          <w:b/>
          <w:bCs/>
          <w:color w:val="auto"/>
          <w:sz w:val="16"/>
          <w:szCs w:val="16"/>
        </w:rPr>
      </w:pPr>
    </w:p>
    <w:p w14:paraId="71288579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14:paraId="3A956898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14:paraId="10DA6FF4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 za zwłokę w wykonaniu przedmiotu umowy</w:t>
      </w:r>
      <w:r w:rsidR="005642C4">
        <w:rPr>
          <w:color w:val="auto"/>
        </w:rPr>
        <w:t xml:space="preserve"> </w:t>
      </w:r>
      <w:r>
        <w:rPr>
          <w:color w:val="auto"/>
        </w:rPr>
        <w:t>w wysokości 0,5% wynagrodzenia ryczałtowego brutto określonego w § 3 ust. 1 za każdy dzień zwłoki,</w:t>
      </w:r>
    </w:p>
    <w:p w14:paraId="2705AA3A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za każdy dzień zwłoki,</w:t>
      </w:r>
    </w:p>
    <w:p w14:paraId="1F602A98" w14:textId="5DDE2542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 za odstąpienie od u</w:t>
      </w:r>
      <w:r w:rsidR="000D223D">
        <w:rPr>
          <w:color w:val="auto"/>
        </w:rPr>
        <w:t>mow</w:t>
      </w:r>
      <w:r>
        <w:rPr>
          <w:color w:val="auto"/>
        </w:rPr>
        <w:t xml:space="preserve">y </w:t>
      </w:r>
      <w:r w:rsidR="000D223D">
        <w:rPr>
          <w:color w:val="auto"/>
        </w:rPr>
        <w:t xml:space="preserve">lub jej wypowiedzenie </w:t>
      </w:r>
      <w:r>
        <w:rPr>
          <w:color w:val="auto"/>
        </w:rPr>
        <w:t>z przyczyn leżących po s</w:t>
      </w:r>
      <w:r w:rsidR="00880AC0">
        <w:rPr>
          <w:color w:val="auto"/>
        </w:rPr>
        <w:t>tronie Wykonawcy - w wysokości 2</w:t>
      </w:r>
      <w:r>
        <w:rPr>
          <w:color w:val="auto"/>
        </w:rPr>
        <w:t>0% wynagrodzenia ryczałtowego brutto określonego w § 3 ust. 1,</w:t>
      </w:r>
    </w:p>
    <w:p w14:paraId="474ED38C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nieprzygotowanie w terminie </w:t>
      </w:r>
      <w:r w:rsidR="00C055EE">
        <w:rPr>
          <w:color w:val="auto"/>
        </w:rPr>
        <w:t xml:space="preserve">wskazanym przez Zamawiającego, nie dłuższym jednak niż </w:t>
      </w:r>
      <w:r>
        <w:rPr>
          <w:color w:val="auto"/>
        </w:rPr>
        <w:t xml:space="preserve">3 dni od daty przekazania przez Zamawiającego pytań składanych przez oferentów w trakcie postępowania przetargowego, wyczerpujących </w:t>
      </w:r>
      <w:r w:rsidR="00A532FD">
        <w:rPr>
          <w:color w:val="auto"/>
        </w:rPr>
        <w:br/>
      </w:r>
      <w:r>
        <w:rPr>
          <w:color w:val="auto"/>
        </w:rPr>
        <w:t>i szczegółowych odpowiedzi dotyczących prz</w:t>
      </w:r>
      <w:r w:rsidR="00880AC0">
        <w:rPr>
          <w:color w:val="auto"/>
        </w:rPr>
        <w:t>edmiotu umowy - w wysokości 0,5</w:t>
      </w:r>
      <w:r>
        <w:rPr>
          <w:color w:val="auto"/>
        </w:rPr>
        <w:t xml:space="preserve"> % wynagrodzenia ryczałtowego brutto określonego w § 3 ust. 1 za każdy dzień zwłoki,</w:t>
      </w:r>
    </w:p>
    <w:p w14:paraId="361682E4" w14:textId="77777777" w:rsidR="00A47D70" w:rsidRPr="00B1671E" w:rsidRDefault="00B1671E" w:rsidP="002A6D1F">
      <w:pPr>
        <w:pStyle w:val="Default"/>
        <w:numPr>
          <w:ilvl w:val="0"/>
          <w:numId w:val="15"/>
        </w:numPr>
        <w:ind w:hanging="153"/>
        <w:jc w:val="both"/>
        <w:rPr>
          <w:color w:val="auto"/>
        </w:rPr>
      </w:pPr>
      <w:r>
        <w:t>w</w:t>
      </w:r>
      <w:r w:rsidR="00A47D70" w:rsidRPr="00E000CA">
        <w:t xml:space="preserve"> przypadku braku zatrudnienia przy realizacji zamówienia przez Wykonawcę lub Podwykonawcę osób na umowę o pracę w sytuacji, gdy wykonywane przez te osoby czynności polegają na wykonywaniu pracy w rozumieniu art 22 § 1 ustawy z dnia 26 czerwca 1974 r. - Kodeks pracy lub w przypadku nieprzedstawienia na wezwanie Zamawiającego, dowodów potwierdzających zatrudnienie tych osób, Wykonawcy zostanie naliczona kara umowna w wysokości 1 000,00 zł za każdą niezatrudnioną osobę lub każdy przypadek nieprzedstawienia dowodów, o których mowa w § </w:t>
      </w:r>
      <w:r w:rsidR="00E000CA">
        <w:t>1</w:t>
      </w:r>
      <w:r>
        <w:t>7 ust. 3 i 4,</w:t>
      </w:r>
    </w:p>
    <w:p w14:paraId="18A84749" w14:textId="77777777" w:rsidR="00B1671E" w:rsidRPr="00B1671E" w:rsidRDefault="00B1671E" w:rsidP="002A6D1F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252" w:lineRule="exac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1671E">
        <w:rPr>
          <w:rFonts w:ascii="Times New Roman" w:hAnsi="Times New Roman" w:cs="Times New Roman"/>
          <w:sz w:val="24"/>
          <w:szCs w:val="24"/>
        </w:rPr>
        <w:t xml:space="preserve">za brak przedłożenia kopii polisy ubezpieczeniowej, o której mowa w § 16 niniejszej umowy </w:t>
      </w:r>
      <w:r>
        <w:rPr>
          <w:rFonts w:ascii="Times New Roman" w:hAnsi="Times New Roman" w:cs="Times New Roman"/>
          <w:sz w:val="24"/>
          <w:szCs w:val="24"/>
        </w:rPr>
        <w:t>500,00 zł za każdy dzień zwłoki.</w:t>
      </w:r>
    </w:p>
    <w:p w14:paraId="0AC388ED" w14:textId="77777777"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14:paraId="0A689191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Zamawiający może potrącić kary umowne obliczone zgodnie z postanowieniami zawartymi w ust. 2 z wynagrodzenia ryczałtowego określonego w §3 ust. 1 umowy. </w:t>
      </w:r>
    </w:p>
    <w:p w14:paraId="68A51442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14:paraId="200704BD" w14:textId="77777777"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14:paraId="484D9B8E" w14:textId="77777777" w:rsidR="00B200AA" w:rsidRDefault="00B200AA">
      <w:pPr>
        <w:pStyle w:val="Default"/>
        <w:jc w:val="both"/>
        <w:rPr>
          <w:color w:val="auto"/>
          <w:sz w:val="12"/>
          <w:szCs w:val="12"/>
        </w:rPr>
      </w:pPr>
    </w:p>
    <w:p w14:paraId="645568B5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14:paraId="3B9EC497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14:paraId="54E8B0B7" w14:textId="77777777" w:rsidR="001B4D4D" w:rsidRPr="001B4D4D" w:rsidRDefault="001B4D4D" w:rsidP="001B4D4D">
      <w:pPr>
        <w:pStyle w:val="Default"/>
        <w:rPr>
          <w:b/>
          <w:bCs/>
          <w:color w:val="auto"/>
          <w:sz w:val="16"/>
          <w:szCs w:val="16"/>
        </w:rPr>
      </w:pPr>
    </w:p>
    <w:p w14:paraId="7DD050D7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14:paraId="3BBA4BAE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14:paraId="74F62A8C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14:paraId="22CB42FC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wniesionych przez Zamawiającego, </w:t>
      </w:r>
    </w:p>
    <w:p w14:paraId="6AD5766A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14:paraId="1A2CBB8B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14:paraId="412380DD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14:paraId="0A136F10" w14:textId="77777777"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14:paraId="269864F2" w14:textId="77777777" w:rsidR="00543515" w:rsidRDefault="00543515">
      <w:pPr>
        <w:pStyle w:val="Default"/>
        <w:jc w:val="both"/>
        <w:rPr>
          <w:color w:val="auto"/>
          <w:sz w:val="12"/>
          <w:szCs w:val="12"/>
        </w:rPr>
      </w:pPr>
    </w:p>
    <w:p w14:paraId="3F65713B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14:paraId="31B5ABB1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ZMIANY UMOWY</w:t>
      </w:r>
    </w:p>
    <w:p w14:paraId="2188752D" w14:textId="77777777" w:rsidR="001B4D4D" w:rsidRPr="001B4D4D" w:rsidRDefault="001B4D4D" w:rsidP="001B4D4D">
      <w:pPr>
        <w:pStyle w:val="Default"/>
        <w:rPr>
          <w:color w:val="auto"/>
          <w:sz w:val="16"/>
          <w:szCs w:val="16"/>
        </w:rPr>
      </w:pPr>
    </w:p>
    <w:p w14:paraId="0B040AF4" w14:textId="77777777" w:rsidR="00F01BB3" w:rsidRDefault="00F01BB3" w:rsidP="002A6D1F">
      <w:pPr>
        <w:pStyle w:val="Default"/>
        <w:numPr>
          <w:ilvl w:val="1"/>
          <w:numId w:val="8"/>
        </w:numPr>
        <w:ind w:left="567" w:hanging="567"/>
        <w:jc w:val="both"/>
        <w:rPr>
          <w:color w:val="auto"/>
        </w:rPr>
      </w:pPr>
      <w:r>
        <w:rPr>
          <w:color w:val="auto"/>
        </w:rPr>
        <w:t>Ewentualna zmiana umowy wymaga formy pisemnej i zgody obydwu Stron pod rygorem nieważności.</w:t>
      </w:r>
    </w:p>
    <w:p w14:paraId="3524F0AF" w14:textId="77777777" w:rsidR="00D43CC5" w:rsidRPr="00B91289" w:rsidRDefault="00D43CC5" w:rsidP="002A6D1F">
      <w:pPr>
        <w:widowControl w:val="0"/>
        <w:numPr>
          <w:ilvl w:val="0"/>
          <w:numId w:val="8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706EF0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14:paraId="50DBB303" w14:textId="77777777" w:rsidR="00F01BB3" w:rsidRPr="00D43CC5" w:rsidRDefault="00F01BB3" w:rsidP="002A6D1F">
      <w:pPr>
        <w:widowControl w:val="0"/>
        <w:numPr>
          <w:ilvl w:val="0"/>
          <w:numId w:val="8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D43CC5">
        <w:rPr>
          <w:sz w:val="24"/>
          <w:szCs w:val="24"/>
        </w:rPr>
        <w:t xml:space="preserve">Dopuszcza się następujące możliwości zmiany treści umowy: </w:t>
      </w:r>
    </w:p>
    <w:p w14:paraId="176F56C7" w14:textId="1F9F0D92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zmiana stawki i kwoty podatku VAT oraz wynagrodzenia brutto określonego w § 3, </w:t>
      </w:r>
    </w:p>
    <w:p w14:paraId="2560DE38" w14:textId="7D301E04" w:rsidR="00F01BB3" w:rsidRDefault="00FD5CD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</w:t>
      </w:r>
      <w:r w:rsidR="00F01BB3">
        <w:rPr>
          <w:color w:val="auto"/>
        </w:rPr>
        <w:t xml:space="preserve">) zmniejszenie zakresu przedmiotu Zamówienia, gdy jego wykonanie w pierwotnym zakresie nie leży w interesie publicznym, </w:t>
      </w:r>
    </w:p>
    <w:p w14:paraId="39FC7CF5" w14:textId="77777777" w:rsidR="00B91289" w:rsidRDefault="00B91289">
      <w:pPr>
        <w:pStyle w:val="Default"/>
        <w:ind w:left="851" w:hanging="284"/>
        <w:jc w:val="both"/>
        <w:rPr>
          <w:color w:val="auto"/>
        </w:rPr>
      </w:pPr>
    </w:p>
    <w:p w14:paraId="1039E097" w14:textId="77777777" w:rsidR="00F01BB3" w:rsidRDefault="00FD5CD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</w:t>
      </w:r>
      <w:r w:rsidR="00F01BB3">
        <w:rPr>
          <w:color w:val="auto"/>
        </w:rPr>
        <w:t>)</w:t>
      </w:r>
      <w:r w:rsidR="00F01BB3">
        <w:rPr>
          <w:color w:val="auto"/>
        </w:rPr>
        <w:tab/>
        <w:t xml:space="preserve">zmiana terminu realizacji przedmiotu zamówienia, w przypadku: </w:t>
      </w:r>
    </w:p>
    <w:p w14:paraId="1769B6F5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terminie,</w:t>
      </w:r>
    </w:p>
    <w:p w14:paraId="4D9C8E06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przepisów,</w:t>
      </w:r>
    </w:p>
    <w:p w14:paraId="0A015ECA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realizacji w drodze odrębnej umowy prac powiązanych z przedmiotem niniejszej umowy, powodującego konieczność skoordynowania prac i uwzględnienia wzajemnych powiązań, </w:t>
      </w:r>
    </w:p>
    <w:p w14:paraId="719E205B" w14:textId="77777777"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 w:rsidR="00A532FD">
        <w:rPr>
          <w:color w:val="auto"/>
        </w:rPr>
        <w:br/>
      </w:r>
      <w:r>
        <w:rPr>
          <w:color w:val="auto"/>
        </w:rPr>
        <w:t>w pierwotnym zakresie nie leży w interesie Zamawiającego,</w:t>
      </w:r>
    </w:p>
    <w:p w14:paraId="5A4C2D02" w14:textId="77777777" w:rsidR="00C055EE" w:rsidRPr="00B91289" w:rsidRDefault="00C055EE" w:rsidP="00B91289">
      <w:pPr>
        <w:pStyle w:val="Tekstpodstawowy"/>
        <w:suppressAutoHyphens/>
        <w:autoSpaceDE w:val="0"/>
        <w:ind w:left="993"/>
        <w:jc w:val="both"/>
        <w:rPr>
          <w:i w:val="0"/>
          <w:sz w:val="22"/>
          <w:szCs w:val="22"/>
        </w:rPr>
      </w:pPr>
      <w:r w:rsidRPr="00B91289">
        <w:rPr>
          <w:i w:val="0"/>
          <w:sz w:val="22"/>
          <w:szCs w:val="22"/>
        </w:rPr>
        <w:t>- nie uzyskania decyzji administracyjnych, uzgodnień, opinii, niezbędnych do zakończenia prac stanowiących przedmiot umowy, pomimo złożenia kompletnych wniosków do właściwych organów w terminach przewidzianych w odpowiednich przepisach na ich wydanie, co spowoduje konieczność wydłużenia terminu realizacji,</w:t>
      </w:r>
    </w:p>
    <w:p w14:paraId="37677992" w14:textId="77777777" w:rsidR="00C055EE" w:rsidRPr="00B91289" w:rsidRDefault="00C055EE" w:rsidP="00B91289">
      <w:pPr>
        <w:pStyle w:val="Tekstpodstawowy"/>
        <w:suppressAutoHyphens/>
        <w:autoSpaceDE w:val="0"/>
        <w:ind w:left="993"/>
        <w:jc w:val="both"/>
        <w:rPr>
          <w:i w:val="0"/>
          <w:sz w:val="22"/>
          <w:szCs w:val="22"/>
        </w:rPr>
      </w:pPr>
      <w:r w:rsidRPr="00B91289">
        <w:rPr>
          <w:i w:val="0"/>
          <w:sz w:val="22"/>
          <w:szCs w:val="22"/>
        </w:rPr>
        <w:t>- istotnej zmiany przepisów regulujących wykonanie prac związanych z wykonaniem programu funkcjonalno-użytkowego,</w:t>
      </w:r>
    </w:p>
    <w:p w14:paraId="17AFB9B2" w14:textId="77777777" w:rsidR="00C055EE" w:rsidRDefault="00C055EE">
      <w:pPr>
        <w:pStyle w:val="Default"/>
        <w:ind w:left="1134" w:hanging="283"/>
        <w:jc w:val="both"/>
        <w:rPr>
          <w:color w:val="auto"/>
        </w:rPr>
      </w:pPr>
    </w:p>
    <w:p w14:paraId="4B73AB78" w14:textId="77777777" w:rsidR="00F01BB3" w:rsidRDefault="00F01BB3" w:rsidP="002A6D1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Zmiany umowy przewidziane w ust. 2 dopuszczalne są na następujących warunkach: </w:t>
      </w:r>
    </w:p>
    <w:p w14:paraId="2F85F136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ad ust. 2 lit. a) - stawka podatku VAT ulegnie zmianie na mocy powszechnie obowiązujących przepisów,</w:t>
      </w:r>
    </w:p>
    <w:p w14:paraId="40837D8F" w14:textId="77777777" w:rsidR="00F01BB3" w:rsidRDefault="00FD5CD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 ad ust. 2 lit. b</w:t>
      </w:r>
      <w:r w:rsidR="00F01BB3">
        <w:rPr>
          <w:color w:val="auto"/>
        </w:rPr>
        <w:t xml:space="preserve">) - zmniejszenie zakresu przedmiotu umowy w granicach uzasadnionego interesu publicznego, </w:t>
      </w:r>
    </w:p>
    <w:p w14:paraId="0F74A1BB" w14:textId="77777777" w:rsidR="00F01BB3" w:rsidRDefault="00FD5CD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ad ust. 2 lit. c</w:t>
      </w:r>
      <w:r w:rsidR="00F01BB3">
        <w:rPr>
          <w:color w:val="auto"/>
        </w:rPr>
        <w:t xml:space="preserve">) - zmiana terminu realizacji przedmiotu zamówienia: </w:t>
      </w:r>
    </w:p>
    <w:p w14:paraId="086D410E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pierwsze: o okres działania siły wyższej oraz potrzebny do usunięcia skutków tego działania, </w:t>
      </w:r>
    </w:p>
    <w:p w14:paraId="62655973" w14:textId="77777777" w:rsidR="00F01BB3" w:rsidRPr="00F94FEB" w:rsidRDefault="00F01BB3">
      <w:pPr>
        <w:pStyle w:val="Default"/>
        <w:ind w:left="1134" w:hanging="284"/>
        <w:jc w:val="both"/>
        <w:rPr>
          <w:color w:val="FF0000"/>
        </w:rPr>
      </w:pPr>
      <w:r>
        <w:rPr>
          <w:color w:val="auto"/>
        </w:rPr>
        <w:t>-</w:t>
      </w:r>
      <w:r w:rsidRPr="00F94FEB">
        <w:rPr>
          <w:color w:val="FF0000"/>
        </w:rPr>
        <w:tab/>
      </w:r>
      <w:proofErr w:type="spellStart"/>
      <w:r w:rsidRPr="00715685">
        <w:rPr>
          <w:color w:val="auto"/>
        </w:rPr>
        <w:t>tiret</w:t>
      </w:r>
      <w:proofErr w:type="spellEnd"/>
      <w:r w:rsidRPr="00715685">
        <w:rPr>
          <w:color w:val="auto"/>
        </w:rPr>
        <w:t xml:space="preserve"> drugie: o okres </w:t>
      </w:r>
      <w:r w:rsidR="00F94FEB" w:rsidRPr="00715685">
        <w:rPr>
          <w:color w:val="auto"/>
        </w:rPr>
        <w:t xml:space="preserve">niezbędny dla realizacji prac wymaganych </w:t>
      </w:r>
      <w:r w:rsidRPr="00715685">
        <w:rPr>
          <w:color w:val="auto"/>
        </w:rPr>
        <w:t xml:space="preserve"> przez organ administracji publicznej,</w:t>
      </w:r>
    </w:p>
    <w:p w14:paraId="652586CA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trzeci: o okres niezbędny do wykonania prac powiązanych z przedmiotem niniejszej umowy, realizowanych w drodze odrębnej umowy, </w:t>
      </w:r>
    </w:p>
    <w:p w14:paraId="6BB0D071" w14:textId="77777777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czwarty - o okres proporcj</w:t>
      </w:r>
      <w:r w:rsidR="00FD5CD6">
        <w:rPr>
          <w:color w:val="auto"/>
        </w:rPr>
        <w:t>onalny do zmniejszonego zakresu.</w:t>
      </w:r>
    </w:p>
    <w:p w14:paraId="79396FD1" w14:textId="77777777" w:rsidR="00F01BB3" w:rsidRDefault="00F01BB3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14:paraId="2B838D01" w14:textId="77777777" w:rsidR="00543515" w:rsidRPr="00E91C71" w:rsidRDefault="00543515" w:rsidP="00E91C71">
      <w:pPr>
        <w:pStyle w:val="Default"/>
        <w:spacing w:after="60"/>
        <w:rPr>
          <w:b/>
          <w:bCs/>
          <w:color w:val="auto"/>
          <w:sz w:val="16"/>
          <w:szCs w:val="16"/>
        </w:rPr>
      </w:pPr>
    </w:p>
    <w:p w14:paraId="70C51E60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15</w:t>
      </w:r>
    </w:p>
    <w:p w14:paraId="552B3FDC" w14:textId="77777777"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14:paraId="773DC5D7" w14:textId="77777777" w:rsidR="00E91C71" w:rsidRPr="00E91C71" w:rsidRDefault="00E91C71" w:rsidP="001B4D4D">
      <w:pPr>
        <w:pStyle w:val="Default"/>
        <w:rPr>
          <w:b/>
          <w:bCs/>
          <w:color w:val="auto"/>
          <w:sz w:val="16"/>
          <w:szCs w:val="16"/>
        </w:rPr>
      </w:pPr>
    </w:p>
    <w:p w14:paraId="17DBD107" w14:textId="77777777" w:rsidR="00543515" w:rsidRDefault="00543515" w:rsidP="002A6D1F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A858A2">
        <w:rPr>
          <w:color w:val="auto"/>
        </w:rPr>
        <w:t>Jeżeli w wyniku wykonania usług objętych umową powstanie utwór (utwory) w rozumieniu ustawy z dnia 4 lutego 1994</w:t>
      </w:r>
      <w:r>
        <w:rPr>
          <w:color w:val="auto"/>
        </w:rPr>
        <w:t xml:space="preserve"> </w:t>
      </w:r>
      <w:r w:rsidRPr="00A858A2">
        <w:rPr>
          <w:color w:val="auto"/>
        </w:rPr>
        <w:t>r. o prawie autorskim i prawach pokrewnych, będą miały do nich zastosowanie poniższe postanowienia.</w:t>
      </w:r>
    </w:p>
    <w:p w14:paraId="66EEC033" w14:textId="77777777" w:rsidR="00543515" w:rsidRDefault="00543515" w:rsidP="002A6D1F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543515">
        <w:rPr>
          <w:color w:val="auto"/>
        </w:rPr>
        <w:t>Wykonawca przenosi na Zamawiającego, w ramach wynagrodzenia ustalonego w § 3 ust. 1 niniejszej umowy, całość autorskich praw majątkowych oraz własność utworu, w tym również prawo wykonywania zależnego prawa autorskiego i wyraża zgodę na dokonywanie wszelkich zmian całości lub części dokumentacji będącej przedmiotem niniejszej umowy, wynikających z aktualnych potrzeb Zamawiającego a w tym i po wykonaniu umowy niniejszej oraz oświadcza, że jakiekolwiek zmiany wprowadzone w tym zakresie na zlecenie Zamawiającego nie stanowią naruszenia autorskich praw osobistych Wykonawcy, w szczególności prawa do integralności dokumentacji ani dóbr osobistych Wykonawcy.</w:t>
      </w:r>
    </w:p>
    <w:p w14:paraId="70504961" w14:textId="2E4836C2" w:rsidR="00543515" w:rsidRPr="00543515" w:rsidRDefault="00543515" w:rsidP="002A6D1F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543515">
        <w:rPr>
          <w:color w:val="auto"/>
        </w:rPr>
        <w:t>Przeniesienie na Zamawiającego całości praw autorskich majątkowych do dokumentacji, opracowań, dzieł - stanowiącej przedmiot niniejszej umowy,</w:t>
      </w:r>
      <w:r w:rsidR="00507B34">
        <w:rPr>
          <w:color w:val="auto"/>
        </w:rPr>
        <w:t xml:space="preserve"> w tym prawo do wykonywania </w:t>
      </w:r>
      <w:r w:rsidRPr="00543515">
        <w:rPr>
          <w:color w:val="auto"/>
        </w:rPr>
        <w:t xml:space="preserve"> </w:t>
      </w:r>
      <w:r w:rsidR="00507B34">
        <w:rPr>
          <w:color w:val="auto"/>
        </w:rPr>
        <w:t>zależnego prawa autorskiego</w:t>
      </w:r>
      <w:r w:rsidR="003432E5">
        <w:rPr>
          <w:color w:val="auto"/>
        </w:rPr>
        <w:t xml:space="preserve">, oraz </w:t>
      </w:r>
      <w:r w:rsidR="008C0405">
        <w:rPr>
          <w:color w:val="auto"/>
        </w:rPr>
        <w:t>udzielenie innych praw</w:t>
      </w:r>
      <w:r w:rsidR="00507B34">
        <w:rPr>
          <w:color w:val="auto"/>
        </w:rPr>
        <w:t xml:space="preserve"> </w:t>
      </w:r>
      <w:r w:rsidRPr="00543515">
        <w:rPr>
          <w:color w:val="auto"/>
        </w:rPr>
        <w:t>obejmuj</w:t>
      </w:r>
      <w:r w:rsidR="008C0405">
        <w:rPr>
          <w:color w:val="auto"/>
        </w:rPr>
        <w:t xml:space="preserve">e </w:t>
      </w:r>
      <w:r w:rsidR="007F2F63">
        <w:rPr>
          <w:color w:val="auto"/>
        </w:rPr>
        <w:t xml:space="preserve">  </w:t>
      </w:r>
      <w:r w:rsidRPr="00543515">
        <w:rPr>
          <w:color w:val="auto"/>
        </w:rPr>
        <w:t>w szczególności:</w:t>
      </w:r>
    </w:p>
    <w:p w14:paraId="531BFACF" w14:textId="23698BE4" w:rsidR="003432E5" w:rsidRPr="00B91289" w:rsidRDefault="00543515" w:rsidP="002A6D1F">
      <w:pPr>
        <w:pStyle w:val="Tekstpodstawowy"/>
        <w:numPr>
          <w:ilvl w:val="0"/>
          <w:numId w:val="16"/>
        </w:numPr>
        <w:tabs>
          <w:tab w:val="left" w:pos="426"/>
        </w:tabs>
        <w:jc w:val="both"/>
        <w:rPr>
          <w:bCs/>
          <w:i w:val="0"/>
          <w:sz w:val="22"/>
          <w:szCs w:val="22"/>
        </w:rPr>
      </w:pPr>
      <w:r w:rsidRPr="00B91289">
        <w:rPr>
          <w:i w:val="0"/>
        </w:rPr>
        <w:tab/>
        <w:t>prawo do wielokrotnego zastosowania dokumentacji lub jej części</w:t>
      </w:r>
      <w:r w:rsidRPr="007F2F63">
        <w:t>,</w:t>
      </w:r>
      <w:r w:rsidR="003432E5" w:rsidRPr="00B91289">
        <w:rPr>
          <w:bCs/>
        </w:rPr>
        <w:t xml:space="preserve"> </w:t>
      </w:r>
      <w:r w:rsidR="003432E5" w:rsidRPr="00B91289">
        <w:rPr>
          <w:bCs/>
          <w:i w:val="0"/>
        </w:rPr>
        <w:t>w tym prawo do pełnego i nieograniczon</w:t>
      </w:r>
      <w:r w:rsidR="007F2F63" w:rsidRPr="007F2F63">
        <w:rPr>
          <w:bCs/>
          <w:i w:val="0"/>
        </w:rPr>
        <w:t>ego korzystania z d</w:t>
      </w:r>
      <w:r w:rsidR="003432E5" w:rsidRPr="00B91289">
        <w:rPr>
          <w:bCs/>
          <w:i w:val="0"/>
        </w:rPr>
        <w:t>zieła przez Zamawiającego lub dowolny wskazany przez niego podmiot na potrzeby przygotowania, prowadzenia i udzielenia dowolnej liczby i rodzaju zamów</w:t>
      </w:r>
      <w:r w:rsidR="007F2F63" w:rsidRPr="007F2F63">
        <w:rPr>
          <w:bCs/>
          <w:i w:val="0"/>
        </w:rPr>
        <w:t>ień publicznych, które dotyczą d</w:t>
      </w:r>
      <w:r w:rsidR="003432E5" w:rsidRPr="00B91289">
        <w:rPr>
          <w:bCs/>
          <w:i w:val="0"/>
        </w:rPr>
        <w:t>zieła (w szczególności wykorzystania go jako opisu przedmiotu zamówienia, bądź części opisu przedmiotu zamówienia, w tym opisu przy udzielaniu zamówień na wykonanie robót budowlanych oraz świadczenie usług nadzoru autorskiego), bez względu na to, czy udzielenie zamówienia wymagać będzie stosowania ustawy PZP, a także bez względu na tryb udzielenia zamówienia i bez względu na podmiot wykonujący zamówienie;</w:t>
      </w:r>
    </w:p>
    <w:p w14:paraId="7371B8AE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</w:p>
    <w:p w14:paraId="6CC6D11C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2)</w:t>
      </w:r>
      <w:r w:rsidRPr="00A858A2">
        <w:rPr>
          <w:color w:val="auto"/>
        </w:rPr>
        <w:tab/>
        <w:t>prawo do korzystania i rozporządzania autorskimi prawami majątkowymi do dokumentacji w całości lub części na rzecz dowolnych podmiotów, na wszystkich polach eksploatacji, o których mowa w art. 50 ustawy z dnia 4 lutego 1994 roku o prawie autorskim i prawach pokrewnych (Dz. U. z 20</w:t>
      </w:r>
      <w:r>
        <w:rPr>
          <w:color w:val="auto"/>
        </w:rPr>
        <w:t>17</w:t>
      </w:r>
      <w:r w:rsidRPr="00A858A2">
        <w:rPr>
          <w:color w:val="auto"/>
        </w:rPr>
        <w:t xml:space="preserve"> r.,  poz. </w:t>
      </w:r>
      <w:r>
        <w:rPr>
          <w:color w:val="auto"/>
        </w:rPr>
        <w:t>880</w:t>
      </w:r>
      <w:r w:rsidRPr="00A858A2">
        <w:rPr>
          <w:color w:val="auto"/>
        </w:rPr>
        <w:t xml:space="preserve"> ze zm.), w tym:</w:t>
      </w:r>
    </w:p>
    <w:p w14:paraId="22512093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a)</w:t>
      </w:r>
      <w:r w:rsidRPr="00A858A2">
        <w:rPr>
          <w:color w:val="auto"/>
        </w:rPr>
        <w:tab/>
        <w:t>w zakresie utrwalenia i zwielokrotnienia dokumentacji – zwielokrotnianie dowolną techniką i utrwalanie dzieła zgodnie z zapotrzebowaniem Zamawiającego, w tym techniką drukarską, reprograficzną, zapisu magnetycznego oraz techniką cyfrową, w tym m.in. poprzez dyskietki, płyty CD/DVD, taśmy magnetyczne, nośniki magnetooptyczne, poprzez druk oraz urządzenia elektroniczne, wprowadzania do pamięci komputera oraz do sieci komputerowej,</w:t>
      </w:r>
    </w:p>
    <w:p w14:paraId="1D5B758E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b)</w:t>
      </w:r>
      <w:r w:rsidRPr="00A858A2">
        <w:rPr>
          <w:color w:val="auto"/>
        </w:rPr>
        <w:tab/>
        <w:t>udzielanie licencji na wykorzystanie,</w:t>
      </w:r>
    </w:p>
    <w:p w14:paraId="58B98D5E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c)</w:t>
      </w:r>
      <w:r w:rsidRPr="00A858A2">
        <w:rPr>
          <w:color w:val="auto"/>
        </w:rPr>
        <w:tab/>
        <w:t>w zakresie obrotu oryginałem lub egzemplarzami utworu (dokumentacji) –wprowadzenie do obrotu, użyczenie lub najem/dzierżawa oryginału lub nośników, darowizna,</w:t>
      </w:r>
    </w:p>
    <w:p w14:paraId="6171459C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d)</w:t>
      </w:r>
      <w:r w:rsidRPr="00A858A2">
        <w:rPr>
          <w:color w:val="auto"/>
        </w:rPr>
        <w:tab/>
        <w:t>w zakresie rozpowszechniania utworu (dokumentacji) w sposób inny niż określony w pkt 2 – wystawianie, wyświetlanie, odtworzenie, a także publiczne udostępnienie utworu (dokumentacji) w taki sposób, aby każdy mógł mieć do niego dostęp w miejscu i czasie przez siebie wybranym, wprowadzanie do sieci Internet,</w:t>
      </w:r>
    </w:p>
    <w:p w14:paraId="5188522E" w14:textId="77777777" w:rsidR="00543515" w:rsidRPr="00A858A2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3)</w:t>
      </w:r>
      <w:r w:rsidRPr="00A858A2">
        <w:rPr>
          <w:color w:val="auto"/>
        </w:rPr>
        <w:tab/>
        <w:t>zgodę Wykonawcy na rozporządzanie i korzystanie z utworów zależnych stanowiących opracowanie dokumentacji, stworzonych przez Wykonawcę, na zlecenie Zamawiającego, na wszelkich polach eksploatacji, o których mowa w art. 50 ww. ustawy o</w:t>
      </w:r>
      <w:r>
        <w:rPr>
          <w:color w:val="auto"/>
        </w:rPr>
        <w:t> </w:t>
      </w:r>
      <w:r w:rsidRPr="00A858A2">
        <w:rPr>
          <w:color w:val="auto"/>
        </w:rPr>
        <w:t>prawie autorskim i prawach pokrewnych, oraz wymienionych w pkt. 2 powyżej,</w:t>
      </w:r>
    </w:p>
    <w:p w14:paraId="75C586C0" w14:textId="77777777" w:rsidR="00543515" w:rsidRDefault="00543515" w:rsidP="00543515">
      <w:pPr>
        <w:pStyle w:val="Default"/>
        <w:ind w:left="567"/>
        <w:jc w:val="both"/>
        <w:rPr>
          <w:color w:val="auto"/>
        </w:rPr>
      </w:pPr>
      <w:r w:rsidRPr="00A858A2">
        <w:rPr>
          <w:color w:val="auto"/>
        </w:rPr>
        <w:t>4)</w:t>
      </w:r>
      <w:r w:rsidRPr="00A858A2">
        <w:rPr>
          <w:color w:val="auto"/>
        </w:rPr>
        <w:tab/>
        <w:t>prawo zezwalania na korzystanie i rozporządzanie utworami zależnymi stanowiącymi opracowanie dokumentacji, stworzonymi przez Wykonawcę lub przez inne podmioty, na zlecenie Zamawiającego, na wszelkich polach eksploatacji, o których mowa w art. 50 ww. ustawy o prawie autorskim i prawach pokrewnych oraz wymienionych w</w:t>
      </w:r>
      <w:r>
        <w:rPr>
          <w:color w:val="auto"/>
        </w:rPr>
        <w:t> </w:t>
      </w:r>
      <w:r w:rsidRPr="00A858A2">
        <w:rPr>
          <w:color w:val="auto"/>
        </w:rPr>
        <w:t>pkt. 2 i 3 powyżej.</w:t>
      </w:r>
    </w:p>
    <w:p w14:paraId="35CF5E00" w14:textId="77777777" w:rsidR="003432E5" w:rsidRPr="00B91289" w:rsidRDefault="003432E5" w:rsidP="00B91289">
      <w:pPr>
        <w:pStyle w:val="Tekstpodstawowy"/>
        <w:tabs>
          <w:tab w:val="left" w:pos="426"/>
        </w:tabs>
        <w:ind w:left="780"/>
        <w:jc w:val="both"/>
        <w:rPr>
          <w:bCs/>
          <w:i w:val="0"/>
        </w:rPr>
      </w:pPr>
      <w:r w:rsidRPr="00B91289">
        <w:rPr>
          <w:bCs/>
          <w:i w:val="0"/>
        </w:rPr>
        <w:t xml:space="preserve">5) prawo do pełnego i </w:t>
      </w:r>
      <w:r w:rsidR="007F2F63" w:rsidRPr="00B91289">
        <w:rPr>
          <w:bCs/>
          <w:i w:val="0"/>
        </w:rPr>
        <w:t>nieograniczonego korzystania z d</w:t>
      </w:r>
      <w:r w:rsidRPr="00B91289">
        <w:rPr>
          <w:bCs/>
          <w:i w:val="0"/>
        </w:rPr>
        <w:t>zieła w ramach sprawowania nadzoru autorskiego, bez względu na to jaka osoba będzie wykonywała usługi, nadzoru autorskiego, jak też bez względu na to czy osobom wykonującym usługi nadzoru autorskiego przysługiwać bę</w:t>
      </w:r>
      <w:r w:rsidR="007F2F63" w:rsidRPr="007F2F63">
        <w:rPr>
          <w:bCs/>
          <w:i w:val="0"/>
        </w:rPr>
        <w:t>dą autorskie prawa osobiste do d</w:t>
      </w:r>
      <w:r w:rsidRPr="00B91289">
        <w:rPr>
          <w:bCs/>
          <w:i w:val="0"/>
        </w:rPr>
        <w:t xml:space="preserve">zieła, </w:t>
      </w:r>
    </w:p>
    <w:p w14:paraId="6F55EF5A" w14:textId="77777777" w:rsidR="003432E5" w:rsidRPr="00B91289" w:rsidRDefault="003432E5" w:rsidP="00B91289">
      <w:pPr>
        <w:pStyle w:val="Tekstpodstawowy"/>
        <w:tabs>
          <w:tab w:val="left" w:pos="426"/>
        </w:tabs>
        <w:ind w:left="780"/>
        <w:jc w:val="both"/>
        <w:rPr>
          <w:bCs/>
          <w:i w:val="0"/>
        </w:rPr>
      </w:pPr>
      <w:r w:rsidRPr="00B91289">
        <w:rPr>
          <w:bCs/>
          <w:i w:val="0"/>
        </w:rPr>
        <w:t>6) prawo do wykonywania przez Zamawiającego lub wskazany przez niego podmiot zależnych praw autorskich w odnies</w:t>
      </w:r>
      <w:r w:rsidR="007F2F63" w:rsidRPr="007F2F63">
        <w:rPr>
          <w:bCs/>
          <w:i w:val="0"/>
        </w:rPr>
        <w:t>ieniu do d</w:t>
      </w:r>
      <w:r w:rsidRPr="00B91289">
        <w:rPr>
          <w:bCs/>
          <w:i w:val="0"/>
        </w:rPr>
        <w:t>zieła, w tym prawo ingerowania i dokonywania przez Zamawiającego (lub dowolne osoby wskazane przez Zamawiającego</w:t>
      </w:r>
      <w:r w:rsidR="007F2F63" w:rsidRPr="007F2F63">
        <w:rPr>
          <w:bCs/>
          <w:i w:val="0"/>
        </w:rPr>
        <w:t xml:space="preserve">) zmian w </w:t>
      </w:r>
      <w:r w:rsidR="007F2F63">
        <w:rPr>
          <w:bCs/>
          <w:i w:val="0"/>
        </w:rPr>
        <w:t>d</w:t>
      </w:r>
      <w:r w:rsidRPr="00B91289">
        <w:rPr>
          <w:bCs/>
          <w:i w:val="0"/>
        </w:rPr>
        <w:t>ziele (w tym również ingerowania i zmian dokonywanych w ramach usług nadzoru autorskiego, bez względu na to, kto będzie wykonywał usługi nadzoru autorskiego, jak też bez względu na to, czy osobom wykonującym usługi nadzoru autorskiego przysługiwać bę</w:t>
      </w:r>
      <w:r w:rsidR="007F2F63" w:rsidRPr="007F2F63">
        <w:rPr>
          <w:bCs/>
          <w:i w:val="0"/>
        </w:rPr>
        <w:t>dą autorskie prawa osobiste do d</w:t>
      </w:r>
      <w:r w:rsidRPr="00B91289">
        <w:rPr>
          <w:bCs/>
          <w:i w:val="0"/>
        </w:rPr>
        <w:t>zieła), w przypadkach, w których Zamawiający uzna to za stosowne;</w:t>
      </w:r>
    </w:p>
    <w:p w14:paraId="4ECC493A" w14:textId="77777777" w:rsidR="003432E5" w:rsidRPr="00B91289" w:rsidRDefault="003432E5" w:rsidP="00B91289">
      <w:pPr>
        <w:pStyle w:val="Tekstpodstawowy"/>
        <w:tabs>
          <w:tab w:val="left" w:pos="426"/>
        </w:tabs>
        <w:ind w:left="780"/>
        <w:jc w:val="both"/>
        <w:rPr>
          <w:bCs/>
          <w:i w:val="0"/>
        </w:rPr>
      </w:pPr>
      <w:r w:rsidRPr="00B91289">
        <w:rPr>
          <w:bCs/>
          <w:i w:val="0"/>
        </w:rPr>
        <w:t xml:space="preserve">7) prawo do wprowadzania </w:t>
      </w:r>
      <w:r w:rsidR="007F2F63" w:rsidRPr="007F2F63">
        <w:rPr>
          <w:bCs/>
          <w:i w:val="0"/>
        </w:rPr>
        <w:t>d</w:t>
      </w:r>
      <w:r w:rsidRPr="00B91289">
        <w:rPr>
          <w:bCs/>
          <w:i w:val="0"/>
        </w:rPr>
        <w:t>zieła do treści umów na zamówienia publiczne,</w:t>
      </w:r>
      <w:r w:rsidR="007F2F63" w:rsidRPr="007F2F63">
        <w:rPr>
          <w:bCs/>
          <w:i w:val="0"/>
        </w:rPr>
        <w:t xml:space="preserve"> w tym roboty budowlane objęte d</w:t>
      </w:r>
      <w:r w:rsidRPr="00B91289">
        <w:rPr>
          <w:bCs/>
          <w:i w:val="0"/>
        </w:rPr>
        <w:t>ziełem, a także użyczenia i najmu oryginału lub egzemplarzy nośnika, n</w:t>
      </w:r>
      <w:r w:rsidR="007F2F63" w:rsidRPr="007F2F63">
        <w:rPr>
          <w:bCs/>
          <w:i w:val="0"/>
        </w:rPr>
        <w:t>a którym nastąpiło przekazanie d</w:t>
      </w:r>
      <w:r w:rsidRPr="00B91289">
        <w:rPr>
          <w:bCs/>
          <w:i w:val="0"/>
        </w:rPr>
        <w:t>zieła;</w:t>
      </w:r>
    </w:p>
    <w:p w14:paraId="0E2227E4" w14:textId="77777777" w:rsidR="003432E5" w:rsidRPr="003432E5" w:rsidRDefault="003432E5" w:rsidP="00543515">
      <w:pPr>
        <w:pStyle w:val="Default"/>
        <w:ind w:left="567"/>
        <w:jc w:val="both"/>
        <w:rPr>
          <w:color w:val="auto"/>
        </w:rPr>
      </w:pPr>
    </w:p>
    <w:p w14:paraId="4F6105EE" w14:textId="0F33A849" w:rsidR="00543515" w:rsidRDefault="00543515" w:rsidP="002A6D1F">
      <w:pPr>
        <w:pStyle w:val="Default"/>
        <w:numPr>
          <w:ilvl w:val="0"/>
          <w:numId w:val="9"/>
        </w:numPr>
        <w:ind w:left="567" w:hanging="567"/>
        <w:jc w:val="both"/>
        <w:rPr>
          <w:color w:val="auto"/>
        </w:rPr>
      </w:pPr>
      <w:r w:rsidRPr="00543515">
        <w:rPr>
          <w:color w:val="auto"/>
        </w:rPr>
        <w:t>Zamawiający nabywa autorskie prawa majątkowe do wszystkich utworów, które powstaną w ramach realizacji niniejszej umowy oraz własność nośników, na których te utwory się znajdują w ramach wynagrodzenia określonego w § 3 ust. 1 niniejszej umowy</w:t>
      </w:r>
      <w:r w:rsidR="00507B34">
        <w:rPr>
          <w:color w:val="auto"/>
        </w:rPr>
        <w:t xml:space="preserve"> z chwilą podpisania przez strony protokołu zdawczo- odbiorczego, o którym mowa w § </w:t>
      </w:r>
      <w:r w:rsidR="00902189">
        <w:rPr>
          <w:color w:val="auto"/>
        </w:rPr>
        <w:t>10 ust. 7</w:t>
      </w:r>
      <w:bookmarkStart w:id="0" w:name="_GoBack"/>
      <w:bookmarkEnd w:id="0"/>
      <w:r w:rsidR="00507B34">
        <w:rPr>
          <w:color w:val="auto"/>
        </w:rPr>
        <w:t xml:space="preserve"> umowy</w:t>
      </w:r>
      <w:r w:rsidRPr="00543515">
        <w:rPr>
          <w:color w:val="auto"/>
        </w:rPr>
        <w:t>.</w:t>
      </w:r>
    </w:p>
    <w:p w14:paraId="582D6CD4" w14:textId="77777777" w:rsidR="00543515" w:rsidRDefault="00543515" w:rsidP="002A6D1F">
      <w:pPr>
        <w:pStyle w:val="Default"/>
        <w:numPr>
          <w:ilvl w:val="0"/>
          <w:numId w:val="9"/>
        </w:numPr>
        <w:ind w:left="567" w:hanging="567"/>
        <w:jc w:val="both"/>
        <w:rPr>
          <w:color w:val="auto"/>
        </w:rPr>
      </w:pPr>
      <w:r w:rsidRPr="00543515">
        <w:rPr>
          <w:color w:val="auto"/>
        </w:rPr>
        <w:t>W przypadku wystąpienia przez jakąkolwiek osobę trzecią z jakimkolwiek roszczeniem w stosunku do Zamawiającego, z tytułu autorskich praw osobistych lub majątkowych, Wykonawca pokryje wszelkie koszty i straty poniesione przez Zamawiającego, w związku z pojawieniem się takich roszczeń.</w:t>
      </w:r>
    </w:p>
    <w:p w14:paraId="6FC56DC5" w14:textId="77777777" w:rsidR="00F01BB3" w:rsidRPr="004A4F95" w:rsidRDefault="00F01BB3">
      <w:pPr>
        <w:pStyle w:val="Default"/>
        <w:jc w:val="both"/>
        <w:rPr>
          <w:color w:val="auto"/>
          <w:sz w:val="16"/>
          <w:szCs w:val="16"/>
        </w:rPr>
      </w:pPr>
    </w:p>
    <w:p w14:paraId="04111794" w14:textId="77777777" w:rsidR="006A7A23" w:rsidRPr="006A7A23" w:rsidRDefault="006A7A23" w:rsidP="006A7A23">
      <w:pPr>
        <w:jc w:val="center"/>
        <w:rPr>
          <w:b/>
          <w:sz w:val="24"/>
          <w:szCs w:val="24"/>
        </w:rPr>
      </w:pPr>
      <w:r w:rsidRPr="006A7A23">
        <w:rPr>
          <w:b/>
          <w:sz w:val="24"/>
          <w:szCs w:val="24"/>
        </w:rPr>
        <w:t>ARTYKUŁ 1</w:t>
      </w:r>
      <w:r>
        <w:rPr>
          <w:b/>
          <w:sz w:val="24"/>
          <w:szCs w:val="24"/>
        </w:rPr>
        <w:t>6</w:t>
      </w:r>
    </w:p>
    <w:p w14:paraId="1EC249BB" w14:textId="77777777" w:rsidR="006A7A23" w:rsidRPr="006A7A23" w:rsidRDefault="006A7A23" w:rsidP="006A7A23">
      <w:pPr>
        <w:ind w:left="360"/>
        <w:jc w:val="center"/>
        <w:rPr>
          <w:b/>
          <w:sz w:val="22"/>
          <w:szCs w:val="22"/>
        </w:rPr>
      </w:pPr>
      <w:r w:rsidRPr="006A7A23">
        <w:rPr>
          <w:b/>
          <w:sz w:val="22"/>
          <w:szCs w:val="22"/>
        </w:rPr>
        <w:t xml:space="preserve">UBEZPIECZENIE OD ODPOWIEDZIALNOŚCI </w:t>
      </w:r>
    </w:p>
    <w:p w14:paraId="1E9350EB" w14:textId="77777777" w:rsidR="006A7A23" w:rsidRPr="0053323A" w:rsidRDefault="006A7A23" w:rsidP="006A7A23">
      <w:pPr>
        <w:ind w:left="360"/>
        <w:jc w:val="center"/>
        <w:rPr>
          <w:i/>
        </w:rPr>
      </w:pPr>
    </w:p>
    <w:p w14:paraId="149413E0" w14:textId="77777777" w:rsidR="006A7A23" w:rsidRPr="006A7A23" w:rsidRDefault="006A7A23" w:rsidP="002A6D1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A7A23">
        <w:rPr>
          <w:sz w:val="24"/>
          <w:szCs w:val="24"/>
        </w:rPr>
        <w:t xml:space="preserve">Zamawiający żąda, aby </w:t>
      </w:r>
      <w:r>
        <w:rPr>
          <w:sz w:val="24"/>
          <w:szCs w:val="24"/>
        </w:rPr>
        <w:t>Wykonawca</w:t>
      </w:r>
      <w:r w:rsidRPr="006A7A23">
        <w:rPr>
          <w:sz w:val="24"/>
          <w:szCs w:val="24"/>
        </w:rPr>
        <w:t xml:space="preserve"> posiadał umowę ubezpieczenia odpowiedzialności cywilnej </w:t>
      </w:r>
      <w:r>
        <w:rPr>
          <w:sz w:val="24"/>
          <w:szCs w:val="24"/>
        </w:rPr>
        <w:t>w zakresie prowadzonej działalności związanej z przedmiotem zamówienia</w:t>
      </w:r>
      <w:r w:rsidRPr="006A7A23">
        <w:rPr>
          <w:sz w:val="24"/>
          <w:szCs w:val="24"/>
        </w:rPr>
        <w:t xml:space="preserve"> przez cały okres trwania umowy </w:t>
      </w:r>
      <w:r>
        <w:rPr>
          <w:sz w:val="24"/>
          <w:szCs w:val="24"/>
        </w:rPr>
        <w:t xml:space="preserve">na sumę gwarancyjną </w:t>
      </w:r>
      <w:r w:rsidRPr="006A7A23">
        <w:rPr>
          <w:sz w:val="24"/>
          <w:szCs w:val="24"/>
        </w:rPr>
        <w:t xml:space="preserve">w wysokości </w:t>
      </w:r>
      <w:r w:rsidRPr="006A7A23">
        <w:rPr>
          <w:bCs/>
          <w:sz w:val="24"/>
          <w:szCs w:val="24"/>
        </w:rPr>
        <w:t xml:space="preserve">minimum </w:t>
      </w:r>
      <w:r>
        <w:rPr>
          <w:bCs/>
          <w:sz w:val="24"/>
          <w:szCs w:val="24"/>
        </w:rPr>
        <w:t>2</w:t>
      </w:r>
      <w:r w:rsidRPr="006A7A23">
        <w:rPr>
          <w:bCs/>
          <w:sz w:val="24"/>
          <w:szCs w:val="24"/>
        </w:rPr>
        <w:t xml:space="preserve">00.000,00 zł (słownie złotych: </w:t>
      </w:r>
      <w:r>
        <w:rPr>
          <w:bCs/>
          <w:sz w:val="24"/>
          <w:szCs w:val="24"/>
        </w:rPr>
        <w:t xml:space="preserve">dwieście tysięcy </w:t>
      </w:r>
      <w:r w:rsidRPr="006A7A23">
        <w:rPr>
          <w:bCs/>
          <w:sz w:val="24"/>
          <w:szCs w:val="24"/>
        </w:rPr>
        <w:t xml:space="preserve">00/100). </w:t>
      </w:r>
    </w:p>
    <w:p w14:paraId="0FCB3D50" w14:textId="77777777" w:rsidR="006A7A23" w:rsidRPr="006A7A23" w:rsidRDefault="006A7A23" w:rsidP="002A6D1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6A7A23">
        <w:rPr>
          <w:sz w:val="24"/>
          <w:szCs w:val="24"/>
        </w:rPr>
        <w:t xml:space="preserve"> obowiązany jest do dostarczenia Zamawiającemu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02FBDDBD" w14:textId="77777777" w:rsidR="006A7A23" w:rsidRPr="00C055EE" w:rsidRDefault="006A7A23" w:rsidP="002A6D1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A7A23">
        <w:rPr>
          <w:sz w:val="24"/>
          <w:szCs w:val="24"/>
        </w:rPr>
        <w:t xml:space="preserve">Brak zawarcia umowy ubezpieczenia na kolejny okres lub nieprzedłożenie dokumentów, o których mowa w ust. 2, upoważnia </w:t>
      </w:r>
      <w:r>
        <w:rPr>
          <w:sz w:val="24"/>
          <w:szCs w:val="24"/>
        </w:rPr>
        <w:t>Zamawiającego do ubezpieczenia Wykonawcy</w:t>
      </w:r>
      <w:r w:rsidRPr="006A7A23">
        <w:rPr>
          <w:sz w:val="24"/>
          <w:szCs w:val="24"/>
        </w:rPr>
        <w:t xml:space="preserve"> na warunkach określonych w ust. 1 na koszt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. Koszty poniesione na ubezpieczenie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 Zamawiający potrąci z wynagrodzenia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, a gdyby potrącenie to nie </w:t>
      </w:r>
      <w:r w:rsidRPr="003F195F">
        <w:rPr>
          <w:sz w:val="24"/>
          <w:szCs w:val="24"/>
        </w:rPr>
        <w:t>było możliwe – z zabezpieczenia należytego wykonania umowy.</w:t>
      </w:r>
    </w:p>
    <w:p w14:paraId="13764D91" w14:textId="77777777" w:rsidR="003F195F" w:rsidRPr="00B91289" w:rsidRDefault="003F195F" w:rsidP="002A6D1F">
      <w:pPr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B91289">
        <w:rPr>
          <w:iCs/>
          <w:sz w:val="24"/>
          <w:szCs w:val="24"/>
        </w:rPr>
        <w:t>Wykonawca zobowiązany jest do pokrycia wszelkich kwot nieuznanych przez Zakład Ubezpieczeń, udziałów własnych i franszyz, a także wyczerpanych limitów odpowiedzialności, do pełnej kwoty roszczenia poszkodowanego lub likwidacji zaistniałej szkody.</w:t>
      </w:r>
    </w:p>
    <w:p w14:paraId="3C8A661B" w14:textId="77777777" w:rsidR="003F195F" w:rsidRPr="00B91289" w:rsidRDefault="003F195F" w:rsidP="002A6D1F">
      <w:pPr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B91289">
        <w:rPr>
          <w:iCs/>
          <w:sz w:val="24"/>
          <w:szCs w:val="24"/>
        </w:rPr>
        <w:t xml:space="preserve">Wymóg zawarcia ubezpieczenia będzie uważany za spełniony, jeżeli Wykonawca przedłoży polisę ubezpieczenia odpowiedzialności cywilnej na pełny okres </w:t>
      </w:r>
      <w:r w:rsidRPr="00B91289">
        <w:rPr>
          <w:sz w:val="24"/>
          <w:szCs w:val="24"/>
        </w:rPr>
        <w:t>opracowania programu funkcjonalno-użytkowego</w:t>
      </w:r>
      <w:r w:rsidRPr="00B91289">
        <w:rPr>
          <w:iCs/>
          <w:sz w:val="24"/>
          <w:szCs w:val="24"/>
        </w:rPr>
        <w:t>.</w:t>
      </w:r>
    </w:p>
    <w:p w14:paraId="247BEDA8" w14:textId="77777777" w:rsidR="003F195F" w:rsidRPr="006A7A23" w:rsidRDefault="003F195F" w:rsidP="00B91289">
      <w:pPr>
        <w:ind w:left="426"/>
        <w:jc w:val="both"/>
        <w:rPr>
          <w:sz w:val="24"/>
          <w:szCs w:val="24"/>
        </w:rPr>
      </w:pPr>
    </w:p>
    <w:p w14:paraId="41590353" w14:textId="77777777" w:rsidR="004A4F95" w:rsidRDefault="004A4F95" w:rsidP="006A7A23">
      <w:pPr>
        <w:pStyle w:val="Default"/>
        <w:spacing w:after="60"/>
        <w:rPr>
          <w:b/>
          <w:bCs/>
          <w:color w:val="auto"/>
        </w:rPr>
      </w:pPr>
    </w:p>
    <w:p w14:paraId="0EE150F6" w14:textId="77777777" w:rsidR="00356762" w:rsidRPr="00356762" w:rsidRDefault="00356762" w:rsidP="00356762">
      <w:pPr>
        <w:pStyle w:val="Teksttreci20"/>
        <w:shd w:val="clear" w:color="auto" w:fill="auto"/>
        <w:tabs>
          <w:tab w:val="left" w:pos="410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6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6762">
        <w:rPr>
          <w:rFonts w:ascii="Times New Roman" w:hAnsi="Times New Roman" w:cs="Times New Roman"/>
          <w:b/>
          <w:sz w:val="24"/>
          <w:szCs w:val="24"/>
        </w:rPr>
        <w:t>7</w:t>
      </w:r>
    </w:p>
    <w:p w14:paraId="74EB9D9E" w14:textId="77777777" w:rsidR="00356762" w:rsidRPr="00356762" w:rsidRDefault="00356762" w:rsidP="00356762">
      <w:pPr>
        <w:pStyle w:val="Teksttreci20"/>
        <w:shd w:val="clear" w:color="auto" w:fill="auto"/>
        <w:tabs>
          <w:tab w:val="left" w:pos="410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62">
        <w:rPr>
          <w:rFonts w:ascii="Times New Roman" w:hAnsi="Times New Roman" w:cs="Times New Roman"/>
          <w:b/>
          <w:sz w:val="24"/>
          <w:szCs w:val="24"/>
        </w:rPr>
        <w:t>ZATRUDNIENIE PRACOWNIKÓW</w:t>
      </w:r>
    </w:p>
    <w:p w14:paraId="0E0AB5B4" w14:textId="77777777" w:rsidR="00924065" w:rsidRPr="00924065" w:rsidRDefault="00356762" w:rsidP="002A6D1F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24065">
        <w:rPr>
          <w:rFonts w:ascii="Times New Roman" w:hAnsi="Times New Roman"/>
          <w:sz w:val="24"/>
          <w:szCs w:val="24"/>
        </w:rPr>
        <w:t xml:space="preserve">Stosownie </w:t>
      </w:r>
      <w:r w:rsidR="00924065" w:rsidRPr="000914A0">
        <w:rPr>
          <w:rFonts w:ascii="Times New Roman" w:hAnsi="Times New Roman"/>
          <w:sz w:val="24"/>
          <w:szCs w:val="24"/>
        </w:rPr>
        <w:t xml:space="preserve">do treści art. 29 ust. 3a ustawy </w:t>
      </w:r>
      <w:proofErr w:type="spellStart"/>
      <w:r w:rsidR="00924065" w:rsidRPr="000914A0">
        <w:rPr>
          <w:rFonts w:ascii="Times New Roman" w:hAnsi="Times New Roman"/>
          <w:sz w:val="24"/>
          <w:szCs w:val="24"/>
        </w:rPr>
        <w:t>Pzp</w:t>
      </w:r>
      <w:proofErr w:type="spellEnd"/>
      <w:r w:rsidR="00924065" w:rsidRPr="000914A0">
        <w:rPr>
          <w:rFonts w:ascii="Times New Roman" w:hAnsi="Times New Roman"/>
          <w:sz w:val="24"/>
          <w:szCs w:val="24"/>
        </w:rPr>
        <w:t xml:space="preserve"> zamawiający wymaga, aby </w:t>
      </w:r>
      <w:r w:rsidR="00924065">
        <w:rPr>
          <w:rFonts w:ascii="Times New Roman" w:hAnsi="Times New Roman"/>
          <w:sz w:val="24"/>
          <w:szCs w:val="24"/>
        </w:rPr>
        <w:t>Wykonawca</w:t>
      </w:r>
      <w:r w:rsidR="00924065" w:rsidRPr="000914A0">
        <w:rPr>
          <w:rFonts w:ascii="Times New Roman" w:hAnsi="Times New Roman"/>
          <w:sz w:val="24"/>
          <w:szCs w:val="24"/>
        </w:rPr>
        <w:t xml:space="preserve"> lub podwykonawca(y) zatrudniali na podstawie umowy o pracę osoby wykonujące czynności objęte zakresem przedmiotu niniejszej umowy, jeżeli wykonywanie tych czynności polega na wykonywaniu pracy w rozumieniu art. 22 §1 ustawy z dnia 26 czerwca 1974 r. - Kodeks pracy (Dz. U. z 2016 r. poz. 1666 ze zm.), (z wyłączeniem </w:t>
      </w:r>
      <w:r w:rsidR="00924065">
        <w:rPr>
          <w:rFonts w:ascii="Times New Roman" w:hAnsi="Times New Roman"/>
          <w:sz w:val="24"/>
          <w:szCs w:val="24"/>
        </w:rPr>
        <w:t>osób wykonujących samodzielne funkcje techniczne w budownictwie tj. projektanta branży drogowej i projektanta branży mostowej), tj. by osoby te wykonywały następujące czynności:</w:t>
      </w:r>
    </w:p>
    <w:p w14:paraId="4BE9853E" w14:textId="77777777" w:rsidR="00924065" w:rsidRPr="00924065" w:rsidRDefault="00924065" w:rsidP="002A6D1F">
      <w:pPr>
        <w:pStyle w:val="Akapitzlist"/>
        <w:numPr>
          <w:ilvl w:val="0"/>
          <w:numId w:val="13"/>
        </w:numPr>
        <w:spacing w:after="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4065">
        <w:rPr>
          <w:rFonts w:ascii="Times New Roman" w:hAnsi="Times New Roman"/>
          <w:sz w:val="24"/>
          <w:szCs w:val="24"/>
        </w:rPr>
        <w:t xml:space="preserve"> prace związane z obsługą biurową</w:t>
      </w:r>
      <w:r w:rsidRPr="00924065">
        <w:rPr>
          <w:sz w:val="24"/>
          <w:szCs w:val="24"/>
        </w:rPr>
        <w:t>,</w:t>
      </w:r>
    </w:p>
    <w:p w14:paraId="58A986F8" w14:textId="77777777" w:rsidR="00924065" w:rsidRPr="002D11FA" w:rsidRDefault="00924065" w:rsidP="002A6D1F">
      <w:pPr>
        <w:numPr>
          <w:ilvl w:val="0"/>
          <w:numId w:val="13"/>
        </w:numPr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fizyczne.</w:t>
      </w:r>
    </w:p>
    <w:p w14:paraId="7AABC410" w14:textId="77777777" w:rsidR="00356762" w:rsidRDefault="00356762" w:rsidP="002A6D1F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065">
        <w:rPr>
          <w:rFonts w:ascii="Times New Roman" w:hAnsi="Times New Roman" w:cs="Times New Roman"/>
          <w:sz w:val="24"/>
          <w:szCs w:val="24"/>
        </w:rPr>
        <w:t>Wykonawca w ciągu 7 dni od dnia podpisania niniejszej umowy przekaże Zamawiającemu wykaz osób, które realizują przedmiot umowy wraz z oświadczeniem, że są one zatrudnione na podstawie umowy o pracę. Wykonawca zobowiązany jest do aktualizacji wykazu i przekazywania go Zamawiającemu w ciągu 7 dni od dnia dokonania zmiany osoby wskazanej w wykazie. Zmiana osób wymienionych w wykazie nie wymaga aneksu do umowy.</w:t>
      </w:r>
    </w:p>
    <w:p w14:paraId="2A8D9033" w14:textId="77777777" w:rsidR="00924065" w:rsidRPr="00924065" w:rsidRDefault="00356762" w:rsidP="002A6D1F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065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</w:t>
      </w:r>
      <w:r w:rsidRPr="00924065">
        <w:rPr>
          <w:rFonts w:ascii="Times New Roman" w:hAnsi="Times New Roman" w:cs="Times New Roman"/>
          <w:color w:val="000000"/>
          <w:sz w:val="24"/>
          <w:szCs w:val="24"/>
        </w:rPr>
        <w:t>wobec wykonawcy odnośnie</w:t>
      </w:r>
      <w:r w:rsidRPr="00924065">
        <w:rPr>
          <w:rFonts w:ascii="Times New Roman" w:hAnsi="Times New Roman" w:cs="Times New Roman"/>
          <w:sz w:val="24"/>
          <w:szCs w:val="24"/>
        </w:rPr>
        <w:t xml:space="preserve"> spełniania przez Wykonawcę lub podwykonawcę wymogu zatrudnienia na podstawie umowy o pracę osób wykonujących wskazane w ust. 1 czynności; w szczególności  uprawniony jest do: </w:t>
      </w:r>
    </w:p>
    <w:p w14:paraId="13E1CE12" w14:textId="77777777" w:rsidR="00924065" w:rsidRPr="008E22E0" w:rsidRDefault="00924065" w:rsidP="002A6D1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14:paraId="58AB3E56" w14:textId="77777777" w:rsidR="00924065" w:rsidRPr="008E22E0" w:rsidRDefault="00924065" w:rsidP="002A6D1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3C83531E" w14:textId="77777777" w:rsidR="00924065" w:rsidRPr="00C23385" w:rsidRDefault="00924065" w:rsidP="002A6D1F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151872A1" w14:textId="77777777" w:rsidR="00356762" w:rsidRPr="007031FB" w:rsidRDefault="00356762" w:rsidP="002A6D1F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1FB">
        <w:rPr>
          <w:rFonts w:ascii="Times New Roman" w:hAnsi="Times New Roman"/>
          <w:sz w:val="24"/>
          <w:szCs w:val="24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ust. 1 czynności w trakcie realizacji zamówienia:</w:t>
      </w:r>
    </w:p>
    <w:p w14:paraId="65F23DF6" w14:textId="77777777" w:rsidR="00356762" w:rsidRPr="008E22E0" w:rsidRDefault="00356762" w:rsidP="002A6D1F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Pr="008E22E0">
        <w:rPr>
          <w:rFonts w:ascii="Times New Roman" w:hAnsi="Times New Roman"/>
          <w:b/>
          <w:sz w:val="24"/>
          <w:szCs w:val="24"/>
        </w:rPr>
        <w:t xml:space="preserve">ykonawcy lub podwykonawcy </w:t>
      </w:r>
      <w:r w:rsidRPr="008E22E0">
        <w:rPr>
          <w:rFonts w:ascii="Times New Roman" w:hAnsi="Times New Roman"/>
          <w:sz w:val="24"/>
          <w:szCs w:val="24"/>
        </w:rPr>
        <w:t>o zatrudnieniu na podstawie umowy o pracę osób wykonujących czynn</w:t>
      </w:r>
      <w:r>
        <w:rPr>
          <w:rFonts w:ascii="Times New Roman" w:hAnsi="Times New Roman"/>
          <w:sz w:val="24"/>
          <w:szCs w:val="24"/>
        </w:rPr>
        <w:t>ości, których dotyczy wezwanie Z</w:t>
      </w:r>
      <w:r w:rsidRPr="008E22E0">
        <w:rPr>
          <w:rFonts w:ascii="Times New Roman" w:hAnsi="Times New Roman"/>
          <w:sz w:val="24"/>
          <w:szCs w:val="24"/>
        </w:rPr>
        <w:t>amawiającego.</w:t>
      </w:r>
      <w:r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</w:t>
      </w:r>
      <w:r w:rsidRPr="008E22E0">
        <w:rPr>
          <w:rFonts w:ascii="Times New Roman" w:hAnsi="Times New Roman"/>
          <w:sz w:val="24"/>
          <w:szCs w:val="24"/>
        </w:rPr>
        <w:t>ykonawcy lub podwykonawcy;</w:t>
      </w:r>
    </w:p>
    <w:p w14:paraId="193FFE68" w14:textId="77777777" w:rsidR="00356762" w:rsidRPr="008E22E0" w:rsidRDefault="00356762" w:rsidP="002A6D1F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/>
          <w:sz w:val="24"/>
          <w:szCs w:val="24"/>
        </w:rPr>
        <w:t>z oryginałem odpowiednio przez W</w:t>
      </w:r>
      <w:r w:rsidRPr="008E22E0">
        <w:rPr>
          <w:rFonts w:ascii="Times New Roman" w:hAnsi="Times New Roman"/>
          <w:sz w:val="24"/>
          <w:szCs w:val="24"/>
        </w:rPr>
        <w:t>ykonawcę lub 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Pr="008E22E0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Pr="008E22E0">
        <w:rPr>
          <w:rFonts w:ascii="Times New Roman" w:hAnsi="Times New Roman"/>
          <w:sz w:val="24"/>
          <w:szCs w:val="24"/>
        </w:rPr>
        <w:t xml:space="preserve"> adresów, nr PESEL pracowników).</w:t>
      </w:r>
      <w:r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>
        <w:rPr>
          <w:rFonts w:ascii="Times New Roman" w:hAnsi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/>
          <w:sz w:val="24"/>
          <w:szCs w:val="24"/>
        </w:rPr>
        <w:t>. Informacje takie jak: data zawarcia umowy, rodzaj umowy o pracę i wymiar etatu powinny być możliwe do zidentyfikowania</w:t>
      </w:r>
      <w:r w:rsidRPr="008E22E0">
        <w:rPr>
          <w:rFonts w:ascii="Times New Roman" w:hAnsi="Times New Roman"/>
          <w:sz w:val="24"/>
          <w:szCs w:val="24"/>
        </w:rPr>
        <w:t xml:space="preserve"> Informacje takie jak: data zawarcia umowy, rodzaj umowy o pracę i wymiar etatu powinny być możliwe do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zidentyfikowania;</w:t>
      </w:r>
    </w:p>
    <w:p w14:paraId="470F8ECF" w14:textId="77777777" w:rsidR="00356762" w:rsidRDefault="00356762" w:rsidP="002A6D1F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>
        <w:rPr>
          <w:rFonts w:ascii="Times New Roman" w:hAnsi="Times New Roman"/>
          <w:color w:val="000000"/>
          <w:sz w:val="24"/>
          <w:szCs w:val="24"/>
        </w:rPr>
        <w:t>przez W</w:t>
      </w:r>
      <w:r w:rsidRPr="008E22E0">
        <w:rPr>
          <w:rFonts w:ascii="Times New Roman" w:hAnsi="Times New Roman"/>
          <w:color w:val="000000"/>
          <w:sz w:val="24"/>
          <w:szCs w:val="24"/>
        </w:rPr>
        <w:t>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14:paraId="3AE6696D" w14:textId="77777777" w:rsidR="00356762" w:rsidRPr="00BD6964" w:rsidRDefault="00356762" w:rsidP="002A6D1F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696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BD696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BD6964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BD6964">
        <w:rPr>
          <w:rFonts w:ascii="Times New Roman" w:hAnsi="Times New Roman"/>
          <w:i/>
          <w:sz w:val="24"/>
          <w:szCs w:val="24"/>
        </w:rPr>
        <w:t xml:space="preserve">o ochronie danych osobowych. </w:t>
      </w:r>
      <w:r w:rsidRPr="00BD6964">
        <w:rPr>
          <w:rFonts w:ascii="Times New Roman" w:hAnsi="Times New Roman"/>
          <w:sz w:val="24"/>
          <w:szCs w:val="24"/>
        </w:rPr>
        <w:t xml:space="preserve">Imię i nazwisko pracownika nie podlega </w:t>
      </w:r>
      <w:proofErr w:type="spellStart"/>
      <w:r w:rsidRPr="00BD6964">
        <w:rPr>
          <w:rFonts w:ascii="Times New Roman" w:hAnsi="Times New Roman"/>
          <w:sz w:val="24"/>
          <w:szCs w:val="24"/>
        </w:rPr>
        <w:t>anonimizacji</w:t>
      </w:r>
      <w:proofErr w:type="spellEnd"/>
      <w:r w:rsidRPr="00BD6964">
        <w:rPr>
          <w:rFonts w:ascii="Times New Roman" w:hAnsi="Times New Roman"/>
          <w:sz w:val="24"/>
          <w:szCs w:val="24"/>
        </w:rPr>
        <w:t xml:space="preserve">. Z tytułu niespełnienia przez </w:t>
      </w:r>
      <w:r w:rsidRPr="00BD696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osób wykonujących wskazane w ust. 1 czynności, Zamawiający przewiduje sankcję w postaci obowiązku zapłaty przez wykonawcę kary umownej w wysokości 1 000,00 zł za każdy udokumentowany przypadek. Niezłożenie przez Wykonawcę w wyznaczonym przez zamawiającego terminie żądanych przez Zamawiającego dowodów w celu potwierdzenia spełnienia </w:t>
      </w:r>
      <w:r w:rsidRPr="00BD6964">
        <w:rPr>
          <w:rFonts w:ascii="Times New Roman" w:hAnsi="Times New Roman"/>
          <w:sz w:val="24"/>
          <w:szCs w:val="24"/>
        </w:rPr>
        <w:t xml:space="preserve">przez </w:t>
      </w:r>
      <w:r w:rsidRPr="00BD696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BD6964">
        <w:rPr>
          <w:rFonts w:ascii="Times New Roman" w:hAnsi="Times New Roman"/>
          <w:sz w:val="24"/>
          <w:szCs w:val="24"/>
        </w:rPr>
        <w:t xml:space="preserve">niespełnienie przez </w:t>
      </w:r>
      <w:r w:rsidRPr="00BD696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osób wykonujących wskazane w ust. 1 czynności. </w:t>
      </w:r>
    </w:p>
    <w:p w14:paraId="3467465A" w14:textId="77777777" w:rsidR="00356762" w:rsidRPr="008E22E0" w:rsidRDefault="00356762" w:rsidP="002A6D1F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>
        <w:rPr>
          <w:rFonts w:ascii="Times New Roman" w:hAnsi="Times New Roman"/>
          <w:color w:val="000000"/>
          <w:sz w:val="24"/>
          <w:szCs w:val="24"/>
        </w:rPr>
        <w:t>zestrzegania prawa pracy przez W</w:t>
      </w:r>
      <w:r w:rsidRPr="008E22E0">
        <w:rPr>
          <w:rFonts w:ascii="Times New Roman" w:hAnsi="Times New Roman"/>
          <w:color w:val="000000"/>
          <w:sz w:val="24"/>
          <w:szCs w:val="24"/>
        </w:rPr>
        <w:t xml:space="preserve">ykonawcę lub podwykonawcę,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8E22E0">
        <w:rPr>
          <w:rFonts w:ascii="Times New Roman" w:hAnsi="Times New Roman"/>
          <w:color w:val="000000"/>
          <w:sz w:val="24"/>
          <w:szCs w:val="24"/>
        </w:rPr>
        <w:t>amawiający 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14:paraId="7902B6AB" w14:textId="77777777" w:rsidR="00356762" w:rsidRPr="008E22E0" w:rsidRDefault="00356762" w:rsidP="002A6D1F">
      <w:pPr>
        <w:pStyle w:val="Akapitzlist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1,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7826C55D" w14:textId="77777777" w:rsidR="00356762" w:rsidRDefault="00356762" w:rsidP="006A7A23">
      <w:pPr>
        <w:pStyle w:val="Default"/>
        <w:spacing w:after="60"/>
        <w:rPr>
          <w:b/>
          <w:bCs/>
          <w:color w:val="auto"/>
        </w:rPr>
      </w:pPr>
    </w:p>
    <w:p w14:paraId="026E7BBF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924065">
        <w:rPr>
          <w:b/>
          <w:bCs/>
          <w:color w:val="auto"/>
        </w:rPr>
        <w:t>8</w:t>
      </w:r>
    </w:p>
    <w:p w14:paraId="638E04B5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SPORY</w:t>
      </w:r>
    </w:p>
    <w:p w14:paraId="5A57880B" w14:textId="77777777" w:rsidR="004A4F95" w:rsidRPr="004A4F95" w:rsidRDefault="004A4F95" w:rsidP="004A4F95">
      <w:pPr>
        <w:pStyle w:val="Default"/>
        <w:spacing w:after="60"/>
        <w:rPr>
          <w:color w:val="auto"/>
          <w:sz w:val="16"/>
          <w:szCs w:val="16"/>
        </w:rPr>
      </w:pPr>
    </w:p>
    <w:p w14:paraId="6B0AFB3D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14:paraId="1F554CEC" w14:textId="77777777" w:rsidR="00F01BB3" w:rsidRPr="006161A0" w:rsidRDefault="00F01BB3">
      <w:pPr>
        <w:pStyle w:val="Default"/>
        <w:jc w:val="both"/>
        <w:rPr>
          <w:color w:val="auto"/>
          <w:sz w:val="16"/>
          <w:szCs w:val="16"/>
        </w:rPr>
      </w:pPr>
    </w:p>
    <w:p w14:paraId="2674B3A8" w14:textId="77777777" w:rsidR="00543515" w:rsidRPr="006161A0" w:rsidRDefault="00543515">
      <w:pPr>
        <w:pStyle w:val="Default"/>
        <w:jc w:val="both"/>
        <w:rPr>
          <w:color w:val="auto"/>
          <w:sz w:val="16"/>
          <w:szCs w:val="16"/>
        </w:rPr>
      </w:pPr>
    </w:p>
    <w:p w14:paraId="661CF72A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A47D70">
        <w:rPr>
          <w:b/>
          <w:bCs/>
          <w:color w:val="auto"/>
        </w:rPr>
        <w:t>9</w:t>
      </w:r>
    </w:p>
    <w:p w14:paraId="0042FCE0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USTALENIA KOŃCOWE</w:t>
      </w:r>
    </w:p>
    <w:p w14:paraId="24EBBF18" w14:textId="77777777" w:rsidR="004A4F95" w:rsidRPr="004A4F95" w:rsidRDefault="004A4F95" w:rsidP="004A4F95">
      <w:pPr>
        <w:pStyle w:val="Default"/>
        <w:spacing w:after="60"/>
        <w:rPr>
          <w:color w:val="auto"/>
          <w:sz w:val="16"/>
          <w:szCs w:val="16"/>
        </w:rPr>
      </w:pPr>
    </w:p>
    <w:p w14:paraId="1CF3AC35" w14:textId="1092C10A" w:rsidR="00EA3095" w:rsidRDefault="00EA3095" w:rsidP="00EA3095">
      <w:pPr>
        <w:pStyle w:val="Default"/>
        <w:jc w:val="both"/>
        <w:rPr>
          <w:color w:val="auto"/>
        </w:rPr>
      </w:pPr>
    </w:p>
    <w:p w14:paraId="030ECB86" w14:textId="7E584FA0" w:rsidR="00F01BB3" w:rsidRDefault="00F01BB3" w:rsidP="00EA3095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14:paraId="69A28056" w14:textId="30799506" w:rsidR="00F01BB3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 xml:space="preserve">Kodeks cywilny, </w:t>
      </w:r>
    </w:p>
    <w:p w14:paraId="1A2246FA" w14:textId="68A543B2" w:rsidR="00F01BB3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 xml:space="preserve">Prawo budowlane, </w:t>
      </w:r>
    </w:p>
    <w:p w14:paraId="141DD74C" w14:textId="77777777" w:rsidR="00EA3095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>Prawo zamówień publicznych,</w:t>
      </w:r>
    </w:p>
    <w:p w14:paraId="7D3B1539" w14:textId="78AE65CE" w:rsidR="00F01BB3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 xml:space="preserve">O prawie autorskim i prawach pokrewnych, </w:t>
      </w:r>
    </w:p>
    <w:p w14:paraId="5E8C2AEE" w14:textId="77777777" w:rsidR="00EA3095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>O ochronie przyrody,</w:t>
      </w:r>
    </w:p>
    <w:p w14:paraId="416EDAE0" w14:textId="1B8BE044" w:rsidR="00F01BB3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>Prawo ochrony środowiska,</w:t>
      </w:r>
    </w:p>
    <w:p w14:paraId="54CF933F" w14:textId="49F4B0B0" w:rsidR="00F01BB3" w:rsidRDefault="00F01BB3" w:rsidP="00EA309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EA3095">
        <w:rPr>
          <w:color w:val="auto"/>
        </w:rPr>
        <w:t xml:space="preserve">Prawo wodne, </w:t>
      </w:r>
    </w:p>
    <w:p w14:paraId="3A50C9DA" w14:textId="034AE59C" w:rsidR="00F01BB3" w:rsidRPr="00EA3095" w:rsidRDefault="00F01BB3" w:rsidP="00EA3095">
      <w:pPr>
        <w:pStyle w:val="Default"/>
        <w:ind w:left="720"/>
        <w:jc w:val="both"/>
        <w:rPr>
          <w:color w:val="auto"/>
        </w:rPr>
      </w:pPr>
      <w:r w:rsidRPr="00EA3095">
        <w:rPr>
          <w:color w:val="auto"/>
        </w:rPr>
        <w:t xml:space="preserve">oraz rozporządzenia wykonawcze do ww. ustaw. </w:t>
      </w:r>
    </w:p>
    <w:p w14:paraId="485C9499" w14:textId="0C674321" w:rsidR="00507B34" w:rsidRPr="00EA3095" w:rsidRDefault="00507B34" w:rsidP="00EA3095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95">
        <w:rPr>
          <w:rFonts w:ascii="Times New Roman" w:hAnsi="Times New Roman" w:cs="Times New Roman"/>
          <w:sz w:val="24"/>
          <w:szCs w:val="24"/>
        </w:rPr>
        <w:t xml:space="preserve">Wykonawca zobowiązuje się nie dokonywać przelewu wierzytelności z umowy na osobę trzecią </w:t>
      </w:r>
      <w:r w:rsidRPr="00EA3095">
        <w:rPr>
          <w:rFonts w:ascii="Times New Roman" w:hAnsi="Times New Roman" w:cs="Times New Roman"/>
          <w:color w:val="000000"/>
          <w:sz w:val="24"/>
          <w:szCs w:val="24"/>
        </w:rPr>
        <w:t>bez zgody Zamawiającego.</w:t>
      </w:r>
    </w:p>
    <w:p w14:paraId="22BD9AB5" w14:textId="77777777" w:rsidR="00507B34" w:rsidRDefault="00507B34">
      <w:pPr>
        <w:pStyle w:val="Default"/>
        <w:jc w:val="both"/>
        <w:rPr>
          <w:color w:val="auto"/>
        </w:rPr>
      </w:pPr>
    </w:p>
    <w:p w14:paraId="5EE4E586" w14:textId="77777777" w:rsidR="006A7A23" w:rsidRDefault="006A7A23">
      <w:pPr>
        <w:pStyle w:val="Default"/>
        <w:jc w:val="both"/>
        <w:rPr>
          <w:color w:val="auto"/>
        </w:rPr>
      </w:pPr>
    </w:p>
    <w:p w14:paraId="0E46225F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A47D70">
        <w:rPr>
          <w:b/>
          <w:bCs/>
          <w:color w:val="auto"/>
        </w:rPr>
        <w:t>20</w:t>
      </w:r>
    </w:p>
    <w:p w14:paraId="33A13E13" w14:textId="77777777"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14:paraId="4BD73525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14:paraId="1A1EA8E8" w14:textId="77777777"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„Opis przedmiotu zamówienia” - załącznik nr 1 do umowy, </w:t>
      </w:r>
    </w:p>
    <w:p w14:paraId="2542854E" w14:textId="77777777" w:rsidR="00F01BB3" w:rsidRDefault="00F01BB3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specyfikacja istotnych war</w:t>
      </w:r>
      <w:r w:rsidR="00BD4DEB">
        <w:rPr>
          <w:color w:val="auto"/>
        </w:rPr>
        <w:t>unków zamówienia nr WIM.ZP.271.75</w:t>
      </w:r>
      <w:r>
        <w:rPr>
          <w:color w:val="auto"/>
        </w:rPr>
        <w:t>.201</w:t>
      </w:r>
      <w:r w:rsidR="00B028CC">
        <w:rPr>
          <w:color w:val="auto"/>
        </w:rPr>
        <w:t>7</w:t>
      </w:r>
      <w:r>
        <w:rPr>
          <w:color w:val="auto"/>
        </w:rPr>
        <w:t xml:space="preserve"> z załącznikami. </w:t>
      </w:r>
    </w:p>
    <w:p w14:paraId="0400BD95" w14:textId="7C403C54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</w:t>
      </w:r>
      <w:r w:rsidR="00554BE4">
        <w:rPr>
          <w:color w:val="auto"/>
        </w:rPr>
        <w:t xml:space="preserve"> 20</w:t>
      </w:r>
      <w:r>
        <w:rPr>
          <w:color w:val="auto"/>
        </w:rPr>
        <w:t xml:space="preserve"> ust. 1.</w:t>
      </w:r>
    </w:p>
    <w:p w14:paraId="2B75B21B" w14:textId="77777777" w:rsidR="008E5F4F" w:rsidRDefault="008E5F4F">
      <w:pPr>
        <w:pStyle w:val="Default"/>
        <w:jc w:val="both"/>
        <w:rPr>
          <w:color w:val="auto"/>
        </w:rPr>
      </w:pPr>
    </w:p>
    <w:p w14:paraId="5D3E7964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6A7A23">
        <w:rPr>
          <w:b/>
          <w:bCs/>
          <w:color w:val="auto"/>
        </w:rPr>
        <w:t>2</w:t>
      </w:r>
      <w:r w:rsidR="00A47D70">
        <w:rPr>
          <w:b/>
          <w:bCs/>
          <w:color w:val="auto"/>
        </w:rPr>
        <w:t>1</w:t>
      </w:r>
    </w:p>
    <w:p w14:paraId="40C3EB63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14:paraId="372A0AAF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62E8AD9E" w14:textId="77777777" w:rsidR="003A3D6D" w:rsidRDefault="003A3D6D">
      <w:pPr>
        <w:pStyle w:val="Default"/>
        <w:jc w:val="both"/>
        <w:rPr>
          <w:b/>
          <w:bCs/>
          <w:color w:val="auto"/>
        </w:rPr>
      </w:pPr>
    </w:p>
    <w:p w14:paraId="135982A2" w14:textId="77777777"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14:paraId="6BF53A78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39D10195" w14:textId="77777777" w:rsidR="00BD4DEB" w:rsidRDefault="00BD4DEB">
      <w:pPr>
        <w:pStyle w:val="Default"/>
        <w:jc w:val="both"/>
        <w:rPr>
          <w:b/>
          <w:bCs/>
          <w:color w:val="auto"/>
        </w:rPr>
      </w:pPr>
    </w:p>
    <w:p w14:paraId="223691DD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228691DF" w14:textId="37F90D8C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p w14:paraId="68899484" w14:textId="11237965" w:rsidR="00902DAB" w:rsidRDefault="00902DAB">
      <w:pPr>
        <w:pStyle w:val="Default"/>
        <w:jc w:val="both"/>
        <w:rPr>
          <w:color w:val="auto"/>
        </w:rPr>
      </w:pPr>
    </w:p>
    <w:p w14:paraId="30397424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116FA82E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7D084EE1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36A39A86" w14:textId="7C4A4B5E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493A3FD9" w14:textId="4C7D16DC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75E2C20C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219EF246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5E68A583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60AE62D4" w14:textId="69AA2C85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Finansowanie:   Dział ………..… Rozdział ……………………..</w:t>
      </w:r>
      <w:r>
        <w:rPr>
          <w:rFonts w:cs="Times New Roman"/>
          <w:sz w:val="22"/>
          <w:szCs w:val="22"/>
        </w:rPr>
        <w:t>§ ……………..</w:t>
      </w:r>
    </w:p>
    <w:p w14:paraId="1D12545B" w14:textId="77777777" w:rsidR="00902DAB" w:rsidRDefault="00902DAB" w:rsidP="00902DAB">
      <w:pPr>
        <w:pStyle w:val="Stopka"/>
        <w:tabs>
          <w:tab w:val="left" w:pos="708"/>
        </w:tabs>
        <w:rPr>
          <w:sz w:val="22"/>
          <w:szCs w:val="22"/>
        </w:rPr>
      </w:pPr>
    </w:p>
    <w:p w14:paraId="633AEBC4" w14:textId="0BBE5E27" w:rsidR="00902DAB" w:rsidRDefault="00902DAB" w:rsidP="00902DA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14:paraId="081FD8BF" w14:textId="77777777" w:rsidR="00902DAB" w:rsidRDefault="00902DAB" w:rsidP="00902DAB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>Dysponent środków finansowych</w:t>
      </w:r>
    </w:p>
    <w:p w14:paraId="13717905" w14:textId="77777777" w:rsidR="00902DAB" w:rsidRDefault="00902DAB" w:rsidP="00902DAB">
      <w:pPr>
        <w:rPr>
          <w:sz w:val="22"/>
          <w:szCs w:val="22"/>
        </w:rPr>
      </w:pPr>
    </w:p>
    <w:p w14:paraId="1303EBC6" w14:textId="77777777" w:rsidR="00902DAB" w:rsidRDefault="00902DAB" w:rsidP="00902DAB">
      <w:pPr>
        <w:rPr>
          <w:sz w:val="22"/>
          <w:szCs w:val="22"/>
        </w:rPr>
      </w:pPr>
    </w:p>
    <w:p w14:paraId="56AAB60A" w14:textId="77777777" w:rsidR="00902DAB" w:rsidRDefault="00902DAB" w:rsidP="00902DAB">
      <w:pPr>
        <w:rPr>
          <w:sz w:val="22"/>
          <w:szCs w:val="22"/>
        </w:rPr>
      </w:pPr>
    </w:p>
    <w:p w14:paraId="6673ADB2" w14:textId="0388F251" w:rsidR="00902DAB" w:rsidRDefault="00902DAB" w:rsidP="00902DAB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Sporządził 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Biuro prawne: ......................</w:t>
      </w:r>
      <w:r>
        <w:rPr>
          <w:sz w:val="22"/>
          <w:szCs w:val="22"/>
        </w:rPr>
        <w:tab/>
      </w:r>
    </w:p>
    <w:p w14:paraId="18F4D19D" w14:textId="77777777" w:rsidR="00902DAB" w:rsidRDefault="00902DAB">
      <w:pPr>
        <w:pStyle w:val="Default"/>
        <w:jc w:val="both"/>
        <w:rPr>
          <w:color w:val="auto"/>
        </w:rPr>
      </w:pPr>
    </w:p>
    <w:sectPr w:rsidR="00902DAB" w:rsidSect="00F0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E554" w14:textId="77777777" w:rsidR="004F36B8" w:rsidRDefault="004F36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3ED18C" w14:textId="77777777" w:rsidR="004F36B8" w:rsidRDefault="004F36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87DC" w14:textId="77777777" w:rsidR="006673DA" w:rsidRDefault="0066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0447" w14:textId="15D0127C" w:rsidR="00F01BB3" w:rsidRDefault="00F304B4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F01BB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0D46">
      <w:rPr>
        <w:rStyle w:val="Numerstrony"/>
        <w:noProof/>
      </w:rPr>
      <w:t>8</w:t>
    </w:r>
    <w:r>
      <w:rPr>
        <w:rStyle w:val="Numerstrony"/>
      </w:rPr>
      <w:fldChar w:fldCharType="end"/>
    </w:r>
    <w:r w:rsidR="00FD5CD6">
      <w:rPr>
        <w:rStyle w:val="Numerstrony"/>
      </w:rPr>
      <w:t>/</w:t>
    </w:r>
    <w:r w:rsidR="00B310FF">
      <w:rPr>
        <w:rStyle w:val="Numerstrony"/>
      </w:rPr>
      <w:t>1</w:t>
    </w:r>
    <w:r w:rsidR="006673DA">
      <w:rPr>
        <w:rStyle w:val="Numerstrony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E294" w14:textId="77777777" w:rsidR="006673DA" w:rsidRDefault="0066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623F" w14:textId="77777777" w:rsidR="004F36B8" w:rsidRDefault="004F36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1A75CD" w14:textId="77777777" w:rsidR="004F36B8" w:rsidRDefault="004F36B8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BA64455" w14:textId="77777777" w:rsidR="00356762" w:rsidRPr="00B41C27" w:rsidRDefault="00356762" w:rsidP="00356762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41C27">
        <w:rPr>
          <w:rFonts w:ascii="Times New Roman" w:hAnsi="Times New Roman"/>
          <w:sz w:val="18"/>
          <w:szCs w:val="18"/>
        </w:rPr>
        <w:t>1</w:t>
      </w:r>
      <w:r w:rsidRPr="00B41C2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41C27">
        <w:rPr>
          <w:rFonts w:ascii="Times New Roman" w:hAnsi="Times New Roman"/>
          <w:sz w:val="18"/>
          <w:szCs w:val="18"/>
        </w:rPr>
        <w:t xml:space="preserve"> Wyliczenie ma charakter przykładowy. Umowa o pracę może zawierać również inne dane, które podlegają </w:t>
      </w:r>
      <w:proofErr w:type="spellStart"/>
      <w:r w:rsidRPr="00B41C27">
        <w:rPr>
          <w:rFonts w:ascii="Times New Roman" w:hAnsi="Times New Roman"/>
          <w:sz w:val="18"/>
          <w:szCs w:val="18"/>
        </w:rPr>
        <w:t>anonimizacji</w:t>
      </w:r>
      <w:proofErr w:type="spellEnd"/>
      <w:r w:rsidRPr="00B41C27">
        <w:rPr>
          <w:rFonts w:ascii="Times New Roman" w:hAnsi="Times New Roman"/>
          <w:sz w:val="18"/>
          <w:szCs w:val="18"/>
        </w:rPr>
        <w:t>. Każda umowa powinna zostać przeanalizowana przez składającego pod kątem przepisów ustawy z dnia 29 sierpnia 1997 r</w:t>
      </w:r>
      <w:r w:rsidRPr="00B41C27">
        <w:rPr>
          <w:rFonts w:ascii="Times New Roman" w:hAnsi="Times New Roman"/>
          <w:i/>
          <w:sz w:val="18"/>
          <w:szCs w:val="18"/>
        </w:rPr>
        <w:t>. o ochronie danych osobowych</w:t>
      </w:r>
      <w:r w:rsidRPr="00B41C27">
        <w:rPr>
          <w:rFonts w:ascii="Times New Roman" w:hAnsi="Times New Roman"/>
          <w:sz w:val="18"/>
          <w:szCs w:val="18"/>
        </w:rPr>
        <w:t xml:space="preserve">; zakres </w:t>
      </w:r>
      <w:proofErr w:type="spellStart"/>
      <w:r w:rsidRPr="00B41C27">
        <w:rPr>
          <w:rFonts w:ascii="Times New Roman" w:hAnsi="Times New Roman"/>
          <w:sz w:val="18"/>
          <w:szCs w:val="18"/>
        </w:rPr>
        <w:t>anonimizacji</w:t>
      </w:r>
      <w:proofErr w:type="spellEnd"/>
      <w:r w:rsidRPr="00B41C27">
        <w:rPr>
          <w:rFonts w:ascii="Times New Roman" w:hAnsi="Times New Roman"/>
          <w:sz w:val="18"/>
          <w:szCs w:val="18"/>
        </w:rPr>
        <w:t xml:space="preserve"> umowy musi być zgodny z przepisami ww. ustawy. </w:t>
      </w:r>
    </w:p>
    <w:p w14:paraId="24983EE2" w14:textId="77777777" w:rsidR="00356762" w:rsidRDefault="00356762" w:rsidP="0035676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BA5C" w14:textId="77777777" w:rsidR="006673DA" w:rsidRDefault="0066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6750" w14:textId="77777777"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14:paraId="7EAB2C65" w14:textId="77777777"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14:paraId="07D311B6" w14:textId="77777777"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 xml:space="preserve">Załącznik nr </w:t>
    </w:r>
    <w:r w:rsidR="00002462">
      <w:rPr>
        <w:rFonts w:cs="Times New Roman"/>
        <w:color w:val="000000"/>
      </w:rPr>
      <w:t>4</w:t>
    </w:r>
    <w:r>
      <w:rPr>
        <w:rFonts w:cs="Times New Roman"/>
        <w:color w:val="000000"/>
      </w:rPr>
      <w:t xml:space="preserve"> do</w:t>
    </w:r>
    <w:r>
      <w:rPr>
        <w:rFonts w:cs="Times New Roman"/>
      </w:rPr>
      <w:t xml:space="preserve"> SIWZ nr WIM.271.1</w:t>
    </w:r>
    <w:r w:rsidR="00191626">
      <w:rPr>
        <w:rFonts w:cs="Times New Roman"/>
      </w:rPr>
      <w:t>.75.</w:t>
    </w:r>
    <w:r>
      <w:rPr>
        <w:rFonts w:cs="Times New Roman"/>
      </w:rPr>
      <w:t>201</w:t>
    </w:r>
    <w:r w:rsidR="00002462">
      <w:rPr>
        <w:rFonts w:cs="Times New Roman"/>
      </w:rPr>
      <w:t>7</w:t>
    </w:r>
  </w:p>
  <w:p w14:paraId="475B1FB3" w14:textId="77777777" w:rsidR="00F01BB3" w:rsidRDefault="003E7937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</w:t>
    </w:r>
    <w:r w:rsidR="00F01BB3">
      <w:rPr>
        <w:rFonts w:cs="Times New Roman"/>
        <w:sz w:val="24"/>
        <w:szCs w:val="24"/>
      </w:rPr>
      <w:t xml:space="preserve">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6140" w14:textId="77777777" w:rsidR="006673DA" w:rsidRDefault="0066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4AD7F0A"/>
    <w:multiLevelType w:val="hybridMultilevel"/>
    <w:tmpl w:val="EB26A39C"/>
    <w:lvl w:ilvl="0" w:tplc="F000AF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A3C35"/>
    <w:multiLevelType w:val="hybridMultilevel"/>
    <w:tmpl w:val="76CCED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865DE"/>
    <w:multiLevelType w:val="hybridMultilevel"/>
    <w:tmpl w:val="5FFC9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95E3C"/>
    <w:multiLevelType w:val="hybridMultilevel"/>
    <w:tmpl w:val="6C70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79B5C52"/>
    <w:multiLevelType w:val="hybridMultilevel"/>
    <w:tmpl w:val="0388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3600B"/>
    <w:multiLevelType w:val="hybridMultilevel"/>
    <w:tmpl w:val="B1BC22D0"/>
    <w:lvl w:ilvl="0" w:tplc="F7D8A22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D532B"/>
    <w:multiLevelType w:val="hybridMultilevel"/>
    <w:tmpl w:val="76B0A4E6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BA2DE9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7584"/>
    <w:multiLevelType w:val="hybridMultilevel"/>
    <w:tmpl w:val="590C8C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3517AF6"/>
    <w:multiLevelType w:val="hybridMultilevel"/>
    <w:tmpl w:val="38AA3A16"/>
    <w:lvl w:ilvl="0" w:tplc="F644360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C738E"/>
    <w:multiLevelType w:val="hybridMultilevel"/>
    <w:tmpl w:val="9AE2679A"/>
    <w:lvl w:ilvl="0" w:tplc="E60AB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D1D0BAF"/>
    <w:multiLevelType w:val="hybridMultilevel"/>
    <w:tmpl w:val="CE8C63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D2E283E"/>
    <w:multiLevelType w:val="hybridMultilevel"/>
    <w:tmpl w:val="F8E6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29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D55EA0"/>
    <w:multiLevelType w:val="hybridMultilevel"/>
    <w:tmpl w:val="D6308764"/>
    <w:lvl w:ilvl="0" w:tplc="E0DA98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5468A5"/>
    <w:multiLevelType w:val="hybridMultilevel"/>
    <w:tmpl w:val="3F167E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25"/>
  </w:num>
  <w:num w:numId="5">
    <w:abstractNumId w:val="30"/>
  </w:num>
  <w:num w:numId="6">
    <w:abstractNumId w:val="18"/>
  </w:num>
  <w:num w:numId="7">
    <w:abstractNumId w:val="19"/>
  </w:num>
  <w:num w:numId="8">
    <w:abstractNumId w:val="31"/>
  </w:num>
  <w:num w:numId="9">
    <w:abstractNumId w:val="12"/>
  </w:num>
  <w:num w:numId="10">
    <w:abstractNumId w:val="26"/>
  </w:num>
  <w:num w:numId="11">
    <w:abstractNumId w:val="32"/>
  </w:num>
  <w:num w:numId="12">
    <w:abstractNumId w:val="1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3"/>
    <w:rsid w:val="000003E1"/>
    <w:rsid w:val="00002462"/>
    <w:rsid w:val="000B19B4"/>
    <w:rsid w:val="000B1DC2"/>
    <w:rsid w:val="000C6F95"/>
    <w:rsid w:val="000D223D"/>
    <w:rsid w:val="000F25DC"/>
    <w:rsid w:val="00191626"/>
    <w:rsid w:val="001B4D4D"/>
    <w:rsid w:val="001F38BD"/>
    <w:rsid w:val="00221E3D"/>
    <w:rsid w:val="00255338"/>
    <w:rsid w:val="0026506E"/>
    <w:rsid w:val="00290D46"/>
    <w:rsid w:val="002A6D1F"/>
    <w:rsid w:val="003432E5"/>
    <w:rsid w:val="00356762"/>
    <w:rsid w:val="003770D7"/>
    <w:rsid w:val="003810DC"/>
    <w:rsid w:val="00386C92"/>
    <w:rsid w:val="003A3D6D"/>
    <w:rsid w:val="003D78E2"/>
    <w:rsid w:val="003E676E"/>
    <w:rsid w:val="003E7937"/>
    <w:rsid w:val="003F195F"/>
    <w:rsid w:val="00442FFB"/>
    <w:rsid w:val="00473121"/>
    <w:rsid w:val="004A4F95"/>
    <w:rsid w:val="004D681C"/>
    <w:rsid w:val="004F36B8"/>
    <w:rsid w:val="00507B34"/>
    <w:rsid w:val="00543515"/>
    <w:rsid w:val="00554BE4"/>
    <w:rsid w:val="005642C4"/>
    <w:rsid w:val="00566A53"/>
    <w:rsid w:val="005F172C"/>
    <w:rsid w:val="00600FC9"/>
    <w:rsid w:val="006161A0"/>
    <w:rsid w:val="00635E15"/>
    <w:rsid w:val="00661844"/>
    <w:rsid w:val="006673DA"/>
    <w:rsid w:val="006A7A23"/>
    <w:rsid w:val="006C7B3E"/>
    <w:rsid w:val="006F3AE3"/>
    <w:rsid w:val="007031FB"/>
    <w:rsid w:val="00715685"/>
    <w:rsid w:val="00790C90"/>
    <w:rsid w:val="007A7564"/>
    <w:rsid w:val="007F2F63"/>
    <w:rsid w:val="00880AC0"/>
    <w:rsid w:val="008C0405"/>
    <w:rsid w:val="008D0CF8"/>
    <w:rsid w:val="008D24A9"/>
    <w:rsid w:val="008D6CEC"/>
    <w:rsid w:val="008E5F4F"/>
    <w:rsid w:val="008F06F6"/>
    <w:rsid w:val="008F0D46"/>
    <w:rsid w:val="008F79AD"/>
    <w:rsid w:val="00902189"/>
    <w:rsid w:val="00902DAB"/>
    <w:rsid w:val="009117FC"/>
    <w:rsid w:val="00924065"/>
    <w:rsid w:val="0095331B"/>
    <w:rsid w:val="0098062B"/>
    <w:rsid w:val="00987953"/>
    <w:rsid w:val="009A7E2F"/>
    <w:rsid w:val="009C4527"/>
    <w:rsid w:val="00A37FD1"/>
    <w:rsid w:val="00A47D70"/>
    <w:rsid w:val="00A532FD"/>
    <w:rsid w:val="00B028CC"/>
    <w:rsid w:val="00B1671E"/>
    <w:rsid w:val="00B200AA"/>
    <w:rsid w:val="00B310FF"/>
    <w:rsid w:val="00B91289"/>
    <w:rsid w:val="00BA76E9"/>
    <w:rsid w:val="00BD4DEB"/>
    <w:rsid w:val="00BD6964"/>
    <w:rsid w:val="00C055EE"/>
    <w:rsid w:val="00C122F9"/>
    <w:rsid w:val="00C67111"/>
    <w:rsid w:val="00C9492F"/>
    <w:rsid w:val="00CE448D"/>
    <w:rsid w:val="00CE4E22"/>
    <w:rsid w:val="00D23C56"/>
    <w:rsid w:val="00D43CC5"/>
    <w:rsid w:val="00D460B6"/>
    <w:rsid w:val="00D52494"/>
    <w:rsid w:val="00E000CA"/>
    <w:rsid w:val="00E21B3E"/>
    <w:rsid w:val="00E40A2F"/>
    <w:rsid w:val="00E46BCF"/>
    <w:rsid w:val="00E8117F"/>
    <w:rsid w:val="00E91C71"/>
    <w:rsid w:val="00EA3095"/>
    <w:rsid w:val="00EB20E4"/>
    <w:rsid w:val="00F01BB3"/>
    <w:rsid w:val="00F304B4"/>
    <w:rsid w:val="00F65FF9"/>
    <w:rsid w:val="00F72151"/>
    <w:rsid w:val="00F81F21"/>
    <w:rsid w:val="00F86ADD"/>
    <w:rsid w:val="00F94FEB"/>
    <w:rsid w:val="00FC0E4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F13C"/>
  <w15:docId w15:val="{A4513778-8F2A-4A34-A2A6-65F0C41E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9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C90"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C90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0C90"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790C90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90C90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0C90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qFormat/>
    <w:rsid w:val="00790C90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90C90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790C90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90C90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90C90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90C90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0C90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790C9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sid w:val="00790C90"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790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9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34"/>
    <w:qFormat/>
    <w:rsid w:val="00790C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790C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90C9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790C90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790C90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90C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90C90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790C90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0C90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790C9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90C90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9C4527"/>
    <w:rPr>
      <w:rFonts w:ascii="Calibri" w:eastAsia="Calibri" w:hAnsi="Calibri" w:cs="Times New Roman"/>
      <w:lang w:eastAsia="en-US"/>
    </w:rPr>
  </w:style>
  <w:style w:type="character" w:customStyle="1" w:styleId="Teksttreci2">
    <w:name w:val="Tekst treści (2)_"/>
    <w:link w:val="Teksttreci20"/>
    <w:locked/>
    <w:rsid w:val="0035676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6762"/>
    <w:pPr>
      <w:widowControl w:val="0"/>
      <w:shd w:val="clear" w:color="auto" w:fill="FFFFFF"/>
      <w:spacing w:after="300" w:line="0" w:lineRule="atLeast"/>
      <w:ind w:hanging="780"/>
    </w:pPr>
    <w:rPr>
      <w:rFonts w:asciiTheme="minorHAnsi" w:hAnsi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762"/>
    <w:rPr>
      <w:rFonts w:ascii="Calibri" w:eastAsia="Calibri" w:hAnsi="Calibri" w:cs="Times New Roman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762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56762"/>
    <w:rPr>
      <w:vertAlign w:val="superscript"/>
    </w:rPr>
  </w:style>
  <w:style w:type="paragraph" w:customStyle="1" w:styleId="Style11">
    <w:name w:val="Style11"/>
    <w:basedOn w:val="Normalny"/>
    <w:uiPriority w:val="99"/>
    <w:rsid w:val="0035676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FC0E43"/>
    <w:pPr>
      <w:spacing w:before="60" w:after="60"/>
      <w:ind w:left="851" w:hanging="295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4813</Words>
  <Characters>31638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ssowala</dc:creator>
  <cp:keywords>Ethan</cp:keywords>
  <cp:lastModifiedBy>ikniewel</cp:lastModifiedBy>
  <cp:revision>24</cp:revision>
  <cp:lastPrinted>2017-11-14T09:29:00Z</cp:lastPrinted>
  <dcterms:created xsi:type="dcterms:W3CDTF">2017-11-13T11:58:00Z</dcterms:created>
  <dcterms:modified xsi:type="dcterms:W3CDTF">2017-11-14T09:30:00Z</dcterms:modified>
</cp:coreProperties>
</file>