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D72BC8">
        <w:rPr>
          <w:rFonts w:ascii="Times New Roman" w:hAnsi="Times New Roman" w:cs="Times New Roman"/>
          <w:b/>
          <w:sz w:val="24"/>
          <w:szCs w:val="24"/>
        </w:rPr>
        <w:t xml:space="preserve">INWESTYCYJNYCH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D4A" w:rsidRPr="00DA7548" w:rsidRDefault="00E13CBC" w:rsidP="002E036A">
      <w:pPr>
        <w:pStyle w:val="Akapitzlist"/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nr 1</w:t>
      </w:r>
      <w:r w:rsidR="00DA7548" w:rsidRPr="00DA7548">
        <w:rPr>
          <w:rFonts w:ascii="Times New Roman" w:hAnsi="Times New Roman" w:cs="Times New Roman"/>
          <w:sz w:val="24"/>
          <w:szCs w:val="24"/>
        </w:rPr>
        <w:t xml:space="preserve"> – </w:t>
      </w:r>
      <w:r w:rsidR="00DA7548" w:rsidRPr="00B1681E">
        <w:rPr>
          <w:rFonts w:ascii="Times New Roman" w:hAnsi="Times New Roman" w:cs="Times New Roman"/>
          <w:b/>
          <w:sz w:val="24"/>
          <w:szCs w:val="24"/>
        </w:rPr>
        <w:t>Pełnienie roli Inżyniera Kontraktu na zadani</w:t>
      </w:r>
      <w:r w:rsidR="004D1ACB" w:rsidRPr="00B1681E">
        <w:rPr>
          <w:rFonts w:ascii="Times New Roman" w:hAnsi="Times New Roman" w:cs="Times New Roman"/>
          <w:b/>
          <w:sz w:val="24"/>
          <w:szCs w:val="24"/>
        </w:rPr>
        <w:t>u</w:t>
      </w:r>
      <w:r w:rsidR="00DA7548" w:rsidRPr="00B16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ACB" w:rsidRPr="00B1681E">
        <w:rPr>
          <w:rFonts w:ascii="Times New Roman" w:hAnsi="Times New Roman" w:cs="Times New Roman"/>
          <w:b/>
          <w:sz w:val="24"/>
          <w:szCs w:val="24"/>
        </w:rPr>
        <w:t>Budowa Przedszkola Miejskiego przy ul. Bydgoskiej wraz z rozbudową ul. Bydgoskiej w Świnoujściu</w:t>
      </w:r>
      <w:r w:rsidR="00DA7548">
        <w:rPr>
          <w:rFonts w:ascii="Times New Roman" w:hAnsi="Times New Roman" w:cs="Times New Roman"/>
          <w:sz w:val="24"/>
          <w:szCs w:val="24"/>
        </w:rPr>
        <w:t>*</w:t>
      </w:r>
      <w:r w:rsidR="00691D4A" w:rsidRPr="00DA7548">
        <w:rPr>
          <w:rFonts w:ascii="Times New Roman" w:hAnsi="Times New Roman" w:cs="Times New Roman"/>
          <w:sz w:val="24"/>
          <w:szCs w:val="24"/>
        </w:rPr>
        <w:t>:</w:t>
      </w:r>
    </w:p>
    <w:p w:rsidR="00DD6722" w:rsidRPr="00DA7548" w:rsidRDefault="00DD6722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036A" w:rsidRPr="003B6A38" w:rsidRDefault="002E036A" w:rsidP="002E036A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6A38">
        <w:rPr>
          <w:rFonts w:ascii="Times New Roman" w:hAnsi="Times New Roman"/>
          <w:sz w:val="24"/>
          <w:szCs w:val="24"/>
        </w:rPr>
        <w:t>Budowa Przedszkola Miejskiego w Świnoujściu przy ul. Bydgoskiej</w:t>
      </w:r>
    </w:p>
    <w:p w:rsidR="002E036A" w:rsidRDefault="002E036A" w:rsidP="002E036A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Opracowanie projektu wykonawczego w oparciu o projekt budowlany i program funkcjonalno-użytkowy (Zamawiający posiada pozwolenie na budowę)</w:t>
      </w:r>
    </w:p>
    <w:p w:rsidR="002E036A" w:rsidRDefault="002E036A" w:rsidP="002E036A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Realizacja robót budowlanych w celu wybudowania i oddania inwestorowi obiektu pod klucz.</w:t>
      </w:r>
    </w:p>
    <w:p w:rsidR="002E036A" w:rsidRDefault="002E036A" w:rsidP="002E036A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Zakup i dostawa pierwszego wyposażenia obiektu.</w:t>
      </w:r>
    </w:p>
    <w:p w:rsidR="00253A82" w:rsidRPr="00EC0D30" w:rsidRDefault="00253A82" w:rsidP="00253A82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0D30">
        <w:rPr>
          <w:rFonts w:ascii="Times New Roman" w:hAnsi="Times New Roman"/>
          <w:sz w:val="24"/>
          <w:szCs w:val="24"/>
        </w:rPr>
        <w:t>Rozbudowa ulicy Bydgoskiej - działki 185, 227/3,243/22, 272/1, 273/4, 273/8, 273/10, 273/11</w:t>
      </w:r>
      <w:r>
        <w:rPr>
          <w:rFonts w:ascii="Times New Roman" w:hAnsi="Times New Roman"/>
          <w:sz w:val="24"/>
          <w:szCs w:val="24"/>
        </w:rPr>
        <w:t>; obręb 5 Świnoujście.</w:t>
      </w:r>
    </w:p>
    <w:p w:rsidR="00253A82" w:rsidRDefault="00253A82" w:rsidP="00253A82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Realizacja robót budowlanych w celu wybudowania i oddania inwestorowi obiektu drogowego w oparciu o projekty budowlany i wykonawczy.</w:t>
      </w:r>
    </w:p>
    <w:p w:rsidR="00253A82" w:rsidRPr="00D12EBA" w:rsidRDefault="00253A82" w:rsidP="00253A82">
      <w:pPr>
        <w:pStyle w:val="Tekstpodstawowy"/>
        <w:kinsoku w:val="0"/>
        <w:overflowPunct w:val="0"/>
        <w:spacing w:line="244" w:lineRule="exact"/>
        <w:ind w:left="567"/>
        <w:rPr>
          <w:rFonts w:eastAsia="Times New Roman"/>
          <w:spacing w:val="-4"/>
          <w:sz w:val="24"/>
          <w:szCs w:val="24"/>
          <w:lang w:val="pl-PL" w:eastAsia="en-US"/>
        </w:rPr>
      </w:pPr>
      <w:r w:rsidRPr="00D12EBA">
        <w:rPr>
          <w:rFonts w:eastAsia="Times New Roman"/>
          <w:spacing w:val="-4"/>
          <w:sz w:val="24"/>
          <w:szCs w:val="24"/>
          <w:lang w:val="pl-PL" w:eastAsia="en-US"/>
        </w:rPr>
        <w:t>Zakres rozbudowy ulicy Bydgoskiej obejmuje:</w:t>
      </w:r>
    </w:p>
    <w:p w:rsidR="00253A82" w:rsidRPr="00D12EBA" w:rsidRDefault="00253A82" w:rsidP="00253A82">
      <w:pPr>
        <w:pStyle w:val="Tekstpodstawowy"/>
        <w:kinsoku w:val="0"/>
        <w:overflowPunct w:val="0"/>
        <w:ind w:left="567"/>
        <w:rPr>
          <w:sz w:val="24"/>
          <w:szCs w:val="24"/>
        </w:rPr>
      </w:pPr>
      <w:r w:rsidRPr="00D12EBA">
        <w:rPr>
          <w:sz w:val="24"/>
          <w:szCs w:val="24"/>
        </w:rPr>
        <w:t>a) na odcinku od ul. Gdańskiej do ul. Olsztyńskiej (ok.270mb):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przebudowę jezdni po śladzie istniejącej nawierzchni</w:t>
      </w:r>
      <w:r w:rsidRPr="00D12E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bitumicznej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przebudowę zjazdów,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przebudowę chodników,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ciągu</w:t>
      </w:r>
      <w:r w:rsidRPr="00D12E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pieszo-rowerowego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opaski</w:t>
      </w:r>
      <w:r w:rsidRPr="00D12E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najazdowej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likwidację istniejącego odwodnienia</w:t>
      </w:r>
      <w:r w:rsidRPr="00D12E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chłonnego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kanalizacji</w:t>
      </w:r>
      <w:r w:rsidRPr="00D12E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deszczowej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oświetlenia</w:t>
      </w:r>
      <w:r w:rsidRPr="00D12E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ulicznego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8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wycinkę kolidujących drzew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Tekstpodstawowy"/>
        <w:kinsoku w:val="0"/>
        <w:overflowPunct w:val="0"/>
        <w:spacing w:before="45"/>
        <w:ind w:left="567"/>
        <w:rPr>
          <w:sz w:val="24"/>
          <w:szCs w:val="24"/>
        </w:rPr>
      </w:pPr>
      <w:r w:rsidRPr="00D12EBA">
        <w:rPr>
          <w:sz w:val="24"/>
          <w:szCs w:val="24"/>
        </w:rPr>
        <w:t>b) na odcinku od ul. Olsztyńskiej do końca opracowania (ok.336mb):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nowej jezdni</w:t>
      </w:r>
      <w:r w:rsidRPr="00D12E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bitumicznej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</w:t>
      </w:r>
      <w:r w:rsidRPr="00D12E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zjazdów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ciągu</w:t>
      </w:r>
      <w:r w:rsidRPr="00D12E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pieszo-rowerowego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2EBA">
        <w:rPr>
          <w:rFonts w:ascii="Times New Roman" w:hAnsi="Times New Roman" w:cs="Times New Roman"/>
          <w:sz w:val="24"/>
          <w:szCs w:val="24"/>
        </w:rPr>
        <w:t>budowę odwodnienia chłonnego</w:t>
      </w:r>
      <w:r w:rsidRPr="00D12E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EBA">
        <w:rPr>
          <w:rFonts w:ascii="Times New Roman" w:hAnsi="Times New Roman" w:cs="Times New Roman"/>
          <w:sz w:val="24"/>
          <w:szCs w:val="24"/>
        </w:rPr>
        <w:t>ulicy</w:t>
      </w:r>
      <w:r>
        <w:rPr>
          <w:rFonts w:ascii="Times New Roman" w:hAnsi="Times New Roman"/>
          <w:sz w:val="24"/>
          <w:szCs w:val="24"/>
        </w:rPr>
        <w:t>,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12EBA">
        <w:rPr>
          <w:rFonts w:ascii="Times New Roman" w:hAnsi="Times New Roman"/>
          <w:sz w:val="24"/>
          <w:szCs w:val="24"/>
        </w:rPr>
        <w:t xml:space="preserve"> budowę oświetlenia ulicznego</w:t>
      </w:r>
      <w:r>
        <w:rPr>
          <w:rFonts w:ascii="Times New Roman" w:hAnsi="Times New Roman"/>
          <w:sz w:val="24"/>
          <w:szCs w:val="24"/>
        </w:rPr>
        <w:t>.</w:t>
      </w:r>
    </w:p>
    <w:p w:rsidR="00253A82" w:rsidRDefault="00253A82" w:rsidP="00253A82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Budowa „sięgacza” - </w:t>
      </w:r>
      <w:r w:rsidRPr="00EC0D30">
        <w:rPr>
          <w:rFonts w:ascii="Times New Roman" w:hAnsi="Times New Roman"/>
          <w:spacing w:val="-4"/>
          <w:sz w:val="24"/>
          <w:szCs w:val="24"/>
        </w:rPr>
        <w:t xml:space="preserve">droga 59.II.KD.D </w:t>
      </w:r>
      <w:r>
        <w:rPr>
          <w:rFonts w:ascii="Times New Roman" w:hAnsi="Times New Roman"/>
          <w:spacing w:val="-4"/>
          <w:sz w:val="24"/>
          <w:szCs w:val="24"/>
        </w:rPr>
        <w:t>na działkach geodezyjnych nr:</w:t>
      </w:r>
      <w:r w:rsidRPr="00170ED4">
        <w:rPr>
          <w:rFonts w:ascii="Times New Roman" w:hAnsi="Times New Roman"/>
          <w:spacing w:val="-4"/>
          <w:sz w:val="24"/>
          <w:szCs w:val="24"/>
        </w:rPr>
        <w:t xml:space="preserve"> 243/22 i 243/3</w:t>
      </w:r>
      <w:r>
        <w:rPr>
          <w:rFonts w:ascii="Times New Roman" w:hAnsi="Times New Roman"/>
          <w:spacing w:val="-4"/>
          <w:sz w:val="24"/>
          <w:szCs w:val="24"/>
        </w:rPr>
        <w:t>1;(dawniej część działki nr 243/30)</w:t>
      </w:r>
      <w:r w:rsidRPr="00170ED4">
        <w:rPr>
          <w:rFonts w:ascii="Times New Roman" w:hAnsi="Times New Roman"/>
          <w:spacing w:val="-4"/>
          <w:sz w:val="24"/>
          <w:szCs w:val="24"/>
        </w:rPr>
        <w:t xml:space="preserve"> obręb 5 Świnoujście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253A82" w:rsidRDefault="00253A82" w:rsidP="00253A82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Realizacja robót budowlanych w celu wybudowania i oddania inwestorowi obiektu drogowego, obejmująca również </w:t>
      </w:r>
      <w:r w:rsidRPr="00BB366A">
        <w:rPr>
          <w:rFonts w:ascii="Times New Roman" w:hAnsi="Times New Roman"/>
          <w:spacing w:val="-4"/>
          <w:sz w:val="24"/>
          <w:szCs w:val="24"/>
        </w:rPr>
        <w:t xml:space="preserve">wycinkę i karczowanie drzew i krzewów </w:t>
      </w:r>
      <w:r>
        <w:rPr>
          <w:rFonts w:ascii="Times New Roman" w:hAnsi="Times New Roman"/>
          <w:spacing w:val="-4"/>
          <w:sz w:val="24"/>
          <w:szCs w:val="24"/>
        </w:rPr>
        <w:t xml:space="preserve">nie starszych niż 20 lat </w:t>
      </w:r>
      <w:r w:rsidRPr="00BB366A">
        <w:rPr>
          <w:rFonts w:ascii="Times New Roman" w:hAnsi="Times New Roman"/>
          <w:spacing w:val="-4"/>
          <w:sz w:val="24"/>
          <w:szCs w:val="24"/>
        </w:rPr>
        <w:t>na działce nr 243/31</w:t>
      </w:r>
      <w:r>
        <w:rPr>
          <w:rFonts w:ascii="Times New Roman" w:hAnsi="Times New Roman"/>
          <w:spacing w:val="-4"/>
          <w:sz w:val="24"/>
          <w:szCs w:val="24"/>
        </w:rPr>
        <w:t xml:space="preserve"> obręb 5 Świnoujście.</w:t>
      </w:r>
    </w:p>
    <w:p w:rsidR="00253A82" w:rsidRPr="00D12EBA" w:rsidRDefault="00253A82" w:rsidP="00253A82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 w:rsidRPr="00D12EB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Inwestycja obejmuje swoim zakresem roboty branżowe:</w:t>
      </w:r>
    </w:p>
    <w:p w:rsidR="00253A82" w:rsidRPr="00D12EBA" w:rsidRDefault="00253A82" w:rsidP="00253A82">
      <w:pPr>
        <w:pStyle w:val="Tekstpodstawowy"/>
        <w:kinsoku w:val="0"/>
        <w:overflowPunct w:val="0"/>
        <w:ind w:left="567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a)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b</w:t>
      </w:r>
      <w:r w:rsidRPr="00D12EBA">
        <w:rPr>
          <w:sz w:val="24"/>
          <w:szCs w:val="24"/>
          <w:lang w:val="pl-PL"/>
        </w:rPr>
        <w:t>ranża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d</w:t>
      </w:r>
      <w:r w:rsidRPr="00D12EBA">
        <w:rPr>
          <w:sz w:val="24"/>
          <w:szCs w:val="24"/>
        </w:rPr>
        <w:t>rogowa: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jezdni z kostki brukowej betonowej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wydzielonych miejsc postojowych z kostki brukowej betonowej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chodnika dla pieszych z płytek betonowych</w:t>
      </w:r>
    </w:p>
    <w:p w:rsidR="00253A82" w:rsidRPr="00D12EBA" w:rsidRDefault="00253A82" w:rsidP="00253A82">
      <w:pPr>
        <w:pStyle w:val="Tekstpodstawowy"/>
        <w:kinsoku w:val="0"/>
        <w:overflowPunct w:val="0"/>
        <w:ind w:left="567"/>
        <w:rPr>
          <w:sz w:val="24"/>
          <w:szCs w:val="24"/>
        </w:rPr>
      </w:pPr>
      <w:r>
        <w:rPr>
          <w:sz w:val="24"/>
          <w:szCs w:val="24"/>
          <w:lang w:val="pl-PL"/>
        </w:rPr>
        <w:t>b)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b</w:t>
      </w:r>
      <w:r w:rsidRPr="00D12EBA">
        <w:rPr>
          <w:sz w:val="24"/>
          <w:szCs w:val="24"/>
          <w:lang w:val="pl-PL"/>
        </w:rPr>
        <w:t>ranża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elektryczna</w:t>
      </w:r>
      <w:r w:rsidRPr="00D12EBA">
        <w:rPr>
          <w:sz w:val="24"/>
          <w:szCs w:val="24"/>
        </w:rPr>
        <w:t>:</w:t>
      </w:r>
    </w:p>
    <w:p w:rsidR="00253A82" w:rsidRPr="00D12EBA" w:rsidRDefault="00253A82" w:rsidP="00253A82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oświetlenia ulicznego</w:t>
      </w:r>
    </w:p>
    <w:p w:rsidR="00253A82" w:rsidRDefault="00253A82" w:rsidP="00253A82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2B1DB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Projektowany odcinek ulicy gminnej ma na celu zapewnienie obsługi terenu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DB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przyległego na działce 243/29, na którym projektowane jest przedszkole. Dalszy przebieg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DB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ulicy 59.II.KD.D prowadzący docelowo do skrzyżowania z ulicą Gdańską (odcinek o długości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DB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ok.250mb) realizowany zostanie w dalszych etapach zainwestowania terenów miejskich.</w:t>
      </w:r>
    </w:p>
    <w:p w:rsidR="00253A82" w:rsidRDefault="00253A82" w:rsidP="00253A82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Zamawiający posiada decyzję zezwalająca na realizację inwestycji drogowej.</w:t>
      </w:r>
    </w:p>
    <w:p w:rsidR="002E036A" w:rsidRDefault="002E036A" w:rsidP="002E036A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Budowa „sięgacza” - d</w:t>
      </w:r>
      <w:r w:rsidRPr="00EC0D30">
        <w:rPr>
          <w:rFonts w:ascii="Times New Roman" w:hAnsi="Times New Roman"/>
          <w:spacing w:val="-4"/>
          <w:sz w:val="24"/>
          <w:szCs w:val="24"/>
        </w:rPr>
        <w:t xml:space="preserve">roga 96.II.KD.W </w:t>
      </w:r>
      <w:r>
        <w:rPr>
          <w:rFonts w:ascii="Times New Roman" w:hAnsi="Times New Roman"/>
          <w:spacing w:val="-4"/>
          <w:sz w:val="24"/>
          <w:szCs w:val="24"/>
        </w:rPr>
        <w:t>na działkach geodezyjnych nr:</w:t>
      </w:r>
      <w:r w:rsidRPr="00170ED4">
        <w:rPr>
          <w:rFonts w:ascii="Times New Roman" w:hAnsi="Times New Roman"/>
          <w:spacing w:val="-4"/>
          <w:sz w:val="24"/>
          <w:szCs w:val="24"/>
        </w:rPr>
        <w:t xml:space="preserve"> 243/22 i 243/</w:t>
      </w:r>
      <w:r>
        <w:rPr>
          <w:rFonts w:ascii="Times New Roman" w:hAnsi="Times New Roman"/>
          <w:spacing w:val="-4"/>
          <w:sz w:val="24"/>
          <w:szCs w:val="24"/>
        </w:rPr>
        <w:t>28;</w:t>
      </w:r>
      <w:r w:rsidRPr="00170ED4">
        <w:rPr>
          <w:rFonts w:ascii="Times New Roman" w:hAnsi="Times New Roman"/>
          <w:spacing w:val="-4"/>
          <w:sz w:val="24"/>
          <w:szCs w:val="24"/>
        </w:rPr>
        <w:t xml:space="preserve"> obręb 5 Świnoujście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2E036A" w:rsidRDefault="002E036A" w:rsidP="002E036A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Realizacja robót budowlanych w celu wybudowania i oddania inwestorowi obiektu drogowego.</w:t>
      </w:r>
    </w:p>
    <w:p w:rsidR="00CC453D" w:rsidRPr="00CC453D" w:rsidRDefault="00CC453D" w:rsidP="00CC453D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CC453D">
        <w:rPr>
          <w:rFonts w:ascii="Times New Roman" w:hAnsi="Times New Roman"/>
          <w:spacing w:val="-4"/>
          <w:sz w:val="24"/>
          <w:szCs w:val="24"/>
        </w:rPr>
        <w:t>Inwestycja obejmuje swoim zakresem roboty branżowe:</w:t>
      </w:r>
    </w:p>
    <w:p w:rsidR="00CC453D" w:rsidRPr="00D12EBA" w:rsidRDefault="00CC453D" w:rsidP="00CC453D">
      <w:pPr>
        <w:pStyle w:val="Tekstpodstawowy"/>
        <w:kinsoku w:val="0"/>
        <w:overflowPunct w:val="0"/>
        <w:ind w:left="567"/>
        <w:rPr>
          <w:sz w:val="24"/>
          <w:szCs w:val="24"/>
        </w:rPr>
      </w:pPr>
      <w:r>
        <w:rPr>
          <w:sz w:val="24"/>
          <w:szCs w:val="24"/>
          <w:lang w:val="pl-PL"/>
        </w:rPr>
        <w:t>a)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b</w:t>
      </w:r>
      <w:r w:rsidRPr="00D12EBA">
        <w:rPr>
          <w:sz w:val="24"/>
          <w:szCs w:val="24"/>
          <w:lang w:val="pl-PL"/>
        </w:rPr>
        <w:t>ranża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d</w:t>
      </w:r>
      <w:r w:rsidRPr="00D12EBA">
        <w:rPr>
          <w:sz w:val="24"/>
          <w:szCs w:val="24"/>
        </w:rPr>
        <w:t>rogowa:</w:t>
      </w:r>
    </w:p>
    <w:p w:rsidR="00CC453D" w:rsidRPr="00D12EBA" w:rsidRDefault="00CC453D" w:rsidP="00CC453D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jezdni z kostki brukowej betonowej</w:t>
      </w:r>
    </w:p>
    <w:p w:rsidR="00CC453D" w:rsidRPr="00D12EBA" w:rsidRDefault="00CC453D" w:rsidP="00CC453D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pieszo jezdni</w:t>
      </w: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kostki brukowej betonowej</w:t>
      </w:r>
    </w:p>
    <w:p w:rsidR="00CC453D" w:rsidRPr="00D12EBA" w:rsidRDefault="00CC453D" w:rsidP="00CC453D">
      <w:pPr>
        <w:pStyle w:val="Tekstpodstawowy"/>
        <w:kinsoku w:val="0"/>
        <w:overflowPunct w:val="0"/>
        <w:ind w:left="567"/>
        <w:rPr>
          <w:sz w:val="24"/>
          <w:szCs w:val="24"/>
        </w:rPr>
      </w:pPr>
      <w:r>
        <w:rPr>
          <w:sz w:val="24"/>
          <w:szCs w:val="24"/>
          <w:lang w:val="pl-PL"/>
        </w:rPr>
        <w:t>b)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b</w:t>
      </w:r>
      <w:r w:rsidRPr="00D12EBA">
        <w:rPr>
          <w:sz w:val="24"/>
          <w:szCs w:val="24"/>
          <w:lang w:val="pl-PL"/>
        </w:rPr>
        <w:t>ranża</w:t>
      </w:r>
      <w:r w:rsidRPr="00D12EBA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elektryczna</w:t>
      </w:r>
      <w:r w:rsidRPr="00D12EBA">
        <w:rPr>
          <w:sz w:val="24"/>
          <w:szCs w:val="24"/>
        </w:rPr>
        <w:t>:</w:t>
      </w:r>
    </w:p>
    <w:p w:rsidR="00CC453D" w:rsidRPr="00D12EBA" w:rsidRDefault="00CC453D" w:rsidP="00CC453D">
      <w:pPr>
        <w:pStyle w:val="Akapitzlist"/>
        <w:numPr>
          <w:ilvl w:val="0"/>
          <w:numId w:val="17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budowa oświetlenia ulicznego</w:t>
      </w:r>
    </w:p>
    <w:p w:rsidR="001F43CF" w:rsidRPr="001F43CF" w:rsidRDefault="001F43CF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773EBA" w:rsidRPr="00773EBA" w:rsidRDefault="00691D4A" w:rsidP="00773EBA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3EBA">
        <w:rPr>
          <w:rFonts w:ascii="Times New Roman" w:hAnsi="Times New Roman"/>
          <w:spacing w:val="-4"/>
          <w:sz w:val="24"/>
          <w:szCs w:val="24"/>
        </w:rPr>
        <w:t>Zamawiający posiada już opracowaną dokumentację projektową</w:t>
      </w:r>
      <w:r w:rsidR="001F43CF" w:rsidRPr="00773EBA">
        <w:rPr>
          <w:rFonts w:ascii="Times New Roman" w:hAnsi="Times New Roman"/>
          <w:spacing w:val="-4"/>
          <w:sz w:val="24"/>
          <w:szCs w:val="24"/>
        </w:rPr>
        <w:t xml:space="preserve"> i</w:t>
      </w:r>
      <w:r w:rsidR="00CC453D" w:rsidRPr="00773EBA">
        <w:rPr>
          <w:rFonts w:ascii="Times New Roman" w:hAnsi="Times New Roman"/>
          <w:spacing w:val="-4"/>
          <w:sz w:val="24"/>
          <w:szCs w:val="24"/>
        </w:rPr>
        <w:t xml:space="preserve"> niezbędne decyzje realizacyjne, z wyjątkiem </w:t>
      </w:r>
      <w:r w:rsidR="00773EBA" w:rsidRPr="00773EBA">
        <w:rPr>
          <w:rFonts w:ascii="Times New Roman" w:hAnsi="Times New Roman"/>
          <w:spacing w:val="-4"/>
          <w:sz w:val="24"/>
          <w:szCs w:val="24"/>
        </w:rPr>
        <w:t xml:space="preserve">zgody Regionalnego Dyrektora Ochrony Środowiska na odstępstwa od zakazów w stosunku do występującego na całym obszarze działki 243/28 (powierzchnia ok. 887m2) wiciokrzewu pomorskiego Lonicera </w:t>
      </w:r>
      <w:proofErr w:type="spellStart"/>
      <w:r w:rsidR="00773EBA" w:rsidRPr="00773EBA">
        <w:rPr>
          <w:rFonts w:ascii="Times New Roman" w:hAnsi="Times New Roman"/>
          <w:spacing w:val="-4"/>
          <w:sz w:val="24"/>
          <w:szCs w:val="24"/>
        </w:rPr>
        <w:t>periclymenum</w:t>
      </w:r>
      <w:proofErr w:type="spellEnd"/>
      <w:r w:rsidR="00773EBA" w:rsidRPr="00773EBA">
        <w:rPr>
          <w:rFonts w:ascii="Times New Roman" w:hAnsi="Times New Roman"/>
          <w:spacing w:val="-4"/>
          <w:sz w:val="24"/>
          <w:szCs w:val="24"/>
        </w:rPr>
        <w:t xml:space="preserve"> (gatunek objęty ścisłą).</w:t>
      </w:r>
    </w:p>
    <w:p w:rsidR="004E193A" w:rsidRDefault="007C43A0" w:rsidP="00773EBA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3EBA">
        <w:rPr>
          <w:rFonts w:ascii="Times New Roman" w:hAnsi="Times New Roman"/>
          <w:spacing w:val="-4"/>
          <w:sz w:val="24"/>
          <w:szCs w:val="24"/>
        </w:rPr>
        <w:t xml:space="preserve">Zamawiający </w:t>
      </w:r>
      <w:r w:rsidR="004E193A">
        <w:rPr>
          <w:rFonts w:ascii="Times New Roman" w:hAnsi="Times New Roman"/>
          <w:spacing w:val="-4"/>
          <w:sz w:val="24"/>
          <w:szCs w:val="24"/>
        </w:rPr>
        <w:t>prze</w:t>
      </w:r>
      <w:r w:rsidR="00773EBA" w:rsidRPr="00773EBA">
        <w:rPr>
          <w:rFonts w:ascii="Times New Roman" w:hAnsi="Times New Roman"/>
          <w:spacing w:val="-4"/>
          <w:sz w:val="24"/>
          <w:szCs w:val="24"/>
        </w:rPr>
        <w:t>prowadzi</w:t>
      </w:r>
      <w:r w:rsidR="00E40E74" w:rsidRPr="00773EBA">
        <w:rPr>
          <w:rFonts w:ascii="Times New Roman" w:hAnsi="Times New Roman"/>
          <w:spacing w:val="-4"/>
          <w:sz w:val="24"/>
          <w:szCs w:val="24"/>
        </w:rPr>
        <w:t xml:space="preserve"> postępowanie przetargowe na wybór wykonawcy</w:t>
      </w:r>
      <w:r w:rsidR="001F43CF" w:rsidRPr="00773EB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EBA" w:rsidRPr="00773EBA">
        <w:rPr>
          <w:rFonts w:ascii="Times New Roman" w:hAnsi="Times New Roman"/>
          <w:spacing w:val="-4"/>
          <w:sz w:val="24"/>
          <w:szCs w:val="24"/>
        </w:rPr>
        <w:t>robót budowlanych jak opisane wyżej w punktach I, II, III, IV.</w:t>
      </w:r>
      <w:r w:rsidR="001F43CF" w:rsidRPr="00773EB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43CF" w:rsidRPr="00FC5134" w:rsidRDefault="001F43CF" w:rsidP="001F43C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737" w:rsidRPr="004E193A" w:rsidRDefault="009B21D5" w:rsidP="004E193A">
      <w:pPr>
        <w:pStyle w:val="Akapitzlist"/>
        <w:spacing w:after="24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3A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915EA">
        <w:rPr>
          <w:rFonts w:ascii="Times New Roman" w:hAnsi="Times New Roman" w:cs="Times New Roman"/>
          <w:b/>
          <w:sz w:val="24"/>
          <w:szCs w:val="24"/>
        </w:rPr>
        <w:t>2</w:t>
      </w:r>
      <w:r w:rsidR="004E193A" w:rsidRPr="004E19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193A" w:rsidRPr="00B1681E">
        <w:rPr>
          <w:rFonts w:ascii="Times New Roman" w:hAnsi="Times New Roman" w:cs="Times New Roman"/>
          <w:b/>
          <w:sz w:val="24"/>
          <w:szCs w:val="24"/>
        </w:rPr>
        <w:t>Pełnienie roli Inżyniera Kontraktu na zadani</w:t>
      </w:r>
      <w:r w:rsidR="004E193A">
        <w:rPr>
          <w:rFonts w:ascii="Times New Roman" w:hAnsi="Times New Roman" w:cs="Times New Roman"/>
          <w:b/>
          <w:sz w:val="24"/>
          <w:szCs w:val="24"/>
        </w:rPr>
        <w:t>u</w:t>
      </w:r>
      <w:r w:rsidR="004E193A" w:rsidRPr="00B1681E">
        <w:rPr>
          <w:rFonts w:ascii="Times New Roman" w:hAnsi="Times New Roman" w:cs="Times New Roman"/>
          <w:b/>
          <w:sz w:val="24"/>
          <w:szCs w:val="24"/>
        </w:rPr>
        <w:t>:</w:t>
      </w:r>
      <w:r w:rsidR="0086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9FA" w:rsidRPr="00D027F8">
        <w:rPr>
          <w:rFonts w:ascii="Times New Roman" w:hAnsi="Times New Roman" w:cs="Times New Roman"/>
          <w:b/>
          <w:sz w:val="24"/>
          <w:szCs w:val="24"/>
        </w:rPr>
        <w:t xml:space="preserve">Budowa budynku mieszkalnego wielorodzinnego zlokalizowanego Świnoujściu </w:t>
      </w:r>
      <w:r w:rsidR="00832DF0" w:rsidRPr="00D027F8">
        <w:rPr>
          <w:rFonts w:ascii="Times New Roman" w:hAnsi="Times New Roman" w:cs="Times New Roman"/>
          <w:b/>
          <w:sz w:val="24"/>
          <w:szCs w:val="24"/>
        </w:rPr>
        <w:t xml:space="preserve">przy ul. Kontradmirała Włodzimierza Steyera </w:t>
      </w:r>
      <w:r w:rsidR="008649FA" w:rsidRPr="00D027F8">
        <w:rPr>
          <w:rFonts w:ascii="Times New Roman" w:hAnsi="Times New Roman" w:cs="Times New Roman"/>
          <w:b/>
          <w:sz w:val="24"/>
          <w:szCs w:val="24"/>
        </w:rPr>
        <w:t>na działce nr 428/6 obręb 0010</w:t>
      </w:r>
      <w:r w:rsidR="00832DF0" w:rsidRPr="00D027F8">
        <w:rPr>
          <w:rFonts w:ascii="Times New Roman" w:hAnsi="Times New Roman" w:cs="Times New Roman"/>
          <w:b/>
          <w:sz w:val="24"/>
          <w:szCs w:val="24"/>
        </w:rPr>
        <w:t xml:space="preserve"> wraz z częścią drogi dojazdowej na działce nr 428/2 obręb 0010.</w:t>
      </w:r>
      <w:r w:rsidR="00C36EB9">
        <w:rPr>
          <w:rFonts w:ascii="Times New Roman" w:hAnsi="Times New Roman" w:cs="Times New Roman"/>
          <w:b/>
          <w:sz w:val="24"/>
          <w:szCs w:val="24"/>
        </w:rPr>
        <w:t>*</w:t>
      </w:r>
    </w:p>
    <w:p w:rsidR="009B21D5" w:rsidRDefault="009B21D5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2DF0" w:rsidRDefault="00D027F8" w:rsidP="00832DF0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Opis robót budowlanych w ramach zadania inwestycyjnego:</w:t>
      </w:r>
    </w:p>
    <w:p w:rsidR="00D027F8" w:rsidRDefault="00D027F8" w:rsidP="00D027F8">
      <w:pPr>
        <w:pStyle w:val="Akapitzlist"/>
        <w:spacing w:after="24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Część kubaturowa:</w:t>
      </w:r>
    </w:p>
    <w:p w:rsidR="004E193A" w:rsidRPr="00D027F8" w:rsidRDefault="00832DF0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D027F8">
        <w:rPr>
          <w:rFonts w:ascii="Times New Roman" w:hAnsi="Times New Roman"/>
          <w:spacing w:val="-4"/>
          <w:sz w:val="24"/>
          <w:szCs w:val="24"/>
        </w:rPr>
        <w:t xml:space="preserve">Budynek mieszkalny wielorodzinny, czterokondygnacyjny, z lokalami komunalnymi. Budynek w całości podpiwniczony (piwnica obrysem podłużnym jest mniejsza niż obrys nadziemia), kryty dachem płaskim z podniesioną attyką, jedno klatkowy z windą w klatce schodowej. W podpiwniczeniu zlokalizowano 13 garaży indywidualnych dostępnych z projektowanej </w:t>
      </w:r>
      <w:r w:rsidR="00EB268F" w:rsidRPr="00D027F8">
        <w:rPr>
          <w:rFonts w:ascii="Times New Roman" w:hAnsi="Times New Roman"/>
          <w:spacing w:val="-4"/>
          <w:sz w:val="24"/>
          <w:szCs w:val="24"/>
        </w:rPr>
        <w:t>pieszo jezdni</w:t>
      </w:r>
      <w:r w:rsidRPr="00D027F8">
        <w:rPr>
          <w:rFonts w:ascii="Times New Roman" w:hAnsi="Times New Roman"/>
          <w:spacing w:val="-4"/>
          <w:sz w:val="24"/>
          <w:szCs w:val="24"/>
        </w:rPr>
        <w:t xml:space="preserve"> wzdłuż północno - zachodniej elewacji budynku oraz 52 komórki lokatorskie</w:t>
      </w:r>
      <w:r w:rsidR="00D027F8" w:rsidRPr="00D027F8">
        <w:rPr>
          <w:rFonts w:ascii="Times New Roman" w:hAnsi="Times New Roman"/>
          <w:spacing w:val="-4"/>
          <w:sz w:val="24"/>
          <w:szCs w:val="24"/>
        </w:rPr>
        <w:t>.</w:t>
      </w:r>
      <w:r w:rsidRPr="00D027F8">
        <w:rPr>
          <w:rFonts w:ascii="Times New Roman" w:hAnsi="Times New Roman"/>
          <w:spacing w:val="-4"/>
          <w:sz w:val="24"/>
          <w:szCs w:val="24"/>
        </w:rPr>
        <w:t xml:space="preserve"> W kondygnacji podziemnej przewidziano także pomieszczenia pomocnicze (techniczne, gospodarcze: na potrzeby instalacji wewnętrznych). W kondygnacjach nadziemnych zaprojektowano 52 lokale mieszkalne, po 13 na każdej </w:t>
      </w:r>
      <w:r w:rsidR="00D027F8">
        <w:rPr>
          <w:rFonts w:ascii="Times New Roman" w:hAnsi="Times New Roman"/>
          <w:spacing w:val="-4"/>
          <w:sz w:val="24"/>
          <w:szCs w:val="24"/>
        </w:rPr>
        <w:t>kondygnacji nadziemnej.</w:t>
      </w:r>
    </w:p>
    <w:p w:rsidR="004E193A" w:rsidRDefault="00D027F8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Zagospodarowanie terenu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działki 428/6 pod zabudowę komunalną: 2.729,29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działki nr 428/2: 662,68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zabudowy: 759,26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dojść pieszych: 123,70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utwardzenia pod zadaszenie śmietnika: 19,86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miejsc postojowych (na terenie dz. 428/6 - do bilansu pow.): 336,63 m2 (całkowita pow. parkingów - wraz z częścią powierzchni parkingów znajdującą się na dz. nr 428/2: 348,4m2)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pieszo-jezdni na dz. nr 428/6 (z płyt ażurowych): 469,88 m2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powierzchnia zjazdów do garaży indywidualnych (do bilansu terenu): 106,22.m2 (pow. rzeczywista z uwzględnieniem zejścia zewn. do pom. węzła cieplnego: 181,5 m2)</w:t>
      </w:r>
      <w:r w:rsidR="003236A0">
        <w:rPr>
          <w:rFonts w:ascii="Times New Roman" w:hAnsi="Times New Roman"/>
          <w:spacing w:val="-4"/>
          <w:sz w:val="24"/>
          <w:szCs w:val="24"/>
        </w:rPr>
        <w:t>,</w:t>
      </w:r>
    </w:p>
    <w:p w:rsidR="00D027F8" w:rsidRPr="003236A0" w:rsidRDefault="00D027F8" w:rsidP="003236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236A0">
        <w:rPr>
          <w:rFonts w:ascii="Times New Roman" w:hAnsi="Times New Roman"/>
          <w:spacing w:val="-4"/>
          <w:sz w:val="24"/>
          <w:szCs w:val="24"/>
        </w:rPr>
        <w:t>łączna powierzchnia nawierzchni utwardzonych (na terenie dz. 428/6 - do bilansu pow.):</w:t>
      </w:r>
      <w:r w:rsidR="003236A0" w:rsidRPr="003236A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6A0">
        <w:rPr>
          <w:rFonts w:ascii="Times New Roman" w:hAnsi="Times New Roman"/>
          <w:spacing w:val="-4"/>
          <w:sz w:val="24"/>
          <w:szCs w:val="24"/>
        </w:rPr>
        <w:t>1056,29m2 ; wraz z pow. zabudowy łącznie: 1815,55m</w:t>
      </w:r>
      <w:r w:rsidR="003236A0">
        <w:rPr>
          <w:rFonts w:ascii="Times New Roman" w:hAnsi="Times New Roman"/>
          <w:spacing w:val="-4"/>
          <w:sz w:val="24"/>
          <w:szCs w:val="24"/>
        </w:rPr>
        <w:t>.</w:t>
      </w:r>
    </w:p>
    <w:p w:rsidR="004E193A" w:rsidRDefault="005F6022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Przyłącza mediów:</w:t>
      </w:r>
    </w:p>
    <w:p w:rsidR="005F6022" w:rsidRDefault="005F6022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Zaprojektowanie i wykonanie przyłączy wodnego i kanalizacyjnego w oparciu o posiadane przez Zamawiającego warunki przyłączenia.</w:t>
      </w:r>
    </w:p>
    <w:p w:rsidR="007E6ABB" w:rsidRDefault="007E6ABB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Instalacje zewnętrzne:</w:t>
      </w:r>
    </w:p>
    <w:p w:rsidR="007E6ABB" w:rsidRDefault="007E6ABB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Instalacja wodna wraz ze studnią wodomierzową, instalacja kanalizacyjna do pierwszej studni od budynku, instalacja oświetlenia zewnętrznego, instalacja kanalizacji deszczowej.</w:t>
      </w:r>
    </w:p>
    <w:p w:rsidR="005F6022" w:rsidRDefault="005F6022" w:rsidP="00D027F8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3EBA">
        <w:rPr>
          <w:rFonts w:ascii="Times New Roman" w:hAnsi="Times New Roman"/>
          <w:spacing w:val="-4"/>
          <w:sz w:val="24"/>
          <w:szCs w:val="24"/>
        </w:rPr>
        <w:t>Zamawiający posiada już opracowaną dokumentację projektową</w:t>
      </w:r>
      <w:r>
        <w:rPr>
          <w:rFonts w:ascii="Times New Roman" w:hAnsi="Times New Roman"/>
          <w:spacing w:val="-4"/>
          <w:sz w:val="24"/>
          <w:szCs w:val="24"/>
        </w:rPr>
        <w:t xml:space="preserve"> budowl</w:t>
      </w:r>
      <w:r w:rsidR="007E6ABB"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ną i wykonawczą </w:t>
      </w:r>
      <w:r w:rsidRPr="00773EBA">
        <w:rPr>
          <w:rFonts w:ascii="Times New Roman" w:hAnsi="Times New Roman"/>
          <w:spacing w:val="-4"/>
          <w:sz w:val="24"/>
          <w:szCs w:val="24"/>
        </w:rPr>
        <w:t>i niezbędne decyzje realizacyjne, z wyjątkiem</w:t>
      </w:r>
      <w:r>
        <w:rPr>
          <w:rFonts w:ascii="Times New Roman" w:hAnsi="Times New Roman"/>
          <w:spacing w:val="-4"/>
          <w:sz w:val="24"/>
          <w:szCs w:val="24"/>
        </w:rPr>
        <w:t xml:space="preserve"> projektów przyłączy wodnego i kanalizacyjnego. Przyłącza centralnego ogrzewania i energetyczne zostaną zrealizowane przez operatorów sieci.</w:t>
      </w:r>
    </w:p>
    <w:p w:rsidR="00D02CEB" w:rsidRDefault="00D02CEB" w:rsidP="00D02CE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773EBA">
        <w:rPr>
          <w:rFonts w:ascii="Times New Roman" w:hAnsi="Times New Roman"/>
          <w:spacing w:val="-4"/>
          <w:sz w:val="24"/>
          <w:szCs w:val="24"/>
        </w:rPr>
        <w:t xml:space="preserve">Zamawiający </w:t>
      </w:r>
      <w:r>
        <w:rPr>
          <w:rFonts w:ascii="Times New Roman" w:hAnsi="Times New Roman"/>
          <w:spacing w:val="-4"/>
          <w:sz w:val="24"/>
          <w:szCs w:val="24"/>
        </w:rPr>
        <w:t>prze</w:t>
      </w:r>
      <w:r w:rsidRPr="00773EBA">
        <w:rPr>
          <w:rFonts w:ascii="Times New Roman" w:hAnsi="Times New Roman"/>
          <w:spacing w:val="-4"/>
          <w:sz w:val="24"/>
          <w:szCs w:val="24"/>
        </w:rPr>
        <w:t>prowadzi postępowanie przetargowe na wybór wykonawcy robót budowlanych jak opisane wyżej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15EA" w:rsidRDefault="00D915EA" w:rsidP="00D915EA">
      <w:pPr>
        <w:rPr>
          <w:rFonts w:ascii="Times New Roman" w:hAnsi="Times New Roman" w:cs="Times New Roman"/>
          <w:sz w:val="24"/>
          <w:szCs w:val="24"/>
        </w:rPr>
      </w:pPr>
      <w:r w:rsidRPr="00225A6F">
        <w:rPr>
          <w:rFonts w:ascii="Times New Roman" w:hAnsi="Times New Roman" w:cs="Times New Roman"/>
          <w:sz w:val="24"/>
          <w:szCs w:val="24"/>
        </w:rPr>
        <w:t xml:space="preserve">* odpowiednia część zostanie załączona do odpowiadającej jej umowy </w:t>
      </w:r>
    </w:p>
    <w:p w:rsidR="003C0A46" w:rsidRDefault="003C0A46" w:rsidP="00C36EB9">
      <w:pPr>
        <w:pStyle w:val="Akapitzlist"/>
        <w:spacing w:after="24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E7" w:rsidRPr="00C36EB9" w:rsidRDefault="005B02E7" w:rsidP="005B02E7">
      <w:pPr>
        <w:pStyle w:val="Akapitzlist"/>
        <w:spacing w:after="24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3A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915EA">
        <w:rPr>
          <w:rFonts w:ascii="Times New Roman" w:hAnsi="Times New Roman" w:cs="Times New Roman"/>
          <w:b/>
          <w:sz w:val="24"/>
          <w:szCs w:val="24"/>
        </w:rPr>
        <w:t>3</w:t>
      </w:r>
      <w:r w:rsidRPr="004E19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1681E">
        <w:rPr>
          <w:rFonts w:ascii="Times New Roman" w:hAnsi="Times New Roman" w:cs="Times New Roman"/>
          <w:b/>
          <w:sz w:val="24"/>
          <w:szCs w:val="24"/>
        </w:rPr>
        <w:t>Pełnienie roli Inżyniera Kontraktu na zadani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168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EB9"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 w:rsidR="00FB4C86">
        <w:rPr>
          <w:rFonts w:ascii="Times New Roman" w:hAnsi="Times New Roman" w:cs="Times New Roman"/>
          <w:b/>
          <w:sz w:val="24"/>
          <w:szCs w:val="24"/>
        </w:rPr>
        <w:t xml:space="preserve">Centrum Kultury i Sportu </w:t>
      </w:r>
      <w:r w:rsidR="009F46E6">
        <w:rPr>
          <w:rFonts w:ascii="Times New Roman" w:hAnsi="Times New Roman" w:cs="Times New Roman"/>
          <w:b/>
          <w:sz w:val="24"/>
          <w:szCs w:val="24"/>
        </w:rPr>
        <w:t>w części dotyczącej zagospodarowania terenu Amfiteatru Miejskiego w Świnoujściu przy ul. Chopina 30</w:t>
      </w:r>
      <w:r w:rsidR="00684DCA">
        <w:rPr>
          <w:rFonts w:ascii="Times New Roman" w:hAnsi="Times New Roman" w:cs="Times New Roman"/>
          <w:b/>
          <w:sz w:val="24"/>
          <w:szCs w:val="24"/>
        </w:rPr>
        <w:t xml:space="preserve"> oraz rozbiórki </w:t>
      </w:r>
      <w:r w:rsidR="00A97BB5">
        <w:rPr>
          <w:rFonts w:ascii="Times New Roman" w:hAnsi="Times New Roman" w:cs="Times New Roman"/>
          <w:b/>
          <w:sz w:val="24"/>
          <w:szCs w:val="24"/>
        </w:rPr>
        <w:t xml:space="preserve">budynki Domu Noclegowego OSiR Wyspiarz w Świnoujściu </w:t>
      </w:r>
      <w:r w:rsidR="00F94A70">
        <w:rPr>
          <w:rFonts w:ascii="Times New Roman" w:hAnsi="Times New Roman" w:cs="Times New Roman"/>
          <w:b/>
          <w:sz w:val="24"/>
          <w:szCs w:val="24"/>
        </w:rPr>
        <w:t xml:space="preserve">przy ul. Matejki 17A, </w:t>
      </w:r>
      <w:r w:rsidR="000F6245">
        <w:rPr>
          <w:rFonts w:ascii="Times New Roman" w:hAnsi="Times New Roman" w:cs="Times New Roman"/>
          <w:b/>
          <w:sz w:val="24"/>
          <w:szCs w:val="24"/>
        </w:rPr>
        <w:t>a następnie budowy nowego budynku o tej funkcji wraz z towarzyszącym zagospodarowaniem terenu</w:t>
      </w:r>
      <w:r>
        <w:rPr>
          <w:rFonts w:ascii="Times New Roman" w:hAnsi="Times New Roman" w:cs="Times New Roman"/>
          <w:b/>
          <w:sz w:val="24"/>
          <w:szCs w:val="24"/>
        </w:rPr>
        <w:t>.*</w:t>
      </w:r>
    </w:p>
    <w:p w:rsidR="005B02E7" w:rsidRPr="00276BD0" w:rsidRDefault="005B02E7" w:rsidP="005B02E7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6BD0">
        <w:rPr>
          <w:rFonts w:ascii="Times New Roman" w:hAnsi="Times New Roman"/>
          <w:spacing w:val="-4"/>
          <w:sz w:val="24"/>
          <w:szCs w:val="24"/>
        </w:rPr>
        <w:t>Przedmiotem inwestycji jest:</w:t>
      </w:r>
    </w:p>
    <w:p w:rsidR="00B35280" w:rsidRDefault="00531A41" w:rsidP="00531A41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</w:t>
      </w:r>
      <w:r w:rsidRPr="00531A41">
        <w:rPr>
          <w:rFonts w:ascii="Times New Roman" w:hAnsi="Times New Roman"/>
          <w:spacing w:val="-4"/>
          <w:sz w:val="24"/>
          <w:szCs w:val="24"/>
        </w:rPr>
        <w:t>agospodarowania terenu Amfiteatru Miejskiego przy ul. Chopina 30 w Świnoujściu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branża drogowa</w:t>
      </w:r>
      <w:r w:rsidR="00F94A70">
        <w:rPr>
          <w:rFonts w:ascii="Times New Roman" w:hAnsi="Times New Roman"/>
          <w:spacing w:val="-4"/>
          <w:sz w:val="24"/>
          <w:szCs w:val="24"/>
        </w:rPr>
        <w:t xml:space="preserve"> -1243 m2 jezdni i 398 m2 chodników 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zieleń</w:t>
      </w:r>
      <w:r w:rsidR="00F94A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mała architektura</w:t>
      </w:r>
      <w:r w:rsidR="00F94A70">
        <w:rPr>
          <w:rFonts w:ascii="Times New Roman" w:hAnsi="Times New Roman"/>
          <w:spacing w:val="-4"/>
          <w:sz w:val="24"/>
          <w:szCs w:val="24"/>
        </w:rPr>
        <w:t>: ławki, bramy, furtki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oświetlenie terenu,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kanalizacja deszczowa (odwodnienie terenu</w:t>
      </w:r>
      <w:r w:rsidR="00F94A70">
        <w:rPr>
          <w:rFonts w:ascii="Times New Roman" w:hAnsi="Times New Roman"/>
          <w:spacing w:val="-4"/>
          <w:sz w:val="24"/>
          <w:szCs w:val="24"/>
        </w:rPr>
        <w:t>, wpusty uliczne</w:t>
      </w:r>
      <w:r>
        <w:rPr>
          <w:rFonts w:ascii="Times New Roman" w:hAnsi="Times New Roman"/>
          <w:spacing w:val="-4"/>
          <w:sz w:val="24"/>
          <w:szCs w:val="24"/>
        </w:rPr>
        <w:t>),</w:t>
      </w:r>
    </w:p>
    <w:p w:rsidR="00531A41" w:rsidRDefault="00531A41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instalacja monitoringu.</w:t>
      </w:r>
    </w:p>
    <w:p w:rsidR="00F94A70" w:rsidRDefault="00F94A70" w:rsidP="00F94A7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R</w:t>
      </w:r>
      <w:r w:rsidRPr="00F94A70">
        <w:rPr>
          <w:rFonts w:ascii="Times New Roman" w:hAnsi="Times New Roman"/>
          <w:spacing w:val="-4"/>
          <w:sz w:val="24"/>
          <w:szCs w:val="24"/>
        </w:rPr>
        <w:t>ozbiórk</w:t>
      </w:r>
      <w:r>
        <w:rPr>
          <w:rFonts w:ascii="Times New Roman" w:hAnsi="Times New Roman"/>
          <w:spacing w:val="-4"/>
          <w:sz w:val="24"/>
          <w:szCs w:val="24"/>
        </w:rPr>
        <w:t>a</w:t>
      </w:r>
      <w:r w:rsidRPr="00F94A70">
        <w:rPr>
          <w:rFonts w:ascii="Times New Roman" w:hAnsi="Times New Roman"/>
          <w:spacing w:val="-4"/>
          <w:sz w:val="24"/>
          <w:szCs w:val="24"/>
        </w:rPr>
        <w:t xml:space="preserve"> budynk</w:t>
      </w:r>
      <w:r>
        <w:rPr>
          <w:rFonts w:ascii="Times New Roman" w:hAnsi="Times New Roman"/>
          <w:spacing w:val="-4"/>
          <w:sz w:val="24"/>
          <w:szCs w:val="24"/>
        </w:rPr>
        <w:t>u</w:t>
      </w:r>
      <w:r w:rsidRPr="00F94A70">
        <w:rPr>
          <w:rFonts w:ascii="Times New Roman" w:hAnsi="Times New Roman"/>
          <w:spacing w:val="-4"/>
          <w:sz w:val="24"/>
          <w:szCs w:val="24"/>
        </w:rPr>
        <w:t xml:space="preserve"> Domu Noclegowego OSiR Wyspiarz w Świnoujściu</w:t>
      </w:r>
      <w:r w:rsidRPr="00F94A70">
        <w:t xml:space="preserve"> </w:t>
      </w:r>
      <w:r w:rsidRPr="00F94A70">
        <w:rPr>
          <w:rFonts w:ascii="Times New Roman" w:hAnsi="Times New Roman"/>
          <w:spacing w:val="-4"/>
          <w:sz w:val="24"/>
          <w:szCs w:val="24"/>
        </w:rPr>
        <w:t>przy ul. Matejki 17A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budynek dwukondygnacyjny częściowo podpiwniczony’</w:t>
      </w:r>
    </w:p>
    <w:p w:rsid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powierzchnia zabudowy: 397 m2.</w:t>
      </w:r>
    </w:p>
    <w:p w:rsidR="00F94A70" w:rsidRDefault="00F94A70" w:rsidP="00F94A7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Budowa nowego </w:t>
      </w:r>
      <w:r w:rsidRPr="00F94A70">
        <w:rPr>
          <w:rFonts w:ascii="Times New Roman" w:hAnsi="Times New Roman"/>
          <w:spacing w:val="-4"/>
          <w:sz w:val="24"/>
          <w:szCs w:val="24"/>
        </w:rPr>
        <w:t>budynk</w:t>
      </w:r>
      <w:r>
        <w:rPr>
          <w:rFonts w:ascii="Times New Roman" w:hAnsi="Times New Roman"/>
          <w:spacing w:val="-4"/>
          <w:sz w:val="24"/>
          <w:szCs w:val="24"/>
        </w:rPr>
        <w:t>u</w:t>
      </w:r>
      <w:r w:rsidRPr="00F94A70">
        <w:rPr>
          <w:rFonts w:ascii="Times New Roman" w:hAnsi="Times New Roman"/>
          <w:spacing w:val="-4"/>
          <w:sz w:val="24"/>
          <w:szCs w:val="24"/>
        </w:rPr>
        <w:t xml:space="preserve"> Domu Noclegowego OSiR Wyspiarz w Świnoujściu</w:t>
      </w:r>
      <w:r w:rsidRPr="00F94A70">
        <w:t xml:space="preserve"> </w:t>
      </w:r>
      <w:r w:rsidRPr="00F94A70">
        <w:rPr>
          <w:rFonts w:ascii="Times New Roman" w:hAnsi="Times New Roman"/>
          <w:spacing w:val="-4"/>
          <w:sz w:val="24"/>
          <w:szCs w:val="24"/>
        </w:rPr>
        <w:t>przy ul. Matejki 17A</w:t>
      </w:r>
      <w:r>
        <w:rPr>
          <w:rFonts w:ascii="Times New Roman" w:hAnsi="Times New Roman"/>
          <w:spacing w:val="-4"/>
          <w:sz w:val="24"/>
          <w:szCs w:val="24"/>
        </w:rPr>
        <w:t xml:space="preserve"> o następujących parametrach technicznych:</w:t>
      </w:r>
    </w:p>
    <w:p w:rsidR="00F94A70" w:rsidRP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Pr="00F94A70">
        <w:rPr>
          <w:rFonts w:ascii="Times New Roman" w:hAnsi="Times New Roman"/>
          <w:spacing w:val="-4"/>
          <w:sz w:val="24"/>
          <w:szCs w:val="24"/>
        </w:rPr>
        <w:t>ow</w:t>
      </w:r>
      <w:r>
        <w:rPr>
          <w:rFonts w:ascii="Times New Roman" w:hAnsi="Times New Roman"/>
          <w:spacing w:val="-4"/>
          <w:sz w:val="24"/>
          <w:szCs w:val="24"/>
        </w:rPr>
        <w:t>ierzchnia</w:t>
      </w:r>
      <w:r w:rsidRPr="00F94A70">
        <w:rPr>
          <w:rFonts w:ascii="Times New Roman" w:hAnsi="Times New Roman"/>
          <w:spacing w:val="-4"/>
          <w:sz w:val="24"/>
          <w:szCs w:val="24"/>
        </w:rPr>
        <w:t xml:space="preserve"> zabudowy nowego: ok. 710m2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94A70" w:rsidRP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94A70">
        <w:rPr>
          <w:rFonts w:ascii="Times New Roman" w:hAnsi="Times New Roman"/>
          <w:spacing w:val="-4"/>
          <w:sz w:val="24"/>
          <w:szCs w:val="24"/>
        </w:rPr>
        <w:t>maksymalna długość : 50 m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94A70" w:rsidRP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94A70">
        <w:rPr>
          <w:rFonts w:ascii="Times New Roman" w:hAnsi="Times New Roman"/>
          <w:spacing w:val="-4"/>
          <w:sz w:val="24"/>
          <w:szCs w:val="24"/>
        </w:rPr>
        <w:t>maksymalna szerokość 26 m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94A70">
        <w:rPr>
          <w:rFonts w:ascii="Times New Roman" w:hAnsi="Times New Roman"/>
          <w:spacing w:val="-4"/>
          <w:sz w:val="24"/>
          <w:szCs w:val="24"/>
        </w:rPr>
        <w:t>wysokość licząc od poziomu 0.00 : 12,50m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F94A70" w:rsidRPr="00F94A70" w:rsidRDefault="00F94A70" w:rsidP="00F94A7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liczba kondygnacji nadziemnych/podziemnych: 3/0.</w:t>
      </w:r>
    </w:p>
    <w:p w:rsidR="005B02E7" w:rsidRDefault="005B02E7" w:rsidP="005B02E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02E7" w:rsidRPr="00987737" w:rsidRDefault="005B02E7" w:rsidP="005B02E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3EBA">
        <w:rPr>
          <w:rFonts w:ascii="Times New Roman" w:hAnsi="Times New Roman"/>
          <w:spacing w:val="-4"/>
          <w:sz w:val="24"/>
          <w:szCs w:val="24"/>
        </w:rPr>
        <w:t xml:space="preserve">Zamawiający </w:t>
      </w:r>
      <w:r w:rsidR="00EE30BE">
        <w:rPr>
          <w:rFonts w:ascii="Times New Roman" w:hAnsi="Times New Roman"/>
          <w:spacing w:val="-4"/>
          <w:sz w:val="24"/>
          <w:szCs w:val="24"/>
        </w:rPr>
        <w:t xml:space="preserve">zlecił opracowanie </w:t>
      </w:r>
      <w:r w:rsidRPr="00773EBA">
        <w:rPr>
          <w:rFonts w:ascii="Times New Roman" w:hAnsi="Times New Roman"/>
          <w:spacing w:val="-4"/>
          <w:sz w:val="24"/>
          <w:szCs w:val="24"/>
        </w:rPr>
        <w:t>dokumentacj</w:t>
      </w:r>
      <w:r w:rsidR="00EE30BE">
        <w:rPr>
          <w:rFonts w:ascii="Times New Roman" w:hAnsi="Times New Roman"/>
          <w:spacing w:val="-4"/>
          <w:sz w:val="24"/>
          <w:szCs w:val="24"/>
        </w:rPr>
        <w:t>i</w:t>
      </w:r>
      <w:r w:rsidRPr="00773EBA">
        <w:rPr>
          <w:rFonts w:ascii="Times New Roman" w:hAnsi="Times New Roman"/>
          <w:spacing w:val="-4"/>
          <w:sz w:val="24"/>
          <w:szCs w:val="24"/>
        </w:rPr>
        <w:t xml:space="preserve"> projektow</w:t>
      </w:r>
      <w:r w:rsidR="00EE30BE">
        <w:rPr>
          <w:rFonts w:ascii="Times New Roman" w:hAnsi="Times New Roman"/>
          <w:spacing w:val="-4"/>
          <w:sz w:val="24"/>
          <w:szCs w:val="24"/>
        </w:rPr>
        <w:t>ej</w:t>
      </w:r>
      <w:r>
        <w:rPr>
          <w:rFonts w:ascii="Times New Roman" w:hAnsi="Times New Roman"/>
          <w:spacing w:val="-4"/>
          <w:sz w:val="24"/>
          <w:szCs w:val="24"/>
        </w:rPr>
        <w:t xml:space="preserve"> budowlan</w:t>
      </w:r>
      <w:r w:rsidR="00EE30BE">
        <w:rPr>
          <w:rFonts w:ascii="Times New Roman" w:hAnsi="Times New Roman"/>
          <w:spacing w:val="-4"/>
          <w:sz w:val="24"/>
          <w:szCs w:val="24"/>
        </w:rPr>
        <w:t>ej</w:t>
      </w:r>
      <w:r>
        <w:rPr>
          <w:rFonts w:ascii="Times New Roman" w:hAnsi="Times New Roman"/>
          <w:spacing w:val="-4"/>
          <w:sz w:val="24"/>
          <w:szCs w:val="24"/>
        </w:rPr>
        <w:t xml:space="preserve"> i wykonawcz</w:t>
      </w:r>
      <w:r w:rsidR="00EE30BE">
        <w:rPr>
          <w:rFonts w:ascii="Times New Roman" w:hAnsi="Times New Roman"/>
          <w:spacing w:val="-4"/>
          <w:sz w:val="24"/>
          <w:szCs w:val="24"/>
        </w:rPr>
        <w:t>ej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3EBA">
        <w:rPr>
          <w:rFonts w:ascii="Times New Roman" w:hAnsi="Times New Roman"/>
          <w:spacing w:val="-4"/>
          <w:sz w:val="24"/>
          <w:szCs w:val="24"/>
        </w:rPr>
        <w:t xml:space="preserve">i </w:t>
      </w:r>
      <w:r w:rsidR="00EE30BE">
        <w:rPr>
          <w:rFonts w:ascii="Times New Roman" w:hAnsi="Times New Roman"/>
          <w:spacing w:val="-4"/>
          <w:sz w:val="24"/>
          <w:szCs w:val="24"/>
        </w:rPr>
        <w:t xml:space="preserve">uzyska </w:t>
      </w:r>
      <w:r w:rsidRPr="00773EBA">
        <w:rPr>
          <w:rFonts w:ascii="Times New Roman" w:hAnsi="Times New Roman"/>
          <w:spacing w:val="-4"/>
          <w:sz w:val="24"/>
          <w:szCs w:val="24"/>
        </w:rPr>
        <w:t>niezbędne decyzje realizacyjne</w:t>
      </w:r>
      <w:r w:rsidR="00EE30BE">
        <w:rPr>
          <w:rFonts w:ascii="Times New Roman" w:hAnsi="Times New Roman"/>
          <w:spacing w:val="-4"/>
          <w:sz w:val="24"/>
          <w:szCs w:val="24"/>
        </w:rPr>
        <w:t xml:space="preserve"> w IV kwartale 2017 r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EE30BE" w:rsidRDefault="00EE30BE" w:rsidP="00EE30BE">
      <w:pPr>
        <w:rPr>
          <w:rFonts w:ascii="Times New Roman" w:hAnsi="Times New Roman" w:cs="Times New Roman"/>
          <w:sz w:val="24"/>
          <w:szCs w:val="24"/>
        </w:rPr>
      </w:pPr>
      <w:r w:rsidRPr="00225A6F">
        <w:rPr>
          <w:rFonts w:ascii="Times New Roman" w:hAnsi="Times New Roman" w:cs="Times New Roman"/>
          <w:sz w:val="24"/>
          <w:szCs w:val="24"/>
        </w:rPr>
        <w:t xml:space="preserve">* odpowiednia część zostanie załączona do odpowiadającej jej umowy </w:t>
      </w:r>
    </w:p>
    <w:p w:rsidR="00080FC1" w:rsidRPr="00C36EB9" w:rsidRDefault="00080FC1" w:rsidP="00080FC1">
      <w:pPr>
        <w:pStyle w:val="Akapitzlist"/>
        <w:spacing w:after="24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3A"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D915EA">
        <w:rPr>
          <w:rFonts w:ascii="Times New Roman" w:hAnsi="Times New Roman" w:cs="Times New Roman"/>
          <w:b/>
          <w:sz w:val="24"/>
          <w:szCs w:val="24"/>
        </w:rPr>
        <w:t>4</w:t>
      </w:r>
      <w:r w:rsidRPr="004E19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1681E">
        <w:rPr>
          <w:rFonts w:ascii="Times New Roman" w:hAnsi="Times New Roman" w:cs="Times New Roman"/>
          <w:b/>
          <w:sz w:val="24"/>
          <w:szCs w:val="24"/>
        </w:rPr>
        <w:t>Pełnienie roli Inżyniera Kontraktu na zadani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168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EB9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55">
        <w:rPr>
          <w:rFonts w:ascii="Times New Roman" w:hAnsi="Times New Roman" w:cs="Times New Roman"/>
          <w:b/>
          <w:sz w:val="24"/>
          <w:szCs w:val="24"/>
        </w:rPr>
        <w:t xml:space="preserve">Etapu I </w:t>
      </w:r>
      <w:proofErr w:type="spellStart"/>
      <w:r w:rsidR="00133F5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33F55"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b/>
          <w:sz w:val="24"/>
          <w:szCs w:val="24"/>
        </w:rPr>
        <w:t xml:space="preserve">wejścia na plażę i </w:t>
      </w:r>
      <w:r w:rsidR="00864AFC">
        <w:rPr>
          <w:rFonts w:ascii="Times New Roman" w:hAnsi="Times New Roman" w:cs="Times New Roman"/>
          <w:b/>
          <w:sz w:val="24"/>
          <w:szCs w:val="24"/>
        </w:rPr>
        <w:t>toalety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publicznej  w Świnoujściu przy ul. Uzdrowiskowej.*</w:t>
      </w:r>
    </w:p>
    <w:p w:rsidR="00080FC1" w:rsidRPr="00276BD0" w:rsidRDefault="00080FC1" w:rsidP="00080FC1">
      <w:pPr>
        <w:spacing w:after="12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6BD0">
        <w:rPr>
          <w:rFonts w:ascii="Times New Roman" w:hAnsi="Times New Roman"/>
          <w:spacing w:val="-4"/>
          <w:sz w:val="24"/>
          <w:szCs w:val="24"/>
        </w:rPr>
        <w:t>Przedmiotem inwestycji jest:</w:t>
      </w:r>
    </w:p>
    <w:p w:rsidR="00225A6F" w:rsidRPr="00B616AE" w:rsidRDefault="00B616AE" w:rsidP="00B6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W</w:t>
      </w:r>
      <w:r w:rsidR="00133F55" w:rsidRPr="00B616AE">
        <w:rPr>
          <w:rFonts w:ascii="Times New Roman" w:hAnsi="Times New Roman" w:cs="Times New Roman"/>
          <w:sz w:val="24"/>
          <w:szCs w:val="24"/>
        </w:rPr>
        <w:t>ykonanie Etapu I utwardzenia ciągu pieszego - przejścia na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plażę z dopuszczeniem wjazdu pojazdów technicznych o ciężarze całkowitym do 300kN oraz samochodów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służb miejskich . Utwardzony ciąg pieszy ułatwi również dostęp do plaży osobom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niepełnosprawnym oraz przyszły dojazd do sąsiedniego terenu oznaczonego w miejscowym planie zagospodarowania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przestrzennego jako 74Up (przeznaczenie terenu - zespół usług przyplażowych tj.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sanitariaty, natryski, punkt pomocy medycznej, wypożyczalnia sprzętu plażowego.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FC" w:rsidRPr="004352E1" w:rsidRDefault="00864AFC" w:rsidP="00B616AE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Dane budowli:</w:t>
      </w:r>
    </w:p>
    <w:p w:rsidR="00133F55" w:rsidRPr="004352E1" w:rsidRDefault="00133F55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Długość osiowa 75,4 m</w:t>
      </w:r>
    </w:p>
    <w:p w:rsidR="00133F55" w:rsidRPr="004352E1" w:rsidRDefault="00133F55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 xml:space="preserve">Powierzchnia nawierzchni </w:t>
      </w:r>
      <w:r w:rsidR="00864AFC" w:rsidRPr="004352E1">
        <w:rPr>
          <w:rFonts w:ascii="Times New Roman" w:hAnsi="Times New Roman" w:cs="Times New Roman"/>
          <w:sz w:val="24"/>
          <w:szCs w:val="24"/>
        </w:rPr>
        <w:t xml:space="preserve">utwardzonych </w:t>
      </w:r>
      <w:r w:rsidRPr="004352E1">
        <w:rPr>
          <w:rFonts w:ascii="Times New Roman" w:hAnsi="Times New Roman" w:cs="Times New Roman"/>
          <w:sz w:val="24"/>
          <w:szCs w:val="24"/>
        </w:rPr>
        <w:t>458 m2</w:t>
      </w:r>
    </w:p>
    <w:p w:rsidR="00133F55" w:rsidRPr="004352E1" w:rsidRDefault="00133F55" w:rsidP="00B616A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Powierzchnia zabudowy 480 m2</w:t>
      </w:r>
      <w:r w:rsidR="00B616AE">
        <w:rPr>
          <w:rFonts w:ascii="Times New Roman" w:hAnsi="Times New Roman" w:cs="Times New Roman"/>
          <w:sz w:val="24"/>
          <w:szCs w:val="24"/>
        </w:rPr>
        <w:t>.</w:t>
      </w:r>
    </w:p>
    <w:p w:rsidR="00B616AE" w:rsidRDefault="00B616AE" w:rsidP="00B616A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55" w:rsidRPr="004352E1" w:rsidRDefault="00133F55" w:rsidP="00B616A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W zakresie sposobu zagospodarowania terenu przewiduje się:</w:t>
      </w:r>
    </w:p>
    <w:p w:rsidR="00133F55" w:rsidRPr="004352E1" w:rsidRDefault="00133F55" w:rsidP="00B616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Utwardzenie nawierzchni elementami betonowymi dostosowanymi do obciążeń drogowych</w:t>
      </w:r>
    </w:p>
    <w:p w:rsidR="00133F55" w:rsidRPr="004352E1" w:rsidRDefault="00133F55" w:rsidP="00B616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Wydzielenie placu rekreacyjnego z kwietnikiem i miejscami postojowymi na rowery</w:t>
      </w:r>
    </w:p>
    <w:p w:rsidR="00133F55" w:rsidRPr="00B616AE" w:rsidRDefault="00133F55" w:rsidP="00B616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Wydzielenie placu manewrowego stanowiącego również miejsce postojowe na rowery. Plac manewrowy</w:t>
      </w:r>
      <w:r w:rsidR="00B616AE"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Pr="00B616AE">
        <w:rPr>
          <w:rFonts w:ascii="Times New Roman" w:hAnsi="Times New Roman" w:cs="Times New Roman"/>
          <w:sz w:val="24"/>
          <w:szCs w:val="24"/>
        </w:rPr>
        <w:t>będzie połączeniem z terenem przeznaczonym w miejscowym planie zagospodarowania</w:t>
      </w:r>
      <w:r w:rsidR="00B616AE"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Pr="00B616AE">
        <w:rPr>
          <w:rFonts w:ascii="Times New Roman" w:hAnsi="Times New Roman" w:cs="Times New Roman"/>
          <w:sz w:val="24"/>
          <w:szCs w:val="24"/>
        </w:rPr>
        <w:t>przestrzennego na zespół usług przyplażowych.</w:t>
      </w:r>
    </w:p>
    <w:p w:rsidR="00133F55" w:rsidRPr="00B616AE" w:rsidRDefault="00B616AE" w:rsidP="00B6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W</w:t>
      </w:r>
      <w:r w:rsidR="00133F55" w:rsidRPr="00B616AE">
        <w:rPr>
          <w:rFonts w:ascii="Times New Roman" w:hAnsi="Times New Roman" w:cs="Times New Roman"/>
          <w:sz w:val="24"/>
          <w:szCs w:val="24"/>
        </w:rPr>
        <w:t>ykonanie Etapu II utwardzenia ciągu pieszego - przejścia na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plażę w miejscu istniejącego wejścia znajdującego się na końcu ul. Uzdrowiskowej w Świnoujściu. Istniejące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przejście stanowi dojście na plażę w okolicy stawy Młyny będącej charakterystycznym akcentem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miejskiej plaży. Projektowany ciąg pieszy ma umożliwić wjazd </w:t>
      </w:r>
      <w:r w:rsidRPr="00B616AE">
        <w:rPr>
          <w:rFonts w:ascii="Times New Roman" w:hAnsi="Times New Roman" w:cs="Times New Roman"/>
          <w:sz w:val="24"/>
          <w:szCs w:val="24"/>
        </w:rPr>
        <w:t>pojazdów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 technicznych o ciężarze całkowitym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do 300kN oraz </w:t>
      </w:r>
      <w:r w:rsidRPr="00B616AE">
        <w:rPr>
          <w:rFonts w:ascii="Times New Roman" w:hAnsi="Times New Roman" w:cs="Times New Roman"/>
          <w:sz w:val="24"/>
          <w:szCs w:val="24"/>
        </w:rPr>
        <w:t>samochodów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 służb miejskich. Inwestycja ułatwi </w:t>
      </w:r>
      <w:r w:rsidRPr="00B616AE">
        <w:rPr>
          <w:rFonts w:ascii="Times New Roman" w:hAnsi="Times New Roman" w:cs="Times New Roman"/>
          <w:sz w:val="24"/>
          <w:szCs w:val="24"/>
        </w:rPr>
        <w:t>również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 dostęp do plaży osobom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niepełnosprawnym. Etap II jest kontynuacją Etapu I </w:t>
      </w:r>
      <w:proofErr w:type="spellStart"/>
      <w:r w:rsidR="00133F55" w:rsidRPr="00B61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3F55" w:rsidRPr="00B616AE">
        <w:rPr>
          <w:rFonts w:ascii="Times New Roman" w:hAnsi="Times New Roman" w:cs="Times New Roman"/>
          <w:sz w:val="24"/>
          <w:szCs w:val="24"/>
        </w:rPr>
        <w:t xml:space="preserve"> przebiega w obszarze pasa technicznego nadbrzeżnego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 xml:space="preserve">pasa wybrzeża morskiego. Przedmiotowy ciąg pieszy nie będzie stanowił drogi publicznej w rozumieniu właściwych </w:t>
      </w:r>
      <w:r w:rsidRPr="00B616AE">
        <w:rPr>
          <w:rFonts w:ascii="Times New Roman" w:hAnsi="Times New Roman" w:cs="Times New Roman"/>
          <w:sz w:val="24"/>
          <w:szCs w:val="24"/>
        </w:rPr>
        <w:t>przepisów</w:t>
      </w:r>
      <w:r w:rsidR="00133F55" w:rsidRPr="00B616AE">
        <w:rPr>
          <w:rFonts w:ascii="Times New Roman" w:hAnsi="Times New Roman" w:cs="Times New Roman"/>
          <w:sz w:val="24"/>
          <w:szCs w:val="24"/>
        </w:rPr>
        <w:t>. Uzupełnieniem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133F55" w:rsidRPr="00B616AE">
        <w:rPr>
          <w:rFonts w:ascii="Times New Roman" w:hAnsi="Times New Roman" w:cs="Times New Roman"/>
          <w:sz w:val="24"/>
          <w:szCs w:val="24"/>
        </w:rPr>
        <w:t>przejścia jest poszerzenie w formie tarasu widokowego.</w:t>
      </w:r>
    </w:p>
    <w:p w:rsidR="00864AFC" w:rsidRPr="004352E1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Dane budowli:</w:t>
      </w:r>
    </w:p>
    <w:p w:rsidR="00864AFC" w:rsidRPr="004352E1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Długość osiowa 126,4 m</w:t>
      </w:r>
    </w:p>
    <w:p w:rsidR="00864AFC" w:rsidRPr="004352E1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Powierzchnia nawierzchni utwardzonych 439,1 m2</w:t>
      </w:r>
    </w:p>
    <w:p w:rsidR="00B616AE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w tym:</w:t>
      </w:r>
    </w:p>
    <w:p w:rsidR="00864AFC" w:rsidRPr="004352E1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lastRenderedPageBreak/>
        <w:t>- powierzchnia nawierzchni z płytek 195,7 m2</w:t>
      </w:r>
    </w:p>
    <w:p w:rsidR="00864AFC" w:rsidRPr="004352E1" w:rsidRDefault="00B616AE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AFC" w:rsidRPr="004352E1">
        <w:rPr>
          <w:rFonts w:ascii="Times New Roman" w:hAnsi="Times New Roman" w:cs="Times New Roman"/>
          <w:sz w:val="24"/>
          <w:szCs w:val="24"/>
        </w:rPr>
        <w:t>powierzchnia zjazdu z płyty żelbetowej na palach 233,75 m2</w:t>
      </w:r>
    </w:p>
    <w:p w:rsidR="00864AFC" w:rsidRPr="004352E1" w:rsidRDefault="00864AFC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- powierzchnia tarasu widokowego 29,8 m2</w:t>
      </w:r>
      <w:r w:rsidR="00B616AE">
        <w:rPr>
          <w:rFonts w:ascii="Times New Roman" w:hAnsi="Times New Roman" w:cs="Times New Roman"/>
          <w:sz w:val="24"/>
          <w:szCs w:val="24"/>
        </w:rPr>
        <w:t>.</w:t>
      </w:r>
    </w:p>
    <w:p w:rsidR="00864AFC" w:rsidRPr="004352E1" w:rsidRDefault="00864AFC" w:rsidP="00B616AE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352E1">
        <w:rPr>
          <w:rFonts w:ascii="Times New Roman" w:hAnsi="Times New Roman" w:cs="Times New Roman"/>
          <w:sz w:val="24"/>
          <w:szCs w:val="24"/>
        </w:rPr>
        <w:t>Szerokość użytkowa 3,5 m</w:t>
      </w:r>
      <w:r w:rsidR="00B616AE">
        <w:rPr>
          <w:rFonts w:ascii="Times New Roman" w:hAnsi="Times New Roman" w:cs="Times New Roman"/>
          <w:sz w:val="24"/>
          <w:szCs w:val="24"/>
        </w:rPr>
        <w:t>.</w:t>
      </w:r>
    </w:p>
    <w:p w:rsidR="006A25CC" w:rsidRPr="00B616AE" w:rsidRDefault="00B616AE" w:rsidP="00B61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B</w:t>
      </w:r>
      <w:r w:rsidR="006A25CC" w:rsidRPr="00B616AE">
        <w:rPr>
          <w:rFonts w:ascii="Times New Roman" w:hAnsi="Times New Roman" w:cs="Times New Roman"/>
          <w:sz w:val="24"/>
          <w:szCs w:val="24"/>
        </w:rPr>
        <w:t>udowa sanitariatu publicznego będzie miała miejsce na ul.</w:t>
      </w:r>
      <w:r w:rsidRPr="00B616AE">
        <w:rPr>
          <w:rFonts w:ascii="Times New Roman" w:hAnsi="Times New Roman" w:cs="Times New Roman"/>
          <w:sz w:val="24"/>
          <w:szCs w:val="24"/>
        </w:rPr>
        <w:t xml:space="preserve"> </w:t>
      </w:r>
      <w:r w:rsidR="006A25CC" w:rsidRPr="00B616AE">
        <w:rPr>
          <w:rFonts w:ascii="Times New Roman" w:hAnsi="Times New Roman" w:cs="Times New Roman"/>
          <w:sz w:val="24"/>
          <w:szCs w:val="24"/>
        </w:rPr>
        <w:t>Uzdrowiskowej w gminie Świnoujście, w obrębie Świnoujście – 2, na działce nr 114/22.</w:t>
      </w:r>
      <w:r w:rsidR="004352E1" w:rsidRPr="00B616AE">
        <w:rPr>
          <w:rFonts w:ascii="Times New Roman" w:hAnsi="Times New Roman" w:cs="Times New Roman"/>
          <w:sz w:val="24"/>
          <w:szCs w:val="24"/>
        </w:rPr>
        <w:t xml:space="preserve"> Obiekt jednokondygnacyjny niepodpiwniczony.</w:t>
      </w:r>
    </w:p>
    <w:p w:rsidR="004352E1" w:rsidRPr="00B616AE" w:rsidRDefault="004352E1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Powierzchnia działki nr 114/22 298,1 m2</w:t>
      </w:r>
    </w:p>
    <w:p w:rsidR="004352E1" w:rsidRPr="00B616AE" w:rsidRDefault="004352E1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Powierzchnia zabudowy 136,6 m2</w:t>
      </w:r>
    </w:p>
    <w:p w:rsidR="004352E1" w:rsidRPr="00B616AE" w:rsidRDefault="004352E1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Nawierzchnia utwardzona 42,3 m2</w:t>
      </w:r>
    </w:p>
    <w:p w:rsidR="004352E1" w:rsidRDefault="004352E1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16AE">
        <w:rPr>
          <w:rFonts w:ascii="Times New Roman" w:hAnsi="Times New Roman" w:cs="Times New Roman"/>
          <w:sz w:val="24"/>
          <w:szCs w:val="24"/>
        </w:rPr>
        <w:t>Tereny zielone 119,3 m2</w:t>
      </w:r>
      <w:r w:rsidR="00B616AE">
        <w:rPr>
          <w:rFonts w:ascii="Times New Roman" w:hAnsi="Times New Roman" w:cs="Times New Roman"/>
          <w:sz w:val="24"/>
          <w:szCs w:val="24"/>
        </w:rPr>
        <w:t>.</w:t>
      </w:r>
    </w:p>
    <w:p w:rsidR="00BD3C81" w:rsidRDefault="00BD3C81" w:rsidP="00B616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915EA" w:rsidRDefault="00D915EA" w:rsidP="00D915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P</w:t>
      </w:r>
      <w:r w:rsidRPr="00D915EA">
        <w:rPr>
          <w:rFonts w:ascii="Times New Roman" w:hAnsi="Times New Roman" w:cs="Times New Roman"/>
          <w:sz w:val="24"/>
          <w:szCs w:val="24"/>
        </w:rPr>
        <w:t>rzebudowa części ul. Uzdrowiskowej obejmującej tzw. pętlę.”</w:t>
      </w:r>
    </w:p>
    <w:p w:rsidR="00D915EA" w:rsidRDefault="00D915EA" w:rsidP="00D915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Zakres opracowania przewiduje przebudow</w:t>
      </w:r>
      <w:r w:rsidRPr="00D915EA">
        <w:rPr>
          <w:rFonts w:ascii="TimesNewRoman" w:hAnsi="TimesNewRoman" w:cs="TimesNewRoman"/>
          <w:sz w:val="24"/>
          <w:szCs w:val="24"/>
        </w:rPr>
        <w:t xml:space="preserve">ę </w:t>
      </w:r>
      <w:r w:rsidRPr="00D915EA">
        <w:rPr>
          <w:rFonts w:ascii="Times New Roman" w:hAnsi="Times New Roman" w:cs="Times New Roman"/>
          <w:sz w:val="24"/>
          <w:szCs w:val="24"/>
        </w:rPr>
        <w:t>ulicy Uzdrowiskowej w rejonie „p</w:t>
      </w:r>
      <w:r w:rsidRPr="00D915EA">
        <w:rPr>
          <w:rFonts w:ascii="TimesNewRoman" w:hAnsi="TimesNewRoman" w:cs="TimesNewRoman"/>
          <w:sz w:val="24"/>
          <w:szCs w:val="24"/>
        </w:rPr>
        <w:t>ę</w:t>
      </w:r>
      <w:r w:rsidRPr="00D915EA">
        <w:rPr>
          <w:rFonts w:ascii="Times New Roman" w:hAnsi="Times New Roman" w:cs="Times New Roman"/>
          <w:sz w:val="24"/>
          <w:szCs w:val="24"/>
        </w:rPr>
        <w:t>tli”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nadaniem jej nowej geometrii w planie wraz z wymian</w:t>
      </w:r>
      <w:r w:rsidRPr="00D915EA">
        <w:rPr>
          <w:rFonts w:ascii="TimesNewRoman" w:hAnsi="TimesNewRoman" w:cs="TimesNewRoman"/>
          <w:sz w:val="24"/>
          <w:szCs w:val="24"/>
        </w:rPr>
        <w:t xml:space="preserve">ą </w:t>
      </w:r>
      <w:r w:rsidRPr="00D915EA">
        <w:rPr>
          <w:rFonts w:ascii="Times New Roman" w:hAnsi="Times New Roman" w:cs="Times New Roman"/>
          <w:sz w:val="24"/>
          <w:szCs w:val="24"/>
        </w:rPr>
        <w:t>konstrukcji jezdnej, lokalizacj</w:t>
      </w:r>
      <w:r w:rsidRPr="00D915EA">
        <w:rPr>
          <w:rFonts w:ascii="TimesNewRoman" w:hAnsi="TimesNewRoman" w:cs="TimesNewRoman"/>
          <w:sz w:val="24"/>
          <w:szCs w:val="24"/>
        </w:rPr>
        <w:t xml:space="preserve">ą </w:t>
      </w:r>
      <w:r w:rsidRPr="00D915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miejsc postojowych, przedłu</w:t>
      </w:r>
      <w:r w:rsidRPr="00D915EA">
        <w:rPr>
          <w:rFonts w:ascii="TimesNewRoman" w:hAnsi="TimesNewRoman" w:cs="TimesNewRoman"/>
          <w:sz w:val="24"/>
          <w:szCs w:val="24"/>
        </w:rPr>
        <w:t>ż</w:t>
      </w:r>
      <w:r w:rsidRPr="00D915EA">
        <w:rPr>
          <w:rFonts w:ascii="Times New Roman" w:hAnsi="Times New Roman" w:cs="Times New Roman"/>
          <w:sz w:val="24"/>
          <w:szCs w:val="24"/>
        </w:rPr>
        <w:t>eniem drogi rowerowej do ci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 w:rsidRPr="00D915EA">
        <w:rPr>
          <w:rFonts w:ascii="Times New Roman" w:hAnsi="Times New Roman" w:cs="Times New Roman"/>
          <w:sz w:val="24"/>
          <w:szCs w:val="24"/>
        </w:rPr>
        <w:t>gu pieszego prowadz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 w:rsidRPr="00D915EA">
        <w:rPr>
          <w:rFonts w:ascii="Times New Roman" w:hAnsi="Times New Roman" w:cs="Times New Roman"/>
          <w:sz w:val="24"/>
          <w:szCs w:val="24"/>
        </w:rPr>
        <w:t>cego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pla</w:t>
      </w:r>
      <w:r w:rsidRPr="00D915EA">
        <w:rPr>
          <w:rFonts w:ascii="TimesNewRoman" w:hAnsi="TimesNewRoman" w:cs="TimesNewRoman"/>
          <w:sz w:val="24"/>
          <w:szCs w:val="24"/>
        </w:rPr>
        <w:t>ż</w:t>
      </w:r>
      <w:r w:rsidRPr="00D915EA">
        <w:rPr>
          <w:rFonts w:ascii="Times New Roman" w:hAnsi="Times New Roman" w:cs="Times New Roman"/>
          <w:sz w:val="24"/>
          <w:szCs w:val="24"/>
        </w:rPr>
        <w:t>y, dobudow</w:t>
      </w:r>
      <w:r w:rsidRPr="00D915EA">
        <w:rPr>
          <w:rFonts w:ascii="TimesNewRoman" w:hAnsi="TimesNewRoman" w:cs="TimesNewRoman"/>
          <w:sz w:val="24"/>
          <w:szCs w:val="24"/>
        </w:rPr>
        <w:t xml:space="preserve">ą </w:t>
      </w:r>
      <w:r w:rsidRPr="00D915EA">
        <w:rPr>
          <w:rFonts w:ascii="Times New Roman" w:hAnsi="Times New Roman" w:cs="Times New Roman"/>
          <w:sz w:val="24"/>
          <w:szCs w:val="24"/>
        </w:rPr>
        <w:t>ci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 w:rsidRPr="00D915EA">
        <w:rPr>
          <w:rFonts w:ascii="Times New Roman" w:hAnsi="Times New Roman" w:cs="Times New Roman"/>
          <w:sz w:val="24"/>
          <w:szCs w:val="24"/>
        </w:rPr>
        <w:t>gu pieszego, lokalizacj</w:t>
      </w:r>
      <w:r w:rsidRPr="00D915EA">
        <w:rPr>
          <w:rFonts w:ascii="TimesNewRoman" w:hAnsi="TimesNewRoman" w:cs="TimesNewRoman"/>
          <w:sz w:val="24"/>
          <w:szCs w:val="24"/>
        </w:rPr>
        <w:t xml:space="preserve">ą </w:t>
      </w:r>
      <w:r w:rsidRPr="00D915EA">
        <w:rPr>
          <w:rFonts w:ascii="Times New Roman" w:hAnsi="Times New Roman" w:cs="Times New Roman"/>
          <w:sz w:val="24"/>
          <w:szCs w:val="24"/>
        </w:rPr>
        <w:t>przystanku komunikacji miejskiej oraz lokalizacj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stanowiska do rozładunku sprz</w:t>
      </w:r>
      <w:r w:rsidRPr="00D915EA">
        <w:rPr>
          <w:rFonts w:ascii="TimesNewRoman" w:hAnsi="TimesNewRoman" w:cs="TimesNewRoman"/>
          <w:sz w:val="24"/>
          <w:szCs w:val="24"/>
        </w:rPr>
        <w:t>ę</w:t>
      </w:r>
      <w:r w:rsidRPr="00D915EA">
        <w:rPr>
          <w:rFonts w:ascii="Times New Roman" w:hAnsi="Times New Roman" w:cs="Times New Roman"/>
          <w:sz w:val="24"/>
          <w:szCs w:val="24"/>
        </w:rPr>
        <w:t>tu windsurfingowego. Realizacja przebudowy odcinka ulicy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Uzdrowiskowej planowana jest równolegle z budow</w:t>
      </w:r>
      <w:r w:rsidRPr="00D915EA">
        <w:rPr>
          <w:rFonts w:ascii="TimesNewRoman" w:hAnsi="TimesNewRoman" w:cs="TimesNewRoman"/>
          <w:sz w:val="24"/>
          <w:szCs w:val="24"/>
        </w:rPr>
        <w:t xml:space="preserve">ą </w:t>
      </w:r>
      <w:r w:rsidRPr="00D915EA">
        <w:rPr>
          <w:rFonts w:ascii="Times New Roman" w:hAnsi="Times New Roman" w:cs="Times New Roman"/>
          <w:sz w:val="24"/>
          <w:szCs w:val="24"/>
        </w:rPr>
        <w:t>I etapu parkingu przez Zarz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 w:rsidRPr="00D915EA">
        <w:rPr>
          <w:rFonts w:ascii="Times New Roman" w:hAnsi="Times New Roman" w:cs="Times New Roman"/>
          <w:sz w:val="24"/>
          <w:szCs w:val="24"/>
        </w:rPr>
        <w:t>dc</w:t>
      </w:r>
      <w:r w:rsidRPr="00D915EA">
        <w:rPr>
          <w:rFonts w:ascii="TimesNewRoman" w:hAnsi="TimesNewRoman" w:cs="TimesNewRoman"/>
          <w:sz w:val="24"/>
          <w:szCs w:val="24"/>
        </w:rPr>
        <w:t xml:space="preserve">ę </w:t>
      </w:r>
      <w:r w:rsidRPr="00D915EA">
        <w:rPr>
          <w:rFonts w:ascii="Times New Roman" w:hAnsi="Times New Roman" w:cs="Times New Roman"/>
          <w:sz w:val="24"/>
          <w:szCs w:val="24"/>
        </w:rPr>
        <w:t>drogi.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W ramach cało</w:t>
      </w:r>
      <w:r w:rsidRPr="00D915EA">
        <w:rPr>
          <w:rFonts w:ascii="TimesNewRoman" w:hAnsi="TimesNewRoman" w:cs="TimesNewRoman"/>
          <w:sz w:val="24"/>
          <w:szCs w:val="24"/>
        </w:rPr>
        <w:t>ś</w:t>
      </w:r>
      <w:r w:rsidRPr="00D915EA">
        <w:rPr>
          <w:rFonts w:ascii="Times New Roman" w:hAnsi="Times New Roman" w:cs="Times New Roman"/>
          <w:sz w:val="24"/>
          <w:szCs w:val="24"/>
        </w:rPr>
        <w:t>ci inwestycji przewiduje si</w:t>
      </w:r>
      <w:r w:rsidRPr="00D915EA">
        <w:rPr>
          <w:rFonts w:ascii="TimesNewRoman" w:hAnsi="TimesNewRoman" w:cs="TimesNewRoman"/>
          <w:sz w:val="24"/>
          <w:szCs w:val="24"/>
        </w:rPr>
        <w:t xml:space="preserve">ę </w:t>
      </w:r>
      <w:r w:rsidRPr="00D915EA">
        <w:rPr>
          <w:rFonts w:ascii="Times New Roman" w:hAnsi="Times New Roman" w:cs="Times New Roman"/>
          <w:sz w:val="24"/>
          <w:szCs w:val="24"/>
        </w:rPr>
        <w:t>wykonanie oznakowania pionowego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poziomego wycink</w:t>
      </w:r>
      <w:r w:rsidRPr="00D915EA">
        <w:rPr>
          <w:rFonts w:ascii="TimesNewRoman" w:hAnsi="TimesNewRoman" w:cs="TimesNewRoman"/>
          <w:sz w:val="24"/>
          <w:szCs w:val="24"/>
        </w:rPr>
        <w:t xml:space="preserve">ę </w:t>
      </w:r>
      <w:r w:rsidRPr="00D915EA">
        <w:rPr>
          <w:rFonts w:ascii="Times New Roman" w:hAnsi="Times New Roman" w:cs="Times New Roman"/>
          <w:sz w:val="24"/>
          <w:szCs w:val="24"/>
        </w:rPr>
        <w:t>koliduj</w:t>
      </w:r>
      <w:r w:rsidRPr="00D915EA">
        <w:rPr>
          <w:rFonts w:ascii="TimesNewRoman" w:hAnsi="TimesNewRoman" w:cs="TimesNewRoman"/>
          <w:sz w:val="24"/>
          <w:szCs w:val="24"/>
        </w:rPr>
        <w:t>ą</w:t>
      </w:r>
      <w:r w:rsidRPr="00D915EA">
        <w:rPr>
          <w:rFonts w:ascii="Times New Roman" w:hAnsi="Times New Roman" w:cs="Times New Roman"/>
          <w:sz w:val="24"/>
          <w:szCs w:val="24"/>
        </w:rPr>
        <w:t>cych drzew i krzewów oraz budow</w:t>
      </w:r>
      <w:r w:rsidRPr="00D915EA">
        <w:rPr>
          <w:rFonts w:ascii="TimesNewRoman" w:hAnsi="TimesNewRoman" w:cs="TimesNewRoman"/>
          <w:sz w:val="24"/>
          <w:szCs w:val="24"/>
        </w:rPr>
        <w:t xml:space="preserve">ę </w:t>
      </w:r>
      <w:r w:rsidRPr="00D915EA">
        <w:rPr>
          <w:rFonts w:ascii="Times New Roman" w:hAnsi="Times New Roman" w:cs="Times New Roman"/>
          <w:sz w:val="24"/>
          <w:szCs w:val="24"/>
        </w:rPr>
        <w:t>systemu o</w:t>
      </w:r>
      <w:r w:rsidRPr="00D915EA">
        <w:rPr>
          <w:rFonts w:ascii="TimesNewRoman" w:hAnsi="TimesNewRoman" w:cs="TimesNewRoman"/>
          <w:sz w:val="24"/>
          <w:szCs w:val="24"/>
        </w:rPr>
        <w:t>ś</w:t>
      </w:r>
      <w:r w:rsidRPr="00D915EA">
        <w:rPr>
          <w:rFonts w:ascii="Times New Roman" w:hAnsi="Times New Roman" w:cs="Times New Roman"/>
          <w:sz w:val="24"/>
          <w:szCs w:val="24"/>
        </w:rPr>
        <w:t>wietlenia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ulicznego.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 xml:space="preserve">Odwodnienie jezdni, miejsc postojowych, </w:t>
      </w:r>
      <w:r w:rsidRPr="00D915EA">
        <w:rPr>
          <w:rFonts w:ascii="TimesNewRoman" w:hAnsi="TimesNewRoman" w:cs="TimesNewRoman"/>
          <w:sz w:val="24"/>
          <w:szCs w:val="24"/>
        </w:rPr>
        <w:t>ś</w:t>
      </w:r>
      <w:r w:rsidRPr="00D915EA">
        <w:rPr>
          <w:rFonts w:ascii="Times New Roman" w:hAnsi="Times New Roman" w:cs="Times New Roman"/>
          <w:sz w:val="24"/>
          <w:szCs w:val="24"/>
        </w:rPr>
        <w:t>cie</w:t>
      </w:r>
      <w:r w:rsidRPr="00D915EA">
        <w:rPr>
          <w:rFonts w:ascii="TimesNewRoman" w:hAnsi="TimesNewRoman" w:cs="TimesNewRoman"/>
          <w:sz w:val="24"/>
          <w:szCs w:val="24"/>
        </w:rPr>
        <w:t>ż</w:t>
      </w:r>
      <w:r w:rsidRPr="00D915EA">
        <w:rPr>
          <w:rFonts w:ascii="Times New Roman" w:hAnsi="Times New Roman" w:cs="Times New Roman"/>
          <w:sz w:val="24"/>
          <w:szCs w:val="24"/>
        </w:rPr>
        <w:t>ki rowerowej chodników, peronu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autobusowego oraz dojazdu i stanowiska do rozładunku sprz</w:t>
      </w:r>
      <w:r w:rsidRPr="00D915EA">
        <w:rPr>
          <w:rFonts w:ascii="TimesNewRoman" w:hAnsi="TimesNewRoman" w:cs="TimesNewRoman"/>
          <w:sz w:val="24"/>
          <w:szCs w:val="24"/>
        </w:rPr>
        <w:t>ę</w:t>
      </w:r>
      <w:r w:rsidRPr="00D915EA">
        <w:rPr>
          <w:rFonts w:ascii="Times New Roman" w:hAnsi="Times New Roman" w:cs="Times New Roman"/>
          <w:sz w:val="24"/>
          <w:szCs w:val="24"/>
        </w:rPr>
        <w:t>tu windsurfingowego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zapewniono przez nadanie odpowiednich spadków podłu</w:t>
      </w:r>
      <w:r w:rsidRPr="00D915EA">
        <w:rPr>
          <w:rFonts w:ascii="TimesNewRoman" w:hAnsi="TimesNewRoman" w:cs="TimesNewRoman"/>
          <w:sz w:val="24"/>
          <w:szCs w:val="24"/>
        </w:rPr>
        <w:t>ż</w:t>
      </w:r>
      <w:r w:rsidRPr="00D915EA">
        <w:rPr>
          <w:rFonts w:ascii="Times New Roman" w:hAnsi="Times New Roman" w:cs="Times New Roman"/>
          <w:sz w:val="24"/>
          <w:szCs w:val="24"/>
        </w:rPr>
        <w:t>nych i poprzecznych, woda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odprowadzona bezpo</w:t>
      </w:r>
      <w:r w:rsidRPr="00D915EA">
        <w:rPr>
          <w:rFonts w:ascii="TimesNewRoman" w:hAnsi="TimesNewRoman" w:cs="TimesNewRoman"/>
          <w:sz w:val="24"/>
          <w:szCs w:val="24"/>
        </w:rPr>
        <w:t>ś</w:t>
      </w:r>
      <w:r w:rsidRPr="00D915EA">
        <w:rPr>
          <w:rFonts w:ascii="Times New Roman" w:hAnsi="Times New Roman" w:cs="Times New Roman"/>
          <w:sz w:val="24"/>
          <w:szCs w:val="24"/>
        </w:rPr>
        <w:t>rednio w przyległy teren.</w:t>
      </w:r>
    </w:p>
    <w:p w:rsidR="00D915EA" w:rsidRDefault="00D915EA" w:rsidP="00D915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ilo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elementów projektowanych inwestycji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z SMA – jezdnia 1166.00 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z kostki betonowej brukowej szarej o kształcie dwuteowym, grub. 8 cm –</w:t>
      </w:r>
      <w:r w:rsidRPr="00D915EA"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miejsca postojowe 152.00m2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dojazdu oraz stanowiska do rozładunku sprzętu windsurfingowego</w:t>
      </w:r>
      <w:r w:rsidRPr="00D915EA"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z kostki granitowej 9/11 ( materiał inwestora z odzysku) ze spoinami</w:t>
      </w:r>
      <w:r w:rsidRPr="00D915EA">
        <w:rPr>
          <w:rFonts w:ascii="Times New Roman" w:hAnsi="Times New Roman" w:cs="Times New Roman"/>
          <w:sz w:val="24"/>
          <w:szCs w:val="24"/>
        </w:rPr>
        <w:t xml:space="preserve"> </w:t>
      </w:r>
      <w:r w:rsidRPr="00D915EA">
        <w:rPr>
          <w:rFonts w:ascii="Times New Roman" w:hAnsi="Times New Roman" w:cs="Times New Roman"/>
          <w:sz w:val="24"/>
          <w:szCs w:val="24"/>
        </w:rPr>
        <w:t>na bazie żywic 83.00m2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utwardzenia z kostki granitowej 9/11 ( materiał</w:t>
      </w:r>
      <w:r w:rsidRPr="00D915EA">
        <w:rPr>
          <w:rFonts w:ascii="Times New Roman" w:hAnsi="Times New Roman" w:cs="Times New Roman"/>
          <w:sz w:val="24"/>
          <w:szCs w:val="24"/>
        </w:rPr>
        <w:t xml:space="preserve"> inwestora z odzysku) </w:t>
      </w:r>
      <w:r w:rsidRPr="00D915EA">
        <w:rPr>
          <w:rFonts w:ascii="Times New Roman" w:hAnsi="Times New Roman" w:cs="Times New Roman"/>
          <w:sz w:val="24"/>
          <w:szCs w:val="24"/>
        </w:rPr>
        <w:t>ze spoinami na bazie żywic 16.00m2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Wykonanie rozdziału miejsc postojowych pasami z kostki w kolorze antracyt grub.8cm 4m2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( sztuczna trawa) – miejsce rozładunku sprzętu windsurfingowego 25m2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z kostki granitowej 4/6cm szarej – chodnik 101.00m2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>Nawierzchnia z płyt chodnikowych 25x25x5cm – chodnik 141.00m2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 xml:space="preserve">Nawierzchnia z płyt chodnikowych typu </w:t>
      </w:r>
      <w:proofErr w:type="spellStart"/>
      <w:r w:rsidRPr="00D915EA">
        <w:rPr>
          <w:rFonts w:ascii="Times New Roman" w:hAnsi="Times New Roman" w:cs="Times New Roman"/>
          <w:sz w:val="24"/>
          <w:szCs w:val="24"/>
        </w:rPr>
        <w:t>infua</w:t>
      </w:r>
      <w:proofErr w:type="spellEnd"/>
      <w:r w:rsidRPr="00D915EA">
        <w:rPr>
          <w:rFonts w:ascii="Times New Roman" w:hAnsi="Times New Roman" w:cs="Times New Roman"/>
          <w:sz w:val="24"/>
          <w:szCs w:val="24"/>
        </w:rPr>
        <w:t xml:space="preserve"> – chodnik 93.00m2</w:t>
      </w:r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 xml:space="preserve">Krawężniki betonowe 15x30x100 na ławie betonowej z oporem 419.00 </w:t>
      </w:r>
      <w:proofErr w:type="spellStart"/>
      <w:r w:rsidRPr="00D915EA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EA">
        <w:rPr>
          <w:rFonts w:ascii="Times New Roman" w:hAnsi="Times New Roman" w:cs="Times New Roman"/>
          <w:sz w:val="24"/>
          <w:szCs w:val="24"/>
        </w:rPr>
        <w:t xml:space="preserve">Opornik betonowy 12x25x100cm 34.00 </w:t>
      </w:r>
      <w:proofErr w:type="spellStart"/>
      <w:r w:rsidRPr="00D915EA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D915EA" w:rsidRPr="00D915EA" w:rsidRDefault="00D915EA" w:rsidP="00D915E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5EA">
        <w:rPr>
          <w:rFonts w:ascii="Times New Roman" w:hAnsi="Times New Roman" w:cs="Times New Roman"/>
          <w:sz w:val="24"/>
          <w:szCs w:val="24"/>
        </w:rPr>
        <w:t xml:space="preserve">Obrzeże betonowe 8x30x100cm 279.00 </w:t>
      </w:r>
      <w:proofErr w:type="spellStart"/>
      <w:r w:rsidRPr="00D915EA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BD3C81" w:rsidRPr="00B616AE" w:rsidRDefault="00BD3C81" w:rsidP="00BD3C8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3C81">
        <w:rPr>
          <w:rFonts w:ascii="Times New Roman" w:hAnsi="Times New Roman"/>
          <w:spacing w:val="-4"/>
          <w:sz w:val="24"/>
          <w:szCs w:val="24"/>
        </w:rPr>
        <w:t>Zamawiający posiada już opracowaną dokumentację projektową budowlaną i wykonawczą i niezbędne decyzje realizacyjne.</w:t>
      </w:r>
    </w:p>
    <w:sectPr w:rsidR="00BD3C81" w:rsidRPr="00B616AE" w:rsidSect="0057414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FF" w:rsidRDefault="003A70FF" w:rsidP="002D4AAD">
      <w:pPr>
        <w:spacing w:after="0" w:line="240" w:lineRule="auto"/>
      </w:pPr>
      <w:r>
        <w:separator/>
      </w:r>
    </w:p>
  </w:endnote>
  <w:endnote w:type="continuationSeparator" w:id="0">
    <w:p w:rsidR="003A70FF" w:rsidRDefault="003A70FF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4E5A" w:rsidRDefault="00034E5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51ECA">
          <w:fldChar w:fldCharType="begin"/>
        </w:r>
        <w:r>
          <w:instrText xml:space="preserve"> PAGE    \* MERGEFORMAT </w:instrText>
        </w:r>
        <w:r w:rsidR="00351EC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351EC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34E5A" w:rsidRDefault="00034E5A" w:rsidP="0069213A">
    <w:pPr>
      <w:pStyle w:val="Stopka"/>
      <w:jc w:val="center"/>
    </w:pPr>
  </w:p>
  <w:p w:rsidR="00326616" w:rsidRDefault="00326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61985"/>
      <w:docPartObj>
        <w:docPartGallery w:val="Page Numbers (Bottom of Page)"/>
        <w:docPartUnique/>
      </w:docPartObj>
    </w:sdtPr>
    <w:sdtEndPr/>
    <w:sdtContent>
      <w:p w:rsidR="00034E5A" w:rsidRDefault="00351ECA">
        <w:pPr>
          <w:pStyle w:val="Stopka"/>
          <w:jc w:val="right"/>
        </w:pPr>
        <w:r>
          <w:fldChar w:fldCharType="begin"/>
        </w:r>
        <w:r w:rsidR="00656DEF">
          <w:instrText>PAGE   \* MERGEFORMAT</w:instrText>
        </w:r>
        <w:r>
          <w:fldChar w:fldCharType="separate"/>
        </w:r>
        <w:r w:rsidR="00D915EA">
          <w:rPr>
            <w:noProof/>
          </w:rPr>
          <w:t>5</w:t>
        </w:r>
        <w:r>
          <w:rPr>
            <w:noProof/>
          </w:rPr>
          <w:fldChar w:fldCharType="end"/>
        </w:r>
        <w:r w:rsidR="00656DEF">
          <w:t>/</w:t>
        </w:r>
        <w:r w:rsidR="00EE30BE">
          <w:t>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5A" w:rsidRDefault="00034E5A">
    <w:pPr>
      <w:pStyle w:val="Stopka"/>
    </w:pPr>
  </w:p>
  <w:p w:rsidR="00034E5A" w:rsidRDefault="00034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FF" w:rsidRDefault="003A70FF" w:rsidP="002D4AAD">
      <w:pPr>
        <w:spacing w:after="0" w:line="240" w:lineRule="auto"/>
      </w:pPr>
      <w:r>
        <w:separator/>
      </w:r>
    </w:p>
  </w:footnote>
  <w:footnote w:type="continuationSeparator" w:id="0">
    <w:p w:rsidR="003A70FF" w:rsidRDefault="003A70FF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5A" w:rsidRPr="00C41012" w:rsidRDefault="00034E5A" w:rsidP="00574147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C41012">
      <w:rPr>
        <w:rFonts w:ascii="Times New Roman" w:hAnsi="Times New Roman" w:cs="Times New Roman"/>
        <w:b/>
        <w:sz w:val="24"/>
        <w:szCs w:val="24"/>
      </w:rPr>
      <w:t>Załącznik nr  2.2 do SIWZ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napToGrid w:val="0"/>
        <w:sz w:val="24"/>
        <w:szCs w:val="24"/>
      </w:rPr>
      <w:t>WIM.271.1.</w:t>
    </w:r>
    <w:r w:rsidR="00D02CEB">
      <w:rPr>
        <w:rFonts w:ascii="Times New Roman" w:hAnsi="Times New Roman" w:cs="Times New Roman"/>
        <w:b/>
        <w:snapToGrid w:val="0"/>
        <w:sz w:val="24"/>
        <w:szCs w:val="24"/>
      </w:rPr>
      <w:t>43</w:t>
    </w:r>
    <w:r w:rsidRPr="00577AA3">
      <w:rPr>
        <w:rFonts w:ascii="Times New Roman" w:hAnsi="Times New Roman" w:cs="Times New Roman"/>
        <w:b/>
        <w:snapToGrid w:val="0"/>
        <w:sz w:val="24"/>
        <w:szCs w:val="24"/>
      </w:rPr>
      <w:t>.2017</w:t>
    </w:r>
  </w:p>
  <w:p w:rsidR="00034E5A" w:rsidRPr="003F5112" w:rsidRDefault="00034E5A" w:rsidP="00574147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  <w:p w:rsidR="00034E5A" w:rsidRDefault="00034E5A" w:rsidP="00574147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3F5112">
      <w:rPr>
        <w:rFonts w:ascii="Times New Roman" w:hAnsi="Times New Roman" w:cs="Times New Roman"/>
        <w:sz w:val="20"/>
        <w:szCs w:val="20"/>
      </w:rPr>
      <w:t>do umowy Nr WIM/…./2017</w:t>
    </w:r>
  </w:p>
  <w:p w:rsidR="00034E5A" w:rsidRDefault="00D915EA">
    <w:pPr>
      <w:pStyle w:val="Nagwek"/>
    </w:pPr>
    <w:r>
      <w:t>wersja 13.12.2017 r.</w:t>
    </w:r>
  </w:p>
  <w:p w:rsidR="00034E5A" w:rsidRPr="006C2892" w:rsidRDefault="00034E5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2">
    <w:nsid w:val="01EC6704"/>
    <w:multiLevelType w:val="hybridMultilevel"/>
    <w:tmpl w:val="7E74A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F52B7"/>
    <w:multiLevelType w:val="multilevel"/>
    <w:tmpl w:val="03D8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E734A6"/>
    <w:multiLevelType w:val="hybridMultilevel"/>
    <w:tmpl w:val="EEAE4EE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38A3DD0"/>
    <w:multiLevelType w:val="hybridMultilevel"/>
    <w:tmpl w:val="F480988E"/>
    <w:lvl w:ilvl="0" w:tplc="F8B4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BC20C2C"/>
    <w:multiLevelType w:val="hybridMultilevel"/>
    <w:tmpl w:val="55CA791C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03A05E0"/>
    <w:multiLevelType w:val="hybridMultilevel"/>
    <w:tmpl w:val="2758DD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AA22D0"/>
    <w:multiLevelType w:val="hybridMultilevel"/>
    <w:tmpl w:val="998038D8"/>
    <w:lvl w:ilvl="0" w:tplc="D7DA8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3F7A5A"/>
    <w:multiLevelType w:val="hybridMultilevel"/>
    <w:tmpl w:val="23B416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DF387D"/>
    <w:multiLevelType w:val="hybridMultilevel"/>
    <w:tmpl w:val="B7D4D3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5C7E"/>
    <w:multiLevelType w:val="hybridMultilevel"/>
    <w:tmpl w:val="530C4A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9341F8"/>
    <w:multiLevelType w:val="hybridMultilevel"/>
    <w:tmpl w:val="2CECE9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136E01"/>
    <w:multiLevelType w:val="hybridMultilevel"/>
    <w:tmpl w:val="F1B65B1E"/>
    <w:lvl w:ilvl="0" w:tplc="59125B7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72B5FE5"/>
    <w:multiLevelType w:val="hybridMultilevel"/>
    <w:tmpl w:val="21A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478B"/>
    <w:multiLevelType w:val="hybridMultilevel"/>
    <w:tmpl w:val="3EEE9D5A"/>
    <w:lvl w:ilvl="0" w:tplc="1F9AB086">
      <w:start w:val="1"/>
      <w:numFmt w:val="decimal"/>
      <w:lvlText w:val="%1."/>
      <w:lvlJc w:val="left"/>
      <w:pPr>
        <w:ind w:left="16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D246777"/>
    <w:multiLevelType w:val="multilevel"/>
    <w:tmpl w:val="9744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>
    <w:nsid w:val="7966159A"/>
    <w:multiLevelType w:val="hybridMultilevel"/>
    <w:tmpl w:val="98021C2C"/>
    <w:lvl w:ilvl="0" w:tplc="051E929E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1"/>
  </w:num>
  <w:num w:numId="5">
    <w:abstractNumId w:val="6"/>
  </w:num>
  <w:num w:numId="6">
    <w:abstractNumId w:val="11"/>
  </w:num>
  <w:num w:numId="7">
    <w:abstractNumId w:val="4"/>
  </w:num>
  <w:num w:numId="8">
    <w:abstractNumId w:val="22"/>
  </w:num>
  <w:num w:numId="9">
    <w:abstractNumId w:val="9"/>
  </w:num>
  <w:num w:numId="10">
    <w:abstractNumId w:val="16"/>
  </w:num>
  <w:num w:numId="11">
    <w:abstractNumId w:val="28"/>
  </w:num>
  <w:num w:numId="12">
    <w:abstractNumId w:val="7"/>
  </w:num>
  <w:num w:numId="13">
    <w:abstractNumId w:val="30"/>
  </w:num>
  <w:num w:numId="14">
    <w:abstractNumId w:val="15"/>
  </w:num>
  <w:num w:numId="15">
    <w:abstractNumId w:val="29"/>
  </w:num>
  <w:num w:numId="16">
    <w:abstractNumId w:val="25"/>
  </w:num>
  <w:num w:numId="17">
    <w:abstractNumId w:val="1"/>
  </w:num>
  <w:num w:numId="18">
    <w:abstractNumId w:val="0"/>
  </w:num>
  <w:num w:numId="19">
    <w:abstractNumId w:val="20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13"/>
  </w:num>
  <w:num w:numId="29">
    <w:abstractNumId w:val="23"/>
  </w:num>
  <w:num w:numId="30">
    <w:abstractNumId w:val="24"/>
  </w:num>
  <w:num w:numId="31">
    <w:abstractNumId w:val="2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0FC1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0F5642"/>
    <w:rsid w:val="000F6245"/>
    <w:rsid w:val="00104981"/>
    <w:rsid w:val="001122A8"/>
    <w:rsid w:val="001154FC"/>
    <w:rsid w:val="00116947"/>
    <w:rsid w:val="001179C6"/>
    <w:rsid w:val="00121761"/>
    <w:rsid w:val="00124A19"/>
    <w:rsid w:val="00124AE1"/>
    <w:rsid w:val="00133F55"/>
    <w:rsid w:val="00136584"/>
    <w:rsid w:val="001432A0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A82"/>
    <w:rsid w:val="00253FC0"/>
    <w:rsid w:val="00254D33"/>
    <w:rsid w:val="002570D4"/>
    <w:rsid w:val="002662BD"/>
    <w:rsid w:val="00271AD9"/>
    <w:rsid w:val="00273CA1"/>
    <w:rsid w:val="002742E2"/>
    <w:rsid w:val="00276BD0"/>
    <w:rsid w:val="00286F76"/>
    <w:rsid w:val="00292505"/>
    <w:rsid w:val="00293551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036A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6A0"/>
    <w:rsid w:val="00323733"/>
    <w:rsid w:val="00326616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87C68"/>
    <w:rsid w:val="0039042C"/>
    <w:rsid w:val="00396AEB"/>
    <w:rsid w:val="00397A53"/>
    <w:rsid w:val="003A0904"/>
    <w:rsid w:val="003A2889"/>
    <w:rsid w:val="003A50F5"/>
    <w:rsid w:val="003A70FF"/>
    <w:rsid w:val="003B0945"/>
    <w:rsid w:val="003B6CD1"/>
    <w:rsid w:val="003C0A46"/>
    <w:rsid w:val="003C1413"/>
    <w:rsid w:val="003C1DEF"/>
    <w:rsid w:val="003C716B"/>
    <w:rsid w:val="003D0678"/>
    <w:rsid w:val="003D08F3"/>
    <w:rsid w:val="003D220A"/>
    <w:rsid w:val="003D2266"/>
    <w:rsid w:val="003E19C3"/>
    <w:rsid w:val="003E33CE"/>
    <w:rsid w:val="003F4101"/>
    <w:rsid w:val="003F5112"/>
    <w:rsid w:val="003F7706"/>
    <w:rsid w:val="0041272E"/>
    <w:rsid w:val="00423EEC"/>
    <w:rsid w:val="0043156F"/>
    <w:rsid w:val="004335CD"/>
    <w:rsid w:val="004352E1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1A6D"/>
    <w:rsid w:val="004B0E0E"/>
    <w:rsid w:val="004B10EE"/>
    <w:rsid w:val="004B1C25"/>
    <w:rsid w:val="004B2185"/>
    <w:rsid w:val="004B68F2"/>
    <w:rsid w:val="004B7B89"/>
    <w:rsid w:val="004C0317"/>
    <w:rsid w:val="004C0481"/>
    <w:rsid w:val="004C1F5B"/>
    <w:rsid w:val="004C3339"/>
    <w:rsid w:val="004C3E12"/>
    <w:rsid w:val="004C579E"/>
    <w:rsid w:val="004C7C66"/>
    <w:rsid w:val="004D05F5"/>
    <w:rsid w:val="004D0751"/>
    <w:rsid w:val="004D1ACB"/>
    <w:rsid w:val="004D3B54"/>
    <w:rsid w:val="004D3FBC"/>
    <w:rsid w:val="004E050F"/>
    <w:rsid w:val="004E0782"/>
    <w:rsid w:val="004E193A"/>
    <w:rsid w:val="004E270C"/>
    <w:rsid w:val="004F50BB"/>
    <w:rsid w:val="004F5983"/>
    <w:rsid w:val="004F5D33"/>
    <w:rsid w:val="004F5FD5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1A41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A3954"/>
    <w:rsid w:val="005B02E7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022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1D89"/>
    <w:rsid w:val="00652707"/>
    <w:rsid w:val="006543AD"/>
    <w:rsid w:val="00654450"/>
    <w:rsid w:val="006558FF"/>
    <w:rsid w:val="00656BD2"/>
    <w:rsid w:val="00656DEF"/>
    <w:rsid w:val="00657060"/>
    <w:rsid w:val="006700F4"/>
    <w:rsid w:val="00672B80"/>
    <w:rsid w:val="00674EF0"/>
    <w:rsid w:val="006811F1"/>
    <w:rsid w:val="00683789"/>
    <w:rsid w:val="00684DCA"/>
    <w:rsid w:val="00685B7F"/>
    <w:rsid w:val="00686B28"/>
    <w:rsid w:val="006904F6"/>
    <w:rsid w:val="00691D4A"/>
    <w:rsid w:val="0069213A"/>
    <w:rsid w:val="00692A93"/>
    <w:rsid w:val="006975FD"/>
    <w:rsid w:val="006A23FB"/>
    <w:rsid w:val="006A25CC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AC"/>
    <w:rsid w:val="00770C0B"/>
    <w:rsid w:val="00771AD2"/>
    <w:rsid w:val="007738FA"/>
    <w:rsid w:val="00773EBA"/>
    <w:rsid w:val="00775C05"/>
    <w:rsid w:val="00775F4A"/>
    <w:rsid w:val="0078744A"/>
    <w:rsid w:val="00790672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ABB"/>
    <w:rsid w:val="007E6DC2"/>
    <w:rsid w:val="007F23A0"/>
    <w:rsid w:val="007F6F8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23234"/>
    <w:rsid w:val="00831D02"/>
    <w:rsid w:val="00832DF0"/>
    <w:rsid w:val="00841254"/>
    <w:rsid w:val="008418CD"/>
    <w:rsid w:val="00847110"/>
    <w:rsid w:val="00850A8F"/>
    <w:rsid w:val="00856ACB"/>
    <w:rsid w:val="008617F2"/>
    <w:rsid w:val="008649FA"/>
    <w:rsid w:val="00864AFC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96444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34210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21D5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46E6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97BB5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C6F12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81E"/>
    <w:rsid w:val="00B16921"/>
    <w:rsid w:val="00B1734F"/>
    <w:rsid w:val="00B17A8A"/>
    <w:rsid w:val="00B21449"/>
    <w:rsid w:val="00B26886"/>
    <w:rsid w:val="00B31F06"/>
    <w:rsid w:val="00B328B0"/>
    <w:rsid w:val="00B34CF8"/>
    <w:rsid w:val="00B35280"/>
    <w:rsid w:val="00B40F42"/>
    <w:rsid w:val="00B41459"/>
    <w:rsid w:val="00B46408"/>
    <w:rsid w:val="00B51376"/>
    <w:rsid w:val="00B51E18"/>
    <w:rsid w:val="00B55572"/>
    <w:rsid w:val="00B562D1"/>
    <w:rsid w:val="00B616AE"/>
    <w:rsid w:val="00B616BA"/>
    <w:rsid w:val="00B62E71"/>
    <w:rsid w:val="00B63204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3C81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36EB9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453D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27F8"/>
    <w:rsid w:val="00D02CEB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2BC8"/>
    <w:rsid w:val="00D75CEF"/>
    <w:rsid w:val="00D80564"/>
    <w:rsid w:val="00D83154"/>
    <w:rsid w:val="00D915EA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26F"/>
    <w:rsid w:val="00EA5A76"/>
    <w:rsid w:val="00EB1696"/>
    <w:rsid w:val="00EB268F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E30BE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268D"/>
    <w:rsid w:val="00F34DE3"/>
    <w:rsid w:val="00F37558"/>
    <w:rsid w:val="00F42756"/>
    <w:rsid w:val="00F42E62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4A70"/>
    <w:rsid w:val="00F96D53"/>
    <w:rsid w:val="00F97AAB"/>
    <w:rsid w:val="00F97D88"/>
    <w:rsid w:val="00FA0E3E"/>
    <w:rsid w:val="00FA28A8"/>
    <w:rsid w:val="00FA2BD0"/>
    <w:rsid w:val="00FA37D2"/>
    <w:rsid w:val="00FB30F1"/>
    <w:rsid w:val="00FB3FDF"/>
    <w:rsid w:val="00FB4C86"/>
    <w:rsid w:val="00FB58E9"/>
    <w:rsid w:val="00FB63A3"/>
    <w:rsid w:val="00FB7019"/>
    <w:rsid w:val="00FB71A5"/>
    <w:rsid w:val="00FC06AE"/>
    <w:rsid w:val="00FC44C8"/>
    <w:rsid w:val="00FC5134"/>
    <w:rsid w:val="00FD1D0E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4D82-420B-4A7C-BD43-D5BE7B3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mwieczorek</cp:lastModifiedBy>
  <cp:revision>17</cp:revision>
  <cp:lastPrinted>2017-08-22T08:46:00Z</cp:lastPrinted>
  <dcterms:created xsi:type="dcterms:W3CDTF">2017-03-02T12:45:00Z</dcterms:created>
  <dcterms:modified xsi:type="dcterms:W3CDTF">2017-12-12T14:22:00Z</dcterms:modified>
</cp:coreProperties>
</file>