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F470B8" w:rsidRDefault="0093799B" w:rsidP="0093799B">
      <w:pPr>
        <w:jc w:val="center"/>
        <w:rPr>
          <w:lang w:val="en-US"/>
        </w:rPr>
      </w:pPr>
      <w:r w:rsidRPr="00F470B8">
        <w:rPr>
          <w:lang w:val="en-US"/>
        </w:rPr>
        <w:t>tel. (91) 321 27 80, fax  (91) 3215995</w:t>
      </w:r>
    </w:p>
    <w:p w:rsidR="0093799B" w:rsidRPr="00F470B8" w:rsidRDefault="0093799B" w:rsidP="0093799B">
      <w:pPr>
        <w:jc w:val="center"/>
        <w:rPr>
          <w:lang w:val="en-US"/>
        </w:rPr>
      </w:pPr>
      <w:r w:rsidRPr="00F470B8">
        <w:rPr>
          <w:lang w:val="en-US"/>
        </w:rPr>
        <w:t xml:space="preserve">E-mail: </w:t>
      </w:r>
      <w:hyperlink r:id="rId9" w:history="1">
        <w:r w:rsidRPr="00F470B8">
          <w:rPr>
            <w:rStyle w:val="Hipercze"/>
            <w:lang w:val="en-US"/>
          </w:rPr>
          <w:t>sekretariat@um.swinoujscie.pl</w:t>
        </w:r>
      </w:hyperlink>
      <w:r w:rsidRPr="00F470B8">
        <w:rPr>
          <w:lang w:val="en-US"/>
        </w:rPr>
        <w:t xml:space="preserve">, Internet: </w:t>
      </w:r>
      <w:r w:rsidR="00EF4AA4" w:rsidRPr="00F470B8">
        <w:rPr>
          <w:lang w:val="en-US"/>
        </w:rPr>
        <w:t>www.bip.um.swinoujscie.pl</w:t>
      </w:r>
    </w:p>
    <w:p w:rsidR="0093799B" w:rsidRPr="00F470B8"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Przebudowa dróg powiatowych i gminnych w Świnoujściu - ukształtowanie terenu i zieleni przy ul. Hołdu Pruskiego</w:t>
      </w:r>
      <w:r w:rsidRPr="00F57F8D">
        <w:rPr>
          <w:spacing w:val="-4"/>
          <w:sz w:val="24"/>
          <w:szCs w:val="24"/>
          <w:lang w:eastAsia="ar-SA"/>
        </w:rPr>
        <w:t>”</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896348" w:rsidRDefault="00896348"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F470B8" w:rsidP="00722851">
            <w:pPr>
              <w:spacing w:line="276" w:lineRule="auto"/>
              <w:jc w:val="center"/>
              <w:rPr>
                <w:lang w:eastAsia="en-US"/>
              </w:rPr>
            </w:pPr>
            <w:r>
              <w:rPr>
                <w:lang w:eastAsia="en-US"/>
              </w:rPr>
              <w:t>lipiec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F7670">
              <w:rPr>
                <w:lang w:eastAsia="en-US"/>
              </w:rPr>
              <w:t>405</w:t>
            </w:r>
            <w:r>
              <w:rPr>
                <w:lang w:eastAsia="en-US"/>
              </w:rPr>
              <w:t>/2017 z dnia</w:t>
            </w:r>
            <w:r w:rsidR="009A1F14">
              <w:rPr>
                <w:lang w:eastAsia="en-US"/>
              </w:rPr>
              <w:t xml:space="preserve"> </w:t>
            </w:r>
            <w:r w:rsidR="00F470B8">
              <w:rPr>
                <w:lang w:eastAsia="en-US"/>
              </w:rPr>
              <w:t>1</w:t>
            </w:r>
            <w:r w:rsidR="004F7670">
              <w:rPr>
                <w:lang w:eastAsia="en-US"/>
              </w:rPr>
              <w:t>1</w:t>
            </w:r>
            <w:r w:rsidR="00F470B8">
              <w:rPr>
                <w:lang w:eastAsia="en-US"/>
              </w:rPr>
              <w:t>.07</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F470B8" w:rsidP="00722851">
            <w:pPr>
              <w:spacing w:line="276" w:lineRule="auto"/>
              <w:jc w:val="center"/>
              <w:rPr>
                <w:lang w:eastAsia="en-US"/>
              </w:rPr>
            </w:pPr>
            <w:r>
              <w:rPr>
                <w:lang w:eastAsia="en-US"/>
              </w:rPr>
              <w:t>lipiec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4F7670">
            <w:pPr>
              <w:jc w:val="center"/>
              <w:rPr>
                <w:b/>
                <w:sz w:val="24"/>
                <w:szCs w:val="24"/>
              </w:rPr>
            </w:pPr>
            <w:r>
              <w:rPr>
                <w:lang w:eastAsia="en-US"/>
              </w:rPr>
              <w:t xml:space="preserve">Prezydent Miasta Świnoujście Zarządzenie </w:t>
            </w:r>
            <w:r w:rsidRPr="00F470B8">
              <w:rPr>
                <w:lang w:eastAsia="en-US"/>
              </w:rPr>
              <w:t xml:space="preserve">nr </w:t>
            </w:r>
            <w:r w:rsidR="004F7670">
              <w:rPr>
                <w:lang w:eastAsia="en-US"/>
              </w:rPr>
              <w:t>414</w:t>
            </w:r>
            <w:r w:rsidRPr="00F470B8">
              <w:rPr>
                <w:lang w:eastAsia="en-US"/>
              </w:rPr>
              <w:t>/2017</w:t>
            </w:r>
            <w:r w:rsidRPr="00F470B8">
              <w:rPr>
                <w:shd w:val="clear" w:color="auto" w:fill="FFFF00"/>
                <w:lang w:eastAsia="en-US"/>
              </w:rPr>
              <w:t xml:space="preserve"> </w:t>
            </w:r>
            <w:r w:rsidRPr="00F470B8">
              <w:rPr>
                <w:lang w:eastAsia="en-US"/>
              </w:rPr>
              <w:t>z dnia</w:t>
            </w:r>
            <w:r w:rsidR="004F7670">
              <w:rPr>
                <w:lang w:eastAsia="en-US"/>
              </w:rPr>
              <w:t xml:space="preserve"> 13.07</w:t>
            </w:r>
            <w:r w:rsidR="00623359">
              <w:rPr>
                <w:lang w:eastAsia="en-US"/>
              </w:rPr>
              <w:t>.</w:t>
            </w:r>
            <w:r>
              <w:rPr>
                <w:lang w:eastAsia="en-US"/>
              </w:rPr>
              <w:t>2017 r</w:t>
            </w:r>
            <w:bookmarkStart w:id="0" w:name="_GoBack"/>
            <w:bookmarkEnd w:id="0"/>
            <w:r>
              <w:rPr>
                <w:lang w:eastAsia="en-US"/>
              </w:rPr>
              <w:t>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F470B8">
            <w:pPr>
              <w:jc w:val="center"/>
              <w:rPr>
                <w:b/>
                <w:sz w:val="24"/>
                <w:szCs w:val="24"/>
              </w:rPr>
            </w:pPr>
            <w:r>
              <w:rPr>
                <w:b/>
                <w:sz w:val="24"/>
                <w:szCs w:val="24"/>
              </w:rPr>
              <w:t>W</w:t>
            </w:r>
            <w:r w:rsidR="00722851">
              <w:rPr>
                <w:b/>
                <w:sz w:val="24"/>
                <w:szCs w:val="24"/>
              </w:rPr>
              <w:t>IM</w:t>
            </w:r>
            <w:r>
              <w:rPr>
                <w:b/>
                <w:sz w:val="24"/>
                <w:szCs w:val="24"/>
              </w:rPr>
              <w:t>.271</w:t>
            </w:r>
            <w:r w:rsidR="00E17FCA">
              <w:rPr>
                <w:b/>
                <w:sz w:val="24"/>
                <w:szCs w:val="24"/>
              </w:rPr>
              <w:t>.1.</w:t>
            </w:r>
            <w:r w:rsidR="00F470B8">
              <w:rPr>
                <w:b/>
                <w:sz w:val="24"/>
                <w:szCs w:val="24"/>
              </w:rPr>
              <w:t>48</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F470B8">
            <w:pPr>
              <w:jc w:val="center"/>
              <w:rPr>
                <w:b/>
                <w:sz w:val="24"/>
                <w:szCs w:val="24"/>
              </w:rPr>
            </w:pPr>
            <w:r>
              <w:rPr>
                <w:b/>
                <w:bCs/>
                <w:sz w:val="24"/>
                <w:szCs w:val="24"/>
              </w:rPr>
              <w:t xml:space="preserve">Świnoujście, </w:t>
            </w:r>
            <w:r w:rsidR="00F470B8">
              <w:rPr>
                <w:b/>
                <w:bCs/>
                <w:sz w:val="24"/>
                <w:szCs w:val="24"/>
              </w:rPr>
              <w:t>lipiec</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DA7383">
      <w:pPr>
        <w:tabs>
          <w:tab w:val="left" w:pos="1134"/>
        </w:tabs>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DA7383">
      <w:pPr>
        <w:tabs>
          <w:tab w:val="left" w:pos="1134"/>
        </w:tabs>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DA7383">
      <w:pPr>
        <w:tabs>
          <w:tab w:val="left" w:pos="1134"/>
        </w:tabs>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A7383" w:rsidRDefault="00AB71A2" w:rsidP="00DA7383">
      <w:pPr>
        <w:tabs>
          <w:tab w:val="left" w:pos="1134"/>
        </w:tabs>
        <w:ind w:left="3544" w:hanging="2126"/>
      </w:pPr>
      <w:r w:rsidRPr="00AB71A2">
        <w:rPr>
          <w:b/>
        </w:rPr>
        <w:t>Załącznik nr 8</w:t>
      </w:r>
      <w:r>
        <w:tab/>
        <w:t>wykaz wykonanych robót</w:t>
      </w:r>
      <w:r w:rsidR="00741AA7">
        <w:t>;</w:t>
      </w:r>
    </w:p>
    <w:p w:rsidR="001D115A" w:rsidRDefault="001D115A" w:rsidP="001D115A">
      <w:pPr>
        <w:tabs>
          <w:tab w:val="left" w:pos="1134"/>
        </w:tabs>
        <w:ind w:left="3544" w:hanging="2126"/>
      </w:pPr>
      <w:r>
        <w:rPr>
          <w:b/>
        </w:rPr>
        <w:t xml:space="preserve">Załącznik </w:t>
      </w:r>
      <w:r w:rsidR="00DA7383">
        <w:rPr>
          <w:b/>
        </w:rPr>
        <w:t>nr 9</w:t>
      </w:r>
      <w:r>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lastRenderedPageBreak/>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Gmina Miasto Świnoujście, ul. Wojska Polskiego 1/5, 72-600 Świnoujście, Stanowisko Obsługi Interesanta, przeta</w:t>
      </w:r>
      <w:r w:rsidR="00CE77E5">
        <w:rPr>
          <w:b/>
        </w:rPr>
        <w:t>rg nieograniczony nr WIM.271.1.</w:t>
      </w:r>
      <w:r w:rsidR="00F470B8">
        <w:rPr>
          <w:b/>
        </w:rPr>
        <w:t>48</w:t>
      </w:r>
      <w:r w:rsidRPr="0093308E">
        <w:rPr>
          <w:b/>
        </w:rPr>
        <w:t xml:space="preserve">.2017 </w:t>
      </w:r>
      <w:r w:rsidRPr="0093308E">
        <w:rPr>
          <w:b/>
          <w:spacing w:val="-4"/>
          <w:lang w:eastAsia="ar-SA"/>
        </w:rPr>
        <w:t>„</w:t>
      </w:r>
      <w:r w:rsidR="00896348">
        <w:rPr>
          <w:b/>
          <w:spacing w:val="-4"/>
          <w:lang w:eastAsia="ar-SA"/>
        </w:rPr>
        <w:t>Przebudowa dróg powiatowych i gminnych w Świnoujściu - ukształtowanie terenu i zieleni przy ul. Hołdu Pruskiego”</w:t>
      </w:r>
      <w:r w:rsidRPr="0093308E">
        <w:rPr>
          <w:b/>
          <w:spacing w:val="-4"/>
          <w:lang w:eastAsia="ar-SA"/>
        </w:rPr>
        <w:t>”</w:t>
      </w:r>
      <w:r w:rsidR="0093308E">
        <w:rPr>
          <w:b/>
          <w:spacing w:val="-4"/>
          <w:lang w:eastAsia="ar-SA"/>
        </w:rPr>
        <w:t>,</w:t>
      </w:r>
      <w:r w:rsidR="00735506">
        <w:t xml:space="preserve"> </w:t>
      </w:r>
      <w:r w:rsidRPr="0093308E">
        <w:t>oraz „</w:t>
      </w:r>
      <w:r w:rsidRPr="00735506">
        <w:rPr>
          <w:b/>
        </w:rPr>
        <w:t xml:space="preserve">nie otwierać przed </w:t>
      </w:r>
      <w:r w:rsidR="00753CCD">
        <w:rPr>
          <w:b/>
        </w:rPr>
        <w:t>28</w:t>
      </w:r>
      <w:r w:rsidR="000B78DE" w:rsidRPr="000B78DE">
        <w:rPr>
          <w:b/>
        </w:rPr>
        <w:t xml:space="preserve"> </w:t>
      </w:r>
      <w:r w:rsidR="00F470B8">
        <w:rPr>
          <w:b/>
        </w:rPr>
        <w:t>lipca</w:t>
      </w:r>
      <w:r w:rsidR="00636AA3" w:rsidRPr="000B78DE">
        <w:rPr>
          <w:b/>
        </w:rPr>
        <w:t xml:space="preserve"> </w:t>
      </w:r>
      <w:r w:rsidRPr="000B78DE">
        <w:rPr>
          <w:b/>
        </w:rPr>
        <w:t>2017 r</w:t>
      </w:r>
      <w:r w:rsidRPr="00735506">
        <w:rPr>
          <w:b/>
        </w:rPr>
        <w:t xml:space="preserve">., godz. 12:30” </w:t>
      </w:r>
      <w:r w:rsidRPr="0093308E">
        <w:t>- bez nazwy i</w:t>
      </w:r>
      <w:r w:rsidR="00E17FCA">
        <w:t> </w:t>
      </w:r>
      <w:r w:rsidRPr="0093308E">
        <w:t>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D8764E">
        <w:t xml:space="preserve">, </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w:t>
      </w:r>
      <w:proofErr w:type="spellStart"/>
      <w:r w:rsidR="0079278D">
        <w:rPr>
          <w:sz w:val="24"/>
          <w:szCs w:val="24"/>
        </w:rPr>
        <w:t>Pzp</w:t>
      </w:r>
      <w:proofErr w:type="spellEnd"/>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E17FCA" w:rsidRDefault="008635CD" w:rsidP="00105930">
      <w:pPr>
        <w:tabs>
          <w:tab w:val="left" w:pos="1440"/>
        </w:tabs>
        <w:ind w:left="1134" w:hanging="283"/>
        <w:jc w:val="both"/>
        <w:rPr>
          <w:color w:val="000000" w:themeColor="text1"/>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AC5587" w:rsidRPr="00E17FCA">
        <w:rPr>
          <w:color w:val="000000" w:themeColor="text1"/>
          <w:sz w:val="24"/>
          <w:szCs w:val="24"/>
        </w:rPr>
        <w:t>25</w:t>
      </w:r>
      <w:r w:rsidR="00072C59" w:rsidRPr="00E17FCA">
        <w:rPr>
          <w:color w:val="000000" w:themeColor="text1"/>
          <w:sz w:val="24"/>
          <w:szCs w:val="24"/>
        </w:rPr>
        <w:t>0</w:t>
      </w:r>
      <w:r w:rsidR="00141DE5" w:rsidRPr="00E17FCA">
        <w:rPr>
          <w:color w:val="000000" w:themeColor="text1"/>
          <w:sz w:val="24"/>
          <w:szCs w:val="24"/>
        </w:rPr>
        <w:t xml:space="preserve"> 000,00 zł </w:t>
      </w:r>
      <w:r w:rsidR="005C09A6" w:rsidRPr="00E17FCA">
        <w:rPr>
          <w:color w:val="000000" w:themeColor="text1"/>
          <w:sz w:val="24"/>
          <w:szCs w:val="24"/>
        </w:rPr>
        <w:t>(słownie złotych:</w:t>
      </w:r>
      <w:r w:rsidR="00141DE5" w:rsidRPr="00E17FCA">
        <w:rPr>
          <w:color w:val="000000" w:themeColor="text1"/>
          <w:sz w:val="24"/>
          <w:szCs w:val="24"/>
        </w:rPr>
        <w:t xml:space="preserve"> </w:t>
      </w:r>
      <w:r w:rsidR="00AC5587" w:rsidRPr="00E17FCA">
        <w:rPr>
          <w:color w:val="000000" w:themeColor="text1"/>
          <w:sz w:val="24"/>
          <w:szCs w:val="24"/>
        </w:rPr>
        <w:t>dwieście pięćdziesiąt</w:t>
      </w:r>
      <w:r w:rsidR="00141DE5" w:rsidRPr="00E17FCA">
        <w:rPr>
          <w:color w:val="000000" w:themeColor="text1"/>
          <w:sz w:val="24"/>
          <w:szCs w:val="24"/>
        </w:rPr>
        <w:t xml:space="preserve"> tysięcy</w:t>
      </w:r>
      <w:r w:rsidR="00EE2C41" w:rsidRPr="00E17FCA">
        <w:rPr>
          <w:color w:val="000000" w:themeColor="text1"/>
          <w:sz w:val="24"/>
          <w:szCs w:val="24"/>
        </w:rPr>
        <w:t xml:space="preserve"> 00/100</w:t>
      </w:r>
      <w:r w:rsidR="005C09A6" w:rsidRPr="00E17FCA">
        <w:rPr>
          <w:color w:val="000000" w:themeColor="text1"/>
          <w:sz w:val="24"/>
          <w:szCs w:val="24"/>
        </w:rPr>
        <w:t>)</w:t>
      </w:r>
      <w:r w:rsidR="00141DE5" w:rsidRPr="00E17FCA">
        <w:rPr>
          <w:color w:val="000000" w:themeColor="text1"/>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E17FCA"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AC5587" w:rsidRPr="00E17FCA">
        <w:rPr>
          <w:sz w:val="24"/>
          <w:szCs w:val="24"/>
        </w:rPr>
        <w:t>300</w:t>
      </w:r>
      <w:r w:rsidR="00EE2C41" w:rsidRPr="00E17FCA">
        <w:rPr>
          <w:sz w:val="24"/>
          <w:szCs w:val="24"/>
        </w:rPr>
        <w:t xml:space="preserve"> 000,00 (słownie złotych: </w:t>
      </w:r>
      <w:r w:rsidR="00AC5587" w:rsidRPr="00E17FCA">
        <w:rPr>
          <w:sz w:val="24"/>
          <w:szCs w:val="24"/>
        </w:rPr>
        <w:t>trzysta tysięcy</w:t>
      </w:r>
      <w:r w:rsidR="00EE2C41" w:rsidRPr="00E17FCA">
        <w:rPr>
          <w:sz w:val="24"/>
          <w:szCs w:val="24"/>
        </w:rPr>
        <w:t xml:space="preserve">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D429D5">
      <w:pPr>
        <w:tabs>
          <w:tab w:val="left" w:pos="1276"/>
        </w:tabs>
        <w:ind w:left="1134" w:hanging="283"/>
        <w:jc w:val="both"/>
        <w:rPr>
          <w:sz w:val="24"/>
          <w:szCs w:val="24"/>
        </w:rPr>
      </w:pPr>
      <w:r>
        <w:rPr>
          <w:sz w:val="24"/>
          <w:szCs w:val="24"/>
        </w:rPr>
        <w:tab/>
      </w:r>
      <w:r w:rsidRPr="00080974">
        <w:rPr>
          <w:sz w:val="24"/>
          <w:szCs w:val="24"/>
        </w:rPr>
        <w:t>Przez zadanie odpowiadające wymaganemu rodzajowi i wartości zamawiający rozumie – budowę lub przebudowę dróg wraz z infrastrukturą techniczną i powierzchni</w:t>
      </w:r>
      <w:r w:rsidR="00512C25">
        <w:rPr>
          <w:sz w:val="24"/>
          <w:szCs w:val="24"/>
        </w:rPr>
        <w:t>ą</w:t>
      </w:r>
      <w:r w:rsidRPr="00080974">
        <w:rPr>
          <w:sz w:val="24"/>
          <w:szCs w:val="24"/>
        </w:rPr>
        <w:t xml:space="preserve"> min</w:t>
      </w:r>
      <w:r w:rsidR="00512C25">
        <w:rPr>
          <w:sz w:val="24"/>
          <w:szCs w:val="24"/>
        </w:rPr>
        <w:t>.</w:t>
      </w:r>
      <w:r w:rsidRPr="00080974">
        <w:rPr>
          <w:sz w:val="24"/>
          <w:szCs w:val="24"/>
        </w:rPr>
        <w:t xml:space="preserve"> 200 m</w:t>
      </w:r>
      <w:r w:rsidRPr="00080974">
        <w:rPr>
          <w:sz w:val="24"/>
          <w:szCs w:val="24"/>
          <w:vertAlign w:val="superscript"/>
        </w:rPr>
        <w:t>2</w:t>
      </w:r>
      <w:r w:rsidRPr="00080974">
        <w:rPr>
          <w:sz w:val="24"/>
          <w:szCs w:val="24"/>
        </w:rPr>
        <w:t xml:space="preserve"> z kostki brukowej</w:t>
      </w:r>
      <w:r>
        <w:rPr>
          <w:sz w:val="24"/>
          <w:szCs w:val="24"/>
        </w:rPr>
        <w:t xml:space="preserve"> </w:t>
      </w:r>
      <w:r w:rsidRPr="00080974">
        <w:rPr>
          <w:sz w:val="24"/>
          <w:szCs w:val="24"/>
        </w:rPr>
        <w:t xml:space="preserve">lub </w:t>
      </w:r>
      <w:r>
        <w:rPr>
          <w:sz w:val="24"/>
          <w:szCs w:val="24"/>
        </w:rPr>
        <w:t>zagospodarowanie</w:t>
      </w:r>
      <w:r w:rsidR="00636AA3" w:rsidRPr="00080974">
        <w:rPr>
          <w:sz w:val="24"/>
          <w:szCs w:val="24"/>
        </w:rPr>
        <w:t xml:space="preserve"> terenu</w:t>
      </w:r>
      <w:r w:rsidR="00BC25A6" w:rsidRPr="00080974">
        <w:rPr>
          <w:sz w:val="24"/>
          <w:szCs w:val="24"/>
        </w:rPr>
        <w:t xml:space="preserve"> wraz </w:t>
      </w:r>
      <w:r w:rsidRPr="00080974">
        <w:rPr>
          <w:sz w:val="24"/>
          <w:szCs w:val="24"/>
        </w:rPr>
        <w:t>z infrastrukturą techniczną,</w:t>
      </w:r>
      <w:r w:rsidR="00BC25A6" w:rsidRPr="00080974">
        <w:rPr>
          <w:sz w:val="24"/>
          <w:szCs w:val="24"/>
        </w:rPr>
        <w:t xml:space="preserve"> zielenią </w:t>
      </w:r>
      <w:r w:rsidRPr="00080974">
        <w:rPr>
          <w:sz w:val="24"/>
          <w:szCs w:val="24"/>
        </w:rPr>
        <w:t>i</w:t>
      </w:r>
      <w:r w:rsidR="002A1978" w:rsidRPr="00080974">
        <w:rPr>
          <w:sz w:val="24"/>
          <w:szCs w:val="24"/>
        </w:rPr>
        <w:t xml:space="preserve"> </w:t>
      </w:r>
      <w:r w:rsidR="00636AA3" w:rsidRPr="00080974">
        <w:rPr>
          <w:sz w:val="24"/>
          <w:szCs w:val="24"/>
        </w:rPr>
        <w:t>powierzchni</w:t>
      </w:r>
      <w:r w:rsidR="00512C25">
        <w:rPr>
          <w:sz w:val="24"/>
          <w:szCs w:val="24"/>
        </w:rPr>
        <w:t>ą</w:t>
      </w:r>
      <w:r w:rsidR="00636AA3" w:rsidRPr="00080974">
        <w:rPr>
          <w:sz w:val="24"/>
          <w:szCs w:val="24"/>
        </w:rPr>
        <w:t xml:space="preserve"> </w:t>
      </w:r>
      <w:r w:rsidR="00AC0E50" w:rsidRPr="00080974">
        <w:rPr>
          <w:sz w:val="24"/>
          <w:szCs w:val="24"/>
        </w:rPr>
        <w:t xml:space="preserve">min. </w:t>
      </w:r>
      <w:r w:rsidR="00636AA3" w:rsidRPr="00080974">
        <w:rPr>
          <w:sz w:val="24"/>
          <w:szCs w:val="24"/>
        </w:rPr>
        <w:t>200 m</w:t>
      </w:r>
      <w:r w:rsidR="00636AA3" w:rsidRPr="00080974">
        <w:rPr>
          <w:sz w:val="24"/>
          <w:szCs w:val="24"/>
          <w:vertAlign w:val="superscript"/>
        </w:rPr>
        <w:t>2</w:t>
      </w:r>
      <w:r w:rsidR="002A1978" w:rsidRPr="00080974">
        <w:rPr>
          <w:sz w:val="24"/>
          <w:szCs w:val="24"/>
        </w:rPr>
        <w:t xml:space="preserve"> </w:t>
      </w:r>
      <w:r w:rsidR="00636AA3" w:rsidRPr="00080974">
        <w:rPr>
          <w:sz w:val="24"/>
          <w:szCs w:val="24"/>
        </w:rPr>
        <w:t>z kostki brukowej</w:t>
      </w:r>
      <w:r w:rsidR="000F37A6" w:rsidRPr="00080974">
        <w:rPr>
          <w:sz w:val="24"/>
          <w:szCs w:val="24"/>
        </w:rPr>
        <w:t xml:space="preserve">, każda </w:t>
      </w:r>
      <w:r>
        <w:rPr>
          <w:sz w:val="24"/>
          <w:szCs w:val="24"/>
        </w:rPr>
        <w:t xml:space="preserve">z robót </w:t>
      </w:r>
      <w:r w:rsidR="000F37A6" w:rsidRPr="00080974">
        <w:rPr>
          <w:sz w:val="24"/>
          <w:szCs w:val="24"/>
        </w:rPr>
        <w:t>o wartości robót minimum 250 000,00 zł brutto.</w:t>
      </w:r>
    </w:p>
    <w:p w:rsidR="00B14806" w:rsidRDefault="00B14806" w:rsidP="00D429D5">
      <w:pPr>
        <w:ind w:left="709" w:hanging="1"/>
        <w:jc w:val="both"/>
        <w:rPr>
          <w:sz w:val="24"/>
          <w:szCs w:val="24"/>
        </w:rPr>
      </w:pPr>
    </w:p>
    <w:p w:rsidR="00D429D5" w:rsidRPr="00F13B63" w:rsidRDefault="00D429D5" w:rsidP="00D429D5">
      <w:pPr>
        <w:ind w:left="709" w:hanging="1"/>
        <w:jc w:val="both"/>
        <w:rPr>
          <w:sz w:val="24"/>
          <w:szCs w:val="24"/>
        </w:rPr>
      </w:pPr>
      <w:r w:rsidRPr="00F13B63">
        <w:rPr>
          <w:sz w:val="24"/>
          <w:szCs w:val="24"/>
        </w:rPr>
        <w:lastRenderedPageBreak/>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0F37A6">
      <w:pPr>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0446E1" w:rsidRPr="00FD17EA" w:rsidRDefault="008635CD" w:rsidP="00FD17EA">
      <w:pPr>
        <w:tabs>
          <w:tab w:val="left" w:pos="1276"/>
        </w:tabs>
        <w:ind w:left="1134" w:hanging="283"/>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0F37A6">
        <w:rPr>
          <w:b/>
          <w:bCs/>
          <w:sz w:val="24"/>
          <w:szCs w:val="24"/>
        </w:rPr>
        <w:t xml:space="preserve"> tj.: kierownikiem budowy oraz kierownikami robót branżowych, </w:t>
      </w:r>
      <w:r w:rsidR="000446E1" w:rsidRPr="00FD17EA">
        <w:rPr>
          <w:sz w:val="24"/>
          <w:szCs w:val="24"/>
        </w:rPr>
        <w:t>którzy posiadają uprawnienia do</w:t>
      </w:r>
      <w:r w:rsidR="00FD17EA">
        <w:rPr>
          <w:sz w:val="24"/>
          <w:szCs w:val="24"/>
        </w:rPr>
        <w:t> </w:t>
      </w:r>
      <w:r w:rsidR="000446E1" w:rsidRPr="00FD17EA">
        <w:rPr>
          <w:sz w:val="24"/>
          <w:szCs w:val="24"/>
        </w:rPr>
        <w:t>kierowania robotami budowlanymi w 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p>
    <w:p w:rsidR="000446E1" w:rsidRPr="00BC25A6" w:rsidRDefault="000F37A6"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kierownik </w:t>
      </w:r>
      <w:r w:rsidR="00BC25A6">
        <w:rPr>
          <w:rFonts w:ascii="Times New Roman" w:hAnsi="Times New Roman"/>
          <w:bCs/>
          <w:sz w:val="24"/>
          <w:szCs w:val="24"/>
        </w:rPr>
        <w:t>budowy</w:t>
      </w:r>
      <w:r w:rsidR="000446E1" w:rsidRPr="00D57A4E">
        <w:rPr>
          <w:rFonts w:ascii="Times New Roman" w:hAnsi="Times New Roman"/>
          <w:bCs/>
          <w:sz w:val="24"/>
          <w:szCs w:val="24"/>
        </w:rPr>
        <w:t xml:space="preserve"> w specjalności</w:t>
      </w:r>
      <w:r w:rsidR="000446E1" w:rsidRPr="00D57A4E">
        <w:rPr>
          <w:rFonts w:ascii="Times New Roman" w:hAnsi="Times New Roman"/>
          <w:b/>
          <w:bCs/>
          <w:sz w:val="24"/>
          <w:szCs w:val="24"/>
        </w:rPr>
        <w:t xml:space="preserve"> </w:t>
      </w:r>
      <w:r w:rsidR="00FD17EA" w:rsidRPr="00D57A4E">
        <w:rPr>
          <w:rFonts w:ascii="Times New Roman" w:hAnsi="Times New Roman"/>
          <w:b/>
          <w:bCs/>
          <w:sz w:val="24"/>
          <w:szCs w:val="24"/>
        </w:rPr>
        <w:t>drogowej</w:t>
      </w:r>
      <w:r w:rsidR="000446E1" w:rsidRPr="00D57A4E">
        <w:rPr>
          <w:rFonts w:ascii="Times New Roman" w:hAnsi="Times New Roman"/>
          <w:b/>
          <w:bCs/>
          <w:sz w:val="24"/>
          <w:szCs w:val="24"/>
        </w:rPr>
        <w:t>,</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0446E1" w:rsidRPr="00BC25A6" w:rsidRDefault="00304AC7"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kierownik</w:t>
      </w:r>
      <w:r w:rsidR="002A1BD3" w:rsidRPr="00D57A4E">
        <w:rPr>
          <w:rFonts w:ascii="Times New Roman" w:hAnsi="Times New Roman"/>
          <w:sz w:val="24"/>
          <w:szCs w:val="24"/>
        </w:rPr>
        <w:t xml:space="preserve"> robót w </w:t>
      </w:r>
      <w:r w:rsidR="000446E1" w:rsidRPr="00D57A4E">
        <w:rPr>
          <w:rFonts w:ascii="Times New Roman" w:hAnsi="Times New Roman"/>
          <w:sz w:val="24"/>
          <w:szCs w:val="24"/>
        </w:rPr>
        <w:t>specjalności</w:t>
      </w:r>
      <w:r>
        <w:rPr>
          <w:rFonts w:ascii="Times New Roman" w:hAnsi="Times New Roman"/>
          <w:sz w:val="24"/>
          <w:szCs w:val="24"/>
        </w:rPr>
        <w:t xml:space="preserve"> instalacyjnej</w:t>
      </w:r>
      <w:r w:rsidR="000446E1" w:rsidRPr="00D57A4E">
        <w:rPr>
          <w:rFonts w:ascii="Times New Roman" w:hAnsi="Times New Roman"/>
          <w:sz w:val="24"/>
          <w:szCs w:val="24"/>
        </w:rPr>
        <w:t xml:space="preserve"> w zakresie </w:t>
      </w:r>
      <w:r w:rsidR="000446E1" w:rsidRPr="00D57A4E">
        <w:rPr>
          <w:rFonts w:ascii="Times New Roman" w:hAnsi="Times New Roman"/>
          <w:b/>
          <w:bCs/>
          <w:sz w:val="24"/>
          <w:szCs w:val="24"/>
        </w:rPr>
        <w:t>sieci i instalacji sanitarnych,</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2A1BD3" w:rsidRPr="00D57A4E" w:rsidRDefault="000446E1"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sidRPr="00D57A4E">
        <w:rPr>
          <w:rFonts w:ascii="Times New Roman" w:hAnsi="Times New Roman"/>
          <w:sz w:val="24"/>
          <w:szCs w:val="24"/>
        </w:rPr>
        <w:t xml:space="preserve">kierownik </w:t>
      </w:r>
      <w:r w:rsidR="008B2BAC">
        <w:rPr>
          <w:rFonts w:ascii="Times New Roman" w:hAnsi="Times New Roman"/>
          <w:b/>
          <w:sz w:val="24"/>
          <w:szCs w:val="24"/>
        </w:rPr>
        <w:t>ds. zieleni</w:t>
      </w:r>
      <w:r w:rsidR="002A1BD3" w:rsidRPr="00D57A4E">
        <w:rPr>
          <w:rFonts w:ascii="Times New Roman" w:hAnsi="Times New Roman"/>
          <w:b/>
          <w:sz w:val="24"/>
          <w:szCs w:val="24"/>
        </w:rPr>
        <w:t xml:space="preserve"> </w:t>
      </w:r>
      <w:r w:rsidR="002A1BD3" w:rsidRPr="00D57A4E">
        <w:rPr>
          <w:rFonts w:ascii="Times New Roman" w:hAnsi="Times New Roman"/>
          <w:sz w:val="24"/>
          <w:szCs w:val="24"/>
        </w:rPr>
        <w:t>posiadającym:</w:t>
      </w:r>
    </w:p>
    <w:p w:rsid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r>
        <w:rPr>
          <w:rFonts w:ascii="Times New Roman" w:hAnsi="Times New Roman"/>
          <w:sz w:val="24"/>
          <w:szCs w:val="24"/>
        </w:rPr>
        <w:t xml:space="preserve"> techniczne typu ogrodniczego lub rolniczego</w:t>
      </w:r>
    </w:p>
    <w:p w:rsidR="000446E1" w:rsidRP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co najmniej roczne doświadczenie zawodowe w wykonawstwie lub nadzorze nad wykonywaniem zieleni na inwestycjach budowlanych.</w:t>
      </w:r>
    </w:p>
    <w:p w:rsidR="005D3F4A" w:rsidRDefault="005D3F4A" w:rsidP="005D3F4A">
      <w:pPr>
        <w:jc w:val="both"/>
        <w:rPr>
          <w:sz w:val="24"/>
          <w:szCs w:val="24"/>
          <w:u w:val="single"/>
        </w:rPr>
      </w:pPr>
    </w:p>
    <w:p w:rsidR="005D3F4A" w:rsidRPr="005D3F4A" w:rsidRDefault="005D3F4A" w:rsidP="005D3F4A">
      <w:pPr>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0446E1">
      <w:pPr>
        <w:autoSpaceDE w:val="0"/>
        <w:autoSpaceDN w:val="0"/>
        <w:adjustRightInd w:val="0"/>
        <w:jc w:val="both"/>
        <w:rPr>
          <w:rFonts w:eastAsiaTheme="minorHAnsi"/>
          <w:iCs/>
          <w:sz w:val="24"/>
          <w:szCs w:val="24"/>
          <w:lang w:eastAsia="en-US"/>
        </w:rPr>
      </w:pPr>
    </w:p>
    <w:p w:rsidR="000446E1" w:rsidRDefault="000446E1" w:rsidP="000446E1">
      <w:pPr>
        <w:autoSpaceDE w:val="0"/>
        <w:autoSpaceDN w:val="0"/>
        <w:adjustRightInd w:val="0"/>
        <w:jc w:val="both"/>
        <w:rPr>
          <w:rFonts w:eastAsiaTheme="minorHAnsi"/>
          <w:iCs/>
          <w:sz w:val="24"/>
          <w:szCs w:val="24"/>
          <w:lang w:eastAsia="en-US"/>
        </w:rPr>
      </w:pPr>
      <w:r w:rsidRPr="0084371C">
        <w:rPr>
          <w:rFonts w:eastAsiaTheme="minorHAnsi"/>
          <w:b/>
          <w:iCs/>
          <w:sz w:val="24"/>
          <w:szCs w:val="24"/>
          <w:lang w:eastAsia="en-US"/>
        </w:rPr>
        <w:t>Zamawiaj</w:t>
      </w:r>
      <w:r w:rsidRPr="0084371C">
        <w:rPr>
          <w:rFonts w:eastAsiaTheme="minorHAnsi"/>
          <w:b/>
          <w:sz w:val="24"/>
          <w:szCs w:val="24"/>
          <w:lang w:eastAsia="en-US"/>
        </w:rPr>
        <w:t>ą</w:t>
      </w:r>
      <w:r w:rsidRPr="0084371C">
        <w:rPr>
          <w:rFonts w:eastAsiaTheme="minorHAnsi"/>
          <w:b/>
          <w:iCs/>
          <w:sz w:val="24"/>
          <w:szCs w:val="24"/>
          <w:lang w:eastAsia="en-US"/>
        </w:rPr>
        <w:t>cy nie dopuszcza ł</w:t>
      </w:r>
      <w:r w:rsidRPr="0084371C">
        <w:rPr>
          <w:rFonts w:eastAsiaTheme="minorHAnsi"/>
          <w:b/>
          <w:sz w:val="24"/>
          <w:szCs w:val="24"/>
          <w:lang w:eastAsia="en-US"/>
        </w:rPr>
        <w:t>ą</w:t>
      </w:r>
      <w:r>
        <w:rPr>
          <w:rFonts w:eastAsiaTheme="minorHAnsi"/>
          <w:b/>
          <w:iCs/>
          <w:sz w:val="24"/>
          <w:szCs w:val="24"/>
          <w:lang w:eastAsia="en-US"/>
        </w:rPr>
        <w:t>czenia</w:t>
      </w:r>
      <w:r w:rsidRPr="0084371C">
        <w:rPr>
          <w:rFonts w:eastAsiaTheme="minorHAnsi"/>
          <w:b/>
          <w:iCs/>
          <w:sz w:val="24"/>
          <w:szCs w:val="24"/>
          <w:lang w:eastAsia="en-US"/>
        </w:rPr>
        <w:t xml:space="preserve"> powyższych stanowisk</w:t>
      </w:r>
      <w:r>
        <w:rPr>
          <w:rFonts w:eastAsiaTheme="minorHAnsi"/>
          <w:iCs/>
          <w:sz w:val="24"/>
          <w:szCs w:val="24"/>
          <w:lang w:eastAsia="en-US"/>
        </w:rPr>
        <w:t xml:space="preserve">. </w:t>
      </w: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w:t>
      </w:r>
      <w:r w:rsidR="00C051D4">
        <w:rPr>
          <w:rFonts w:eastAsiaTheme="minorHAnsi"/>
          <w:iCs/>
          <w:sz w:val="24"/>
          <w:szCs w:val="24"/>
          <w:lang w:eastAsia="en-US"/>
        </w:rPr>
        <w:t> </w:t>
      </w:r>
      <w:r w:rsidRPr="000C0FCC">
        <w:rPr>
          <w:rFonts w:eastAsiaTheme="minorHAnsi"/>
          <w:iCs/>
          <w:sz w:val="24"/>
          <w:szCs w:val="24"/>
          <w:lang w:eastAsia="en-US"/>
        </w:rPr>
        <w:t>posiadanego za</w:t>
      </w:r>
      <w:r w:rsidRPr="000C0FCC">
        <w:rPr>
          <w:rFonts w:eastAsiaTheme="minorHAnsi"/>
          <w:sz w:val="24"/>
          <w:szCs w:val="24"/>
          <w:lang w:eastAsia="en-US"/>
        </w:rPr>
        <w:t>ś</w:t>
      </w:r>
      <w:r w:rsidRPr="000C0FCC">
        <w:rPr>
          <w:rFonts w:eastAsiaTheme="minorHAnsi"/>
          <w:iCs/>
          <w:sz w:val="24"/>
          <w:szCs w:val="24"/>
          <w:lang w:eastAsia="en-US"/>
        </w:rPr>
        <w:t>wiadczenia.</w:t>
      </w:r>
    </w:p>
    <w:p w:rsidR="00B14806" w:rsidRDefault="00B14806" w:rsidP="000446E1">
      <w:pPr>
        <w:autoSpaceDE w:val="0"/>
        <w:autoSpaceDN w:val="0"/>
        <w:adjustRightInd w:val="0"/>
        <w:jc w:val="both"/>
        <w:rPr>
          <w:i/>
          <w:iCs/>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Pr="003D41FF" w:rsidRDefault="000446E1" w:rsidP="000446E1">
      <w:pPr>
        <w:jc w:val="both"/>
        <w:rPr>
          <w:sz w:val="24"/>
          <w:szCs w:val="24"/>
        </w:rPr>
      </w:pPr>
      <w:r w:rsidRPr="006F6582">
        <w:rPr>
          <w:sz w:val="24"/>
          <w:szCs w:val="24"/>
        </w:rPr>
        <w:t>Gdy Wykonawca polega na wiedzy i doświadczeniu podmiotów na zasadach określonych w</w:t>
      </w:r>
      <w:r>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rsidR="000446E1" w:rsidRDefault="000446E1" w:rsidP="000446E1">
      <w:pPr>
        <w:tabs>
          <w:tab w:val="left" w:pos="1276"/>
        </w:tabs>
        <w:jc w:val="both"/>
        <w:rPr>
          <w:i/>
          <w:sz w:val="18"/>
          <w:szCs w:val="18"/>
        </w:rPr>
      </w:pPr>
      <w:r>
        <w:rPr>
          <w:i/>
          <w:sz w:val="18"/>
          <w:szCs w:val="18"/>
        </w:rPr>
        <w:lastRenderedPageBreak/>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w:t>
      </w:r>
      <w:r w:rsidRPr="008F6C29">
        <w:rPr>
          <w:rFonts w:ascii="Times New Roman" w:hAnsi="Times New Roman"/>
          <w:sz w:val="24"/>
          <w:szCs w:val="24"/>
          <w:u w:val="single"/>
        </w:rPr>
        <w:lastRenderedPageBreak/>
        <w:t>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D31063" w:rsidRPr="00811E5C" w:rsidRDefault="007A697C" w:rsidP="00D31063">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D31063">
        <w:rPr>
          <w:rFonts w:ascii="Times New Roman" w:hAnsi="Times New Roman"/>
          <w:sz w:val="24"/>
          <w:szCs w:val="24"/>
        </w:rPr>
        <w:t xml:space="preserve">Zamawiający </w:t>
      </w:r>
      <w:r w:rsidR="00D31063" w:rsidRPr="00CA2AA9">
        <w:rPr>
          <w:rFonts w:ascii="Times New Roman" w:hAnsi="Times New Roman"/>
          <w:sz w:val="24"/>
          <w:szCs w:val="24"/>
        </w:rPr>
        <w:t>dopuszcza</w:t>
      </w:r>
      <w:r w:rsidR="00D31063" w:rsidRPr="00CA2AA9">
        <w:rPr>
          <w:rFonts w:ascii="Times New Roman" w:hAnsi="Times New Roman"/>
          <w:b/>
          <w:sz w:val="24"/>
          <w:szCs w:val="24"/>
        </w:rPr>
        <w:t xml:space="preserve"> wykonanie przedmiotu zamówienia przy udziale</w:t>
      </w:r>
      <w:r w:rsidR="00D31063" w:rsidRPr="00CA2AA9">
        <w:rPr>
          <w:rFonts w:ascii="Times New Roman" w:hAnsi="Times New Roman"/>
          <w:sz w:val="24"/>
          <w:szCs w:val="24"/>
        </w:rPr>
        <w:t xml:space="preserve"> </w:t>
      </w:r>
      <w:r w:rsidR="00D31063" w:rsidRPr="00CA2AA9">
        <w:rPr>
          <w:rFonts w:ascii="Times New Roman" w:hAnsi="Times New Roman"/>
          <w:b/>
          <w:sz w:val="24"/>
          <w:szCs w:val="24"/>
          <w:u w:val="single"/>
        </w:rPr>
        <w:t>podwykonawców.</w:t>
      </w:r>
      <w:r w:rsidR="00D31063" w:rsidRPr="00CA2AA9">
        <w:rPr>
          <w:rFonts w:ascii="Times New Roman" w:hAnsi="Times New Roman"/>
          <w:sz w:val="24"/>
          <w:szCs w:val="24"/>
        </w:rPr>
        <w:t xml:space="preserve"> Zakres prac, który wykonawca zamierza powierzyć podwykonawcom</w:t>
      </w:r>
      <w:r w:rsidR="00111386">
        <w:rPr>
          <w:rFonts w:ascii="Times New Roman" w:hAnsi="Times New Roman"/>
          <w:sz w:val="24"/>
          <w:szCs w:val="24"/>
        </w:rPr>
        <w:t>,</w:t>
      </w:r>
      <w:r w:rsidR="00D31063" w:rsidRPr="00CA2AA9">
        <w:rPr>
          <w:rFonts w:ascii="Times New Roman" w:hAnsi="Times New Roman"/>
          <w:sz w:val="24"/>
          <w:szCs w:val="24"/>
        </w:rPr>
        <w:t xml:space="preserve"> należy wymienić w ofercie wykonawcy. </w:t>
      </w:r>
      <w:r w:rsidR="00D31063">
        <w:rPr>
          <w:rFonts w:ascii="Times New Roman" w:hAnsi="Times New Roman"/>
          <w:sz w:val="24"/>
          <w:szCs w:val="24"/>
        </w:rPr>
        <w:t>Niezamieszczenie podmiotowej informacji Zamawiający uzna za równoważne z informacją na moment składania ofert o wykonaniu przez wykonawcę zamówienia własnymi siłami.</w:t>
      </w:r>
    </w:p>
    <w:p w:rsidR="007A697C" w:rsidRPr="00D31063" w:rsidRDefault="007A697C" w:rsidP="00D31063">
      <w:pPr>
        <w:ind w:left="284"/>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t>
      </w:r>
      <w:r w:rsidRPr="00AB71A2">
        <w:rPr>
          <w:rFonts w:ascii="Times New Roman" w:hAnsi="Times New Roman"/>
          <w:sz w:val="24"/>
          <w:szCs w:val="24"/>
        </w:rPr>
        <w:lastRenderedPageBreak/>
        <w:t xml:space="preserve">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w:t>
      </w:r>
      <w:r w:rsidRPr="00AB71A2">
        <w:rPr>
          <w:rFonts w:ascii="Times New Roman" w:hAnsi="Times New Roman"/>
          <w:sz w:val="24"/>
          <w:szCs w:val="24"/>
        </w:rPr>
        <w:lastRenderedPageBreak/>
        <w:t>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4.5 do </w:t>
      </w:r>
      <w:proofErr w:type="spellStart"/>
      <w:r w:rsidR="00610FB7" w:rsidRPr="009A397D">
        <w:rPr>
          <w:iCs/>
          <w:sz w:val="24"/>
          <w:szCs w:val="24"/>
        </w:rPr>
        <w:t>siwz</w:t>
      </w:r>
      <w:proofErr w:type="spellEnd"/>
      <w:r w:rsidR="00610FB7" w:rsidRPr="009A397D">
        <w:rPr>
          <w:iCs/>
          <w:sz w:val="24"/>
          <w:szCs w:val="24"/>
        </w:rPr>
        <w:t>)</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pkt 11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lastRenderedPageBreak/>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31063" w:rsidRPr="00AB71A2" w:rsidRDefault="00AB71A2" w:rsidP="00D31063">
      <w:pPr>
        <w:pStyle w:val="Akapitzlist"/>
        <w:numPr>
          <w:ilvl w:val="0"/>
          <w:numId w:val="45"/>
        </w:numPr>
        <w:spacing w:after="0" w:line="240" w:lineRule="auto"/>
        <w:jc w:val="both"/>
        <w:rPr>
          <w:rFonts w:ascii="Times New Roman" w:hAnsi="Times New Roman"/>
          <w:color w:val="FF0000"/>
          <w:sz w:val="24"/>
          <w:szCs w:val="24"/>
        </w:rPr>
      </w:pPr>
      <w:r w:rsidRPr="00D31063">
        <w:rPr>
          <w:rFonts w:ascii="Times New Roman" w:hAnsi="Times New Roman"/>
          <w:b/>
          <w:sz w:val="24"/>
          <w:szCs w:val="24"/>
        </w:rPr>
        <w:t>oświadczenie</w:t>
      </w:r>
      <w:r w:rsidRPr="00D31063">
        <w:rPr>
          <w:rFonts w:ascii="Times New Roman" w:hAnsi="Times New Roman"/>
          <w:sz w:val="24"/>
          <w:szCs w:val="24"/>
        </w:rPr>
        <w:t xml:space="preserve"> </w:t>
      </w:r>
      <w:r w:rsidR="00D31063" w:rsidRPr="00AB71A2">
        <w:rPr>
          <w:rFonts w:ascii="Times New Roman" w:hAnsi="Times New Roman"/>
          <w:sz w:val="24"/>
          <w:szCs w:val="24"/>
        </w:rPr>
        <w:t xml:space="preserve">według wzoru stanowiącego załącznik nr 1 do </w:t>
      </w:r>
      <w:proofErr w:type="spellStart"/>
      <w:r w:rsidR="00D31063" w:rsidRPr="00AB71A2">
        <w:rPr>
          <w:rFonts w:ascii="Times New Roman" w:hAnsi="Times New Roman"/>
          <w:sz w:val="24"/>
          <w:szCs w:val="24"/>
        </w:rPr>
        <w:t>siwz</w:t>
      </w:r>
      <w:proofErr w:type="spellEnd"/>
      <w:r w:rsidR="00D31063" w:rsidRPr="00AB71A2">
        <w:rPr>
          <w:rFonts w:ascii="Times New Roman" w:hAnsi="Times New Roman"/>
          <w:sz w:val="24"/>
          <w:szCs w:val="24"/>
        </w:rPr>
        <w:t xml:space="preserve"> wskazujące część zamówienia, której wykonanie wykonawca powierzy podwykonawcom (jeżeli wykonawca przewiduje udział podwykonawców)</w:t>
      </w:r>
      <w:r w:rsidR="00D31063">
        <w:rPr>
          <w:rFonts w:ascii="Times New Roman" w:hAnsi="Times New Roman"/>
          <w:sz w:val="24"/>
          <w:szCs w:val="24"/>
        </w:rPr>
        <w:t xml:space="preserve"> oraz firmy podwykonawców (jeśli są znane)</w:t>
      </w:r>
      <w:r w:rsidR="00D31063" w:rsidRPr="00AB71A2">
        <w:rPr>
          <w:rFonts w:ascii="Times New Roman" w:hAnsi="Times New Roman"/>
          <w:sz w:val="24"/>
          <w:szCs w:val="24"/>
        </w:rPr>
        <w:t>;</w:t>
      </w:r>
    </w:p>
    <w:p w:rsidR="00AB71A2" w:rsidRPr="00D31063" w:rsidRDefault="00AB71A2" w:rsidP="00D31063">
      <w:pPr>
        <w:pStyle w:val="Akapitzlist"/>
        <w:spacing w:after="0" w:line="240" w:lineRule="auto"/>
        <w:jc w:val="both"/>
        <w:rPr>
          <w:rFonts w:ascii="Times New Roman" w:hAnsi="Times New Roman"/>
          <w:sz w:val="24"/>
          <w:szCs w:val="24"/>
        </w:rPr>
      </w:pPr>
      <w:r w:rsidRPr="00D31063">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31063" w:rsidRPr="00DA5947" w:rsidRDefault="00D31063" w:rsidP="00D31063">
      <w:pPr>
        <w:numPr>
          <w:ilvl w:val="0"/>
          <w:numId w:val="45"/>
        </w:numPr>
        <w:tabs>
          <w:tab w:val="num" w:pos="709"/>
        </w:tabs>
        <w:ind w:left="709" w:hanging="283"/>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9A397D">
      <w:pPr>
        <w:numPr>
          <w:ilvl w:val="0"/>
          <w:numId w:val="45"/>
        </w:numPr>
        <w:tabs>
          <w:tab w:val="num" w:pos="709"/>
        </w:tabs>
        <w:ind w:left="709" w:hanging="283"/>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r>
        <w:rPr>
          <w:rStyle w:val="Pogrubienie"/>
          <w:b w:val="0"/>
          <w:noProof/>
          <w:color w:val="000000"/>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łowej wg wzoru stanowiącego załącznik</w:t>
      </w:r>
      <w:r w:rsidRPr="00176931">
        <w:rPr>
          <w:sz w:val="24"/>
          <w:szCs w:val="24"/>
        </w:rPr>
        <w:t xml:space="preserve">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t>
      </w:r>
      <w:r w:rsidR="009E4853">
        <w:rPr>
          <w:sz w:val="24"/>
          <w:szCs w:val="24"/>
        </w:rPr>
        <w:t xml:space="preserve">zgodnie </w:t>
      </w:r>
      <w:r w:rsidR="00D76FDA">
        <w:rPr>
          <w:sz w:val="24"/>
          <w:szCs w:val="24"/>
        </w:rPr>
        <w:t>ze wzorem stanowiącym</w:t>
      </w:r>
      <w:r w:rsidR="009E4853">
        <w:rPr>
          <w:sz w:val="24"/>
          <w:szCs w:val="24"/>
        </w:rPr>
        <w:t xml:space="preserve"> </w:t>
      </w:r>
      <w:r w:rsidR="00D76FDA">
        <w:rPr>
          <w:sz w:val="24"/>
          <w:szCs w:val="24"/>
        </w:rPr>
        <w:t>zał. Nr 6 do</w:t>
      </w:r>
      <w:r w:rsidR="009E4853">
        <w:rPr>
          <w:sz w:val="24"/>
          <w:szCs w:val="24"/>
        </w:rPr>
        <w:t xml:space="preserve"> </w:t>
      </w:r>
      <w:proofErr w:type="spellStart"/>
      <w:r w:rsidR="009E4853">
        <w:rPr>
          <w:sz w:val="24"/>
          <w:szCs w:val="24"/>
        </w:rPr>
        <w:t>siwz</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1B405A" w:rsidRDefault="00AB71A2" w:rsidP="004846C9">
      <w:pPr>
        <w:pStyle w:val="Akapitzlist"/>
        <w:numPr>
          <w:ilvl w:val="0"/>
          <w:numId w:val="53"/>
        </w:numPr>
        <w:tabs>
          <w:tab w:val="left" w:pos="284"/>
        </w:tabs>
        <w:jc w:val="both"/>
        <w:rPr>
          <w:rFonts w:ascii="Times New Roman" w:hAnsi="Times New Roman"/>
          <w:b/>
          <w:sz w:val="24"/>
          <w:szCs w:val="24"/>
        </w:rPr>
      </w:pPr>
      <w:r w:rsidRPr="001B405A">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w:t>
      </w:r>
      <w:r w:rsidRPr="00AB71A2">
        <w:rPr>
          <w:rFonts w:ascii="Times New Roman" w:hAnsi="Times New Roman"/>
          <w:sz w:val="24"/>
          <w:szCs w:val="24"/>
        </w:rPr>
        <w:lastRenderedPageBreak/>
        <w:t>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lastRenderedPageBreak/>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 xml:space="preserve">złożenia tego dokumentu. Jeżeli w kraju, w którym miejsce zamieszkania ma osoba, której dokument </w:t>
      </w:r>
      <w:r>
        <w:rPr>
          <w:rFonts w:ascii="Times New Roman" w:hAnsi="Times New Roman"/>
          <w:sz w:val="24"/>
          <w:szCs w:val="24"/>
        </w:rPr>
        <w:lastRenderedPageBreak/>
        <w:t>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r>
      <w:r w:rsidR="00612B8B">
        <w:rPr>
          <w:sz w:val="24"/>
          <w:szCs w:val="24"/>
        </w:rPr>
        <w:tab/>
      </w:r>
      <w:r w:rsidRPr="00D61880">
        <w:rPr>
          <w:sz w:val="24"/>
          <w:szCs w:val="24"/>
        </w:rPr>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 xml:space="preserve">termin </w:t>
      </w:r>
      <w:r w:rsidR="00A36D98">
        <w:rPr>
          <w:b/>
          <w:sz w:val="24"/>
          <w:szCs w:val="24"/>
        </w:rPr>
        <w:t>zakończenia</w:t>
      </w:r>
      <w:r w:rsidR="00612B8B">
        <w:rPr>
          <w:b/>
          <w:sz w:val="24"/>
          <w:szCs w:val="24"/>
        </w:rPr>
        <w:t xml:space="preserve"> robót</w:t>
      </w:r>
      <w:r w:rsidR="00A36D98">
        <w:rPr>
          <w:b/>
          <w:sz w:val="24"/>
          <w:szCs w:val="24"/>
        </w:rPr>
        <w:tab/>
      </w:r>
      <w:r w:rsidRPr="008F579B">
        <w:rPr>
          <w:b/>
          <w:sz w:val="24"/>
          <w:szCs w:val="24"/>
        </w:rPr>
        <w:t xml:space="preserve">-  </w:t>
      </w:r>
      <w:r w:rsidR="001B405A">
        <w:rPr>
          <w:b/>
          <w:sz w:val="24"/>
          <w:szCs w:val="24"/>
        </w:rPr>
        <w:t>2 miesiące od przekazania placu budowy</w:t>
      </w:r>
      <w:r w:rsidRPr="008F579B">
        <w:rPr>
          <w:b/>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okres gwarancji i rękojmi wynosi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w:t>
      </w:r>
      <w:r w:rsidR="006739FB">
        <w:rPr>
          <w:color w:val="000000"/>
          <w:sz w:val="24"/>
        </w:rPr>
        <w:t>odpowiedzialność</w:t>
      </w:r>
      <w:r w:rsidRPr="005A6A6B">
        <w:rPr>
          <w:color w:val="000000"/>
          <w:sz w:val="24"/>
        </w:rPr>
        <w:t xml:space="preserve">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D95EA4" w:rsidRPr="00D95EA4">
        <w:t xml:space="preserve">8 </w:t>
      </w:r>
      <w:r w:rsidR="00F23362">
        <w:t>0</w:t>
      </w:r>
      <w:r w:rsidR="00D95EA4" w:rsidRPr="00D95EA4">
        <w:t>00</w:t>
      </w:r>
      <w:r w:rsidR="005653E0" w:rsidRPr="00D95EA4">
        <w:t>,00</w:t>
      </w:r>
      <w:r w:rsidRPr="00D95EA4">
        <w:t xml:space="preserve"> zł</w:t>
      </w:r>
      <w:r w:rsidRPr="00734884">
        <w:t xml:space="preserve"> (słownie: </w:t>
      </w:r>
      <w:r w:rsidR="00D95EA4">
        <w:t>osiem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w:t>
      </w:r>
      <w:r w:rsidR="001B405A">
        <w:rPr>
          <w:b/>
          <w:bCs/>
          <w:sz w:val="24"/>
          <w:szCs w:val="24"/>
        </w:rPr>
        <w:t>um w postępowaniu nr WIM.271.1.</w:t>
      </w:r>
      <w:r w:rsidR="00F470B8">
        <w:rPr>
          <w:b/>
          <w:bCs/>
          <w:sz w:val="24"/>
          <w:szCs w:val="24"/>
        </w:rPr>
        <w:t>48</w:t>
      </w:r>
      <w:r w:rsidRPr="00834885">
        <w:rPr>
          <w:b/>
          <w:bCs/>
          <w:sz w:val="24"/>
          <w:szCs w:val="24"/>
        </w:rPr>
        <w:t>.2017)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lastRenderedPageBreak/>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753CCD" w:rsidP="00794BD0">
      <w:pPr>
        <w:numPr>
          <w:ilvl w:val="0"/>
          <w:numId w:val="31"/>
        </w:numPr>
        <w:jc w:val="both"/>
        <w:rPr>
          <w:b/>
          <w:sz w:val="24"/>
          <w:szCs w:val="24"/>
        </w:rPr>
      </w:pPr>
      <w:r>
        <w:rPr>
          <w:b/>
          <w:sz w:val="24"/>
          <w:szCs w:val="24"/>
        </w:rPr>
        <w:t xml:space="preserve">Marek </w:t>
      </w:r>
      <w:proofErr w:type="spellStart"/>
      <w:r>
        <w:rPr>
          <w:b/>
          <w:sz w:val="24"/>
          <w:szCs w:val="24"/>
        </w:rPr>
        <w:t>Gawrylczyk</w:t>
      </w:r>
      <w:proofErr w:type="spellEnd"/>
      <w:r w:rsidR="00EA4344" w:rsidRPr="00537BEE">
        <w:rPr>
          <w:b/>
          <w:sz w:val="24"/>
          <w:szCs w:val="24"/>
        </w:rPr>
        <w:t xml:space="preserve"> – </w:t>
      </w:r>
      <w:r w:rsidR="00911A5B">
        <w:rPr>
          <w:b/>
          <w:sz w:val="24"/>
          <w:szCs w:val="24"/>
        </w:rPr>
        <w:t xml:space="preserve">Inspektor </w:t>
      </w:r>
      <w:r w:rsidR="00EA4344" w:rsidRPr="00537BEE">
        <w:rPr>
          <w:b/>
          <w:sz w:val="24"/>
          <w:szCs w:val="24"/>
        </w:rPr>
        <w:t>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w:t>
      </w:r>
      <w:r w:rsidR="00FF4289">
        <w:rPr>
          <w:b/>
          <w:sz w:val="24"/>
          <w:szCs w:val="24"/>
        </w:rPr>
        <w:t>06-29</w:t>
      </w:r>
      <w:r>
        <w:rPr>
          <w:b/>
          <w:sz w:val="24"/>
          <w:szCs w:val="24"/>
        </w:rPr>
        <w:t xml:space="preserve"> </w:t>
      </w:r>
      <w:r w:rsidRPr="00DD7B2A">
        <w:rPr>
          <w:sz w:val="24"/>
          <w:szCs w:val="24"/>
        </w:rPr>
        <w:t>(czynny całą dobę)</w:t>
      </w:r>
      <w:r>
        <w:rPr>
          <w:sz w:val="24"/>
          <w:szCs w:val="24"/>
        </w:rPr>
        <w:t>,</w:t>
      </w:r>
    </w:p>
    <w:p w:rsidR="00EA4344" w:rsidRPr="006739FB" w:rsidRDefault="00EA4344" w:rsidP="00EA4344">
      <w:pPr>
        <w:ind w:left="1980" w:hanging="720"/>
        <w:jc w:val="both"/>
        <w:rPr>
          <w:b/>
          <w:sz w:val="24"/>
          <w:szCs w:val="24"/>
        </w:rPr>
      </w:pPr>
      <w:r w:rsidRPr="006739FB">
        <w:rPr>
          <w:b/>
          <w:sz w:val="24"/>
          <w:szCs w:val="24"/>
        </w:rPr>
        <w:t xml:space="preserve">e-mail: </w:t>
      </w:r>
      <w:r w:rsidRPr="006739FB">
        <w:rPr>
          <w:b/>
          <w:sz w:val="24"/>
          <w:szCs w:val="24"/>
        </w:rPr>
        <w:tab/>
      </w:r>
      <w:r w:rsidRPr="006739FB">
        <w:rPr>
          <w:b/>
          <w:sz w:val="24"/>
          <w:szCs w:val="24"/>
        </w:rPr>
        <w:tab/>
      </w:r>
      <w:r w:rsidR="00753CCD" w:rsidRPr="006739FB">
        <w:rPr>
          <w:b/>
          <w:sz w:val="24"/>
          <w:szCs w:val="24"/>
        </w:rPr>
        <w:t>mgawrylczyk</w:t>
      </w:r>
      <w:r w:rsidRPr="006739FB">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F470B8" w:rsidRDefault="00EA4344" w:rsidP="00EA4344">
      <w:pPr>
        <w:ind w:left="1980" w:hanging="720"/>
        <w:jc w:val="both"/>
        <w:rPr>
          <w:sz w:val="24"/>
          <w:szCs w:val="24"/>
          <w:lang w:val="en-US"/>
        </w:rPr>
      </w:pPr>
      <w:proofErr w:type="spellStart"/>
      <w:r w:rsidRPr="00F470B8">
        <w:rPr>
          <w:sz w:val="24"/>
          <w:szCs w:val="24"/>
          <w:lang w:val="en-US"/>
        </w:rPr>
        <w:t>Faks</w:t>
      </w:r>
      <w:proofErr w:type="spellEnd"/>
      <w:r w:rsidRPr="00F470B8">
        <w:rPr>
          <w:sz w:val="24"/>
          <w:szCs w:val="24"/>
          <w:lang w:val="en-US"/>
        </w:rPr>
        <w:t>:</w:t>
      </w:r>
      <w:r w:rsidRPr="00F470B8">
        <w:rPr>
          <w:sz w:val="24"/>
          <w:szCs w:val="24"/>
          <w:lang w:val="en-US"/>
        </w:rPr>
        <w:tab/>
      </w:r>
      <w:r w:rsidRPr="00F470B8">
        <w:rPr>
          <w:sz w:val="24"/>
          <w:szCs w:val="24"/>
          <w:lang w:val="en-US"/>
        </w:rPr>
        <w:tab/>
      </w:r>
      <w:r w:rsidRPr="00F470B8">
        <w:rPr>
          <w:sz w:val="24"/>
          <w:szCs w:val="24"/>
          <w:lang w:val="en-US"/>
        </w:rPr>
        <w:tab/>
        <w:t xml:space="preserve">(091) 327-06-29; </w:t>
      </w:r>
    </w:p>
    <w:p w:rsidR="00EA4344" w:rsidRPr="00F470B8" w:rsidRDefault="00EA4344" w:rsidP="00C660AB">
      <w:pPr>
        <w:ind w:left="1980" w:hanging="720"/>
        <w:jc w:val="both"/>
        <w:rPr>
          <w:b/>
          <w:sz w:val="24"/>
          <w:szCs w:val="24"/>
          <w:lang w:val="en-US"/>
        </w:rPr>
      </w:pPr>
      <w:r w:rsidRPr="00F470B8">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D95EA4" w:rsidRPr="00A0731A" w:rsidRDefault="00D95EA4" w:rsidP="009A397D">
      <w:pPr>
        <w:numPr>
          <w:ilvl w:val="0"/>
          <w:numId w:val="47"/>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9A397D">
      <w:pPr>
        <w:numPr>
          <w:ilvl w:val="0"/>
          <w:numId w:val="47"/>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9A397D">
      <w:pPr>
        <w:numPr>
          <w:ilvl w:val="0"/>
          <w:numId w:val="48"/>
        </w:numPr>
        <w:ind w:left="1701" w:hanging="283"/>
        <w:jc w:val="both"/>
        <w:rPr>
          <w:sz w:val="24"/>
          <w:szCs w:val="24"/>
        </w:rPr>
      </w:pPr>
      <w:r w:rsidRPr="00A0731A">
        <w:rPr>
          <w:sz w:val="24"/>
          <w:szCs w:val="24"/>
        </w:rPr>
        <w:t>wszelkich robót przygotowawczych związanych z realizacją zamówienia,</w:t>
      </w:r>
    </w:p>
    <w:p w:rsidR="00D95EA4" w:rsidRPr="00A0731A" w:rsidRDefault="00D95EA4" w:rsidP="009A397D">
      <w:pPr>
        <w:numPr>
          <w:ilvl w:val="0"/>
          <w:numId w:val="48"/>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9A397D">
      <w:pPr>
        <w:numPr>
          <w:ilvl w:val="0"/>
          <w:numId w:val="48"/>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D95EA4" w:rsidRPr="00A0731A" w:rsidRDefault="00D95EA4" w:rsidP="009A397D">
      <w:pPr>
        <w:numPr>
          <w:ilvl w:val="0"/>
          <w:numId w:val="48"/>
        </w:numPr>
        <w:ind w:left="1699" w:hanging="283"/>
        <w:jc w:val="both"/>
        <w:rPr>
          <w:sz w:val="24"/>
          <w:szCs w:val="24"/>
        </w:rPr>
      </w:pPr>
      <w:r w:rsidRPr="00A0731A">
        <w:rPr>
          <w:sz w:val="24"/>
          <w:szCs w:val="24"/>
        </w:rPr>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9A397D">
      <w:pPr>
        <w:numPr>
          <w:ilvl w:val="0"/>
          <w:numId w:val="48"/>
        </w:numPr>
        <w:ind w:left="1701" w:hanging="283"/>
        <w:jc w:val="both"/>
        <w:rPr>
          <w:sz w:val="24"/>
          <w:szCs w:val="24"/>
        </w:rPr>
      </w:pPr>
      <w:r w:rsidRPr="00A0731A">
        <w:rPr>
          <w:sz w:val="24"/>
          <w:szCs w:val="24"/>
        </w:rPr>
        <w:t>wykonania 2 egz. dokumentacji powykonawczej,</w:t>
      </w:r>
    </w:p>
    <w:p w:rsidR="00D95EA4" w:rsidRPr="00A0731A" w:rsidRDefault="00D95EA4" w:rsidP="009A397D">
      <w:pPr>
        <w:numPr>
          <w:ilvl w:val="0"/>
          <w:numId w:val="48"/>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D95EA4" w:rsidRPr="00A0731A" w:rsidRDefault="00D95EA4" w:rsidP="00D95EA4">
      <w:pPr>
        <w:ind w:left="1701" w:hanging="283"/>
        <w:jc w:val="both"/>
        <w:rPr>
          <w:sz w:val="24"/>
          <w:szCs w:val="24"/>
        </w:rPr>
      </w:pPr>
      <w:r w:rsidRPr="00AC0E50">
        <w:rPr>
          <w:bCs/>
          <w:sz w:val="24"/>
          <w:szCs w:val="24"/>
        </w:rPr>
        <w:t>-</w:t>
      </w:r>
      <w:r w:rsidRPr="00AC0E50">
        <w:rPr>
          <w:bCs/>
          <w:sz w:val="24"/>
          <w:szCs w:val="24"/>
        </w:rPr>
        <w:tab/>
      </w:r>
      <w:r w:rsidRPr="00AC0E50">
        <w:rPr>
          <w:sz w:val="24"/>
          <w:szCs w:val="24"/>
        </w:rPr>
        <w:t xml:space="preserve">opracowania i uzgodnienia z Zarządcą dróg publicznych niezbędnych projektów organizacji ruchu na drogach dojazdowych oraz wykonanie </w:t>
      </w:r>
      <w:proofErr w:type="spellStart"/>
      <w:r w:rsidRPr="00AC0E50">
        <w:rPr>
          <w:sz w:val="24"/>
          <w:szCs w:val="24"/>
        </w:rPr>
        <w:t>oznakowań</w:t>
      </w:r>
      <w:proofErr w:type="spellEnd"/>
      <w:r w:rsidRPr="00AC0E50">
        <w:rPr>
          <w:sz w:val="24"/>
          <w:szCs w:val="24"/>
        </w:rPr>
        <w:t xml:space="preserve"> i zabezpieczeń zapewniających bezpieczeństwo użytkowników ruchu drogowego i osób postronnych,</w:t>
      </w:r>
    </w:p>
    <w:p w:rsidR="00D95EA4" w:rsidRPr="00A0731A" w:rsidRDefault="00D95EA4" w:rsidP="009A397D">
      <w:pPr>
        <w:numPr>
          <w:ilvl w:val="0"/>
          <w:numId w:val="48"/>
        </w:numPr>
        <w:ind w:left="1701" w:hanging="283"/>
        <w:jc w:val="both"/>
        <w:rPr>
          <w:sz w:val="24"/>
          <w:szCs w:val="24"/>
        </w:rPr>
      </w:pPr>
      <w:r w:rsidRPr="00A0731A">
        <w:rPr>
          <w:sz w:val="24"/>
          <w:szCs w:val="24"/>
        </w:rPr>
        <w:lastRenderedPageBreak/>
        <w:t>realizacji robót zgodnie ze wszystkimi uzgodnieniami i decyzjami załączonymi do projektów budowlanych,</w:t>
      </w:r>
    </w:p>
    <w:p w:rsidR="00D95EA4" w:rsidRPr="00A0731A" w:rsidRDefault="00D95EA4" w:rsidP="009A397D">
      <w:pPr>
        <w:numPr>
          <w:ilvl w:val="0"/>
          <w:numId w:val="48"/>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D95EA4" w:rsidRPr="00A0731A" w:rsidRDefault="00D95EA4" w:rsidP="009A397D">
      <w:pPr>
        <w:numPr>
          <w:ilvl w:val="0"/>
          <w:numId w:val="48"/>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D95EA4" w:rsidRPr="00A0731A" w:rsidRDefault="00D95EA4" w:rsidP="009A397D">
      <w:pPr>
        <w:numPr>
          <w:ilvl w:val="0"/>
          <w:numId w:val="48"/>
        </w:numPr>
        <w:ind w:left="1701" w:hanging="283"/>
        <w:jc w:val="both"/>
        <w:rPr>
          <w:sz w:val="24"/>
          <w:szCs w:val="24"/>
        </w:rPr>
      </w:pPr>
      <w:r w:rsidRPr="00A0731A">
        <w:rPr>
          <w:sz w:val="24"/>
          <w:szCs w:val="24"/>
        </w:rPr>
        <w:t>ewentualny wywóz nadmiaru ziemi w miejsce uzgodnione we własnym zakresie,</w:t>
      </w:r>
    </w:p>
    <w:p w:rsidR="00D95EA4" w:rsidRPr="00A0731A" w:rsidRDefault="00D95EA4" w:rsidP="009A397D">
      <w:pPr>
        <w:numPr>
          <w:ilvl w:val="0"/>
          <w:numId w:val="48"/>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9A397D">
      <w:pPr>
        <w:numPr>
          <w:ilvl w:val="0"/>
          <w:numId w:val="48"/>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0B78D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753CCD" w:rsidRPr="00753CCD">
        <w:rPr>
          <w:b/>
          <w:color w:val="FF0000"/>
          <w:u w:val="single"/>
        </w:rPr>
        <w:t>28</w:t>
      </w:r>
      <w:r w:rsidR="000B78DE" w:rsidRPr="00753CCD">
        <w:rPr>
          <w:b/>
          <w:color w:val="FF0000"/>
          <w:u w:val="single"/>
        </w:rPr>
        <w:t xml:space="preserve"> </w:t>
      </w:r>
      <w:r w:rsidR="00F470B8" w:rsidRPr="00753CCD">
        <w:rPr>
          <w:b/>
          <w:color w:val="FF0000"/>
          <w:u w:val="single"/>
        </w:rPr>
        <w:t>lipca</w:t>
      </w:r>
      <w:r w:rsidR="005A49E4" w:rsidRPr="00753CCD">
        <w:rPr>
          <w:b/>
          <w:color w:val="FF0000"/>
          <w:u w:val="single"/>
        </w:rPr>
        <w:t xml:space="preserve"> </w:t>
      </w:r>
      <w:r w:rsidR="005A6EDC" w:rsidRPr="00753CCD">
        <w:rPr>
          <w:b/>
          <w:color w:val="FF0000"/>
          <w:u w:val="single"/>
        </w:rPr>
        <w:t xml:space="preserve">2017 </w:t>
      </w:r>
      <w:r w:rsidRPr="00753CCD">
        <w:rPr>
          <w:b/>
          <w:color w:val="FF0000"/>
          <w:u w:val="single"/>
        </w:rPr>
        <w:t>r</w:t>
      </w:r>
      <w:r w:rsidRPr="00753CCD">
        <w:rPr>
          <w:color w:val="FF0000"/>
          <w:u w:val="single"/>
        </w:rPr>
        <w:t>.,</w:t>
      </w:r>
      <w:r w:rsidRPr="00753CCD">
        <w:rPr>
          <w:color w:val="FF0000"/>
        </w:rPr>
        <w:t xml:space="preserve"> </w:t>
      </w:r>
      <w:r w:rsidRPr="000B78DE">
        <w:rPr>
          <w:color w:val="auto"/>
        </w:rPr>
        <w:t>do godz</w:t>
      </w:r>
      <w:r w:rsidRPr="000B78DE">
        <w:rPr>
          <w:b/>
          <w:color w:val="auto"/>
        </w:rPr>
        <w:t>.</w:t>
      </w:r>
      <w:r w:rsidR="002F203E" w:rsidRPr="000B78DE">
        <w:rPr>
          <w:b/>
          <w:color w:val="auto"/>
        </w:rPr>
        <w:t xml:space="preserve"> 12:00</w:t>
      </w:r>
    </w:p>
    <w:p w:rsidR="00C37E83" w:rsidRPr="000B78DE" w:rsidRDefault="00C37E83" w:rsidP="00EF7936">
      <w:pPr>
        <w:numPr>
          <w:ilvl w:val="0"/>
          <w:numId w:val="10"/>
        </w:numPr>
        <w:tabs>
          <w:tab w:val="clear" w:pos="360"/>
          <w:tab w:val="num" w:pos="284"/>
          <w:tab w:val="num" w:pos="709"/>
        </w:tabs>
        <w:ind w:left="284" w:hanging="284"/>
        <w:jc w:val="both"/>
        <w:rPr>
          <w:sz w:val="24"/>
        </w:rPr>
      </w:pPr>
      <w:r w:rsidRPr="000B78DE">
        <w:rPr>
          <w:sz w:val="24"/>
        </w:rPr>
        <w:t>Za termin złożenia oferty uważa się termin jej dotarcia do zamawiającego.</w:t>
      </w:r>
    </w:p>
    <w:p w:rsidR="00C37E83" w:rsidRPr="000B78DE" w:rsidRDefault="00C37E83" w:rsidP="001D7FC6">
      <w:pPr>
        <w:pStyle w:val="pkt"/>
        <w:numPr>
          <w:ilvl w:val="0"/>
          <w:numId w:val="10"/>
        </w:numPr>
        <w:tabs>
          <w:tab w:val="num" w:pos="284"/>
        </w:tabs>
        <w:spacing w:before="0" w:after="0"/>
        <w:ind w:left="284" w:hanging="284"/>
      </w:pPr>
      <w:r w:rsidRPr="000B78DE">
        <w:t xml:space="preserve"> Oferty będą podlegać rejestracji przez zamawiającego. Każda przyjęta oferta zostanie opatrzona adnotacją określającą dokładny termin przyjęcia oferty tzn. datę kalendarzową </w:t>
      </w:r>
      <w:r w:rsidRPr="000B78DE">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sidRPr="000B78DE">
        <w:rPr>
          <w:color w:val="auto"/>
        </w:rPr>
        <w:t xml:space="preserve">Otwarcie ofert odbędzie się w dn. </w:t>
      </w:r>
      <w:r w:rsidR="00753CCD" w:rsidRPr="00753CCD">
        <w:rPr>
          <w:b/>
          <w:color w:val="FF0000"/>
          <w:u w:val="single"/>
        </w:rPr>
        <w:t>28</w:t>
      </w:r>
      <w:r w:rsidR="000B78DE" w:rsidRPr="00753CCD">
        <w:rPr>
          <w:b/>
          <w:color w:val="FF0000"/>
          <w:u w:val="single"/>
        </w:rPr>
        <w:t xml:space="preserve"> </w:t>
      </w:r>
      <w:r w:rsidR="00F470B8" w:rsidRPr="00753CCD">
        <w:rPr>
          <w:b/>
          <w:color w:val="FF0000"/>
          <w:u w:val="single"/>
        </w:rPr>
        <w:t>lipca</w:t>
      </w:r>
      <w:r w:rsidR="005A49E4" w:rsidRPr="00753CCD">
        <w:rPr>
          <w:b/>
          <w:color w:val="FF0000"/>
          <w:u w:val="single"/>
        </w:rPr>
        <w:t xml:space="preserve"> </w:t>
      </w:r>
      <w:r w:rsidR="00941453" w:rsidRPr="00753CCD">
        <w:rPr>
          <w:b/>
          <w:color w:val="FF0000"/>
          <w:u w:val="single"/>
        </w:rPr>
        <w:t>2</w:t>
      </w:r>
      <w:r w:rsidR="005A6EDC" w:rsidRPr="00753CCD">
        <w:rPr>
          <w:b/>
          <w:color w:val="FF0000"/>
          <w:u w:val="single"/>
        </w:rPr>
        <w:t>017</w:t>
      </w:r>
      <w:r w:rsidRPr="00753CCD">
        <w:rPr>
          <w:b/>
          <w:color w:val="FF0000"/>
          <w:u w:val="single"/>
        </w:rPr>
        <w:t xml:space="preserve"> r</w:t>
      </w:r>
      <w:r w:rsidRPr="000B78DE">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lastRenderedPageBreak/>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304AC7">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00663D0E" w:rsidRPr="00663D0E">
        <w:rPr>
          <w:b/>
          <w:sz w:val="16"/>
          <w:szCs w:val="16"/>
        </w:rPr>
        <w:t>b</w:t>
      </w:r>
      <w:r w:rsidRPr="00FB267B">
        <w:rPr>
          <w:b/>
          <w:sz w:val="24"/>
          <w:szCs w:val="24"/>
        </w:rPr>
        <w:t>)</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okresem gwarancji i rękojmi równym 96 miesiące lub dłuższym otrzyma 20 punktów</w:t>
      </w:r>
      <w:r w:rsidR="00D633E7">
        <w:rPr>
          <w:rFonts w:ascii="Times New Roman" w:hAnsi="Times New Roman"/>
          <w:sz w:val="24"/>
          <w:szCs w:val="24"/>
        </w:rPr>
        <w:t>,</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w:t>
      </w:r>
      <w:r w:rsidR="00D633E7">
        <w:rPr>
          <w:rFonts w:ascii="Times New Roman" w:hAnsi="Times New Roman"/>
          <w:sz w:val="24"/>
          <w:szCs w:val="24"/>
        </w:rPr>
        <w:t xml:space="preserv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poniżej wymaganego minimum spowoduje odrzucenie oferty zgodnie z</w:t>
      </w:r>
      <w:r w:rsidR="00D633E7">
        <w:rPr>
          <w:rFonts w:ascii="Times New Roman" w:hAnsi="Times New Roman"/>
          <w:sz w:val="24"/>
          <w:szCs w:val="24"/>
        </w:rPr>
        <w:t xml:space="preserve"> art. 89 ust.1 pkt 2 ustawy </w:t>
      </w:r>
      <w:proofErr w:type="spellStart"/>
      <w:r w:rsidR="00D633E7">
        <w:rPr>
          <w:rFonts w:ascii="Times New Roman" w:hAnsi="Times New Roman"/>
          <w:sz w:val="24"/>
          <w:szCs w:val="24"/>
        </w:rPr>
        <w:t>Pzp</w:t>
      </w:r>
      <w:proofErr w:type="spellEnd"/>
      <w:r w:rsidR="00D633E7">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kierownika budowy (D</w:t>
      </w:r>
      <w:r w:rsidR="00FA5519" w:rsidRPr="00FA5519">
        <w:rPr>
          <w:b/>
          <w:sz w:val="16"/>
          <w:szCs w:val="16"/>
        </w:rPr>
        <w:t>b</w:t>
      </w:r>
      <w:r w:rsidRPr="00766915">
        <w:rPr>
          <w:b/>
          <w:sz w:val="16"/>
          <w:szCs w:val="16"/>
        </w:rPr>
        <w:t xml:space="preserve"> </w:t>
      </w:r>
      <w:r>
        <w:rPr>
          <w:b/>
          <w:sz w:val="24"/>
          <w:szCs w:val="24"/>
        </w:rPr>
        <w:t>)</w:t>
      </w:r>
    </w:p>
    <w:p w:rsidR="00766915" w:rsidRPr="00766915" w:rsidRDefault="00766915" w:rsidP="00766915">
      <w:pPr>
        <w:tabs>
          <w:tab w:val="num" w:pos="1134"/>
        </w:tabs>
        <w:autoSpaceDE w:val="0"/>
        <w:autoSpaceDN w:val="0"/>
        <w:adjustRightInd w:val="0"/>
        <w:ind w:left="851"/>
        <w:rPr>
          <w:b/>
          <w:sz w:val="24"/>
          <w:szCs w:val="24"/>
        </w:rPr>
      </w:pPr>
      <w:r w:rsidRPr="00766915">
        <w:rPr>
          <w:sz w:val="24"/>
          <w:szCs w:val="24"/>
        </w:rPr>
        <w:lastRenderedPageBreak/>
        <w:t>Punkty w tym kryterium będą przyznawane za doświadczenie zawodowe osoby wskazanej przez wykonawcę do pełnienia funkcji kierownika budowy:</w:t>
      </w:r>
    </w:p>
    <w:p w:rsidR="00766915" w:rsidRDefault="00766915" w:rsidP="00766915">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766915">
      <w:pPr>
        <w:tabs>
          <w:tab w:val="num" w:pos="1134"/>
        </w:tabs>
        <w:autoSpaceDE w:val="0"/>
        <w:autoSpaceDN w:val="0"/>
        <w:adjustRightInd w:val="0"/>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EA2D3B" w:rsidRPr="00411479">
        <w:rPr>
          <w:sz w:val="24"/>
          <w:szCs w:val="24"/>
        </w:rPr>
        <w:t xml:space="preserve"> dróg wraz z</w:t>
      </w:r>
      <w:r w:rsidR="008B65FB">
        <w:rPr>
          <w:sz w:val="24"/>
          <w:szCs w:val="24"/>
        </w:rPr>
        <w:t> </w:t>
      </w:r>
      <w:r w:rsidR="00EA2D3B" w:rsidRPr="00411479">
        <w:rPr>
          <w:sz w:val="24"/>
          <w:szCs w:val="24"/>
        </w:rPr>
        <w:t>infrastrukturą techniczną i powierzchni min 200 m2 z kostki brukowej lub zagospodarowani</w:t>
      </w:r>
      <w:r w:rsidR="00EA2D3B">
        <w:rPr>
          <w:sz w:val="24"/>
          <w:szCs w:val="24"/>
        </w:rPr>
        <w:t>a</w:t>
      </w:r>
      <w:r w:rsidR="00EA2D3B" w:rsidRPr="00411479">
        <w:rPr>
          <w:sz w:val="24"/>
          <w:szCs w:val="24"/>
        </w:rPr>
        <w:t xml:space="preserve"> terenu wraz z infrastrukturą techniczną, zielenią i powierzchni min. 200 m2 z kostki brukowej </w:t>
      </w:r>
      <w:r w:rsidR="00EA2D3B" w:rsidRPr="00823791">
        <w:rPr>
          <w:sz w:val="24"/>
          <w:szCs w:val="24"/>
        </w:rPr>
        <w:t>o wartości robót minimum 250 000,00 zł brutto</w:t>
      </w:r>
      <w:r w:rsidR="00EA2D3B">
        <w:rPr>
          <w:sz w:val="24"/>
          <w:szCs w:val="24"/>
        </w:rPr>
        <w:t xml:space="preserve"> </w:t>
      </w:r>
      <w:r w:rsidRPr="007832AD">
        <w:rPr>
          <w:sz w:val="24"/>
          <w:szCs w:val="24"/>
        </w:rPr>
        <w:t>a okres pełnienia funkcji kierownika budowy obejmował całość realizacji.</w:t>
      </w:r>
    </w:p>
    <w:p w:rsidR="00766915" w:rsidRDefault="00766915" w:rsidP="00766915">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rPr>
            </w:pPr>
            <w:r w:rsidRPr="00E73F2F">
              <w:rPr>
                <w:rFonts w:eastAsia="Calibri"/>
              </w:rPr>
              <w:t>Ilość realizacji, na których</w:t>
            </w:r>
          </w:p>
          <w:p w:rsidR="0002151F" w:rsidRPr="00E73F2F" w:rsidRDefault="0002151F" w:rsidP="00D113EF">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02151F" w:rsidRPr="00E73F2F" w:rsidRDefault="0002151F" w:rsidP="00D113EF">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1</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2</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3</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4</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5 i więcej</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b/>
                <w:sz w:val="22"/>
                <w:szCs w:val="22"/>
              </w:rPr>
            </w:pPr>
            <w:r w:rsidRPr="00E73F2F">
              <w:rPr>
                <w:rFonts w:eastAsia="Calibri"/>
                <w:b/>
                <w:sz w:val="22"/>
                <w:szCs w:val="22"/>
              </w:rPr>
              <w:t>Przyznane punkty -</w:t>
            </w:r>
            <w:r>
              <w:rPr>
                <w:b/>
                <w:sz w:val="24"/>
                <w:szCs w:val="24"/>
              </w:rPr>
              <w:t>D</w:t>
            </w:r>
            <w:r>
              <w:rPr>
                <w:b/>
                <w:sz w:val="16"/>
                <w:szCs w:val="16"/>
              </w:rPr>
              <w:t>b</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02151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66915" w:rsidRDefault="00766915" w:rsidP="00766915">
      <w:pPr>
        <w:tabs>
          <w:tab w:val="num" w:pos="1134"/>
        </w:tabs>
        <w:autoSpaceDE w:val="0"/>
        <w:autoSpaceDN w:val="0"/>
        <w:adjustRightInd w:val="0"/>
        <w:ind w:left="851"/>
        <w:rPr>
          <w:b/>
          <w:sz w:val="24"/>
          <w:szCs w:val="24"/>
        </w:rPr>
      </w:pPr>
    </w:p>
    <w:p w:rsidR="009A397D" w:rsidRPr="00440819" w:rsidRDefault="009A397D" w:rsidP="009A397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766915">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L = C + G</w:t>
      </w:r>
      <w:r w:rsidR="00247056">
        <w:rPr>
          <w:b/>
          <w:sz w:val="24"/>
          <w:szCs w:val="24"/>
        </w:rPr>
        <w:t xml:space="preserve"> + D</w:t>
      </w:r>
      <w:r w:rsidR="00FA5519">
        <w:rPr>
          <w:b/>
          <w:sz w:val="16"/>
          <w:szCs w:val="16"/>
        </w:rPr>
        <w:t>b</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Default="00D64D22" w:rsidP="00D64D22">
      <w:pPr>
        <w:autoSpaceDE w:val="0"/>
        <w:autoSpaceDN w:val="0"/>
        <w:adjustRightInd w:val="0"/>
        <w:ind w:left="709" w:firstLine="709"/>
        <w:rPr>
          <w:sz w:val="24"/>
          <w:szCs w:val="24"/>
        </w:rPr>
      </w:pPr>
      <w:r>
        <w:rPr>
          <w:sz w:val="24"/>
          <w:szCs w:val="24"/>
        </w:rPr>
        <w:t>D</w:t>
      </w:r>
      <w:r w:rsidR="00FA5519">
        <w:rPr>
          <w:sz w:val="16"/>
          <w:szCs w:val="16"/>
        </w:rPr>
        <w:t>b</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w:t>
      </w:r>
      <w:r w:rsidRPr="00A5127F">
        <w:rPr>
          <w:sz w:val="24"/>
          <w:szCs w:val="24"/>
        </w:rPr>
        <w:lastRenderedPageBreak/>
        <w:t xml:space="preserve">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lastRenderedPageBreak/>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3C79A7" w:rsidRDefault="0082781F" w:rsidP="003C79A7">
      <w:pPr>
        <w:pStyle w:val="pkt"/>
        <w:spacing w:before="0" w:after="0"/>
        <w:ind w:left="567" w:firstLine="0"/>
        <w:rPr>
          <w:b/>
          <w:spacing w:val="-4"/>
          <w:szCs w:val="20"/>
          <w:lang w:eastAsia="ar-SA"/>
        </w:rPr>
      </w:pPr>
      <w:r>
        <w:rPr>
          <w:b/>
        </w:rPr>
        <w:t>z dopiskiem: zabezpieczenie należytego wykonania umowy dot. postępowania WIM.271.1.</w:t>
      </w:r>
      <w:r w:rsidR="00F470B8">
        <w:rPr>
          <w:b/>
        </w:rPr>
        <w:t>48</w:t>
      </w:r>
      <w:r>
        <w:rPr>
          <w:b/>
        </w:rPr>
        <w:t xml:space="preserve">.2017 - </w:t>
      </w:r>
      <w:r w:rsidR="00764514" w:rsidRPr="003C79A7">
        <w:rPr>
          <w:b/>
          <w:spacing w:val="-4"/>
          <w:lang w:eastAsia="ar-SA"/>
        </w:rPr>
        <w:t>„</w:t>
      </w:r>
      <w:r w:rsidR="003C79A7" w:rsidRPr="003C79A7">
        <w:rPr>
          <w:b/>
          <w:spacing w:val="-4"/>
          <w:lang w:eastAsia="ar-SA"/>
        </w:rPr>
        <w:t>Przebudowa dróg powiatowych i gminnych w Świnoujściu - ukształtowanie terenu i zieleni przy ul. Hołdu Pruskiego”</w:t>
      </w:r>
    </w:p>
    <w:p w:rsidR="003C79A7" w:rsidRDefault="003C79A7" w:rsidP="00764514">
      <w:pPr>
        <w:pStyle w:val="pkt"/>
        <w:spacing w:before="0" w:after="0"/>
        <w:ind w:left="567" w:firstLine="0"/>
      </w:pP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lastRenderedPageBreak/>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A87D2E" w:rsidP="00A87D2E">
      <w:pPr>
        <w:pStyle w:val="Tekstpodstawowywcity"/>
        <w:numPr>
          <w:ilvl w:val="0"/>
          <w:numId w:val="38"/>
        </w:numPr>
        <w:spacing w:line="276" w:lineRule="auto"/>
        <w:ind w:left="284" w:hanging="284"/>
      </w:pPr>
      <w:r>
        <w:t>Przedmiotem zamówienia jest z</w:t>
      </w:r>
      <w:r w:rsidRPr="00A87D2E">
        <w:t xml:space="preserve">agospodarowanie terenu pieszo-jezdnego (działki 368, 381,382,389,380 obręb. 6) oraz zagospodarowanie </w:t>
      </w:r>
      <w:proofErr w:type="spellStart"/>
      <w:r w:rsidRPr="00A87D2E">
        <w:t>przedogródków</w:t>
      </w:r>
      <w:proofErr w:type="spellEnd"/>
      <w:r w:rsidRPr="00A87D2E">
        <w:t xml:space="preserve"> zlokalizowanych po obu stronach ulicy Hołdu Pruskiego na odcinku od ul. Piłsudskiego do ul. Wyszyńskiego w</w:t>
      </w:r>
      <w:r>
        <w:t> </w:t>
      </w:r>
      <w:r w:rsidRPr="00A87D2E">
        <w:t>Świnoujściu</w:t>
      </w:r>
      <w:r>
        <w:t>.</w:t>
      </w:r>
    </w:p>
    <w:p w:rsidR="00430310" w:rsidRPr="000952C4" w:rsidRDefault="00430310" w:rsidP="00941453">
      <w:pPr>
        <w:pStyle w:val="Tekstpodstawowywcity"/>
        <w:numPr>
          <w:ilvl w:val="0"/>
          <w:numId w:val="38"/>
        </w:numPr>
        <w:spacing w:line="276" w:lineRule="auto"/>
        <w:ind w:left="284" w:hanging="284"/>
        <w:rPr>
          <w:b/>
        </w:rPr>
      </w:pPr>
      <w:r w:rsidRPr="00430310">
        <w:t>Przedmiot i zakre</w:t>
      </w:r>
      <w:r w:rsidR="00822226">
        <w:t>s zamówienia określa</w:t>
      </w:r>
      <w:r w:rsidRPr="00430310">
        <w:t xml:space="preserve"> </w:t>
      </w:r>
      <w:r w:rsidR="00A46BC4">
        <w:t>o</w:t>
      </w:r>
      <w:r w:rsidRPr="00430310">
        <w:t xml:space="preserve">pis przedmiotu zamówienia </w:t>
      </w:r>
      <w:r w:rsidR="00A46BC4">
        <w:t>stanowiący załącznik nr 1 do umowy,</w:t>
      </w:r>
      <w:r w:rsidRPr="00430310">
        <w:t xml:space="preserve"> </w:t>
      </w:r>
      <w:r w:rsidR="005D18E7">
        <w:t>zakres rzeczowo</w:t>
      </w:r>
      <w:r w:rsidR="00A46BC4">
        <w:t xml:space="preserve"> </w:t>
      </w:r>
      <w:r w:rsidR="005D18E7">
        <w:t>finansowy (załącznik nr 2 do umowy</w:t>
      </w:r>
      <w:r w:rsidR="005B2ACD">
        <w:t xml:space="preserve">) </w:t>
      </w:r>
      <w:r w:rsidRPr="00430310">
        <w:t xml:space="preserve">oraz </w:t>
      </w:r>
      <w:r w:rsidR="00A46BC4">
        <w:t>dokumentacja</w:t>
      </w:r>
      <w:r w:rsidR="00941453">
        <w:t xml:space="preserve"> projektow</w:t>
      </w:r>
      <w:r w:rsidR="00A46BC4">
        <w:t>a</w:t>
      </w:r>
      <w:r w:rsidRPr="00430310">
        <w:t>.</w:t>
      </w:r>
    </w:p>
    <w:p w:rsidR="000952C4" w:rsidRPr="000952C4" w:rsidRDefault="000952C4" w:rsidP="00941453">
      <w:pPr>
        <w:pStyle w:val="Tekstpodstawowywcity"/>
        <w:numPr>
          <w:ilvl w:val="0"/>
          <w:numId w:val="38"/>
        </w:numPr>
        <w:spacing w:line="276" w:lineRule="auto"/>
        <w:ind w:left="284" w:hanging="284"/>
        <w:rPr>
          <w:b/>
        </w:rPr>
      </w:pPr>
      <w:r>
        <w:lastRenderedPageBreak/>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sidR="00F06905">
        <w:rPr>
          <w:sz w:val="24"/>
          <w:szCs w:val="24"/>
        </w:rPr>
        <w:t>11 27 00-2</w:t>
      </w:r>
      <w:r w:rsidR="00A87D2E">
        <w:rPr>
          <w:sz w:val="24"/>
          <w:szCs w:val="24"/>
        </w:rPr>
        <w:tab/>
      </w:r>
      <w:r w:rsidRPr="00430310">
        <w:rPr>
          <w:sz w:val="24"/>
          <w:szCs w:val="24"/>
        </w:rPr>
        <w:t xml:space="preserve">- roboty </w:t>
      </w:r>
      <w:r w:rsidR="00F06905">
        <w:rPr>
          <w:sz w:val="24"/>
          <w:szCs w:val="24"/>
        </w:rPr>
        <w:t>w za</w:t>
      </w:r>
      <w:r w:rsidRPr="00430310">
        <w:rPr>
          <w:sz w:val="24"/>
          <w:szCs w:val="24"/>
        </w:rPr>
        <w:t xml:space="preserve">kresie </w:t>
      </w:r>
      <w:r w:rsidR="00F06905">
        <w:rPr>
          <w:sz w:val="24"/>
          <w:szCs w:val="24"/>
        </w:rPr>
        <w:t>kształtowania terenu</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A87D2E">
        <w:rPr>
          <w:sz w:val="24"/>
          <w:szCs w:val="24"/>
        </w:rPr>
        <w:t>11 27 10-5</w:t>
      </w:r>
      <w:r w:rsidR="00A87D2E">
        <w:rPr>
          <w:sz w:val="24"/>
          <w:szCs w:val="24"/>
        </w:rPr>
        <w:tab/>
      </w:r>
      <w:r w:rsidRPr="00430310">
        <w:rPr>
          <w:sz w:val="24"/>
          <w:szCs w:val="24"/>
        </w:rPr>
        <w:t xml:space="preserve">- </w:t>
      </w:r>
      <w:r w:rsidR="00D12A44">
        <w:rPr>
          <w:sz w:val="24"/>
          <w:szCs w:val="24"/>
        </w:rPr>
        <w:t xml:space="preserve">roboty </w:t>
      </w:r>
      <w:r w:rsidR="00A87D2E">
        <w:rPr>
          <w:sz w:val="24"/>
          <w:szCs w:val="24"/>
        </w:rPr>
        <w:t>w zakresie kształtowania terenów zielonych,</w:t>
      </w:r>
    </w:p>
    <w:p w:rsidR="00A87D2E" w:rsidRDefault="00A87D2E" w:rsidP="00941453">
      <w:pPr>
        <w:spacing w:line="276" w:lineRule="auto"/>
        <w:ind w:left="284"/>
        <w:jc w:val="both"/>
        <w:rPr>
          <w:sz w:val="24"/>
          <w:szCs w:val="24"/>
        </w:rPr>
      </w:pPr>
      <w:r>
        <w:rPr>
          <w:sz w:val="24"/>
          <w:szCs w:val="24"/>
        </w:rPr>
        <w:t xml:space="preserve">- </w:t>
      </w:r>
      <w:r w:rsidR="00F06905">
        <w:rPr>
          <w:sz w:val="24"/>
          <w:szCs w:val="24"/>
        </w:rPr>
        <w:t>45 11 12 91-4</w:t>
      </w:r>
      <w:r>
        <w:rPr>
          <w:sz w:val="24"/>
          <w:szCs w:val="24"/>
        </w:rPr>
        <w:tab/>
        <w:t xml:space="preserve">- </w:t>
      </w:r>
      <w:r w:rsidR="00F06905">
        <w:rPr>
          <w:sz w:val="24"/>
          <w:szCs w:val="24"/>
        </w:rPr>
        <w:t>roboty w zakresie zagospodarowanie terenu.</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(Dz. U. z 2016 r. poz. 1666</w:t>
      </w:r>
      <w:r w:rsidR="00A87D2E">
        <w:rPr>
          <w:rFonts w:eastAsia="Calibri"/>
          <w:lang w:eastAsia="en-US"/>
        </w:rPr>
        <w:t xml:space="preserve"> ze zm.</w:t>
      </w:r>
      <w:r w:rsidRPr="000952C4">
        <w:rPr>
          <w:rFonts w:eastAsia="Calibri"/>
          <w:lang w:eastAsia="en-US"/>
        </w:rPr>
        <w:t xml:space="preserve">), </w:t>
      </w:r>
      <w:proofErr w:type="spellStart"/>
      <w:r w:rsidRPr="000952C4">
        <w:rPr>
          <w:rFonts w:eastAsia="Calibri"/>
          <w:lang w:eastAsia="en-US"/>
        </w:rPr>
        <w:t>tj</w:t>
      </w:r>
      <w:proofErr w:type="spellEnd"/>
      <w:r w:rsidRPr="000952C4">
        <w:rPr>
          <w:rFonts w:eastAsia="Calibri"/>
          <w:lang w:eastAsia="en-US"/>
        </w:rPr>
        <w:t>:</w:t>
      </w:r>
    </w:p>
    <w:p w:rsidR="00D61CCA" w:rsidRDefault="00D61CCA"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wykonanie zjazdu;</w:t>
      </w:r>
    </w:p>
    <w:p w:rsidR="00430310" w:rsidRPr="00D61CCA"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sidRPr="00D61CCA">
        <w:rPr>
          <w:rFonts w:ascii="Times New Roman" w:hAnsi="Times New Roman"/>
          <w:color w:val="000000"/>
          <w:sz w:val="24"/>
          <w:szCs w:val="24"/>
        </w:rPr>
        <w:t>roboty pomiarowe, niwelacja terenu i roboty rozbiórkowe</w:t>
      </w:r>
      <w:r w:rsidR="00D61CCA">
        <w:rPr>
          <w:rFonts w:ascii="Times New Roman" w:hAnsi="Times New Roman"/>
          <w:color w:val="000000"/>
          <w:sz w:val="24"/>
          <w:szCs w:val="24"/>
        </w:rPr>
        <w:t>, korytowanie</w:t>
      </w:r>
      <w:r w:rsidRPr="00D61CCA">
        <w:rPr>
          <w:rFonts w:ascii="Times New Roman" w:hAnsi="Times New Roman"/>
          <w:color w:val="000000"/>
          <w:sz w:val="24"/>
          <w:szCs w:val="24"/>
        </w:rPr>
        <w:t>;</w:t>
      </w:r>
      <w:r w:rsidR="00430310" w:rsidRPr="00D61CCA">
        <w:rPr>
          <w:rFonts w:ascii="Times New Roman" w:hAnsi="Times New Roman"/>
          <w:color w:val="000000"/>
          <w:sz w:val="24"/>
          <w:szCs w:val="24"/>
        </w:rPr>
        <w:t xml:space="preserve"> </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wykonanie</w:t>
      </w:r>
      <w:r w:rsidR="007832AD">
        <w:rPr>
          <w:rFonts w:ascii="Times New Roman" w:hAnsi="Times New Roman"/>
          <w:sz w:val="24"/>
          <w:szCs w:val="24"/>
        </w:rPr>
        <w:t xml:space="preserve"> utwardzenia</w:t>
      </w:r>
      <w:r w:rsidRPr="00D61CCA">
        <w:rPr>
          <w:rFonts w:ascii="Times New Roman" w:hAnsi="Times New Roman"/>
          <w:sz w:val="24"/>
          <w:szCs w:val="24"/>
        </w:rPr>
        <w:t xml:space="preserve"> nawierzchni</w:t>
      </w:r>
      <w:r w:rsidR="007832AD">
        <w:rPr>
          <w:rFonts w:ascii="Times New Roman" w:hAnsi="Times New Roman"/>
          <w:sz w:val="24"/>
          <w:szCs w:val="24"/>
        </w:rPr>
        <w:t xml:space="preserve"> jezdni</w:t>
      </w:r>
      <w:r w:rsidRPr="00D61CCA">
        <w:rPr>
          <w:rFonts w:ascii="Times New Roman" w:hAnsi="Times New Roman"/>
          <w:sz w:val="24"/>
          <w:szCs w:val="24"/>
        </w:rPr>
        <w:t>,</w:t>
      </w:r>
      <w:r>
        <w:rPr>
          <w:rFonts w:ascii="Times New Roman" w:hAnsi="Times New Roman"/>
          <w:sz w:val="24"/>
          <w:szCs w:val="24"/>
        </w:rPr>
        <w:t xml:space="preserve"> </w:t>
      </w:r>
      <w:r w:rsidRPr="00D61CCA">
        <w:rPr>
          <w:rFonts w:ascii="Times New Roman" w:hAnsi="Times New Roman"/>
          <w:sz w:val="24"/>
          <w:szCs w:val="24"/>
        </w:rPr>
        <w:t>chodników</w:t>
      </w:r>
      <w:r w:rsidR="00BD7AEB">
        <w:rPr>
          <w:rFonts w:ascii="Times New Roman" w:hAnsi="Times New Roman"/>
          <w:sz w:val="24"/>
          <w:szCs w:val="24"/>
        </w:rPr>
        <w:t>;</w:t>
      </w:r>
    </w:p>
    <w:p w:rsidR="00430310" w:rsidRPr="00D61CCA" w:rsidRDefault="003835AC"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schodów terenowych</w:t>
      </w:r>
      <w:r w:rsidR="0049700F" w:rsidRPr="00D61CCA">
        <w:rPr>
          <w:rFonts w:ascii="Times New Roman" w:hAnsi="Times New Roman"/>
          <w:sz w:val="24"/>
          <w:szCs w:val="24"/>
        </w:rPr>
        <w:t>;</w:t>
      </w:r>
    </w:p>
    <w:p w:rsidR="0049700F" w:rsidRPr="00D61CCA"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 xml:space="preserve">wykonanie </w:t>
      </w:r>
      <w:r w:rsidR="003835AC">
        <w:rPr>
          <w:rFonts w:ascii="Times New Roman" w:hAnsi="Times New Roman"/>
          <w:sz w:val="24"/>
          <w:szCs w:val="24"/>
        </w:rPr>
        <w:t>opaski żwirowej</w:t>
      </w:r>
      <w:r w:rsidRPr="00D61CCA">
        <w:rPr>
          <w:rFonts w:ascii="Times New Roman" w:hAnsi="Times New Roman"/>
          <w:sz w:val="24"/>
          <w:szCs w:val="24"/>
        </w:rPr>
        <w:t>;</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układanie krawężników i obrzeży;</w:t>
      </w:r>
    </w:p>
    <w:p w:rsidR="003835AC" w:rsidRPr="003835AC" w:rsidRDefault="003835AC" w:rsidP="003835AC">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zagospodarowanie terenów zielonych;</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od</w:t>
      </w:r>
      <w:r w:rsidR="003835AC">
        <w:rPr>
          <w:rFonts w:ascii="Times New Roman" w:hAnsi="Times New Roman"/>
          <w:sz w:val="24"/>
          <w:szCs w:val="24"/>
        </w:rPr>
        <w:t>nowienie ogrodzenia i balustrad;</w:t>
      </w:r>
    </w:p>
    <w:p w:rsidR="0049700F" w:rsidRP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prac izolacyjnych</w:t>
      </w:r>
      <w:r w:rsidR="003835AC">
        <w:rPr>
          <w:rFonts w:ascii="Times New Roman" w:hAnsi="Times New Roman"/>
          <w:sz w:val="24"/>
          <w:szCs w:val="24"/>
        </w:rPr>
        <w:t xml:space="preserve"> budynków</w:t>
      </w:r>
      <w:r w:rsidR="0049700F" w:rsidRPr="00D61CCA">
        <w:rPr>
          <w:rFonts w:ascii="Times New Roman" w:hAnsi="Times New Roman"/>
          <w:sz w:val="24"/>
          <w:szCs w:val="24"/>
        </w:rPr>
        <w:t>.</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 xml:space="preserve">skazane </w:t>
      </w:r>
      <w:r w:rsidR="006739FB">
        <w:rPr>
          <w:b w:val="0"/>
          <w:sz w:val="24"/>
          <w:szCs w:val="24"/>
        </w:rPr>
        <w:t>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Wykonawca w ciągu </w:t>
      </w:r>
      <w:r w:rsidR="004E57E2">
        <w:rPr>
          <w:rFonts w:ascii="Times New Roman" w:hAnsi="Times New Roman"/>
          <w:sz w:val="24"/>
          <w:szCs w:val="24"/>
        </w:rPr>
        <w:t>14</w:t>
      </w:r>
      <w:r w:rsidRPr="00430310">
        <w:rPr>
          <w:rFonts w:ascii="Times New Roman" w:hAnsi="Times New Roman"/>
          <w:sz w:val="24"/>
          <w:szCs w:val="24"/>
        </w:rPr>
        <w:t xml:space="preserve">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lastRenderedPageBreak/>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adresów, nr PESEL pracowników). </w:t>
      </w:r>
      <w:r w:rsidR="00A54C61">
        <w:rPr>
          <w:rFonts w:ascii="Times New Roman" w:hAnsi="Times New Roman"/>
          <w:sz w:val="24"/>
          <w:szCs w:val="24"/>
        </w:rPr>
        <w:t xml:space="preserve">Imię i nazwisko pracownika nie podlega </w:t>
      </w:r>
      <w:proofErr w:type="spellStart"/>
      <w:r w:rsidR="00A54C61">
        <w:rPr>
          <w:rFonts w:ascii="Times New Roman" w:hAnsi="Times New Roman"/>
          <w:sz w:val="24"/>
          <w:szCs w:val="24"/>
        </w:rPr>
        <w:t>anomizacji</w:t>
      </w:r>
      <w:proofErr w:type="spellEnd"/>
      <w:r w:rsidR="00A54C61">
        <w:rPr>
          <w:rFonts w:ascii="Times New Roman" w:hAnsi="Times New Roman"/>
          <w:sz w:val="24"/>
          <w:szCs w:val="24"/>
        </w:rPr>
        <w:t xml:space="preserve">. </w:t>
      </w:r>
      <w:r w:rsidRPr="00430310">
        <w:rPr>
          <w:rFonts w:ascii="Times New Roman" w:hAnsi="Times New Roman"/>
          <w:sz w:val="24"/>
          <w:szCs w:val="24"/>
        </w:rPr>
        <w:t>Informacje takie jak: data zawarcia umowy, rodzaj umowy o pracę i</w:t>
      </w:r>
      <w:r w:rsidR="00A54C61">
        <w:rPr>
          <w:rFonts w:ascii="Times New Roman" w:hAnsi="Times New Roman"/>
          <w:sz w:val="24"/>
          <w:szCs w:val="24"/>
        </w:rPr>
        <w:t> </w:t>
      </w:r>
      <w:r w:rsidRPr="00430310">
        <w:rPr>
          <w:rFonts w:ascii="Times New Roman" w:hAnsi="Times New Roman"/>
          <w:sz w:val="24"/>
          <w:szCs w:val="24"/>
        </w:rPr>
        <w:t>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r w:rsidR="00A54C61">
        <w:rPr>
          <w:rFonts w:ascii="Times New Roman" w:hAnsi="Times New Roman"/>
          <w:sz w:val="24"/>
          <w:szCs w:val="24"/>
        </w:rPr>
        <w:t xml:space="preserve"> Imię i nazwisko pracownika nie polega </w:t>
      </w:r>
      <w:proofErr w:type="spellStart"/>
      <w:r w:rsidR="00A54C61">
        <w:rPr>
          <w:rFonts w:ascii="Times New Roman" w:hAnsi="Times New Roman"/>
          <w:sz w:val="24"/>
          <w:szCs w:val="24"/>
        </w:rPr>
        <w:t>anomizacji</w:t>
      </w:r>
      <w:proofErr w:type="spellEnd"/>
      <w:r w:rsidR="00A54C61">
        <w:rPr>
          <w:rFonts w:ascii="Times New Roman" w:hAnsi="Times New Roman"/>
          <w:sz w:val="24"/>
          <w:szCs w:val="24"/>
        </w:rPr>
        <w:t>.</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ykonawcę lub podwykonawcę wymogu zatrudnienia na</w:t>
      </w:r>
      <w:r w:rsidR="00100576">
        <w:rPr>
          <w:rFonts w:ascii="Times New Roman" w:hAnsi="Times New Roman"/>
          <w:color w:val="000000"/>
          <w:sz w:val="24"/>
          <w:szCs w:val="24"/>
        </w:rPr>
        <w:t> </w:t>
      </w:r>
      <w:r w:rsidRPr="00430310">
        <w:rPr>
          <w:rFonts w:ascii="Times New Roman" w:hAnsi="Times New Roman"/>
          <w:color w:val="000000"/>
          <w:sz w:val="24"/>
          <w:szCs w:val="24"/>
        </w:rPr>
        <w:t xml:space="preserve">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w:t>
      </w:r>
      <w:r w:rsidR="004E57E2">
        <w:rPr>
          <w:rFonts w:ascii="Times New Roman" w:hAnsi="Times New Roman"/>
          <w:color w:val="000000"/>
          <w:sz w:val="24"/>
          <w:szCs w:val="24"/>
        </w:rPr>
        <w:t>projekcie umowy</w:t>
      </w:r>
      <w:r w:rsidRPr="00430310">
        <w:rPr>
          <w:rFonts w:ascii="Times New Roman" w:hAnsi="Times New Roman"/>
          <w:color w:val="000000"/>
          <w:sz w:val="24"/>
          <w:szCs w:val="24"/>
        </w:rPr>
        <w:t xml:space="preserve">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B10836" w:rsidRDefault="00B10836" w:rsidP="00B10836">
      <w:pPr>
        <w:pStyle w:val="pkt"/>
        <w:spacing w:before="0" w:after="0"/>
        <w:ind w:left="502"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B10836" w:rsidRDefault="00B10836" w:rsidP="00B10836">
      <w:pPr>
        <w:pStyle w:val="pkt"/>
        <w:spacing w:before="0" w:after="0"/>
        <w:ind w:left="142" w:firstLine="0"/>
      </w:pPr>
    </w:p>
    <w:p w:rsidR="00B10836" w:rsidRDefault="00B10836" w:rsidP="00B10836">
      <w:pPr>
        <w:pStyle w:val="pkt"/>
        <w:spacing w:before="0" w:after="0"/>
        <w:ind w:left="502" w:firstLine="0"/>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E6" w:rsidRDefault="00C209E6">
      <w:r>
        <w:separator/>
      </w:r>
    </w:p>
  </w:endnote>
  <w:endnote w:type="continuationSeparator" w:id="0">
    <w:p w:rsidR="00C209E6" w:rsidRDefault="00C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E6" w:rsidRDefault="00C209E6">
    <w:pPr>
      <w:pStyle w:val="Stopka"/>
      <w:jc w:val="center"/>
    </w:pPr>
    <w:r>
      <w:fldChar w:fldCharType="begin"/>
    </w:r>
    <w:r>
      <w:instrText>PAGE   \* MERGEFORMAT</w:instrText>
    </w:r>
    <w:r>
      <w:fldChar w:fldCharType="separate"/>
    </w:r>
    <w:r w:rsidR="004F7670">
      <w:rPr>
        <w:noProof/>
      </w:rPr>
      <w:t>28</w:t>
    </w:r>
    <w:r>
      <w:fldChar w:fldCharType="end"/>
    </w:r>
  </w:p>
  <w:p w:rsidR="00C209E6" w:rsidRDefault="00C20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E6" w:rsidRDefault="00C209E6">
      <w:r>
        <w:separator/>
      </w:r>
    </w:p>
  </w:footnote>
  <w:footnote w:type="continuationSeparator" w:id="0">
    <w:p w:rsidR="00C209E6" w:rsidRDefault="00C209E6">
      <w:r>
        <w:continuationSeparator/>
      </w:r>
    </w:p>
  </w:footnote>
  <w:footnote w:id="1">
    <w:p w:rsidR="00C209E6" w:rsidRDefault="00C209E6"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E6" w:rsidRPr="00A815FF" w:rsidRDefault="00C209E6">
    <w:pPr>
      <w:pStyle w:val="Nagwek"/>
      <w:rPr>
        <w:b/>
      </w:rPr>
    </w:pPr>
    <w:r w:rsidRPr="00A815FF">
      <w:rPr>
        <w:b/>
      </w:rPr>
      <w:t>Nr sprawy</w:t>
    </w:r>
    <w:r>
      <w:rPr>
        <w:b/>
      </w:rPr>
      <w:t xml:space="preserve">: </w:t>
    </w:r>
    <w:r w:rsidRPr="00A815FF">
      <w:rPr>
        <w:b/>
      </w:rPr>
      <w:t xml:space="preserve"> </w:t>
    </w:r>
    <w:r>
      <w:rPr>
        <w:b/>
      </w:rPr>
      <w:t>WIM.271.1.</w:t>
    </w:r>
    <w:r w:rsidR="00F470B8">
      <w:rPr>
        <w:b/>
      </w:rPr>
      <w:t>48</w:t>
    </w:r>
    <w:r>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6F8A9C8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7">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9">
    <w:nsid w:val="73FE395A"/>
    <w:multiLevelType w:val="singleLevel"/>
    <w:tmpl w:val="F4B8B676"/>
    <w:lvl w:ilvl="0">
      <w:start w:val="1"/>
      <w:numFmt w:val="decimal"/>
      <w:lvlText w:val="%1)"/>
      <w:lvlJc w:val="left"/>
      <w:pPr>
        <w:tabs>
          <w:tab w:val="num" w:pos="360"/>
        </w:tabs>
        <w:ind w:left="360" w:hanging="360"/>
      </w:pPr>
    </w:lvl>
  </w:abstractNum>
  <w:abstractNum w:abstractNumId="5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
  </w:num>
  <w:num w:numId="3">
    <w:abstractNumId w:val="49"/>
  </w:num>
  <w:num w:numId="4">
    <w:abstractNumId w:val="1"/>
  </w:num>
  <w:num w:numId="5">
    <w:abstractNumId w:val="22"/>
  </w:num>
  <w:num w:numId="6">
    <w:abstractNumId w:val="51"/>
  </w:num>
  <w:num w:numId="7">
    <w:abstractNumId w:val="13"/>
  </w:num>
  <w:num w:numId="8">
    <w:abstractNumId w:val="41"/>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0"/>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9"/>
  </w:num>
  <w:num w:numId="37">
    <w:abstractNumId w:val="14"/>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7"/>
  </w:num>
  <w:num w:numId="47">
    <w:abstractNumId w:val="23"/>
  </w:num>
  <w:num w:numId="48">
    <w:abstractNumId w:val="2"/>
  </w:num>
  <w:num w:numId="49">
    <w:abstractNumId w:val="17"/>
  </w:num>
  <w:num w:numId="50">
    <w:abstractNumId w:val="16"/>
  </w:num>
  <w:num w:numId="51">
    <w:abstractNumId w:val="46"/>
  </w:num>
  <w:num w:numId="52">
    <w:abstractNumId w:val="52"/>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7122A"/>
    <w:rsid w:val="00071E5A"/>
    <w:rsid w:val="00072358"/>
    <w:rsid w:val="00072897"/>
    <w:rsid w:val="00072C59"/>
    <w:rsid w:val="00073B72"/>
    <w:rsid w:val="0007737A"/>
    <w:rsid w:val="00080974"/>
    <w:rsid w:val="000812CF"/>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B78DE"/>
    <w:rsid w:val="000C2A6C"/>
    <w:rsid w:val="000C70F8"/>
    <w:rsid w:val="000C792F"/>
    <w:rsid w:val="000C7E11"/>
    <w:rsid w:val="000D3F4C"/>
    <w:rsid w:val="000D62BE"/>
    <w:rsid w:val="000E2FC9"/>
    <w:rsid w:val="000E6FE7"/>
    <w:rsid w:val="000F37A6"/>
    <w:rsid w:val="000F4457"/>
    <w:rsid w:val="000F76A6"/>
    <w:rsid w:val="000F7C10"/>
    <w:rsid w:val="00100576"/>
    <w:rsid w:val="00100D10"/>
    <w:rsid w:val="00104DE4"/>
    <w:rsid w:val="00105930"/>
    <w:rsid w:val="00105EC5"/>
    <w:rsid w:val="00107905"/>
    <w:rsid w:val="00111386"/>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931"/>
    <w:rsid w:val="00183D84"/>
    <w:rsid w:val="0018422C"/>
    <w:rsid w:val="00184CEB"/>
    <w:rsid w:val="00185797"/>
    <w:rsid w:val="001911AA"/>
    <w:rsid w:val="00193296"/>
    <w:rsid w:val="00196C04"/>
    <w:rsid w:val="001A434B"/>
    <w:rsid w:val="001A5C77"/>
    <w:rsid w:val="001B405A"/>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3BD"/>
    <w:rsid w:val="00283A20"/>
    <w:rsid w:val="0029780C"/>
    <w:rsid w:val="002A0927"/>
    <w:rsid w:val="002A0E5B"/>
    <w:rsid w:val="002A1978"/>
    <w:rsid w:val="002A1BD3"/>
    <w:rsid w:val="002A1FA2"/>
    <w:rsid w:val="002A25C2"/>
    <w:rsid w:val="002A49C4"/>
    <w:rsid w:val="002A65E6"/>
    <w:rsid w:val="002A6C09"/>
    <w:rsid w:val="002A7E0B"/>
    <w:rsid w:val="002B0536"/>
    <w:rsid w:val="002B0FD6"/>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7015"/>
    <w:rsid w:val="00356FFA"/>
    <w:rsid w:val="00380C80"/>
    <w:rsid w:val="003835AC"/>
    <w:rsid w:val="00383EE9"/>
    <w:rsid w:val="00384C26"/>
    <w:rsid w:val="00385F0D"/>
    <w:rsid w:val="003865AB"/>
    <w:rsid w:val="00391096"/>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60C0"/>
    <w:rsid w:val="00476802"/>
    <w:rsid w:val="00477A63"/>
    <w:rsid w:val="0048251E"/>
    <w:rsid w:val="004846C9"/>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2A59"/>
    <w:rsid w:val="004D3335"/>
    <w:rsid w:val="004D5D2A"/>
    <w:rsid w:val="004E1A32"/>
    <w:rsid w:val="004E23B5"/>
    <w:rsid w:val="004E2B7E"/>
    <w:rsid w:val="004E57E2"/>
    <w:rsid w:val="004E64C1"/>
    <w:rsid w:val="004F7670"/>
    <w:rsid w:val="00507F7D"/>
    <w:rsid w:val="005104C7"/>
    <w:rsid w:val="00512C25"/>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7505"/>
    <w:rsid w:val="00617A68"/>
    <w:rsid w:val="0062054A"/>
    <w:rsid w:val="00623359"/>
    <w:rsid w:val="006249E9"/>
    <w:rsid w:val="00625F46"/>
    <w:rsid w:val="006302D5"/>
    <w:rsid w:val="00631A06"/>
    <w:rsid w:val="00631B67"/>
    <w:rsid w:val="00636AA3"/>
    <w:rsid w:val="00637F80"/>
    <w:rsid w:val="00641E2A"/>
    <w:rsid w:val="00651DF1"/>
    <w:rsid w:val="00653E01"/>
    <w:rsid w:val="00655610"/>
    <w:rsid w:val="00655778"/>
    <w:rsid w:val="00660B08"/>
    <w:rsid w:val="0066234A"/>
    <w:rsid w:val="00663D0E"/>
    <w:rsid w:val="006739FB"/>
    <w:rsid w:val="00682F89"/>
    <w:rsid w:val="0068457D"/>
    <w:rsid w:val="00685672"/>
    <w:rsid w:val="006864D2"/>
    <w:rsid w:val="0069474A"/>
    <w:rsid w:val="006A228B"/>
    <w:rsid w:val="006B1140"/>
    <w:rsid w:val="006C1DBC"/>
    <w:rsid w:val="006D1662"/>
    <w:rsid w:val="006D5599"/>
    <w:rsid w:val="006D7567"/>
    <w:rsid w:val="006E0007"/>
    <w:rsid w:val="006E5E1C"/>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53CCD"/>
    <w:rsid w:val="007608AA"/>
    <w:rsid w:val="007638D2"/>
    <w:rsid w:val="00764514"/>
    <w:rsid w:val="007649CF"/>
    <w:rsid w:val="0076537D"/>
    <w:rsid w:val="00766915"/>
    <w:rsid w:val="00770F9B"/>
    <w:rsid w:val="00771468"/>
    <w:rsid w:val="0077423F"/>
    <w:rsid w:val="00777AA9"/>
    <w:rsid w:val="007832AD"/>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3FA"/>
    <w:rsid w:val="00906CDB"/>
    <w:rsid w:val="009104AE"/>
    <w:rsid w:val="009107EA"/>
    <w:rsid w:val="00910CA1"/>
    <w:rsid w:val="00911A5B"/>
    <w:rsid w:val="0091358C"/>
    <w:rsid w:val="0091758D"/>
    <w:rsid w:val="009242FF"/>
    <w:rsid w:val="009255A7"/>
    <w:rsid w:val="00925FE2"/>
    <w:rsid w:val="00930752"/>
    <w:rsid w:val="0093308E"/>
    <w:rsid w:val="0093539A"/>
    <w:rsid w:val="0093799B"/>
    <w:rsid w:val="009379F0"/>
    <w:rsid w:val="00941453"/>
    <w:rsid w:val="0094512D"/>
    <w:rsid w:val="00952501"/>
    <w:rsid w:val="00956F59"/>
    <w:rsid w:val="00963B44"/>
    <w:rsid w:val="00965B27"/>
    <w:rsid w:val="00967AAA"/>
    <w:rsid w:val="009704B7"/>
    <w:rsid w:val="00972515"/>
    <w:rsid w:val="009725B9"/>
    <w:rsid w:val="009733E2"/>
    <w:rsid w:val="0097406E"/>
    <w:rsid w:val="00974C07"/>
    <w:rsid w:val="00983531"/>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6D98"/>
    <w:rsid w:val="00A40971"/>
    <w:rsid w:val="00A43506"/>
    <w:rsid w:val="00A43536"/>
    <w:rsid w:val="00A46BC4"/>
    <w:rsid w:val="00A474A5"/>
    <w:rsid w:val="00A52259"/>
    <w:rsid w:val="00A54C61"/>
    <w:rsid w:val="00A611D6"/>
    <w:rsid w:val="00A62A12"/>
    <w:rsid w:val="00A635E9"/>
    <w:rsid w:val="00A63B77"/>
    <w:rsid w:val="00A665F9"/>
    <w:rsid w:val="00A67355"/>
    <w:rsid w:val="00A71AD6"/>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836"/>
    <w:rsid w:val="00B10FC4"/>
    <w:rsid w:val="00B14806"/>
    <w:rsid w:val="00B216C6"/>
    <w:rsid w:val="00B2246F"/>
    <w:rsid w:val="00B23B2B"/>
    <w:rsid w:val="00B26781"/>
    <w:rsid w:val="00B37D9D"/>
    <w:rsid w:val="00B40EE8"/>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32A1"/>
    <w:rsid w:val="00B97DAF"/>
    <w:rsid w:val="00BA0BFE"/>
    <w:rsid w:val="00BA2482"/>
    <w:rsid w:val="00BA6456"/>
    <w:rsid w:val="00BC001D"/>
    <w:rsid w:val="00BC0F1C"/>
    <w:rsid w:val="00BC25A6"/>
    <w:rsid w:val="00BC27FB"/>
    <w:rsid w:val="00BC3F4C"/>
    <w:rsid w:val="00BD4014"/>
    <w:rsid w:val="00BD7AEB"/>
    <w:rsid w:val="00BD7F6F"/>
    <w:rsid w:val="00BE5D29"/>
    <w:rsid w:val="00BF1E99"/>
    <w:rsid w:val="00BF4EA8"/>
    <w:rsid w:val="00BF669F"/>
    <w:rsid w:val="00C033AC"/>
    <w:rsid w:val="00C049F6"/>
    <w:rsid w:val="00C051D4"/>
    <w:rsid w:val="00C07D6D"/>
    <w:rsid w:val="00C1043B"/>
    <w:rsid w:val="00C10BA0"/>
    <w:rsid w:val="00C10C78"/>
    <w:rsid w:val="00C1505F"/>
    <w:rsid w:val="00C209E6"/>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35DA"/>
    <w:rsid w:val="00C94B0E"/>
    <w:rsid w:val="00C94CD8"/>
    <w:rsid w:val="00C95535"/>
    <w:rsid w:val="00C95C3F"/>
    <w:rsid w:val="00CA21CE"/>
    <w:rsid w:val="00CA7568"/>
    <w:rsid w:val="00CB41BD"/>
    <w:rsid w:val="00CB643B"/>
    <w:rsid w:val="00CB675C"/>
    <w:rsid w:val="00CC13C0"/>
    <w:rsid w:val="00CC3FC3"/>
    <w:rsid w:val="00CD0A68"/>
    <w:rsid w:val="00CD0C36"/>
    <w:rsid w:val="00CD118B"/>
    <w:rsid w:val="00CD3B7F"/>
    <w:rsid w:val="00CE4C25"/>
    <w:rsid w:val="00CE4C68"/>
    <w:rsid w:val="00CE77E5"/>
    <w:rsid w:val="00CF16FE"/>
    <w:rsid w:val="00D016E6"/>
    <w:rsid w:val="00D071AE"/>
    <w:rsid w:val="00D07A06"/>
    <w:rsid w:val="00D113EF"/>
    <w:rsid w:val="00D12A44"/>
    <w:rsid w:val="00D14633"/>
    <w:rsid w:val="00D21DCC"/>
    <w:rsid w:val="00D252F8"/>
    <w:rsid w:val="00D26815"/>
    <w:rsid w:val="00D31063"/>
    <w:rsid w:val="00D319ED"/>
    <w:rsid w:val="00D333A9"/>
    <w:rsid w:val="00D338CF"/>
    <w:rsid w:val="00D35085"/>
    <w:rsid w:val="00D37D20"/>
    <w:rsid w:val="00D40721"/>
    <w:rsid w:val="00D429D5"/>
    <w:rsid w:val="00D46277"/>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764E"/>
    <w:rsid w:val="00D9078F"/>
    <w:rsid w:val="00D91B01"/>
    <w:rsid w:val="00D95EA4"/>
    <w:rsid w:val="00DA6324"/>
    <w:rsid w:val="00DA7383"/>
    <w:rsid w:val="00DB1238"/>
    <w:rsid w:val="00DC03E9"/>
    <w:rsid w:val="00DC5CF3"/>
    <w:rsid w:val="00DD1981"/>
    <w:rsid w:val="00DE30B3"/>
    <w:rsid w:val="00DE554C"/>
    <w:rsid w:val="00DF3689"/>
    <w:rsid w:val="00E0243F"/>
    <w:rsid w:val="00E02E2B"/>
    <w:rsid w:val="00E03D91"/>
    <w:rsid w:val="00E054F0"/>
    <w:rsid w:val="00E1103F"/>
    <w:rsid w:val="00E170BD"/>
    <w:rsid w:val="00E17FCA"/>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0DCD"/>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470B8"/>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4289"/>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347B-41BF-41F0-AFA9-BBFD2938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28</Pages>
  <Words>10285</Words>
  <Characters>64992</Characters>
  <Application>Microsoft Office Word</Application>
  <DocSecurity>0</DocSecurity>
  <Lines>541</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75127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mgawrylczyk</cp:lastModifiedBy>
  <cp:revision>99</cp:revision>
  <cp:lastPrinted>2017-07-11T10:35:00Z</cp:lastPrinted>
  <dcterms:created xsi:type="dcterms:W3CDTF">2017-03-14T10:23:00Z</dcterms:created>
  <dcterms:modified xsi:type="dcterms:W3CDTF">2017-07-13T10:11:00Z</dcterms:modified>
</cp:coreProperties>
</file>