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780CEA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C1A8B">
        <w:rPr>
          <w:rFonts w:ascii="Arial" w:hAnsi="Arial" w:cs="Arial"/>
          <w:sz w:val="21"/>
          <w:szCs w:val="21"/>
        </w:rPr>
        <w:t>EZ</w:t>
      </w:r>
      <w:r>
        <w:rPr>
          <w:rFonts w:ascii="Arial" w:hAnsi="Arial" w:cs="Arial"/>
          <w:sz w:val="21"/>
          <w:szCs w:val="21"/>
        </w:rPr>
        <w:t>.271.1.</w:t>
      </w:r>
      <w:r w:rsidR="000C1A8B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D50FE5" w:rsidRPr="00D50FE5">
        <w:rPr>
          <w:rFonts w:ascii="Arial" w:hAnsi="Arial" w:cs="Arial"/>
          <w:sz w:val="21"/>
          <w:szCs w:val="21"/>
        </w:rPr>
        <w:t>.201</w:t>
      </w:r>
      <w:r w:rsidR="001F5CC8"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C1A8B" w:rsidRPr="000C1A8B" w:rsidRDefault="001F027E" w:rsidP="000C1A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0C1A8B" w:rsidRPr="000C1A8B">
        <w:rPr>
          <w:b/>
          <w:sz w:val="28"/>
          <w:szCs w:val="28"/>
        </w:rPr>
        <w:t>„Remont podłogi sportowej sali gimnastycznej Zespołu Szkól Ogólnokształcących przy ul. Witosa 12 w Świnoujściu.”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A8B" w:rsidRPr="004D7E48" w:rsidRDefault="000C1A8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1B" w:rsidRDefault="00EA301B" w:rsidP="0038231F">
      <w:pPr>
        <w:spacing w:after="0" w:line="240" w:lineRule="auto"/>
      </w:pPr>
      <w:r>
        <w:separator/>
      </w:r>
    </w:p>
  </w:endnote>
  <w:end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1B" w:rsidRDefault="00EA301B" w:rsidP="0038231F">
      <w:pPr>
        <w:spacing w:after="0" w:line="240" w:lineRule="auto"/>
      </w:pPr>
      <w:r>
        <w:separator/>
      </w:r>
    </w:p>
  </w:footnote>
  <w:foot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6CF0-96E3-44BE-9F70-3EB03EE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lkozlowski</cp:lastModifiedBy>
  <cp:revision>3</cp:revision>
  <cp:lastPrinted>2017-03-27T08:51:00Z</cp:lastPrinted>
  <dcterms:created xsi:type="dcterms:W3CDTF">2017-06-21T09:27:00Z</dcterms:created>
  <dcterms:modified xsi:type="dcterms:W3CDTF">2017-06-21T10:37:00Z</dcterms:modified>
</cp:coreProperties>
</file>