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DB" w:rsidRDefault="00D542DB" w:rsidP="00436411">
      <w:pPr>
        <w:jc w:val="both"/>
      </w:pPr>
    </w:p>
    <w:p w:rsidR="00D542DB" w:rsidRDefault="002C231B" w:rsidP="00436411">
      <w:pPr>
        <w:pStyle w:val="Nagwek4"/>
        <w:ind w:left="0"/>
      </w:pPr>
      <w:r>
        <w:t>Opis przedmiotu zamówienia</w:t>
      </w:r>
    </w:p>
    <w:p w:rsidR="002C231B" w:rsidRPr="002C231B" w:rsidRDefault="002C231B" w:rsidP="00436411">
      <w:pPr>
        <w:jc w:val="both"/>
      </w:pPr>
    </w:p>
    <w:p w:rsidR="00D542DB" w:rsidRDefault="00D542DB" w:rsidP="00436411">
      <w:pPr>
        <w:pStyle w:val="Nagwek"/>
        <w:tabs>
          <w:tab w:val="clear" w:pos="4536"/>
          <w:tab w:val="clear" w:pos="9072"/>
        </w:tabs>
        <w:jc w:val="both"/>
      </w:pPr>
    </w:p>
    <w:p w:rsidR="00C83B50" w:rsidRPr="00FF58A1" w:rsidRDefault="00C00178" w:rsidP="00436411">
      <w:pPr>
        <w:jc w:val="both"/>
        <w:rPr>
          <w:b/>
          <w:spacing w:val="-4"/>
          <w:szCs w:val="24"/>
        </w:rPr>
      </w:pPr>
      <w:r>
        <w:rPr>
          <w:b/>
        </w:rPr>
        <w:t>postępowania</w:t>
      </w:r>
      <w:r w:rsidR="001E76AF">
        <w:rPr>
          <w:b/>
        </w:rPr>
        <w:t xml:space="preserve"> nr WIM.</w:t>
      </w:r>
      <w:r w:rsidR="001E76AF" w:rsidRPr="00D00399">
        <w:rPr>
          <w:b/>
        </w:rPr>
        <w:t>271.1.</w:t>
      </w:r>
      <w:r w:rsidR="000F7426" w:rsidRPr="00D00399">
        <w:rPr>
          <w:b/>
        </w:rPr>
        <w:t>6.</w:t>
      </w:r>
      <w:r w:rsidR="001E76AF" w:rsidRPr="00D00399">
        <w:rPr>
          <w:b/>
        </w:rPr>
        <w:t>201</w:t>
      </w:r>
      <w:r w:rsidR="00B87A29" w:rsidRPr="00D00399">
        <w:rPr>
          <w:b/>
        </w:rPr>
        <w:t>7</w:t>
      </w:r>
      <w:r w:rsidR="001E76AF" w:rsidRPr="00D00399">
        <w:rPr>
          <w:b/>
        </w:rPr>
        <w:t xml:space="preserve"> dotyczącym wyboru wykonawcy robót budowlanych związanych z realizacją zadania pn</w:t>
      </w:r>
      <w:r w:rsidR="001E76AF" w:rsidRPr="00FF58A1">
        <w:rPr>
          <w:b/>
          <w:szCs w:val="24"/>
        </w:rPr>
        <w:t xml:space="preserve">.: </w:t>
      </w:r>
      <w:r w:rsidR="00FF58A1" w:rsidRPr="00FF58A1">
        <w:rPr>
          <w:b/>
          <w:spacing w:val="-4"/>
          <w:szCs w:val="24"/>
          <w:lang w:eastAsia="ar-SA"/>
        </w:rPr>
        <w:t>„Przebudowa dróg powiatowych i gminnych – etap I</w:t>
      </w:r>
      <w:r w:rsidR="00FF58A1" w:rsidRPr="00FF58A1">
        <w:rPr>
          <w:b/>
          <w:spacing w:val="-4"/>
          <w:szCs w:val="24"/>
        </w:rPr>
        <w:t xml:space="preserve"> – przebudowa ulic: Mostowej, Tadeusza Kościuszki, Jana Pawła II, Małopolskiej”.</w:t>
      </w:r>
    </w:p>
    <w:p w:rsidR="001E76AF" w:rsidRPr="00C00178" w:rsidRDefault="001E76AF" w:rsidP="00436411">
      <w:pPr>
        <w:pStyle w:val="Tekstpodstawowy"/>
        <w:rPr>
          <w:b/>
          <w:spacing w:val="-4"/>
          <w:szCs w:val="24"/>
        </w:rPr>
      </w:pPr>
    </w:p>
    <w:p w:rsidR="002C231B" w:rsidRDefault="002C231B" w:rsidP="002C231B">
      <w:pPr>
        <w:pStyle w:val="Tekstpodstawowy"/>
        <w:jc w:val="center"/>
        <w:rPr>
          <w:b/>
          <w:sz w:val="28"/>
          <w:szCs w:val="28"/>
        </w:rPr>
      </w:pPr>
    </w:p>
    <w:p w:rsidR="002C231B" w:rsidRPr="00087690" w:rsidRDefault="002C231B" w:rsidP="00FF58A1">
      <w:pPr>
        <w:jc w:val="center"/>
      </w:pPr>
      <w:r w:rsidRPr="00087690">
        <w:t xml:space="preserve">Roboty wykonać </w:t>
      </w:r>
      <w:r w:rsidR="00FF58A1">
        <w:t>zgodnie z dokumentacją projektową, której wykaz znajduje się w załączniku nr 3 do umowy,</w:t>
      </w:r>
      <w:r w:rsidRPr="00087690">
        <w:t xml:space="preserve"> lecz z n/w uwagami:</w:t>
      </w:r>
    </w:p>
    <w:p w:rsidR="00184528" w:rsidRDefault="00184528" w:rsidP="0034050C">
      <w:pPr>
        <w:pStyle w:val="Tekstpodstawowy"/>
      </w:pPr>
    </w:p>
    <w:p w:rsidR="007B214E" w:rsidRDefault="007B214E" w:rsidP="0034050C">
      <w:pPr>
        <w:pStyle w:val="Tekstpodstawowy"/>
      </w:pPr>
    </w:p>
    <w:p w:rsidR="00D043F1" w:rsidRPr="004501CD" w:rsidRDefault="00C00178" w:rsidP="005976E7">
      <w:pPr>
        <w:pStyle w:val="Tekstpodstawowy"/>
        <w:numPr>
          <w:ilvl w:val="0"/>
          <w:numId w:val="28"/>
        </w:numPr>
        <w:tabs>
          <w:tab w:val="clear" w:pos="927"/>
        </w:tabs>
        <w:ind w:left="426" w:hanging="426"/>
        <w:rPr>
          <w:b/>
        </w:rPr>
      </w:pPr>
      <w:r w:rsidRPr="004501CD">
        <w:rPr>
          <w:b/>
        </w:rPr>
        <w:t xml:space="preserve">ul. </w:t>
      </w:r>
      <w:r w:rsidR="00FF58A1" w:rsidRPr="004501CD">
        <w:rPr>
          <w:b/>
          <w:spacing w:val="-4"/>
          <w:szCs w:val="24"/>
        </w:rPr>
        <w:t>Mostow</w:t>
      </w:r>
      <w:r w:rsidR="00FF58A1" w:rsidRPr="004501CD">
        <w:rPr>
          <w:b/>
          <w:spacing w:val="-4"/>
          <w:szCs w:val="24"/>
        </w:rPr>
        <w:t>a</w:t>
      </w:r>
      <w:r w:rsidRPr="004501CD">
        <w:rPr>
          <w:b/>
        </w:rPr>
        <w:t>:</w:t>
      </w:r>
    </w:p>
    <w:p w:rsidR="004501CD" w:rsidRDefault="004501CD" w:rsidP="004501CD">
      <w:pPr>
        <w:ind w:left="851" w:hanging="425"/>
        <w:jc w:val="both"/>
      </w:pPr>
      <w:r>
        <w:t>-</w:t>
      </w:r>
      <w:r>
        <w:tab/>
        <w:t xml:space="preserve">zakres dotyczy tylko </w:t>
      </w:r>
      <w:r w:rsidRPr="00CE2CB7">
        <w:rPr>
          <w:szCs w:val="24"/>
        </w:rPr>
        <w:t>nowej nawierzchni bitumicznej (nakładki) o pow. ok 1 170 m²,</w:t>
      </w:r>
    </w:p>
    <w:p w:rsidR="004501CD" w:rsidRDefault="004501CD" w:rsidP="004501CD">
      <w:pPr>
        <w:pStyle w:val="Tekstpodstawowy"/>
        <w:ind w:left="851" w:hanging="425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p</w:t>
      </w:r>
      <w:r w:rsidRPr="001D56A1">
        <w:rPr>
          <w:szCs w:val="24"/>
        </w:rPr>
        <w:t xml:space="preserve">rzebudowę wykonać od </w:t>
      </w:r>
      <w:r>
        <w:rPr>
          <w:szCs w:val="24"/>
        </w:rPr>
        <w:t>nowego mostu w kierunku ul. 1 Maja (do przepompowni ścieków ok. 195 m).</w:t>
      </w:r>
    </w:p>
    <w:p w:rsidR="004501CD" w:rsidRDefault="004501CD" w:rsidP="004501CD">
      <w:pPr>
        <w:pStyle w:val="Tekstpodstawowy"/>
        <w:ind w:left="851" w:hanging="425"/>
        <w:rPr>
          <w:szCs w:val="24"/>
        </w:rPr>
      </w:pPr>
    </w:p>
    <w:p w:rsidR="004501CD" w:rsidRDefault="004501CD" w:rsidP="004501CD">
      <w:pPr>
        <w:pStyle w:val="Tekstpodstawowy"/>
        <w:ind w:left="426" w:hanging="426"/>
        <w:rPr>
          <w:szCs w:val="24"/>
        </w:rPr>
      </w:pPr>
      <w:r>
        <w:rPr>
          <w:szCs w:val="24"/>
        </w:rPr>
        <w:t>2.</w:t>
      </w:r>
      <w:r w:rsidRPr="004501CD">
        <w:rPr>
          <w:b/>
          <w:szCs w:val="24"/>
        </w:rPr>
        <w:tab/>
        <w:t xml:space="preserve">ul. </w:t>
      </w:r>
      <w:r w:rsidRPr="004501CD">
        <w:rPr>
          <w:b/>
          <w:spacing w:val="-4"/>
          <w:szCs w:val="24"/>
        </w:rPr>
        <w:t>Tadeusza Kościuszki</w:t>
      </w:r>
      <w:r w:rsidR="004A081C">
        <w:rPr>
          <w:b/>
          <w:spacing w:val="-4"/>
          <w:szCs w:val="24"/>
        </w:rPr>
        <w:t>:</w:t>
      </w:r>
    </w:p>
    <w:p w:rsidR="004501CD" w:rsidRDefault="004501CD" w:rsidP="004501CD">
      <w:pPr>
        <w:pStyle w:val="Tekstpodstawowy"/>
        <w:ind w:left="851" w:hanging="425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przebudowa dotyczy </w:t>
      </w:r>
      <w:r w:rsidR="00FE78AE">
        <w:rPr>
          <w:szCs w:val="24"/>
        </w:rPr>
        <w:t xml:space="preserve">etapu </w:t>
      </w:r>
      <w:r w:rsidR="00B32F49">
        <w:rPr>
          <w:szCs w:val="24"/>
        </w:rPr>
        <w:t>I</w:t>
      </w:r>
      <w:r w:rsidR="00FE78AE">
        <w:rPr>
          <w:szCs w:val="24"/>
        </w:rPr>
        <w:t xml:space="preserve"> </w:t>
      </w:r>
      <w:proofErr w:type="spellStart"/>
      <w:r w:rsidR="00FE78AE">
        <w:rPr>
          <w:szCs w:val="24"/>
        </w:rPr>
        <w:t>i</w:t>
      </w:r>
      <w:proofErr w:type="spellEnd"/>
      <w:r w:rsidR="00FE78AE">
        <w:rPr>
          <w:szCs w:val="24"/>
        </w:rPr>
        <w:t xml:space="preserve"> etapu II</w:t>
      </w:r>
      <w:r w:rsidR="00B32F49">
        <w:rPr>
          <w:szCs w:val="24"/>
        </w:rPr>
        <w:t>,</w:t>
      </w:r>
    </w:p>
    <w:p w:rsidR="00FE78AE" w:rsidRDefault="00FE78AE" w:rsidP="004501CD">
      <w:pPr>
        <w:pStyle w:val="Tekstpodstawowy"/>
        <w:ind w:left="851" w:hanging="425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wykonawca winien uwzględnić zmiany w dokumentacji wprowadzone </w:t>
      </w:r>
      <w:r w:rsidR="004A081C">
        <w:rPr>
          <w:szCs w:val="24"/>
        </w:rPr>
        <w:t>aneksem (w projektach – część Gminy).</w:t>
      </w:r>
    </w:p>
    <w:p w:rsidR="004A081C" w:rsidRDefault="004A081C" w:rsidP="004A081C">
      <w:pPr>
        <w:pStyle w:val="Tekstpodstawowy"/>
        <w:ind w:left="851" w:hanging="851"/>
        <w:rPr>
          <w:szCs w:val="24"/>
        </w:rPr>
      </w:pPr>
    </w:p>
    <w:p w:rsidR="004A081C" w:rsidRDefault="004A081C" w:rsidP="004A081C">
      <w:pPr>
        <w:pStyle w:val="Tekstpodstawowy"/>
        <w:numPr>
          <w:ilvl w:val="0"/>
          <w:numId w:val="34"/>
        </w:numPr>
        <w:ind w:left="426" w:hanging="426"/>
        <w:rPr>
          <w:b/>
          <w:szCs w:val="24"/>
        </w:rPr>
      </w:pPr>
      <w:r w:rsidRPr="004A081C">
        <w:rPr>
          <w:b/>
          <w:szCs w:val="24"/>
        </w:rPr>
        <w:t>ul. Jana Pawła II</w:t>
      </w:r>
      <w:r>
        <w:rPr>
          <w:b/>
          <w:szCs w:val="24"/>
        </w:rPr>
        <w:t>:</w:t>
      </w:r>
    </w:p>
    <w:p w:rsidR="004A081C" w:rsidRDefault="004A081C" w:rsidP="004A081C">
      <w:pPr>
        <w:pStyle w:val="Tekstpodstawowy"/>
        <w:ind w:left="851" w:hanging="425"/>
        <w:rPr>
          <w:szCs w:val="24"/>
        </w:rPr>
      </w:pPr>
      <w:r>
        <w:rPr>
          <w:b/>
          <w:szCs w:val="24"/>
        </w:rPr>
        <w:t>-</w:t>
      </w:r>
      <w:r>
        <w:rPr>
          <w:b/>
          <w:szCs w:val="24"/>
        </w:rPr>
        <w:tab/>
      </w:r>
      <w:r w:rsidRPr="004A081C">
        <w:rPr>
          <w:szCs w:val="24"/>
        </w:rPr>
        <w:t>drzewa szt. 4 i krzewy ok. 50 m2 zostały usunięte. Obowiązkiem wykonawcy będzie wykarczowanie pni szt. 4</w:t>
      </w:r>
      <w:r>
        <w:rPr>
          <w:szCs w:val="24"/>
        </w:rPr>
        <w:t>.</w:t>
      </w:r>
    </w:p>
    <w:p w:rsidR="004A081C" w:rsidRPr="004D3179" w:rsidRDefault="004A081C" w:rsidP="004A081C">
      <w:pPr>
        <w:pStyle w:val="Tekstpodstawowy"/>
        <w:rPr>
          <w:b/>
          <w:szCs w:val="24"/>
        </w:rPr>
      </w:pPr>
    </w:p>
    <w:p w:rsidR="004A081C" w:rsidRPr="004D3179" w:rsidRDefault="004D3179" w:rsidP="004D3179">
      <w:pPr>
        <w:pStyle w:val="Tekstpodstawowy"/>
        <w:numPr>
          <w:ilvl w:val="0"/>
          <w:numId w:val="34"/>
        </w:numPr>
        <w:ind w:left="426" w:hanging="426"/>
        <w:rPr>
          <w:b/>
          <w:szCs w:val="24"/>
        </w:rPr>
      </w:pPr>
      <w:r>
        <w:rPr>
          <w:b/>
          <w:szCs w:val="24"/>
        </w:rPr>
        <w:t>u</w:t>
      </w:r>
      <w:r w:rsidR="004A081C" w:rsidRPr="004D3179">
        <w:rPr>
          <w:b/>
          <w:szCs w:val="24"/>
        </w:rPr>
        <w:t>l. Małopolska</w:t>
      </w:r>
      <w:r w:rsidR="005117A6">
        <w:rPr>
          <w:b/>
          <w:szCs w:val="24"/>
        </w:rPr>
        <w:t>:</w:t>
      </w:r>
    </w:p>
    <w:p w:rsidR="004A081C" w:rsidRDefault="004D3179" w:rsidP="007B214E">
      <w:pPr>
        <w:pStyle w:val="Tekstpodstawowy"/>
        <w:spacing w:after="120"/>
        <w:ind w:left="850" w:hanging="425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przebudowa dotyczy wykonania</w:t>
      </w:r>
      <w:r w:rsidRPr="00ED4C47">
        <w:rPr>
          <w:szCs w:val="24"/>
        </w:rPr>
        <w:t xml:space="preserve"> nowej nawierzchni chodników i wjazdów </w:t>
      </w:r>
      <w:r>
        <w:rPr>
          <w:szCs w:val="24"/>
        </w:rPr>
        <w:t xml:space="preserve">po obu stronach jezdni </w:t>
      </w:r>
      <w:r w:rsidRPr="00ED4C47">
        <w:rPr>
          <w:szCs w:val="24"/>
        </w:rPr>
        <w:t>na odcinku od skrzyżowania z ul. Szkolną do skrzyżowania z ul. Mazurską</w:t>
      </w:r>
      <w:r>
        <w:rPr>
          <w:szCs w:val="24"/>
        </w:rPr>
        <w:t xml:space="preserve"> – ok. 365 m</w:t>
      </w:r>
      <w:r w:rsidR="00B32F49">
        <w:rPr>
          <w:szCs w:val="24"/>
        </w:rPr>
        <w:t>,</w:t>
      </w:r>
    </w:p>
    <w:p w:rsidR="004D3179" w:rsidRDefault="004D3179" w:rsidP="004D3179">
      <w:pPr>
        <w:pStyle w:val="Tekstpodstawowy"/>
        <w:ind w:left="851" w:hanging="425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konstrukcja chodników</w:t>
      </w:r>
      <w:r w:rsidR="00B32F49">
        <w:rPr>
          <w:szCs w:val="24"/>
        </w:rPr>
        <w:t>:</w:t>
      </w:r>
    </w:p>
    <w:p w:rsidR="004D3179" w:rsidRDefault="004D3179" w:rsidP="004C5CCD">
      <w:pPr>
        <w:pStyle w:val="Tekstpodstawowy"/>
        <w:tabs>
          <w:tab w:val="left" w:pos="851"/>
        </w:tabs>
        <w:ind w:left="1276" w:hanging="850"/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>p</w:t>
      </w:r>
      <w:r w:rsidRPr="004D3179">
        <w:rPr>
          <w:szCs w:val="24"/>
        </w:rPr>
        <w:t>odbudow</w:t>
      </w:r>
      <w:r>
        <w:rPr>
          <w:szCs w:val="24"/>
        </w:rPr>
        <w:t>a</w:t>
      </w:r>
      <w:r w:rsidRPr="004D3179">
        <w:rPr>
          <w:szCs w:val="24"/>
        </w:rPr>
        <w:t xml:space="preserve"> z kruszyw łamanych o granulacji 0-31,5 warstwa górna, grubość warstwy po zagęszczeniu 10cm</w:t>
      </w:r>
      <w:r w:rsidR="004C5CCD">
        <w:rPr>
          <w:szCs w:val="24"/>
        </w:rPr>
        <w:t>,</w:t>
      </w:r>
    </w:p>
    <w:p w:rsidR="004C5CCD" w:rsidRDefault="004C5CCD" w:rsidP="004C5CCD">
      <w:pPr>
        <w:pStyle w:val="Tekstpodstawowy"/>
        <w:tabs>
          <w:tab w:val="left" w:pos="851"/>
        </w:tabs>
        <w:ind w:left="1276" w:hanging="850"/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>podsypka cementowo – piaskowa gr. 3÷5 cm,</w:t>
      </w:r>
    </w:p>
    <w:p w:rsidR="004D3179" w:rsidRDefault="004C5CCD" w:rsidP="007B214E">
      <w:pPr>
        <w:pStyle w:val="Tekstpodstawowy"/>
        <w:tabs>
          <w:tab w:val="left" w:pos="851"/>
        </w:tabs>
        <w:spacing w:after="120"/>
        <w:ind w:left="1276" w:hanging="851"/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>nawierzchnia</w:t>
      </w:r>
      <w:r w:rsidRPr="004C5CCD">
        <w:rPr>
          <w:szCs w:val="24"/>
        </w:rPr>
        <w:t xml:space="preserve"> z kostki brukowej betonowej o grubości 8 cm koloru szarego typ "cegła" z</w:t>
      </w:r>
      <w:r>
        <w:rPr>
          <w:szCs w:val="24"/>
        </w:rPr>
        <w:t xml:space="preserve"> </w:t>
      </w:r>
      <w:r w:rsidRPr="004C5CCD">
        <w:rPr>
          <w:szCs w:val="24"/>
        </w:rPr>
        <w:t>wypełnieniem spoin piaskiem</w:t>
      </w:r>
      <w:r>
        <w:rPr>
          <w:szCs w:val="24"/>
        </w:rPr>
        <w:t>,</w:t>
      </w:r>
    </w:p>
    <w:p w:rsidR="004C5CCD" w:rsidRDefault="004C5CCD" w:rsidP="004C5CCD">
      <w:pPr>
        <w:pStyle w:val="Tekstpodstawowy"/>
        <w:tabs>
          <w:tab w:val="left" w:pos="851"/>
        </w:tabs>
        <w:ind w:left="1276" w:hanging="850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konstrukcja wjazdów</w:t>
      </w:r>
      <w:r w:rsidR="00B32F49">
        <w:rPr>
          <w:szCs w:val="24"/>
        </w:rPr>
        <w:t>:</w:t>
      </w:r>
    </w:p>
    <w:p w:rsidR="007B214E" w:rsidRDefault="007B214E" w:rsidP="004C5CCD">
      <w:pPr>
        <w:pStyle w:val="Tekstpodstawowy"/>
        <w:tabs>
          <w:tab w:val="left" w:pos="851"/>
        </w:tabs>
        <w:ind w:left="1276" w:hanging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32F49">
        <w:rPr>
          <w:szCs w:val="24"/>
        </w:rPr>
        <w:t>p</w:t>
      </w:r>
      <w:r w:rsidRPr="007B214E">
        <w:rPr>
          <w:szCs w:val="24"/>
        </w:rPr>
        <w:t>odbudow</w:t>
      </w:r>
      <w:r>
        <w:rPr>
          <w:szCs w:val="24"/>
        </w:rPr>
        <w:t>a</w:t>
      </w:r>
      <w:r w:rsidRPr="007B214E">
        <w:rPr>
          <w:szCs w:val="24"/>
        </w:rPr>
        <w:t xml:space="preserve"> z kruszyw łamanych o granulacji 0-31,5 warstwa dolna, grubość warstwy po zagęszczeniu 15cm</w:t>
      </w:r>
      <w:r w:rsidR="00B32F49">
        <w:rPr>
          <w:szCs w:val="24"/>
        </w:rPr>
        <w:t>,</w:t>
      </w:r>
    </w:p>
    <w:p w:rsidR="004C5CCD" w:rsidRDefault="007B214E" w:rsidP="004C5CCD">
      <w:pPr>
        <w:pStyle w:val="Tekstpodstawowy"/>
        <w:tabs>
          <w:tab w:val="left" w:pos="851"/>
        </w:tabs>
        <w:ind w:left="1276" w:hanging="850"/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</w:r>
      <w:r w:rsidR="004C5CCD">
        <w:rPr>
          <w:szCs w:val="24"/>
        </w:rPr>
        <w:t>p</w:t>
      </w:r>
      <w:r w:rsidR="004C5CCD" w:rsidRPr="004D3179">
        <w:rPr>
          <w:szCs w:val="24"/>
        </w:rPr>
        <w:t>odbudow</w:t>
      </w:r>
      <w:r w:rsidR="004C5CCD">
        <w:rPr>
          <w:szCs w:val="24"/>
        </w:rPr>
        <w:t>a</w:t>
      </w:r>
      <w:r w:rsidR="004C5CCD" w:rsidRPr="004D3179">
        <w:rPr>
          <w:szCs w:val="24"/>
        </w:rPr>
        <w:t xml:space="preserve"> z kruszyw łamanych o granulacji 0-31,5 warstwa górna, grubość warstwy po zagęszczeniu 10cm</w:t>
      </w:r>
      <w:r w:rsidR="004C5CCD">
        <w:rPr>
          <w:szCs w:val="24"/>
        </w:rPr>
        <w:t>,</w:t>
      </w:r>
    </w:p>
    <w:p w:rsidR="004C5CCD" w:rsidRDefault="004C5CCD" w:rsidP="004C5CCD">
      <w:pPr>
        <w:pStyle w:val="Tekstpodstawowy"/>
        <w:tabs>
          <w:tab w:val="left" w:pos="851"/>
        </w:tabs>
        <w:ind w:left="1276" w:hanging="850"/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>podsypka cementowo – piaskowa gr. 3÷5 cm,</w:t>
      </w:r>
    </w:p>
    <w:p w:rsidR="004C5CCD" w:rsidRDefault="004C5CCD" w:rsidP="004C5CCD">
      <w:pPr>
        <w:pStyle w:val="Tekstpodstawowy"/>
        <w:tabs>
          <w:tab w:val="left" w:pos="851"/>
        </w:tabs>
        <w:ind w:left="1276" w:hanging="850"/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>nawierzchnia</w:t>
      </w:r>
      <w:r w:rsidRPr="004C5CCD">
        <w:rPr>
          <w:szCs w:val="24"/>
        </w:rPr>
        <w:t xml:space="preserve"> z kostki brukowej betonowej o grubości 8 cm koloru </w:t>
      </w:r>
      <w:r w:rsidR="007B214E">
        <w:rPr>
          <w:szCs w:val="24"/>
        </w:rPr>
        <w:t>czerwonego</w:t>
      </w:r>
      <w:r w:rsidRPr="004C5CCD">
        <w:rPr>
          <w:szCs w:val="24"/>
        </w:rPr>
        <w:t xml:space="preserve"> typ "cegła" z</w:t>
      </w:r>
      <w:r>
        <w:rPr>
          <w:szCs w:val="24"/>
        </w:rPr>
        <w:t xml:space="preserve"> </w:t>
      </w:r>
      <w:r w:rsidRPr="004C5CCD">
        <w:rPr>
          <w:szCs w:val="24"/>
        </w:rPr>
        <w:t>wypełnieniem spoin piaskiem</w:t>
      </w:r>
      <w:r w:rsidR="00B32F49">
        <w:rPr>
          <w:szCs w:val="24"/>
        </w:rPr>
        <w:t>.</w:t>
      </w:r>
      <w:bookmarkStart w:id="0" w:name="_GoBack"/>
      <w:bookmarkEnd w:id="0"/>
    </w:p>
    <w:p w:rsidR="004D3179" w:rsidRDefault="004D3179" w:rsidP="004A081C">
      <w:pPr>
        <w:pStyle w:val="Tekstpodstawowy"/>
        <w:ind w:left="851" w:hanging="425"/>
        <w:rPr>
          <w:szCs w:val="24"/>
        </w:rPr>
      </w:pPr>
    </w:p>
    <w:p w:rsidR="004D3179" w:rsidRDefault="004D3179" w:rsidP="004A081C">
      <w:pPr>
        <w:pStyle w:val="Tekstpodstawowy"/>
        <w:ind w:left="851" w:hanging="425"/>
        <w:rPr>
          <w:szCs w:val="24"/>
        </w:rPr>
      </w:pPr>
    </w:p>
    <w:p w:rsidR="007B214E" w:rsidRDefault="007B214E" w:rsidP="004A081C">
      <w:pPr>
        <w:pStyle w:val="Tekstpodstawowy"/>
        <w:ind w:left="851" w:hanging="425"/>
        <w:rPr>
          <w:szCs w:val="24"/>
        </w:rPr>
      </w:pPr>
    </w:p>
    <w:p w:rsidR="007B214E" w:rsidRDefault="007B214E" w:rsidP="004A081C">
      <w:pPr>
        <w:pStyle w:val="Tekstpodstawowy"/>
        <w:ind w:left="851" w:hanging="425"/>
        <w:rPr>
          <w:szCs w:val="24"/>
        </w:rPr>
      </w:pPr>
    </w:p>
    <w:p w:rsidR="002C231B" w:rsidRDefault="004A081C" w:rsidP="005976E7">
      <w:p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5</w:t>
      </w:r>
      <w:r w:rsidR="005976E7">
        <w:rPr>
          <w:szCs w:val="24"/>
        </w:rPr>
        <w:t>.</w:t>
      </w:r>
      <w:r w:rsidR="005976E7">
        <w:rPr>
          <w:szCs w:val="24"/>
        </w:rPr>
        <w:tab/>
      </w:r>
      <w:r w:rsidR="002C231B" w:rsidRPr="00436411">
        <w:rPr>
          <w:szCs w:val="24"/>
        </w:rPr>
        <w:t>W dokumentacji projektowej wskazano</w:t>
      </w:r>
      <w:r w:rsidR="002C231B" w:rsidRPr="00901102">
        <w:rPr>
          <w:szCs w:val="24"/>
        </w:rPr>
        <w:t xml:space="preserve"> szereg produktów gotowych, z podaniem</w:t>
      </w:r>
      <w:r w:rsidR="002C231B">
        <w:rPr>
          <w:szCs w:val="24"/>
        </w:rPr>
        <w:t xml:space="preserve"> </w:t>
      </w:r>
      <w:r w:rsidR="002C231B" w:rsidRPr="00901102">
        <w:rPr>
          <w:szCs w:val="24"/>
        </w:rPr>
        <w:t>nazwy, symbolu i producenta, przeznaczonych do zastosowania</w:t>
      </w:r>
      <w:r w:rsidR="002C231B">
        <w:rPr>
          <w:szCs w:val="24"/>
        </w:rPr>
        <w:t xml:space="preserve">. </w:t>
      </w:r>
      <w:r w:rsidR="002C231B" w:rsidRPr="00901102">
        <w:rPr>
          <w:szCs w:val="24"/>
        </w:rPr>
        <w:t>Produkty te stanowią przykłady</w:t>
      </w:r>
      <w:r w:rsidR="002C231B">
        <w:rPr>
          <w:szCs w:val="24"/>
        </w:rPr>
        <w:t xml:space="preserve"> materiałów, </w:t>
      </w:r>
      <w:r w:rsidR="002C231B" w:rsidRPr="00901102">
        <w:rPr>
          <w:szCs w:val="24"/>
        </w:rPr>
        <w:t>elementów i urządzeń, jakie mogą być</w:t>
      </w:r>
      <w:r w:rsidR="002C231B">
        <w:rPr>
          <w:szCs w:val="24"/>
        </w:rPr>
        <w:t xml:space="preserve"> </w:t>
      </w:r>
      <w:r w:rsidR="002C231B" w:rsidRPr="00901102">
        <w:rPr>
          <w:szCs w:val="24"/>
        </w:rPr>
        <w:t>u</w:t>
      </w:r>
      <w:r w:rsidR="002C231B">
        <w:rPr>
          <w:szCs w:val="24"/>
        </w:rPr>
        <w:t xml:space="preserve">żyte </w:t>
      </w:r>
      <w:r w:rsidR="002C231B" w:rsidRPr="00901102">
        <w:rPr>
          <w:szCs w:val="24"/>
        </w:rPr>
        <w:t>przez wykonawców w ramach robót. Znaki firmowe producentów oraz nazwy i</w:t>
      </w:r>
      <w:r w:rsidR="002C231B">
        <w:rPr>
          <w:szCs w:val="24"/>
        </w:rPr>
        <w:t xml:space="preserve"> s</w:t>
      </w:r>
      <w:r w:rsidR="002C231B" w:rsidRPr="00901102">
        <w:rPr>
          <w:szCs w:val="24"/>
        </w:rPr>
        <w:t>ymbole poszczególnych produktów zostały w dokumentacji podane jedynie w celu jak</w:t>
      </w:r>
      <w:r w:rsidR="002C231B">
        <w:rPr>
          <w:szCs w:val="24"/>
        </w:rPr>
        <w:t xml:space="preserve"> </w:t>
      </w:r>
      <w:r w:rsidR="002C231B" w:rsidRPr="00901102">
        <w:rPr>
          <w:szCs w:val="24"/>
        </w:rPr>
        <w:t>najdokładniejszego określenia ich charakterystyki.</w:t>
      </w:r>
      <w:r w:rsidR="002C231B">
        <w:rPr>
          <w:szCs w:val="24"/>
        </w:rPr>
        <w:t xml:space="preserve"> </w:t>
      </w:r>
      <w:r w:rsidR="002C231B" w:rsidRPr="00901102">
        <w:rPr>
          <w:szCs w:val="24"/>
        </w:rPr>
        <w:t xml:space="preserve">Oznacza to, </w:t>
      </w:r>
      <w:r w:rsidR="002C231B">
        <w:rPr>
          <w:szCs w:val="24"/>
        </w:rPr>
        <w:t>ż</w:t>
      </w:r>
      <w:r w:rsidR="002C231B" w:rsidRPr="00901102">
        <w:rPr>
          <w:szCs w:val="24"/>
        </w:rPr>
        <w:t xml:space="preserve">e </w:t>
      </w:r>
      <w:r w:rsidR="002C231B">
        <w:rPr>
          <w:szCs w:val="24"/>
        </w:rPr>
        <w:t>Zamawiający dopuszcza zastosowanie rozwiązań równoważnych, nie odbiegających od zaproponowanych w zakresie:</w:t>
      </w:r>
    </w:p>
    <w:p w:rsidR="002C231B" w:rsidRDefault="004556AF" w:rsidP="004556AF">
      <w:pPr>
        <w:autoSpaceDE w:val="0"/>
        <w:autoSpaceDN w:val="0"/>
        <w:adjustRightInd w:val="0"/>
        <w:ind w:left="567" w:hanging="283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2C231B" w:rsidRPr="00901102">
        <w:rPr>
          <w:szCs w:val="24"/>
        </w:rPr>
        <w:t>gabarytów (wielkość, rodzaj or</w:t>
      </w:r>
      <w:r w:rsidR="002C231B">
        <w:rPr>
          <w:szCs w:val="24"/>
        </w:rPr>
        <w:t xml:space="preserve">az liczba elementów składowych) </w:t>
      </w:r>
      <w:r w:rsidR="002C231B" w:rsidRPr="004406ED">
        <w:rPr>
          <w:szCs w:val="24"/>
        </w:rPr>
        <w:t xml:space="preserve"> </w:t>
      </w:r>
      <w:r w:rsidR="002C231B">
        <w:rPr>
          <w:szCs w:val="24"/>
        </w:rPr>
        <w:t>z tolerancją ± 5%</w:t>
      </w:r>
      <w:r>
        <w:rPr>
          <w:szCs w:val="24"/>
        </w:rPr>
        <w:t>,</w:t>
      </w:r>
    </w:p>
    <w:p w:rsidR="004556AF" w:rsidRPr="00901102" w:rsidRDefault="004556AF" w:rsidP="004556AF">
      <w:pPr>
        <w:autoSpaceDE w:val="0"/>
        <w:autoSpaceDN w:val="0"/>
        <w:adjustRightInd w:val="0"/>
        <w:ind w:left="567" w:hanging="283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konstrukcji,</w:t>
      </w:r>
    </w:p>
    <w:p w:rsidR="002C231B" w:rsidRPr="00901102" w:rsidRDefault="004556AF" w:rsidP="004556AF">
      <w:pPr>
        <w:autoSpaceDE w:val="0"/>
        <w:autoSpaceDN w:val="0"/>
        <w:adjustRightInd w:val="0"/>
        <w:ind w:left="567" w:hanging="283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2C231B" w:rsidRPr="00901102">
        <w:rPr>
          <w:szCs w:val="24"/>
        </w:rPr>
        <w:t>parametrów technicznych (wytrzymałość, trwałość</w:t>
      </w:r>
      <w:r w:rsidR="002C231B">
        <w:rPr>
          <w:szCs w:val="24"/>
        </w:rPr>
        <w:t xml:space="preserve">, dane techniczne, dane, </w:t>
      </w:r>
      <w:r>
        <w:rPr>
          <w:szCs w:val="24"/>
        </w:rPr>
        <w:t>elektryczne</w:t>
      </w:r>
      <w:r w:rsidR="002C231B">
        <w:rPr>
          <w:szCs w:val="24"/>
        </w:rPr>
        <w:t>, charakterystyki liniowe</w:t>
      </w:r>
      <w:r>
        <w:rPr>
          <w:szCs w:val="24"/>
        </w:rPr>
        <w:t xml:space="preserve"> itp.</w:t>
      </w:r>
      <w:r w:rsidR="002C231B" w:rsidRPr="00901102">
        <w:rPr>
          <w:szCs w:val="24"/>
        </w:rPr>
        <w:t>)</w:t>
      </w:r>
      <w:r w:rsidR="002C231B">
        <w:rPr>
          <w:szCs w:val="24"/>
        </w:rPr>
        <w:t xml:space="preserve"> – minimalnych określonych w specyfikacji technicznej. </w:t>
      </w:r>
    </w:p>
    <w:p w:rsidR="002C231B" w:rsidRPr="00901102" w:rsidRDefault="004556AF" w:rsidP="004556AF">
      <w:pPr>
        <w:autoSpaceDE w:val="0"/>
        <w:autoSpaceDN w:val="0"/>
        <w:adjustRightInd w:val="0"/>
        <w:ind w:left="567" w:hanging="283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2C231B" w:rsidRPr="00901102">
        <w:rPr>
          <w:szCs w:val="24"/>
        </w:rPr>
        <w:t>parametrów bezpieczeństwa u</w:t>
      </w:r>
      <w:r w:rsidR="002C231B">
        <w:rPr>
          <w:szCs w:val="24"/>
        </w:rPr>
        <w:t>ż</w:t>
      </w:r>
      <w:r w:rsidR="002C231B" w:rsidRPr="00901102">
        <w:rPr>
          <w:szCs w:val="24"/>
        </w:rPr>
        <w:t>ytkowania</w:t>
      </w:r>
      <w:r w:rsidR="002C231B">
        <w:rPr>
          <w:szCs w:val="24"/>
        </w:rPr>
        <w:t xml:space="preserve"> – minimalnych określonych odrębnymi przepisami.</w:t>
      </w:r>
    </w:p>
    <w:p w:rsidR="00D542DB" w:rsidRDefault="002C231B" w:rsidP="004D3179">
      <w:pPr>
        <w:autoSpaceDE w:val="0"/>
        <w:autoSpaceDN w:val="0"/>
        <w:adjustRightInd w:val="0"/>
        <w:spacing w:after="100" w:afterAutospacing="1"/>
        <w:jc w:val="both"/>
      </w:pPr>
      <w:r w:rsidRPr="00901102">
        <w:rPr>
          <w:szCs w:val="24"/>
        </w:rPr>
        <w:t>Wszystkie produkty zastosowane przez wykonawcę muszą posiadać niezbędne,</w:t>
      </w:r>
      <w:r>
        <w:rPr>
          <w:szCs w:val="24"/>
        </w:rPr>
        <w:t xml:space="preserve"> </w:t>
      </w:r>
      <w:r w:rsidRPr="00901102">
        <w:rPr>
          <w:szCs w:val="24"/>
        </w:rPr>
        <w:t>wymagane przez prawo deklaracje zgodności i jakości z europejskimi normami dotyczącymi określonej grupy produktów.</w:t>
      </w:r>
    </w:p>
    <w:sectPr w:rsidR="00D542DB" w:rsidSect="00A35EC7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5C" w:rsidRDefault="004B635C">
      <w:r>
        <w:separator/>
      </w:r>
    </w:p>
  </w:endnote>
  <w:endnote w:type="continuationSeparator" w:id="0">
    <w:p w:rsidR="004B635C" w:rsidRDefault="004B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77" w:rsidRDefault="00C65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377" w:rsidRDefault="00C653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77" w:rsidRDefault="00C65377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1627E8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</w:p>
  <w:p w:rsidR="00C65377" w:rsidRDefault="00C65377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5C" w:rsidRDefault="004B635C">
      <w:r>
        <w:separator/>
      </w:r>
    </w:p>
  </w:footnote>
  <w:footnote w:type="continuationSeparator" w:id="0">
    <w:p w:rsidR="004B635C" w:rsidRDefault="004B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B5" w:rsidRDefault="00EB0FB5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  <w:r>
      <w:rPr>
        <w:rFonts w:eastAsia="Calibri"/>
        <w:b/>
        <w:sz w:val="20"/>
        <w:lang w:eastAsia="en-US"/>
      </w:rPr>
      <w:t xml:space="preserve">Załącznik nr </w:t>
    </w:r>
    <w:r w:rsidR="000F7426">
      <w:rPr>
        <w:rFonts w:eastAsia="Calibri"/>
        <w:b/>
        <w:sz w:val="20"/>
        <w:lang w:eastAsia="en-US"/>
      </w:rPr>
      <w:t>2</w:t>
    </w:r>
    <w:r>
      <w:rPr>
        <w:rFonts w:eastAsia="Calibri"/>
        <w:b/>
        <w:sz w:val="20"/>
        <w:lang w:eastAsia="en-US"/>
      </w:rPr>
      <w:t xml:space="preserve">.1 do </w:t>
    </w:r>
    <w:proofErr w:type="spellStart"/>
    <w:r>
      <w:rPr>
        <w:rFonts w:eastAsia="Calibri"/>
        <w:b/>
        <w:sz w:val="20"/>
        <w:lang w:eastAsia="en-US"/>
      </w:rPr>
      <w:t>siwz</w:t>
    </w:r>
    <w:proofErr w:type="spellEnd"/>
    <w:r>
      <w:rPr>
        <w:rFonts w:eastAsia="Calibri"/>
        <w:b/>
        <w:sz w:val="20"/>
        <w:lang w:eastAsia="en-US"/>
      </w:rPr>
      <w:t xml:space="preserve"> nr WIM.271.1.</w:t>
    </w:r>
    <w:r w:rsidR="000F7426">
      <w:rPr>
        <w:rFonts w:eastAsia="Calibri"/>
        <w:b/>
        <w:sz w:val="20"/>
        <w:lang w:eastAsia="en-US"/>
      </w:rPr>
      <w:t>6</w:t>
    </w:r>
    <w:r>
      <w:rPr>
        <w:rFonts w:eastAsia="Calibri"/>
        <w:b/>
        <w:sz w:val="20"/>
        <w:lang w:eastAsia="en-US"/>
      </w:rPr>
      <w:t>.2017</w:t>
    </w:r>
  </w:p>
  <w:p w:rsidR="003D1A47" w:rsidRPr="003D1A47" w:rsidRDefault="003D1A4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  <w:r w:rsidRPr="003D1A47">
      <w:rPr>
        <w:rFonts w:eastAsia="Calibri"/>
        <w:b/>
        <w:sz w:val="20"/>
        <w:lang w:eastAsia="en-US"/>
      </w:rPr>
      <w:t xml:space="preserve">Załącznik nr </w:t>
    </w:r>
    <w:r>
      <w:rPr>
        <w:rFonts w:eastAsia="Calibri"/>
        <w:b/>
        <w:sz w:val="20"/>
        <w:lang w:eastAsia="en-US"/>
      </w:rPr>
      <w:t>1</w:t>
    </w:r>
    <w:r w:rsidRPr="003D1A47">
      <w:rPr>
        <w:rFonts w:eastAsia="Calibri"/>
        <w:b/>
        <w:sz w:val="20"/>
        <w:lang w:eastAsia="en-US"/>
      </w:rPr>
      <w:t xml:space="preserve"> do </w:t>
    </w:r>
    <w:r w:rsidR="00EB0FB5">
      <w:rPr>
        <w:rFonts w:eastAsia="Calibri"/>
        <w:b/>
        <w:sz w:val="20"/>
        <w:lang w:eastAsia="en-US"/>
      </w:rPr>
      <w:t>u</w:t>
    </w:r>
    <w:r w:rsidRPr="003D1A47">
      <w:rPr>
        <w:rFonts w:eastAsia="Calibri"/>
        <w:b/>
        <w:sz w:val="20"/>
        <w:lang w:eastAsia="en-US"/>
      </w:rPr>
      <w:t>mowy nr WIM/……../201</w:t>
    </w:r>
    <w:r w:rsidR="00DE21F2">
      <w:rPr>
        <w:rFonts w:eastAsia="Calibri"/>
        <w:b/>
        <w:sz w:val="20"/>
        <w:lang w:eastAsia="en-US"/>
      </w:rPr>
      <w:t>7</w:t>
    </w:r>
  </w:p>
  <w:p w:rsidR="003D1A47" w:rsidRPr="003D1A47" w:rsidRDefault="003D1A4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  <w:r w:rsidRPr="003D1A47">
      <w:rPr>
        <w:rFonts w:eastAsia="Calibri"/>
        <w:b/>
        <w:sz w:val="20"/>
        <w:lang w:eastAsia="en-US"/>
      </w:rPr>
      <w:t>z dnia 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BDE"/>
    <w:multiLevelType w:val="hybridMultilevel"/>
    <w:tmpl w:val="91BC4F4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2056F"/>
    <w:multiLevelType w:val="singleLevel"/>
    <w:tmpl w:val="F632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294AE7"/>
    <w:multiLevelType w:val="hybridMultilevel"/>
    <w:tmpl w:val="B9A0B0E2"/>
    <w:lvl w:ilvl="0" w:tplc="510A632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773A05"/>
    <w:multiLevelType w:val="hybridMultilevel"/>
    <w:tmpl w:val="24B2304C"/>
    <w:lvl w:ilvl="0" w:tplc="E2D81F24">
      <w:start w:val="1"/>
      <w:numFmt w:val="lowerLetter"/>
      <w:lvlText w:val="%1)"/>
      <w:lvlJc w:val="left"/>
      <w:pPr>
        <w:ind w:left="7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>
    <w:nsid w:val="0EA630E2"/>
    <w:multiLevelType w:val="hybridMultilevel"/>
    <w:tmpl w:val="71CAC7D2"/>
    <w:lvl w:ilvl="0" w:tplc="65BC32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4175C21"/>
    <w:multiLevelType w:val="multilevel"/>
    <w:tmpl w:val="C3E8352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685AFB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344A2E"/>
    <w:multiLevelType w:val="hybridMultilevel"/>
    <w:tmpl w:val="228847F4"/>
    <w:lvl w:ilvl="0" w:tplc="4E38368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70A2"/>
    <w:multiLevelType w:val="hybridMultilevel"/>
    <w:tmpl w:val="24DC9400"/>
    <w:lvl w:ilvl="0" w:tplc="A42A602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1A880AE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AE028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D6905C0"/>
    <w:multiLevelType w:val="multilevel"/>
    <w:tmpl w:val="747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9A25E31"/>
    <w:multiLevelType w:val="hybridMultilevel"/>
    <w:tmpl w:val="82C66B0C"/>
    <w:lvl w:ilvl="0" w:tplc="35660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215409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301CDE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F46A4D"/>
    <w:multiLevelType w:val="hybridMultilevel"/>
    <w:tmpl w:val="8152AEDA"/>
    <w:lvl w:ilvl="0" w:tplc="C3AACF76">
      <w:start w:val="7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6">
    <w:nsid w:val="309C0982"/>
    <w:multiLevelType w:val="singleLevel"/>
    <w:tmpl w:val="BBC88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CA0940"/>
    <w:multiLevelType w:val="singleLevel"/>
    <w:tmpl w:val="34B2F4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BBE2020"/>
    <w:multiLevelType w:val="hybridMultilevel"/>
    <w:tmpl w:val="06F0A6B0"/>
    <w:lvl w:ilvl="0" w:tplc="5E961E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CCA4298"/>
    <w:multiLevelType w:val="hybridMultilevel"/>
    <w:tmpl w:val="E656E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0A8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3D7B8F"/>
    <w:multiLevelType w:val="singleLevel"/>
    <w:tmpl w:val="BBC88D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335ADC"/>
    <w:multiLevelType w:val="hybridMultilevel"/>
    <w:tmpl w:val="6164D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DB77F8"/>
    <w:multiLevelType w:val="hybridMultilevel"/>
    <w:tmpl w:val="4642C156"/>
    <w:lvl w:ilvl="0" w:tplc="915617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093A13"/>
    <w:multiLevelType w:val="singleLevel"/>
    <w:tmpl w:val="3B6E4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E4D79B4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F8069CF"/>
    <w:multiLevelType w:val="hybridMultilevel"/>
    <w:tmpl w:val="C3F2BC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61D26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1F0E8E"/>
    <w:multiLevelType w:val="hybridMultilevel"/>
    <w:tmpl w:val="0EF63FD6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711AD3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0C21AC3"/>
    <w:multiLevelType w:val="singleLevel"/>
    <w:tmpl w:val="B53E96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9">
    <w:nsid w:val="73056541"/>
    <w:multiLevelType w:val="hybridMultilevel"/>
    <w:tmpl w:val="1434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65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C0A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3F61E0"/>
    <w:multiLevelType w:val="singleLevel"/>
    <w:tmpl w:val="3028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7CB6CE2"/>
    <w:multiLevelType w:val="hybridMultilevel"/>
    <w:tmpl w:val="1BBC4C78"/>
    <w:lvl w:ilvl="0" w:tplc="FE3A7F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D4C01"/>
    <w:multiLevelType w:val="singleLevel"/>
    <w:tmpl w:val="34260508"/>
    <w:lvl w:ilvl="0">
      <w:start w:val="2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hint="default"/>
      </w:rPr>
    </w:lvl>
  </w:abstractNum>
  <w:abstractNum w:abstractNumId="33">
    <w:nsid w:val="78E4153D"/>
    <w:multiLevelType w:val="singleLevel"/>
    <w:tmpl w:val="3EF6E6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6"/>
  </w:num>
  <w:num w:numId="4">
    <w:abstractNumId w:val="9"/>
  </w:num>
  <w:num w:numId="5">
    <w:abstractNumId w:val="32"/>
  </w:num>
  <w:num w:numId="6">
    <w:abstractNumId w:val="16"/>
  </w:num>
  <w:num w:numId="7">
    <w:abstractNumId w:val="27"/>
  </w:num>
  <w:num w:numId="8">
    <w:abstractNumId w:val="20"/>
  </w:num>
  <w:num w:numId="9">
    <w:abstractNumId w:val="1"/>
  </w:num>
  <w:num w:numId="10">
    <w:abstractNumId w:val="14"/>
  </w:num>
  <w:num w:numId="11">
    <w:abstractNumId w:val="28"/>
  </w:num>
  <w:num w:numId="12">
    <w:abstractNumId w:val="33"/>
  </w:num>
  <w:num w:numId="13">
    <w:abstractNumId w:val="24"/>
  </w:num>
  <w:num w:numId="14">
    <w:abstractNumId w:val="13"/>
  </w:num>
  <w:num w:numId="15">
    <w:abstractNumId w:val="17"/>
  </w:num>
  <w:num w:numId="16">
    <w:abstractNumId w:val="30"/>
  </w:num>
  <w:num w:numId="17">
    <w:abstractNumId w:val="5"/>
  </w:num>
  <w:num w:numId="18">
    <w:abstractNumId w:val="29"/>
  </w:num>
  <w:num w:numId="19">
    <w:abstractNumId w:val="15"/>
  </w:num>
  <w:num w:numId="20">
    <w:abstractNumId w:val="0"/>
  </w:num>
  <w:num w:numId="21">
    <w:abstractNumId w:val="19"/>
  </w:num>
  <w:num w:numId="22">
    <w:abstractNumId w:val="7"/>
  </w:num>
  <w:num w:numId="23">
    <w:abstractNumId w:val="18"/>
  </w:num>
  <w:num w:numId="24">
    <w:abstractNumId w:val="11"/>
  </w:num>
  <w:num w:numId="25">
    <w:abstractNumId w:val="8"/>
  </w:num>
  <w:num w:numId="26">
    <w:abstractNumId w:val="25"/>
  </w:num>
  <w:num w:numId="27">
    <w:abstractNumId w:val="26"/>
  </w:num>
  <w:num w:numId="28">
    <w:abstractNumId w:val="4"/>
  </w:num>
  <w:num w:numId="29">
    <w:abstractNumId w:val="21"/>
  </w:num>
  <w:num w:numId="30">
    <w:abstractNumId w:val="12"/>
  </w:num>
  <w:num w:numId="31">
    <w:abstractNumId w:val="31"/>
  </w:num>
  <w:num w:numId="32">
    <w:abstractNumId w:val="3"/>
  </w:num>
  <w:num w:numId="33">
    <w:abstractNumId w:val="2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6E"/>
    <w:rsid w:val="00066366"/>
    <w:rsid w:val="00072652"/>
    <w:rsid w:val="00087690"/>
    <w:rsid w:val="000F6B94"/>
    <w:rsid w:val="000F6DD9"/>
    <w:rsid w:val="000F7426"/>
    <w:rsid w:val="001254BD"/>
    <w:rsid w:val="001627E8"/>
    <w:rsid w:val="00182D1A"/>
    <w:rsid w:val="00184528"/>
    <w:rsid w:val="00196B45"/>
    <w:rsid w:val="001E32BB"/>
    <w:rsid w:val="001E76AF"/>
    <w:rsid w:val="001F03E2"/>
    <w:rsid w:val="00200145"/>
    <w:rsid w:val="002B2045"/>
    <w:rsid w:val="002B7E15"/>
    <w:rsid w:val="002C231B"/>
    <w:rsid w:val="00323163"/>
    <w:rsid w:val="0034050C"/>
    <w:rsid w:val="003A1522"/>
    <w:rsid w:val="003B3105"/>
    <w:rsid w:val="003B49E4"/>
    <w:rsid w:val="003D1A47"/>
    <w:rsid w:val="004360B9"/>
    <w:rsid w:val="00436411"/>
    <w:rsid w:val="00440D6D"/>
    <w:rsid w:val="004501CD"/>
    <w:rsid w:val="004556AF"/>
    <w:rsid w:val="004569C0"/>
    <w:rsid w:val="004711DB"/>
    <w:rsid w:val="004A081C"/>
    <w:rsid w:val="004B635C"/>
    <w:rsid w:val="004C5CCD"/>
    <w:rsid w:val="004D3179"/>
    <w:rsid w:val="004E30ED"/>
    <w:rsid w:val="005117A6"/>
    <w:rsid w:val="005167D1"/>
    <w:rsid w:val="005976E7"/>
    <w:rsid w:val="005B1A24"/>
    <w:rsid w:val="005C2328"/>
    <w:rsid w:val="005C5211"/>
    <w:rsid w:val="005D1225"/>
    <w:rsid w:val="005E5FB4"/>
    <w:rsid w:val="006367EC"/>
    <w:rsid w:val="00644A9C"/>
    <w:rsid w:val="0065121D"/>
    <w:rsid w:val="006F1A65"/>
    <w:rsid w:val="006F5A63"/>
    <w:rsid w:val="007776F1"/>
    <w:rsid w:val="007B214E"/>
    <w:rsid w:val="00881420"/>
    <w:rsid w:val="008833B6"/>
    <w:rsid w:val="008933F9"/>
    <w:rsid w:val="008A1AE8"/>
    <w:rsid w:val="00931A7D"/>
    <w:rsid w:val="00A0269A"/>
    <w:rsid w:val="00A15AF0"/>
    <w:rsid w:val="00A35209"/>
    <w:rsid w:val="00A35EC7"/>
    <w:rsid w:val="00A70E07"/>
    <w:rsid w:val="00AD709B"/>
    <w:rsid w:val="00AE377B"/>
    <w:rsid w:val="00AF65FB"/>
    <w:rsid w:val="00B11B0B"/>
    <w:rsid w:val="00B2065B"/>
    <w:rsid w:val="00B32F49"/>
    <w:rsid w:val="00B35B47"/>
    <w:rsid w:val="00B50206"/>
    <w:rsid w:val="00B87A29"/>
    <w:rsid w:val="00C00178"/>
    <w:rsid w:val="00C65377"/>
    <w:rsid w:val="00C83B50"/>
    <w:rsid w:val="00CA01FD"/>
    <w:rsid w:val="00CE2CB7"/>
    <w:rsid w:val="00CF013E"/>
    <w:rsid w:val="00D00399"/>
    <w:rsid w:val="00D043F1"/>
    <w:rsid w:val="00D20040"/>
    <w:rsid w:val="00D349FC"/>
    <w:rsid w:val="00D542DB"/>
    <w:rsid w:val="00D57A53"/>
    <w:rsid w:val="00DA3A39"/>
    <w:rsid w:val="00DD0BF5"/>
    <w:rsid w:val="00DE0E43"/>
    <w:rsid w:val="00DE21F2"/>
    <w:rsid w:val="00DE2769"/>
    <w:rsid w:val="00DE536E"/>
    <w:rsid w:val="00E000B2"/>
    <w:rsid w:val="00E3153E"/>
    <w:rsid w:val="00E92E1B"/>
    <w:rsid w:val="00EB0FB5"/>
    <w:rsid w:val="00ED4B79"/>
    <w:rsid w:val="00ED7EC6"/>
    <w:rsid w:val="00F25559"/>
    <w:rsid w:val="00F90AC8"/>
    <w:rsid w:val="00FA7DBD"/>
    <w:rsid w:val="00FB5DB8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240"/>
      <w:ind w:firstLine="633"/>
    </w:pPr>
  </w:style>
  <w:style w:type="paragraph" w:styleId="Tekstpodstawowywcity3">
    <w:name w:val="Body Text Indent 3"/>
    <w:basedOn w:val="Normalny"/>
    <w:semiHidden/>
    <w:pPr>
      <w:ind w:left="567" w:hanging="567"/>
    </w:p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Pr>
      <w:sz w:val="20"/>
    </w:rPr>
  </w:style>
  <w:style w:type="character" w:styleId="Numerstrony">
    <w:name w:val="page number"/>
    <w:basedOn w:val="Domylnaczcionkaakapitu"/>
    <w:semiHidden/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</w:rPr>
  </w:style>
  <w:style w:type="character" w:customStyle="1" w:styleId="Nagwek6Znak">
    <w:name w:val="Nagłówek 6 Znak"/>
    <w:rPr>
      <w:b/>
      <w:bCs/>
      <w:sz w:val="16"/>
    </w:rPr>
  </w:style>
  <w:style w:type="paragraph" w:styleId="Tekstpodstawowy3">
    <w:name w:val="Body Text 3"/>
    <w:basedOn w:val="Normalny"/>
    <w:semiHidden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240"/>
      <w:ind w:firstLine="633"/>
    </w:pPr>
  </w:style>
  <w:style w:type="paragraph" w:styleId="Tekstpodstawowywcity3">
    <w:name w:val="Body Text Indent 3"/>
    <w:basedOn w:val="Normalny"/>
    <w:semiHidden/>
    <w:pPr>
      <w:ind w:left="567" w:hanging="567"/>
    </w:p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Pr>
      <w:sz w:val="20"/>
    </w:rPr>
  </w:style>
  <w:style w:type="character" w:styleId="Numerstrony">
    <w:name w:val="page number"/>
    <w:basedOn w:val="Domylnaczcionkaakapitu"/>
    <w:semiHidden/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</w:rPr>
  </w:style>
  <w:style w:type="character" w:customStyle="1" w:styleId="Nagwek6Znak">
    <w:name w:val="Nagłówek 6 Znak"/>
    <w:rPr>
      <w:b/>
      <w:bCs/>
      <w:sz w:val="16"/>
    </w:rPr>
  </w:style>
  <w:style w:type="paragraph" w:styleId="Tekstpodstawowy3">
    <w:name w:val="Body Text 3"/>
    <w:basedOn w:val="Normalny"/>
    <w:semiHidden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BAB0-BE12-42C1-9B01-2A4FC4C7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msoltysiak</cp:lastModifiedBy>
  <cp:revision>12</cp:revision>
  <cp:lastPrinted>2017-05-12T08:18:00Z</cp:lastPrinted>
  <dcterms:created xsi:type="dcterms:W3CDTF">2017-05-12T07:11:00Z</dcterms:created>
  <dcterms:modified xsi:type="dcterms:W3CDTF">2017-05-12T08:33:00Z</dcterms:modified>
</cp:coreProperties>
</file>