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9B" w:rsidRDefault="0076439B" w:rsidP="0076439B">
      <w:pPr>
        <w:pStyle w:val="Tekstpodstawowy3"/>
        <w:spacing w:before="0" w:after="120"/>
        <w:jc w:val="center"/>
        <w:rPr>
          <w:rFonts w:cs="Times New Roman"/>
          <w:i w:val="0"/>
          <w:iCs w:val="0"/>
          <w:color w:val="auto"/>
        </w:rPr>
      </w:pPr>
      <w:r>
        <w:rPr>
          <w:rFonts w:cs="Times New Roman"/>
          <w:i w:val="0"/>
          <w:iCs w:val="0"/>
          <w:color w:val="auto"/>
        </w:rPr>
        <w:t>UMOWA</w:t>
      </w:r>
      <w:r w:rsidR="00112372">
        <w:rPr>
          <w:rFonts w:cs="Times New Roman"/>
          <w:i w:val="0"/>
          <w:iCs w:val="0"/>
          <w:color w:val="auto"/>
        </w:rPr>
        <w:t xml:space="preserve"> NR  WIM/............../…….</w:t>
      </w:r>
    </w:p>
    <w:p w:rsidR="0076439B" w:rsidRDefault="0076439B" w:rsidP="0076439B">
      <w:pPr>
        <w:pStyle w:val="Tekstpodstawowy3"/>
        <w:spacing w:before="0" w:after="120"/>
        <w:jc w:val="center"/>
        <w:rPr>
          <w:rFonts w:cs="Times New Roman"/>
          <w:i w:val="0"/>
          <w:iCs w:val="0"/>
          <w:color w:val="auto"/>
        </w:rPr>
      </w:pPr>
      <w:r>
        <w:rPr>
          <w:rFonts w:cs="Times New Roman"/>
          <w:i w:val="0"/>
          <w:iCs w:val="0"/>
          <w:color w:val="auto"/>
        </w:rPr>
        <w:t xml:space="preserve">z dnia </w:t>
      </w:r>
      <w:r w:rsidR="003B10D5">
        <w:rPr>
          <w:rFonts w:cs="Times New Roman"/>
          <w:i w:val="0"/>
          <w:iCs w:val="0"/>
          <w:color w:val="auto"/>
        </w:rPr>
        <w:t>……………….</w:t>
      </w:r>
      <w:r>
        <w:rPr>
          <w:rFonts w:cs="Times New Roman"/>
          <w:i w:val="0"/>
          <w:iCs w:val="0"/>
          <w:color w:val="auto"/>
        </w:rPr>
        <w:t>r</w:t>
      </w:r>
    </w:p>
    <w:p w:rsidR="005A0ACC" w:rsidRPr="005A0ACC" w:rsidRDefault="005A0ACC" w:rsidP="0076439B">
      <w:pPr>
        <w:pStyle w:val="Tekstpodstawowy3"/>
        <w:spacing w:before="0" w:after="120"/>
        <w:jc w:val="center"/>
        <w:rPr>
          <w:rFonts w:cs="Times New Roman"/>
          <w:i w:val="0"/>
          <w:iCs w:val="0"/>
          <w:color w:val="auto"/>
          <w:sz w:val="20"/>
          <w:szCs w:val="20"/>
        </w:rPr>
      </w:pPr>
      <w:r w:rsidRPr="005A0ACC">
        <w:rPr>
          <w:rFonts w:cs="Times New Roman"/>
          <w:i w:val="0"/>
          <w:iCs w:val="0"/>
          <w:color w:val="auto"/>
          <w:sz w:val="20"/>
          <w:szCs w:val="20"/>
        </w:rPr>
        <w:t>( wzór)</w:t>
      </w:r>
    </w:p>
    <w:p w:rsidR="003B10D5" w:rsidRPr="003B10D5" w:rsidRDefault="003B10D5" w:rsidP="003B10D5">
      <w:pPr>
        <w:jc w:val="both"/>
        <w:rPr>
          <w:rFonts w:cs="Times New Roman"/>
          <w:sz w:val="24"/>
          <w:szCs w:val="24"/>
        </w:rPr>
      </w:pPr>
      <w:r w:rsidRPr="003B10D5">
        <w:rPr>
          <w:rFonts w:cs="Times New Roman"/>
          <w:bCs/>
          <w:sz w:val="24"/>
          <w:szCs w:val="24"/>
        </w:rPr>
        <w:t xml:space="preserve">Gminą Miasto Świnoujście, reprezentowaną przez mgr inż. Barbarę Michalską – Zastępcę Prezydenta Miasta  Świnoujście, działającą na podstawie upoważnienia WO-KP.0052.188.2016 z dnia 31 sierpnia 2016r. udzielonego przez  Prezydenta Miasta Świnoujście  mgr inż. Janusza  </w:t>
      </w:r>
      <w:proofErr w:type="spellStart"/>
      <w:r w:rsidRPr="003B10D5">
        <w:rPr>
          <w:rFonts w:cs="Times New Roman"/>
          <w:bCs/>
          <w:sz w:val="24"/>
          <w:szCs w:val="24"/>
        </w:rPr>
        <w:t>Żmurkiewicza</w:t>
      </w:r>
      <w:proofErr w:type="spellEnd"/>
      <w:r w:rsidRPr="003B10D5">
        <w:rPr>
          <w:rFonts w:cs="Times New Roman"/>
          <w:bCs/>
          <w:sz w:val="24"/>
          <w:szCs w:val="24"/>
        </w:rPr>
        <w:t>,  z siedzibą w Świnoujściu, ul. Wojska Polskiego 1/5,</w:t>
      </w:r>
    </w:p>
    <w:p w:rsidR="003B10D5" w:rsidRDefault="003B10D5" w:rsidP="003B10D5">
      <w:pPr>
        <w:pStyle w:val="Tekstpodstawowy3"/>
        <w:spacing w:before="0" w:after="0"/>
        <w:jc w:val="both"/>
        <w:rPr>
          <w:rFonts w:cs="Times New Roman"/>
          <w:b/>
          <w:i w:val="0"/>
          <w:color w:val="auto"/>
        </w:rPr>
      </w:pPr>
      <w:r w:rsidRPr="003B10D5">
        <w:rPr>
          <w:rFonts w:cs="Times New Roman"/>
          <w:bCs/>
          <w:i w:val="0"/>
          <w:color w:val="auto"/>
        </w:rPr>
        <w:t>zwaną dalej</w:t>
      </w:r>
      <w:r w:rsidRPr="003B10D5">
        <w:rPr>
          <w:rFonts w:cs="Times New Roman"/>
          <w:b/>
          <w:bCs/>
          <w:i w:val="0"/>
          <w:color w:val="auto"/>
        </w:rPr>
        <w:t xml:space="preserve"> </w:t>
      </w:r>
      <w:r w:rsidRPr="003B10D5">
        <w:rPr>
          <w:rFonts w:cs="Times New Roman"/>
          <w:b/>
          <w:i w:val="0"/>
          <w:color w:val="auto"/>
        </w:rPr>
        <w:t>Zamawiającym</w:t>
      </w:r>
    </w:p>
    <w:p w:rsidR="00335C97" w:rsidRPr="003B10D5" w:rsidRDefault="00335C97" w:rsidP="003B10D5">
      <w:pPr>
        <w:pStyle w:val="Tekstpodstawowy3"/>
        <w:spacing w:before="0" w:after="0"/>
        <w:jc w:val="both"/>
        <w:rPr>
          <w:rFonts w:cs="Times New Roman"/>
          <w:b/>
          <w:i w:val="0"/>
          <w:color w:val="auto"/>
        </w:rPr>
      </w:pPr>
    </w:p>
    <w:p w:rsidR="003B10D5" w:rsidRDefault="003B10D5" w:rsidP="003B10D5">
      <w:pPr>
        <w:pStyle w:val="Tekstpodstawowy3"/>
        <w:spacing w:before="0" w:after="0"/>
        <w:jc w:val="both"/>
        <w:rPr>
          <w:rFonts w:cs="Times New Roman"/>
          <w:i w:val="0"/>
          <w:color w:val="auto"/>
        </w:rPr>
      </w:pPr>
      <w:r w:rsidRPr="003B10D5">
        <w:rPr>
          <w:rFonts w:cs="Times New Roman"/>
          <w:i w:val="0"/>
          <w:color w:val="auto"/>
        </w:rPr>
        <w:t>a</w:t>
      </w:r>
    </w:p>
    <w:p w:rsidR="00335C97" w:rsidRPr="003B10D5" w:rsidRDefault="007A6D5D" w:rsidP="003B10D5">
      <w:pPr>
        <w:pStyle w:val="Tekstpodstawowy3"/>
        <w:spacing w:before="0" w:after="0"/>
        <w:jc w:val="both"/>
        <w:rPr>
          <w:rFonts w:cs="Times New Roman"/>
          <w:i w:val="0"/>
          <w:color w:val="auto"/>
        </w:rPr>
      </w:pPr>
      <w:r>
        <w:rPr>
          <w:rFonts w:cs="Times New Roman"/>
          <w:i w:val="0"/>
          <w:color w:val="auto"/>
        </w:rPr>
        <w:t>…………………………………………………………………………………………………..</w:t>
      </w:r>
    </w:p>
    <w:p w:rsidR="003B10D5" w:rsidRPr="003B10D5" w:rsidRDefault="003B10D5" w:rsidP="003B10D5">
      <w:pPr>
        <w:jc w:val="both"/>
        <w:rPr>
          <w:rFonts w:cs="Times New Roman"/>
          <w:b/>
          <w:sz w:val="24"/>
          <w:szCs w:val="24"/>
        </w:rPr>
      </w:pPr>
      <w:r w:rsidRPr="003B10D5">
        <w:rPr>
          <w:rFonts w:cs="Times New Roman"/>
          <w:bCs/>
          <w:sz w:val="24"/>
          <w:szCs w:val="24"/>
        </w:rPr>
        <w:t xml:space="preserve">zwanym  dalej </w:t>
      </w:r>
      <w:r w:rsidRPr="003B10D5">
        <w:rPr>
          <w:rFonts w:cs="Times New Roman"/>
          <w:b/>
          <w:sz w:val="24"/>
          <w:szCs w:val="24"/>
        </w:rPr>
        <w:t>Wykonawcą.</w:t>
      </w:r>
    </w:p>
    <w:p w:rsidR="003B10D5" w:rsidRPr="003B10D5" w:rsidRDefault="003B10D5" w:rsidP="003B10D5">
      <w:pPr>
        <w:jc w:val="both"/>
        <w:rPr>
          <w:rFonts w:cs="Times New Roman"/>
          <w:b/>
          <w:sz w:val="24"/>
          <w:szCs w:val="24"/>
        </w:rPr>
      </w:pPr>
    </w:p>
    <w:p w:rsidR="007A6D5D" w:rsidRPr="005A0ACC" w:rsidRDefault="007A6D5D" w:rsidP="007A6D5D">
      <w:pPr>
        <w:jc w:val="both"/>
        <w:rPr>
          <w:sz w:val="24"/>
          <w:szCs w:val="24"/>
        </w:rPr>
      </w:pPr>
      <w:r w:rsidRPr="005A0ACC">
        <w:rPr>
          <w:sz w:val="24"/>
          <w:szCs w:val="24"/>
        </w:rPr>
        <w:t>Niniejsza umowa została zawarta z wyłączeniem stosowania ustawy z dnia</w:t>
      </w:r>
      <w:r w:rsidRPr="005A0ACC">
        <w:rPr>
          <w:sz w:val="24"/>
          <w:szCs w:val="24"/>
        </w:rPr>
        <w:br/>
        <w:t xml:space="preserve">29 stycznia 2004 r. Prawo zamówień publicznych na podstawie art. 4 pkt 8 tej ustawy oraz zawierana jest na podstawie Zarządzenia nr </w:t>
      </w:r>
      <w:r w:rsidR="00496B73" w:rsidRPr="005A0ACC">
        <w:rPr>
          <w:sz w:val="24"/>
          <w:szCs w:val="24"/>
        </w:rPr>
        <w:t>579/2016</w:t>
      </w:r>
      <w:r w:rsidRPr="005A0ACC">
        <w:rPr>
          <w:sz w:val="24"/>
          <w:szCs w:val="24"/>
        </w:rPr>
        <w:t xml:space="preserve"> Prezydenta Miasta Świnoujście z dnia</w:t>
      </w:r>
      <w:r w:rsidRPr="005A0ACC">
        <w:rPr>
          <w:sz w:val="24"/>
          <w:szCs w:val="24"/>
        </w:rPr>
        <w:br/>
      </w:r>
      <w:r w:rsidR="00496B73" w:rsidRPr="005A0ACC">
        <w:rPr>
          <w:sz w:val="24"/>
          <w:szCs w:val="24"/>
        </w:rPr>
        <w:t>09 października 2016r.</w:t>
      </w:r>
      <w:r w:rsidRPr="005A0ACC">
        <w:rPr>
          <w:sz w:val="24"/>
          <w:szCs w:val="24"/>
        </w:rPr>
        <w:t xml:space="preserve"> w sprawie wprowadzenia Regulaminu udzielania zamówień, których wartość nie przekracza wyrażonej w złotych równowartości kwoty 30.000 euro.</w:t>
      </w:r>
    </w:p>
    <w:p w:rsidR="00CB1B6A" w:rsidRDefault="00CB1B6A" w:rsidP="003B10D5">
      <w:pPr>
        <w:pStyle w:val="Tekstpodstawowy3"/>
        <w:spacing w:before="0" w:after="0"/>
        <w:jc w:val="both"/>
        <w:rPr>
          <w:rFonts w:cs="Times New Roman"/>
          <w:i w:val="0"/>
          <w:iCs w:val="0"/>
          <w:color w:val="auto"/>
        </w:rPr>
      </w:pPr>
    </w:p>
    <w:p w:rsidR="0076439B" w:rsidRDefault="0076439B" w:rsidP="0076439B">
      <w:pPr>
        <w:pStyle w:val="Tekstpodstawowy3"/>
        <w:spacing w:before="0" w:after="0"/>
        <w:jc w:val="center"/>
        <w:rPr>
          <w:rFonts w:cs="Times New Roman"/>
          <w:b/>
          <w:bCs/>
          <w:i w:val="0"/>
          <w:iCs w:val="0"/>
        </w:rPr>
      </w:pPr>
      <w:r>
        <w:rPr>
          <w:rFonts w:cs="Times New Roman"/>
          <w:b/>
          <w:bCs/>
          <w:i w:val="0"/>
          <w:iCs w:val="0"/>
        </w:rPr>
        <w:t>§ 1</w:t>
      </w:r>
    </w:p>
    <w:p w:rsidR="0076439B" w:rsidRDefault="0076439B" w:rsidP="0076439B">
      <w:pPr>
        <w:pStyle w:val="Tytu"/>
        <w:rPr>
          <w:rFonts w:cs="Times New Roman"/>
          <w:color w:val="000000"/>
          <w:sz w:val="24"/>
          <w:szCs w:val="24"/>
        </w:rPr>
      </w:pPr>
      <w:r>
        <w:rPr>
          <w:rFonts w:cs="Times New Roman"/>
          <w:color w:val="000000"/>
          <w:sz w:val="24"/>
          <w:szCs w:val="24"/>
        </w:rPr>
        <w:t>PRZEDMIOT UMOWY</w:t>
      </w:r>
    </w:p>
    <w:p w:rsidR="00335C97" w:rsidRDefault="00335C97" w:rsidP="0076439B">
      <w:pPr>
        <w:pStyle w:val="Tytu"/>
        <w:rPr>
          <w:rFonts w:cs="Times New Roman"/>
          <w:color w:val="000000"/>
          <w:sz w:val="24"/>
          <w:szCs w:val="24"/>
        </w:rPr>
      </w:pPr>
    </w:p>
    <w:p w:rsidR="00496B73" w:rsidRDefault="00496B73" w:rsidP="00496B73">
      <w:pPr>
        <w:tabs>
          <w:tab w:val="right" w:pos="8931"/>
        </w:tabs>
        <w:outlineLvl w:val="0"/>
        <w:rPr>
          <w:rFonts w:cs="Times New Roman"/>
          <w:b/>
          <w:bCs/>
          <w:sz w:val="24"/>
          <w:szCs w:val="24"/>
        </w:rPr>
      </w:pPr>
      <w:r>
        <w:rPr>
          <w:rFonts w:cs="Times New Roman"/>
          <w:sz w:val="24"/>
          <w:szCs w:val="24"/>
        </w:rPr>
        <w:t>1.  Z</w:t>
      </w:r>
      <w:r w:rsidR="0076439B" w:rsidRPr="0060779F">
        <w:rPr>
          <w:rFonts w:cs="Times New Roman"/>
          <w:sz w:val="24"/>
          <w:szCs w:val="24"/>
        </w:rPr>
        <w:t xml:space="preserve">amawiający powierza a Wykonawca przyjmuje do realizacji </w:t>
      </w:r>
      <w:r w:rsidR="0076439B" w:rsidRPr="0060779F">
        <w:rPr>
          <w:rFonts w:cs="Times New Roman"/>
          <w:b/>
          <w:bCs/>
          <w:sz w:val="24"/>
          <w:szCs w:val="24"/>
        </w:rPr>
        <w:t xml:space="preserve">opracowanie dokumentacji </w:t>
      </w:r>
      <w:r>
        <w:rPr>
          <w:rFonts w:cs="Times New Roman"/>
          <w:b/>
          <w:bCs/>
          <w:sz w:val="24"/>
          <w:szCs w:val="24"/>
        </w:rPr>
        <w:br/>
        <w:t xml:space="preserve">     </w:t>
      </w:r>
      <w:r w:rsidR="0076439B" w:rsidRPr="0060779F">
        <w:rPr>
          <w:rFonts w:cs="Times New Roman"/>
          <w:b/>
          <w:bCs/>
          <w:sz w:val="24"/>
          <w:szCs w:val="24"/>
        </w:rPr>
        <w:t xml:space="preserve">projektowo-kosztorysowej dla </w:t>
      </w:r>
      <w:r>
        <w:rPr>
          <w:rFonts w:cs="Times New Roman"/>
          <w:b/>
          <w:bCs/>
          <w:sz w:val="24"/>
          <w:szCs w:val="24"/>
        </w:rPr>
        <w:t>zadania p.n.</w:t>
      </w:r>
      <w:r w:rsidRPr="00496B73">
        <w:rPr>
          <w:rFonts w:cs="Times New Roman"/>
          <w:b/>
          <w:bCs/>
          <w:sz w:val="24"/>
          <w:szCs w:val="24"/>
        </w:rPr>
        <w:t xml:space="preserve"> </w:t>
      </w:r>
      <w:r>
        <w:rPr>
          <w:rFonts w:cs="Times New Roman"/>
          <w:b/>
          <w:bCs/>
          <w:sz w:val="24"/>
          <w:szCs w:val="24"/>
        </w:rPr>
        <w:t xml:space="preserve">„Zagospodarowanie terenów  przed </w:t>
      </w:r>
      <w:r>
        <w:rPr>
          <w:rFonts w:cs="Times New Roman"/>
          <w:b/>
          <w:bCs/>
          <w:sz w:val="24"/>
          <w:szCs w:val="24"/>
        </w:rPr>
        <w:br/>
        <w:t xml:space="preserve">     Szkołą Podstawową nr 6  oraz Przedszkolem  Miejskim nr 3 wraz z niezbędną </w:t>
      </w:r>
      <w:r>
        <w:rPr>
          <w:rFonts w:cs="Times New Roman"/>
          <w:b/>
          <w:bCs/>
          <w:sz w:val="24"/>
          <w:szCs w:val="24"/>
        </w:rPr>
        <w:br/>
        <w:t xml:space="preserve">     przebudową  przyległych ulic:  Staszica i  Batalionów Chłopskich w Świnoujściu”.</w:t>
      </w:r>
    </w:p>
    <w:p w:rsidR="0076439B" w:rsidRPr="00496B73" w:rsidRDefault="00496B73" w:rsidP="00496B73">
      <w:pPr>
        <w:jc w:val="both"/>
        <w:rPr>
          <w:rFonts w:cs="Times New Roman"/>
          <w:sz w:val="24"/>
          <w:szCs w:val="24"/>
        </w:rPr>
      </w:pPr>
      <w:r>
        <w:rPr>
          <w:rFonts w:cs="Times New Roman"/>
          <w:sz w:val="24"/>
          <w:szCs w:val="24"/>
        </w:rPr>
        <w:t xml:space="preserve">2. </w:t>
      </w:r>
      <w:r w:rsidR="0076439B" w:rsidRPr="00496B73">
        <w:rPr>
          <w:rFonts w:cs="Times New Roman"/>
          <w:sz w:val="24"/>
          <w:szCs w:val="24"/>
        </w:rPr>
        <w:t xml:space="preserve">Realizacja zamówienia stanowiącego przedmiot niniejszej umowy ma na celu: </w:t>
      </w:r>
    </w:p>
    <w:p w:rsidR="00636D7C" w:rsidRPr="00636D7C" w:rsidRDefault="00636D7C" w:rsidP="00636D7C">
      <w:pPr>
        <w:pStyle w:val="Akapitzlist"/>
        <w:ind w:left="284"/>
        <w:jc w:val="both"/>
        <w:rPr>
          <w:rFonts w:cs="Times New Roman"/>
          <w:sz w:val="24"/>
          <w:szCs w:val="24"/>
        </w:rPr>
      </w:pPr>
      <w:r w:rsidRPr="00636D7C">
        <w:rPr>
          <w:rFonts w:cs="Times New Roman"/>
          <w:sz w:val="24"/>
          <w:szCs w:val="24"/>
        </w:rPr>
        <w:t>a)</w:t>
      </w:r>
      <w:r w:rsidRPr="00636D7C">
        <w:rPr>
          <w:rFonts w:cs="Times New Roman"/>
          <w:sz w:val="24"/>
          <w:szCs w:val="24"/>
        </w:rPr>
        <w:tab/>
        <w:t>przygotowanie zadania do realizacji;</w:t>
      </w:r>
    </w:p>
    <w:p w:rsidR="00636D7C" w:rsidRPr="00636D7C" w:rsidRDefault="00636D7C" w:rsidP="00636D7C">
      <w:pPr>
        <w:pStyle w:val="Akapitzlist"/>
        <w:ind w:left="709" w:hanging="425"/>
        <w:jc w:val="both"/>
        <w:rPr>
          <w:rFonts w:cs="Times New Roman"/>
          <w:sz w:val="24"/>
          <w:szCs w:val="24"/>
        </w:rPr>
      </w:pPr>
      <w:r w:rsidRPr="00636D7C">
        <w:rPr>
          <w:rFonts w:cs="Times New Roman"/>
          <w:sz w:val="24"/>
          <w:szCs w:val="24"/>
        </w:rPr>
        <w:t>b)</w:t>
      </w:r>
      <w:r w:rsidRPr="00636D7C">
        <w:rPr>
          <w:rFonts w:cs="Times New Roman"/>
          <w:sz w:val="24"/>
          <w:szCs w:val="24"/>
        </w:rPr>
        <w:tab/>
        <w:t>zapewnienie dokumentacji projektowo - kosztorysowej umożliwiającej uzyskanie niezbędnych decyzji realizacyjnych oraz wybór wykonawcy robót budowlanych w postępowaniu zgodnym z Prawem zamówień publicznych.</w:t>
      </w:r>
    </w:p>
    <w:p w:rsidR="00BE3B87" w:rsidRPr="00496B73" w:rsidRDefault="00496B73" w:rsidP="00496B73">
      <w:pPr>
        <w:jc w:val="both"/>
        <w:rPr>
          <w:rFonts w:cs="Times New Roman"/>
          <w:sz w:val="24"/>
          <w:szCs w:val="24"/>
        </w:rPr>
      </w:pPr>
      <w:r>
        <w:rPr>
          <w:rFonts w:cs="Times New Roman"/>
          <w:sz w:val="24"/>
          <w:szCs w:val="24"/>
        </w:rPr>
        <w:t xml:space="preserve">3. </w:t>
      </w:r>
      <w:r w:rsidR="00BE3B87" w:rsidRPr="00496B73">
        <w:rPr>
          <w:rFonts w:cs="Times New Roman"/>
          <w:sz w:val="24"/>
          <w:szCs w:val="24"/>
        </w:rPr>
        <w:t xml:space="preserve">Realizacja zamówienia stanowiącego przedmiot niniejszej umowy obejmuje również </w:t>
      </w:r>
      <w:r>
        <w:rPr>
          <w:rFonts w:cs="Times New Roman"/>
          <w:sz w:val="24"/>
          <w:szCs w:val="24"/>
        </w:rPr>
        <w:t xml:space="preserve">  </w:t>
      </w:r>
      <w:r>
        <w:rPr>
          <w:rFonts w:cs="Times New Roman"/>
          <w:sz w:val="24"/>
          <w:szCs w:val="24"/>
        </w:rPr>
        <w:br/>
        <w:t xml:space="preserve">      </w:t>
      </w:r>
      <w:r w:rsidR="00BE3B87" w:rsidRPr="00496B73">
        <w:rPr>
          <w:rFonts w:cs="Times New Roman"/>
          <w:sz w:val="24"/>
          <w:szCs w:val="24"/>
        </w:rPr>
        <w:t xml:space="preserve">wykonanie czynności nadzoru autorskiego w trakcie realizacji zadania (robót </w:t>
      </w:r>
      <w:r>
        <w:rPr>
          <w:rFonts w:cs="Times New Roman"/>
          <w:sz w:val="24"/>
          <w:szCs w:val="24"/>
        </w:rPr>
        <w:br/>
        <w:t xml:space="preserve">      </w:t>
      </w:r>
      <w:r w:rsidR="00BE3B87" w:rsidRPr="00496B73">
        <w:rPr>
          <w:rFonts w:cs="Times New Roman"/>
          <w:sz w:val="24"/>
          <w:szCs w:val="24"/>
        </w:rPr>
        <w:t>budowlanych)</w:t>
      </w:r>
      <w:r w:rsidR="00636D7C" w:rsidRPr="00496B73">
        <w:rPr>
          <w:rFonts w:cs="Times New Roman"/>
          <w:sz w:val="24"/>
          <w:szCs w:val="24"/>
        </w:rPr>
        <w:t>.</w:t>
      </w:r>
    </w:p>
    <w:p w:rsidR="0076439B" w:rsidRPr="00496B73" w:rsidRDefault="00496B73" w:rsidP="00496B73">
      <w:pPr>
        <w:jc w:val="both"/>
        <w:rPr>
          <w:rFonts w:cs="Times New Roman"/>
          <w:sz w:val="24"/>
          <w:szCs w:val="24"/>
        </w:rPr>
      </w:pPr>
      <w:r>
        <w:rPr>
          <w:rFonts w:cs="Times New Roman"/>
          <w:sz w:val="24"/>
          <w:szCs w:val="24"/>
        </w:rPr>
        <w:t xml:space="preserve">4.   </w:t>
      </w:r>
      <w:r w:rsidR="0076439B" w:rsidRPr="00496B73">
        <w:rPr>
          <w:rFonts w:cs="Times New Roman"/>
          <w:sz w:val="24"/>
          <w:szCs w:val="24"/>
        </w:rPr>
        <w:t xml:space="preserve">Dokładny zakres przedmiotu umowy określają załączniki: </w:t>
      </w:r>
    </w:p>
    <w:p w:rsidR="0076439B" w:rsidRDefault="0076439B" w:rsidP="0076439B">
      <w:pPr>
        <w:pStyle w:val="Tekstpodstawowy3"/>
        <w:spacing w:before="0" w:after="0"/>
        <w:ind w:left="851" w:hanging="284"/>
        <w:jc w:val="both"/>
        <w:rPr>
          <w:rFonts w:cs="Times New Roman"/>
          <w:i w:val="0"/>
          <w:iCs w:val="0"/>
          <w:color w:val="auto"/>
        </w:rPr>
      </w:pPr>
      <w:r>
        <w:rPr>
          <w:rFonts w:cs="Times New Roman"/>
          <w:i w:val="0"/>
          <w:iCs w:val="0"/>
          <w:color w:val="auto"/>
        </w:rPr>
        <w:t>a)</w:t>
      </w:r>
      <w:r>
        <w:rPr>
          <w:rFonts w:cs="Times New Roman"/>
          <w:i w:val="0"/>
          <w:iCs w:val="0"/>
          <w:color w:val="auto"/>
        </w:rPr>
        <w:tab/>
        <w:t xml:space="preserve">załącznik nr 1 do umowy „Opis przedmiotu zamówienia”, </w:t>
      </w:r>
    </w:p>
    <w:p w:rsidR="0076439B" w:rsidRDefault="0076439B" w:rsidP="0076439B">
      <w:pPr>
        <w:pStyle w:val="Tekstpodstawowy3"/>
        <w:spacing w:before="0" w:after="0"/>
        <w:ind w:left="851" w:hanging="284"/>
        <w:jc w:val="both"/>
        <w:rPr>
          <w:rFonts w:cs="Times New Roman"/>
          <w:i w:val="0"/>
          <w:iCs w:val="0"/>
          <w:color w:val="auto"/>
        </w:rPr>
      </w:pPr>
      <w:r>
        <w:rPr>
          <w:rFonts w:cs="Times New Roman"/>
          <w:i w:val="0"/>
          <w:iCs w:val="0"/>
          <w:color w:val="auto"/>
        </w:rPr>
        <w:t>b)</w:t>
      </w:r>
      <w:r>
        <w:rPr>
          <w:rFonts w:cs="Times New Roman"/>
          <w:i w:val="0"/>
          <w:iCs w:val="0"/>
          <w:color w:val="auto"/>
        </w:rPr>
        <w:tab/>
        <w:t>załącznik nr 2 do umowy „Wykaz wycenionych elementów rozliczeniowych”.</w:t>
      </w:r>
    </w:p>
    <w:p w:rsidR="0076439B" w:rsidRDefault="0076439B" w:rsidP="0076439B">
      <w:pPr>
        <w:pStyle w:val="Tekstpodstawowy3"/>
        <w:spacing w:before="0" w:after="0"/>
        <w:ind w:left="851" w:hanging="284"/>
        <w:jc w:val="both"/>
        <w:rPr>
          <w:rFonts w:cs="Times New Roman"/>
          <w:i w:val="0"/>
          <w:iCs w:val="0"/>
          <w:color w:val="auto"/>
        </w:rPr>
      </w:pPr>
    </w:p>
    <w:p w:rsidR="0076439B" w:rsidRDefault="0076439B" w:rsidP="0076439B">
      <w:pPr>
        <w:pStyle w:val="Tytu"/>
        <w:spacing w:after="60"/>
        <w:rPr>
          <w:rFonts w:cs="Times New Roman"/>
          <w:color w:val="000000"/>
          <w:sz w:val="24"/>
          <w:szCs w:val="24"/>
        </w:rPr>
      </w:pPr>
      <w:r>
        <w:rPr>
          <w:rFonts w:cs="Times New Roman"/>
          <w:color w:val="000000"/>
          <w:sz w:val="24"/>
          <w:szCs w:val="24"/>
        </w:rPr>
        <w:t>§ 2</w:t>
      </w:r>
    </w:p>
    <w:p w:rsidR="0076439B" w:rsidRDefault="0076439B" w:rsidP="0076439B">
      <w:pPr>
        <w:pStyle w:val="Tytu"/>
        <w:rPr>
          <w:rFonts w:cs="Times New Roman"/>
          <w:color w:val="000000"/>
          <w:sz w:val="24"/>
          <w:szCs w:val="24"/>
        </w:rPr>
      </w:pPr>
      <w:r>
        <w:rPr>
          <w:rFonts w:cs="Times New Roman"/>
          <w:color w:val="000000"/>
          <w:sz w:val="24"/>
          <w:szCs w:val="24"/>
        </w:rPr>
        <w:t>TERMINY</w:t>
      </w:r>
    </w:p>
    <w:p w:rsidR="0076439B" w:rsidRDefault="0076439B" w:rsidP="00071A72">
      <w:pPr>
        <w:pStyle w:val="Tekstpodstawowy3"/>
        <w:numPr>
          <w:ilvl w:val="0"/>
          <w:numId w:val="13"/>
        </w:numPr>
        <w:spacing w:before="0" w:after="120"/>
        <w:jc w:val="both"/>
        <w:rPr>
          <w:rFonts w:cs="Times New Roman"/>
          <w:i w:val="0"/>
          <w:iCs w:val="0"/>
          <w:color w:val="auto"/>
        </w:rPr>
      </w:pPr>
      <w:r>
        <w:rPr>
          <w:rFonts w:cs="Times New Roman"/>
          <w:i w:val="0"/>
          <w:iCs w:val="0"/>
          <w:color w:val="auto"/>
        </w:rPr>
        <w:t>Strony ustalają następujące terminy realizacji przedmiotu umowy:</w:t>
      </w:r>
    </w:p>
    <w:p w:rsidR="0076439B" w:rsidRDefault="00EF0486" w:rsidP="00EF0486">
      <w:pPr>
        <w:numPr>
          <w:ilvl w:val="0"/>
          <w:numId w:val="3"/>
        </w:numPr>
        <w:tabs>
          <w:tab w:val="clear" w:pos="360"/>
          <w:tab w:val="left" w:pos="851"/>
        </w:tabs>
        <w:spacing w:line="276" w:lineRule="auto"/>
        <w:ind w:left="851" w:hanging="284"/>
        <w:jc w:val="both"/>
        <w:rPr>
          <w:rFonts w:cs="Times New Roman"/>
          <w:sz w:val="24"/>
          <w:szCs w:val="24"/>
        </w:rPr>
      </w:pPr>
      <w:r>
        <w:rPr>
          <w:rFonts w:cs="Times New Roman"/>
          <w:sz w:val="24"/>
          <w:szCs w:val="24"/>
        </w:rPr>
        <w:t xml:space="preserve"> </w:t>
      </w:r>
      <w:r w:rsidR="0076439B">
        <w:rPr>
          <w:rFonts w:cs="Times New Roman"/>
          <w:sz w:val="24"/>
          <w:szCs w:val="24"/>
        </w:rPr>
        <w:t>termin rozpoczęcia:</w:t>
      </w:r>
      <w:r w:rsidR="009A0752">
        <w:rPr>
          <w:rFonts w:cs="Times New Roman"/>
          <w:sz w:val="24"/>
          <w:szCs w:val="24"/>
        </w:rPr>
        <w:tab/>
      </w:r>
      <w:r w:rsidR="0076439B">
        <w:rPr>
          <w:rFonts w:cs="Times New Roman"/>
          <w:sz w:val="24"/>
          <w:szCs w:val="24"/>
        </w:rPr>
        <w:tab/>
        <w:t>w dniu podpisania umowy,</w:t>
      </w:r>
    </w:p>
    <w:p w:rsidR="00EF0486" w:rsidRDefault="00EF0486" w:rsidP="00EF0486">
      <w:pPr>
        <w:pStyle w:val="Akapitzlist"/>
        <w:tabs>
          <w:tab w:val="left" w:pos="851"/>
        </w:tabs>
        <w:ind w:left="360"/>
        <w:jc w:val="both"/>
        <w:rPr>
          <w:rFonts w:cs="Times New Roman"/>
          <w:sz w:val="24"/>
          <w:szCs w:val="24"/>
        </w:rPr>
      </w:pPr>
      <w:r>
        <w:rPr>
          <w:rFonts w:cs="Times New Roman"/>
          <w:sz w:val="24"/>
          <w:szCs w:val="24"/>
        </w:rPr>
        <w:t xml:space="preserve">   b)   </w:t>
      </w:r>
      <w:r w:rsidR="0076439B" w:rsidRPr="00750584">
        <w:rPr>
          <w:rFonts w:cs="Times New Roman"/>
          <w:sz w:val="24"/>
          <w:szCs w:val="24"/>
        </w:rPr>
        <w:t xml:space="preserve">termin zakończenia </w:t>
      </w:r>
      <w:r w:rsidR="00C048B1" w:rsidRPr="00750584">
        <w:rPr>
          <w:rFonts w:cs="Times New Roman"/>
          <w:sz w:val="24"/>
          <w:szCs w:val="24"/>
        </w:rPr>
        <w:t xml:space="preserve">prac związanych z opracowaniem </w:t>
      </w:r>
      <w:r w:rsidR="00496B73">
        <w:rPr>
          <w:rFonts w:cs="Times New Roman"/>
          <w:sz w:val="24"/>
          <w:szCs w:val="24"/>
        </w:rPr>
        <w:t xml:space="preserve">2-wariantowej koncepcji </w:t>
      </w:r>
    </w:p>
    <w:p w:rsidR="00104F5F" w:rsidRDefault="00EF0486" w:rsidP="00EF0486">
      <w:pPr>
        <w:pStyle w:val="Akapitzlist"/>
        <w:tabs>
          <w:tab w:val="left" w:pos="851"/>
        </w:tabs>
        <w:ind w:left="360"/>
        <w:jc w:val="both"/>
        <w:rPr>
          <w:rFonts w:cs="Times New Roman"/>
          <w:sz w:val="24"/>
          <w:szCs w:val="24"/>
        </w:rPr>
      </w:pPr>
      <w:r>
        <w:rPr>
          <w:rFonts w:cs="Times New Roman"/>
          <w:sz w:val="24"/>
          <w:szCs w:val="24"/>
        </w:rPr>
        <w:t xml:space="preserve">         </w:t>
      </w:r>
      <w:r w:rsidR="00496B73">
        <w:rPr>
          <w:rFonts w:cs="Times New Roman"/>
          <w:sz w:val="24"/>
          <w:szCs w:val="24"/>
        </w:rPr>
        <w:t>–</w:t>
      </w:r>
      <w:r>
        <w:rPr>
          <w:rFonts w:cs="Times New Roman"/>
          <w:sz w:val="24"/>
          <w:szCs w:val="24"/>
        </w:rPr>
        <w:t xml:space="preserve">  2</w:t>
      </w:r>
      <w:r w:rsidR="00496B73">
        <w:rPr>
          <w:rFonts w:cs="Times New Roman"/>
          <w:sz w:val="24"/>
          <w:szCs w:val="24"/>
        </w:rPr>
        <w:t xml:space="preserve">   tygodnie od daty podpisania umowy,</w:t>
      </w:r>
    </w:p>
    <w:p w:rsidR="00496B73" w:rsidRDefault="00496B73" w:rsidP="00EF0486">
      <w:pPr>
        <w:pStyle w:val="Akapitzlist"/>
        <w:tabs>
          <w:tab w:val="left" w:pos="851"/>
        </w:tabs>
        <w:ind w:left="360"/>
        <w:jc w:val="both"/>
        <w:rPr>
          <w:rFonts w:cs="Times New Roman"/>
          <w:sz w:val="24"/>
          <w:szCs w:val="24"/>
        </w:rPr>
      </w:pPr>
      <w:r>
        <w:rPr>
          <w:rFonts w:cs="Times New Roman"/>
          <w:sz w:val="24"/>
          <w:szCs w:val="24"/>
        </w:rPr>
        <w:t xml:space="preserve">   c) termin wykonania projektu budowlanego – 8 tygodni od daty pisemnego </w:t>
      </w:r>
      <w:r>
        <w:rPr>
          <w:rFonts w:cs="Times New Roman"/>
          <w:sz w:val="24"/>
          <w:szCs w:val="24"/>
        </w:rPr>
        <w:br/>
        <w:t xml:space="preserve">       </w:t>
      </w:r>
      <w:r w:rsidR="00EF0486">
        <w:rPr>
          <w:rFonts w:cs="Times New Roman"/>
          <w:sz w:val="24"/>
          <w:szCs w:val="24"/>
        </w:rPr>
        <w:t xml:space="preserve"> </w:t>
      </w:r>
      <w:r>
        <w:rPr>
          <w:rFonts w:cs="Times New Roman"/>
          <w:sz w:val="24"/>
          <w:szCs w:val="24"/>
        </w:rPr>
        <w:t xml:space="preserve"> zatwierdzenia wybranego wariantu koncepcji,</w:t>
      </w:r>
    </w:p>
    <w:p w:rsidR="00496B73" w:rsidRPr="00750584" w:rsidRDefault="00496B73" w:rsidP="00EF0486">
      <w:pPr>
        <w:pStyle w:val="Akapitzlist"/>
        <w:tabs>
          <w:tab w:val="left" w:pos="851"/>
        </w:tabs>
        <w:ind w:left="360"/>
        <w:jc w:val="both"/>
        <w:rPr>
          <w:rFonts w:cs="Times New Roman"/>
          <w:sz w:val="24"/>
          <w:szCs w:val="24"/>
        </w:rPr>
      </w:pPr>
      <w:r>
        <w:rPr>
          <w:rFonts w:cs="Times New Roman"/>
          <w:sz w:val="24"/>
          <w:szCs w:val="24"/>
        </w:rPr>
        <w:lastRenderedPageBreak/>
        <w:t xml:space="preserve">   d)  termin wykonania projektów wykonawczych oraz pozostałych opracowań</w:t>
      </w:r>
      <w:r w:rsidR="00EF0486">
        <w:rPr>
          <w:rFonts w:cs="Times New Roman"/>
          <w:sz w:val="24"/>
          <w:szCs w:val="24"/>
        </w:rPr>
        <w:t xml:space="preserve"> - ………  </w:t>
      </w:r>
      <w:r w:rsidR="00EF0486">
        <w:rPr>
          <w:rFonts w:cs="Times New Roman"/>
          <w:sz w:val="24"/>
          <w:szCs w:val="24"/>
        </w:rPr>
        <w:br/>
        <w:t xml:space="preserve">         tygodni od daty </w:t>
      </w:r>
      <w:r>
        <w:rPr>
          <w:rFonts w:cs="Times New Roman"/>
          <w:sz w:val="24"/>
          <w:szCs w:val="24"/>
        </w:rPr>
        <w:t>zatwierdzenia ( pozytywnej weryfikacji)</w:t>
      </w:r>
      <w:r w:rsidR="00EF0486">
        <w:rPr>
          <w:rFonts w:cs="Times New Roman"/>
          <w:sz w:val="24"/>
          <w:szCs w:val="24"/>
        </w:rPr>
        <w:t xml:space="preserve"> projektu budowlanego.</w:t>
      </w:r>
    </w:p>
    <w:p w:rsidR="00104F5F" w:rsidRPr="00EF0486" w:rsidRDefault="00104F5F" w:rsidP="00EF0486">
      <w:pPr>
        <w:pStyle w:val="Akapitzlist"/>
        <w:numPr>
          <w:ilvl w:val="0"/>
          <w:numId w:val="24"/>
        </w:numPr>
        <w:spacing w:after="120"/>
        <w:jc w:val="both"/>
        <w:rPr>
          <w:sz w:val="24"/>
          <w:szCs w:val="24"/>
        </w:rPr>
      </w:pPr>
      <w:r w:rsidRPr="00EF0486">
        <w:rPr>
          <w:sz w:val="24"/>
          <w:szCs w:val="24"/>
        </w:rPr>
        <w:t xml:space="preserve">termin wykonywania czynności nadzoru autorskiego </w:t>
      </w:r>
      <w:r w:rsidR="00EF0486">
        <w:rPr>
          <w:sz w:val="24"/>
          <w:szCs w:val="24"/>
        </w:rPr>
        <w:t xml:space="preserve">- </w:t>
      </w:r>
      <w:r w:rsidRPr="00EF0486">
        <w:rPr>
          <w:sz w:val="24"/>
          <w:szCs w:val="24"/>
        </w:rPr>
        <w:t xml:space="preserve"> przez około </w:t>
      </w:r>
      <w:r w:rsidR="00EF0486">
        <w:rPr>
          <w:sz w:val="24"/>
          <w:szCs w:val="24"/>
        </w:rPr>
        <w:t>4</w:t>
      </w:r>
      <w:r w:rsidRPr="00EF0486">
        <w:rPr>
          <w:sz w:val="24"/>
          <w:szCs w:val="24"/>
        </w:rPr>
        <w:t xml:space="preserve"> miesi</w:t>
      </w:r>
      <w:r w:rsidR="00EF0486">
        <w:rPr>
          <w:sz w:val="24"/>
          <w:szCs w:val="24"/>
        </w:rPr>
        <w:t>ą</w:t>
      </w:r>
      <w:r w:rsidRPr="00EF0486">
        <w:rPr>
          <w:sz w:val="24"/>
          <w:szCs w:val="24"/>
        </w:rPr>
        <w:t>c</w:t>
      </w:r>
      <w:r w:rsidR="00EF0486">
        <w:rPr>
          <w:sz w:val="24"/>
          <w:szCs w:val="24"/>
        </w:rPr>
        <w:t>e</w:t>
      </w:r>
      <w:r w:rsidRPr="00EF0486">
        <w:rPr>
          <w:sz w:val="24"/>
          <w:szCs w:val="24"/>
        </w:rPr>
        <w:t xml:space="preserve"> trwania robót budowlanych objętych dokumentacją projektowo-kosztorysową</w:t>
      </w:r>
      <w:r w:rsidR="00EF0486">
        <w:rPr>
          <w:sz w:val="24"/>
          <w:szCs w:val="24"/>
        </w:rPr>
        <w:t xml:space="preserve">, </w:t>
      </w:r>
      <w:r w:rsidRPr="00EF0486">
        <w:rPr>
          <w:sz w:val="24"/>
          <w:szCs w:val="24"/>
        </w:rPr>
        <w:t xml:space="preserve"> będącą przedmiotem niniejszego zamówienia, rozpoczynając od daty ich rozpoczęcia</w:t>
      </w:r>
      <w:r w:rsidR="0023743E">
        <w:rPr>
          <w:sz w:val="24"/>
          <w:szCs w:val="24"/>
        </w:rPr>
        <w:t>.</w:t>
      </w:r>
    </w:p>
    <w:p w:rsidR="0076439B" w:rsidRDefault="0076439B" w:rsidP="0076439B">
      <w:pPr>
        <w:pStyle w:val="Tytu"/>
        <w:spacing w:after="60"/>
        <w:rPr>
          <w:rFonts w:cs="Times New Roman"/>
          <w:color w:val="000000"/>
          <w:sz w:val="24"/>
          <w:szCs w:val="24"/>
        </w:rPr>
      </w:pPr>
      <w:r>
        <w:rPr>
          <w:rFonts w:cs="Times New Roman"/>
          <w:color w:val="000000"/>
          <w:sz w:val="24"/>
          <w:szCs w:val="24"/>
        </w:rPr>
        <w:t>§ 3</w:t>
      </w:r>
    </w:p>
    <w:p w:rsidR="0076439B" w:rsidRDefault="0076439B" w:rsidP="0076439B">
      <w:pPr>
        <w:pStyle w:val="Tytu"/>
        <w:rPr>
          <w:rFonts w:cs="Times New Roman"/>
          <w:color w:val="000000"/>
          <w:sz w:val="24"/>
          <w:szCs w:val="24"/>
        </w:rPr>
      </w:pPr>
      <w:r>
        <w:rPr>
          <w:rFonts w:cs="Times New Roman"/>
          <w:color w:val="000000"/>
          <w:sz w:val="24"/>
          <w:szCs w:val="24"/>
        </w:rPr>
        <w:t>WYNAGRODZENIE</w:t>
      </w:r>
    </w:p>
    <w:p w:rsidR="00D2223B" w:rsidRPr="00750584" w:rsidRDefault="00D2223B" w:rsidP="00071A72">
      <w:pPr>
        <w:pStyle w:val="Default"/>
        <w:numPr>
          <w:ilvl w:val="0"/>
          <w:numId w:val="4"/>
        </w:numPr>
        <w:spacing w:after="27"/>
        <w:ind w:left="567" w:hanging="567"/>
        <w:jc w:val="both"/>
        <w:rPr>
          <w:color w:val="auto"/>
        </w:rPr>
      </w:pPr>
      <w:r w:rsidRPr="00750584">
        <w:rPr>
          <w:color w:val="auto"/>
        </w:rPr>
        <w:t xml:space="preserve">Wynagrodzenie ryczałtowe Wykonawcy za wykonanie całości przedmiotu umowy stanowi kwota netto: </w:t>
      </w:r>
      <w:r w:rsidR="00EF0486">
        <w:rPr>
          <w:color w:val="auto"/>
        </w:rPr>
        <w:t>……..</w:t>
      </w:r>
      <w:r w:rsidRPr="00750584">
        <w:rPr>
          <w:color w:val="auto"/>
        </w:rPr>
        <w:t xml:space="preserve"> zł plus </w:t>
      </w:r>
      <w:r w:rsidR="00EF0486">
        <w:rPr>
          <w:color w:val="auto"/>
        </w:rPr>
        <w:t xml:space="preserve">.. % </w:t>
      </w:r>
      <w:r w:rsidRPr="00750584">
        <w:rPr>
          <w:color w:val="auto"/>
        </w:rPr>
        <w:t xml:space="preserve">podatku VAT w wysokości: </w:t>
      </w:r>
      <w:r w:rsidR="00EF0486">
        <w:rPr>
          <w:color w:val="auto"/>
        </w:rPr>
        <w:t>……….</w:t>
      </w:r>
      <w:r w:rsidRPr="00750584">
        <w:rPr>
          <w:color w:val="auto"/>
        </w:rPr>
        <w:t xml:space="preserve"> zł, co stanowi łącznie wynagrodzenie ryczałtowe brutto określone w</w:t>
      </w:r>
      <w:r w:rsidR="00C21121" w:rsidRPr="00750584">
        <w:rPr>
          <w:color w:val="auto"/>
        </w:rPr>
        <w:t> </w:t>
      </w:r>
      <w:r w:rsidR="00EF0486">
        <w:rPr>
          <w:color w:val="auto"/>
        </w:rPr>
        <w:t>ofercie</w:t>
      </w:r>
      <w:r w:rsidRPr="00750584">
        <w:rPr>
          <w:color w:val="auto"/>
        </w:rPr>
        <w:t xml:space="preserve">, równe: </w:t>
      </w:r>
      <w:r w:rsidR="00EF0486">
        <w:rPr>
          <w:color w:val="auto"/>
        </w:rPr>
        <w:t>………………..</w:t>
      </w:r>
      <w:r w:rsidRPr="00750584">
        <w:rPr>
          <w:color w:val="auto"/>
        </w:rPr>
        <w:t xml:space="preserve">zł (słownie złotych: </w:t>
      </w:r>
      <w:r w:rsidR="00EF0486">
        <w:rPr>
          <w:color w:val="auto"/>
        </w:rPr>
        <w:t xml:space="preserve">……….., w </w:t>
      </w:r>
      <w:r w:rsidRPr="00750584">
        <w:rPr>
          <w:color w:val="auto"/>
        </w:rPr>
        <w:t xml:space="preserve"> tym za: </w:t>
      </w:r>
    </w:p>
    <w:p w:rsidR="00D2223B" w:rsidRPr="00750584" w:rsidRDefault="00D2223B" w:rsidP="00750584">
      <w:pPr>
        <w:pStyle w:val="Default"/>
        <w:spacing w:after="27"/>
        <w:ind w:left="851" w:hanging="284"/>
        <w:rPr>
          <w:color w:val="auto"/>
        </w:rPr>
      </w:pPr>
      <w:r w:rsidRPr="00750584">
        <w:rPr>
          <w:color w:val="auto"/>
        </w:rPr>
        <w:t>a)</w:t>
      </w:r>
      <w:r w:rsidRPr="00750584">
        <w:rPr>
          <w:color w:val="auto"/>
        </w:rPr>
        <w:tab/>
        <w:t xml:space="preserve">opracowanie dokumentacji projektowo - kosztorysowej - kwota netto: </w:t>
      </w:r>
      <w:r w:rsidR="00EF0486">
        <w:rPr>
          <w:color w:val="auto"/>
        </w:rPr>
        <w:t xml:space="preserve">………..      </w:t>
      </w:r>
      <w:r w:rsidRPr="00750584">
        <w:rPr>
          <w:color w:val="auto"/>
        </w:rPr>
        <w:t xml:space="preserve">zł plus </w:t>
      </w:r>
      <w:r w:rsidR="00EF0486">
        <w:rPr>
          <w:color w:val="auto"/>
        </w:rPr>
        <w:t>…</w:t>
      </w:r>
      <w:r w:rsidRPr="00750584">
        <w:rPr>
          <w:color w:val="auto"/>
        </w:rPr>
        <w:t xml:space="preserve">% podatku VAT w wysokości: </w:t>
      </w:r>
      <w:r w:rsidR="00EF0486">
        <w:rPr>
          <w:color w:val="auto"/>
        </w:rPr>
        <w:t>…….</w:t>
      </w:r>
      <w:r w:rsidRPr="00750584">
        <w:rPr>
          <w:color w:val="auto"/>
        </w:rPr>
        <w:t xml:space="preserve">zł, co stanowi łącznie kwotę brutto: </w:t>
      </w:r>
      <w:r w:rsidR="00EF0486">
        <w:rPr>
          <w:color w:val="auto"/>
        </w:rPr>
        <w:t>…………………</w:t>
      </w:r>
      <w:r w:rsidRPr="00750584">
        <w:rPr>
          <w:color w:val="auto"/>
        </w:rPr>
        <w:t>zł,</w:t>
      </w:r>
    </w:p>
    <w:p w:rsidR="00D2223B" w:rsidRPr="00750584" w:rsidRDefault="00D2223B" w:rsidP="00D2223B">
      <w:pPr>
        <w:pStyle w:val="Default"/>
        <w:ind w:left="851" w:hanging="284"/>
        <w:jc w:val="both"/>
        <w:rPr>
          <w:color w:val="auto"/>
        </w:rPr>
      </w:pPr>
      <w:r w:rsidRPr="00750584">
        <w:rPr>
          <w:color w:val="auto"/>
        </w:rPr>
        <w:t>b)</w:t>
      </w:r>
      <w:r w:rsidRPr="00750584">
        <w:rPr>
          <w:color w:val="auto"/>
        </w:rPr>
        <w:tab/>
        <w:t xml:space="preserve">wykonywanie czynności nadzoru autorskiego - kwota netto: </w:t>
      </w:r>
      <w:r w:rsidR="00EF0486">
        <w:rPr>
          <w:color w:val="auto"/>
        </w:rPr>
        <w:t>……..</w:t>
      </w:r>
      <w:r w:rsidRPr="00750584">
        <w:rPr>
          <w:color w:val="auto"/>
        </w:rPr>
        <w:t xml:space="preserve">zł, plus </w:t>
      </w:r>
      <w:r w:rsidR="00EF0486">
        <w:rPr>
          <w:color w:val="auto"/>
        </w:rPr>
        <w:t>…</w:t>
      </w:r>
      <w:r w:rsidRPr="00750584">
        <w:rPr>
          <w:color w:val="auto"/>
        </w:rPr>
        <w:t xml:space="preserve">% podatku VAT w wysokości </w:t>
      </w:r>
      <w:r w:rsidR="00EF0486">
        <w:rPr>
          <w:color w:val="auto"/>
        </w:rPr>
        <w:t>…….</w:t>
      </w:r>
      <w:r w:rsidRPr="00750584">
        <w:rPr>
          <w:color w:val="auto"/>
        </w:rPr>
        <w:t xml:space="preserve">zł, co stanowi łącznie kwotę brutto: </w:t>
      </w:r>
      <w:r w:rsidR="00EF0486">
        <w:rPr>
          <w:color w:val="auto"/>
        </w:rPr>
        <w:t>……….z</w:t>
      </w:r>
      <w:r w:rsidRPr="00750584">
        <w:rPr>
          <w:color w:val="auto"/>
        </w:rPr>
        <w:t>ł (</w:t>
      </w:r>
      <w:r w:rsidR="00EF0486">
        <w:rPr>
          <w:color w:val="auto"/>
        </w:rPr>
        <w:t>…….</w:t>
      </w:r>
      <w:r w:rsidRPr="00750584">
        <w:rPr>
          <w:color w:val="auto"/>
        </w:rPr>
        <w:t xml:space="preserve">zł brutto/miesiąc). </w:t>
      </w:r>
    </w:p>
    <w:p w:rsidR="0076439B" w:rsidRDefault="0076439B" w:rsidP="00071A72">
      <w:pPr>
        <w:pStyle w:val="Default"/>
        <w:numPr>
          <w:ilvl w:val="0"/>
          <w:numId w:val="4"/>
        </w:numPr>
        <w:spacing w:after="27"/>
        <w:ind w:hanging="720"/>
        <w:jc w:val="both"/>
        <w:rPr>
          <w:color w:val="auto"/>
        </w:rPr>
      </w:pPr>
      <w:r w:rsidRPr="00B110CF">
        <w:rPr>
          <w:color w:val="auto"/>
        </w:rPr>
        <w:t>Wynagrodzenie wynika ze szczegółowego zestawienia cen poszczególnych elementów wyszczególnionych w załączniku nr 2 do umowy: „Wykaz wycenionych elementów rozliczeniowych”.</w:t>
      </w:r>
    </w:p>
    <w:p w:rsidR="00BF5739" w:rsidRDefault="0076439B" w:rsidP="00071A72">
      <w:pPr>
        <w:pStyle w:val="Default"/>
        <w:numPr>
          <w:ilvl w:val="0"/>
          <w:numId w:val="4"/>
        </w:numPr>
        <w:spacing w:after="27"/>
        <w:ind w:hanging="720"/>
        <w:jc w:val="both"/>
        <w:rPr>
          <w:color w:val="auto"/>
        </w:rPr>
      </w:pPr>
      <w:r w:rsidRPr="00B110CF">
        <w:rPr>
          <w:color w:val="auto"/>
        </w:rPr>
        <w:t>Strony dopuszczają</w:t>
      </w:r>
      <w:r w:rsidR="00BF5739">
        <w:rPr>
          <w:color w:val="auto"/>
        </w:rPr>
        <w:t>:</w:t>
      </w:r>
    </w:p>
    <w:p w:rsidR="00BF5739" w:rsidRDefault="0076439B" w:rsidP="00BF5739">
      <w:pPr>
        <w:pStyle w:val="Default"/>
        <w:numPr>
          <w:ilvl w:val="0"/>
          <w:numId w:val="25"/>
        </w:numPr>
        <w:spacing w:after="27"/>
        <w:jc w:val="both"/>
        <w:rPr>
          <w:color w:val="auto"/>
        </w:rPr>
      </w:pPr>
      <w:r w:rsidRPr="00B110CF">
        <w:rPr>
          <w:color w:val="auto"/>
        </w:rPr>
        <w:t xml:space="preserve"> płatności częściowe dokonywane przez Zamawiającego na podstawie faktur częściowych, wystawianych przez Wykonawcę za wykonane i</w:t>
      </w:r>
      <w:r w:rsidR="00112372" w:rsidRPr="00B110CF">
        <w:rPr>
          <w:color w:val="auto"/>
        </w:rPr>
        <w:t> </w:t>
      </w:r>
      <w:r w:rsidRPr="00B110CF">
        <w:rPr>
          <w:color w:val="auto"/>
        </w:rPr>
        <w:t>odebrane przez upoważnionego przedstawiciela Zamawiającego elementy wyszczególnione w zał. nr 2 do umowy: „Wykaz wycenionych elementów rozliczeniowych”</w:t>
      </w:r>
      <w:r w:rsidR="008136CE">
        <w:rPr>
          <w:color w:val="auto"/>
        </w:rPr>
        <w:t>, jednakże do kwoty nie przekraczającej 80% wynagrodzenia określonego w ust. 1 lit. a) niniejszego paragrafu</w:t>
      </w:r>
      <w:r w:rsidR="00BF5739">
        <w:rPr>
          <w:color w:val="auto"/>
        </w:rPr>
        <w:t>,</w:t>
      </w:r>
    </w:p>
    <w:p w:rsidR="0076439B" w:rsidRDefault="0076439B" w:rsidP="00BF5739">
      <w:pPr>
        <w:pStyle w:val="Default"/>
        <w:numPr>
          <w:ilvl w:val="0"/>
          <w:numId w:val="25"/>
        </w:numPr>
        <w:spacing w:after="27"/>
        <w:jc w:val="both"/>
        <w:rPr>
          <w:color w:val="auto"/>
        </w:rPr>
      </w:pPr>
      <w:r w:rsidRPr="00B110CF">
        <w:rPr>
          <w:color w:val="auto"/>
        </w:rPr>
        <w:t xml:space="preserve">płatność końcową – po zakończeniu i odbiorze końcowym całości prac stanowiących przedmiot umowy </w:t>
      </w:r>
      <w:r w:rsidR="00BF5739">
        <w:rPr>
          <w:color w:val="auto"/>
        </w:rPr>
        <w:t xml:space="preserve">oraz  po otrzymaniu przez Zamawiającego decyzji realizacyjnej zezwalającej na wykonanie robót budowlanych na podstawie projektu budowlanego, stanowiącego część przedmiotu zamówienia </w:t>
      </w:r>
      <w:r w:rsidRPr="00B110CF">
        <w:rPr>
          <w:color w:val="auto"/>
        </w:rPr>
        <w:t>– na podstawie faktury końcowej.</w:t>
      </w:r>
    </w:p>
    <w:p w:rsidR="0076439B" w:rsidRDefault="0076439B" w:rsidP="00071A72">
      <w:pPr>
        <w:pStyle w:val="Default"/>
        <w:numPr>
          <w:ilvl w:val="0"/>
          <w:numId w:val="4"/>
        </w:numPr>
        <w:spacing w:after="27"/>
        <w:ind w:hanging="720"/>
        <w:jc w:val="both"/>
        <w:rPr>
          <w:color w:val="auto"/>
        </w:rPr>
      </w:pPr>
      <w:r w:rsidRPr="00AF6E99">
        <w:rPr>
          <w:color w:val="auto"/>
        </w:rPr>
        <w:t>Podstawą do wystawienia faktury częściowej jest protokół częściowego odbioru prac potwierdzający ich wykonanie bez usterek, podpisany przez upoważnionych przedstawicieli Zamawiającego i Wykonawcy.</w:t>
      </w:r>
    </w:p>
    <w:p w:rsidR="0076439B" w:rsidRDefault="0076439B" w:rsidP="00071A72">
      <w:pPr>
        <w:pStyle w:val="Default"/>
        <w:numPr>
          <w:ilvl w:val="0"/>
          <w:numId w:val="4"/>
        </w:numPr>
        <w:spacing w:after="27"/>
        <w:ind w:hanging="720"/>
        <w:jc w:val="both"/>
        <w:rPr>
          <w:color w:val="auto"/>
        </w:rPr>
      </w:pPr>
      <w:r w:rsidRPr="00AF6E99">
        <w:rPr>
          <w:color w:val="auto"/>
        </w:rPr>
        <w:t xml:space="preserve">Podstawą do wystawienia faktury końcowej jest protokół odbioru końcowego przedmiotu umowy podpisany </w:t>
      </w:r>
      <w:r w:rsidR="0023743E">
        <w:rPr>
          <w:color w:val="auto"/>
        </w:rPr>
        <w:t xml:space="preserve">bez zastrzeżeń </w:t>
      </w:r>
      <w:r w:rsidRPr="00AF6E99">
        <w:rPr>
          <w:color w:val="auto"/>
        </w:rPr>
        <w:t>przez Zamawiającego.</w:t>
      </w:r>
    </w:p>
    <w:p w:rsidR="00AF6E99" w:rsidRPr="00AF3F21" w:rsidRDefault="00AF6E99" w:rsidP="00071A72">
      <w:pPr>
        <w:pStyle w:val="Default"/>
        <w:numPr>
          <w:ilvl w:val="0"/>
          <w:numId w:val="4"/>
        </w:numPr>
        <w:spacing w:after="27"/>
        <w:ind w:hanging="720"/>
        <w:jc w:val="both"/>
        <w:rPr>
          <w:color w:val="auto"/>
        </w:rPr>
      </w:pPr>
      <w:r w:rsidRPr="00AF3F21">
        <w:rPr>
          <w:color w:val="auto"/>
        </w:rPr>
        <w:t>Płatność za sprawowanie nadzoru autorskiego realizowana będzie w miesięcznych ratach w wysokości wynagrodzenia miesięcznego określonego w ust. 1 lit. b) na podstawie wystawionych faktur na koniec każdego okresu miesięcznego sprawowania czynności.</w:t>
      </w:r>
    </w:p>
    <w:p w:rsidR="0076439B" w:rsidRDefault="0076439B" w:rsidP="00071A72">
      <w:pPr>
        <w:pStyle w:val="Default"/>
        <w:numPr>
          <w:ilvl w:val="0"/>
          <w:numId w:val="4"/>
        </w:numPr>
        <w:spacing w:after="27"/>
        <w:ind w:hanging="720"/>
        <w:jc w:val="both"/>
        <w:rPr>
          <w:color w:val="auto"/>
        </w:rPr>
      </w:pPr>
      <w:r w:rsidRPr="00AF6E99">
        <w:rPr>
          <w:color w:val="auto"/>
        </w:rPr>
        <w:t>Zapłata wynagrodzenia będzie dokonana na rachunek Wykonawcy określony w</w:t>
      </w:r>
      <w:r w:rsidR="00C21121">
        <w:rPr>
          <w:color w:val="auto"/>
        </w:rPr>
        <w:t> </w:t>
      </w:r>
      <w:r w:rsidRPr="00AF6E99">
        <w:rPr>
          <w:color w:val="auto"/>
        </w:rPr>
        <w:t xml:space="preserve">fakturze, w terminie </w:t>
      </w:r>
      <w:r w:rsidR="00EF0486">
        <w:rPr>
          <w:color w:val="auto"/>
        </w:rPr>
        <w:t>14</w:t>
      </w:r>
      <w:r w:rsidRPr="00AF6E99">
        <w:rPr>
          <w:color w:val="auto"/>
        </w:rPr>
        <w:t xml:space="preserve"> dni kalendarzowych od daty otrzymania faktury wystawionej przez Wykonawcę. </w:t>
      </w:r>
    </w:p>
    <w:p w:rsidR="0076439B" w:rsidRDefault="0076439B" w:rsidP="00071A72">
      <w:pPr>
        <w:pStyle w:val="Default"/>
        <w:numPr>
          <w:ilvl w:val="0"/>
          <w:numId w:val="4"/>
        </w:numPr>
        <w:spacing w:after="27"/>
        <w:ind w:hanging="720"/>
        <w:jc w:val="both"/>
        <w:rPr>
          <w:color w:val="auto"/>
        </w:rPr>
      </w:pPr>
      <w:r w:rsidRPr="00AF6E99">
        <w:rPr>
          <w:color w:val="auto"/>
        </w:rPr>
        <w:t>Wykonawca wystawia faktury na: Gmina-Miasto Świnoujście, ul. Wojska Polskiego 1/5, 72-600 Świnoujście; NIP: 8551571375.</w:t>
      </w:r>
    </w:p>
    <w:p w:rsidR="0076439B" w:rsidRPr="00AF6E99" w:rsidRDefault="0076439B" w:rsidP="00071A72">
      <w:pPr>
        <w:pStyle w:val="Default"/>
        <w:numPr>
          <w:ilvl w:val="0"/>
          <w:numId w:val="4"/>
        </w:numPr>
        <w:spacing w:after="27"/>
        <w:ind w:hanging="720"/>
        <w:jc w:val="both"/>
        <w:rPr>
          <w:color w:val="auto"/>
        </w:rPr>
      </w:pPr>
      <w:r>
        <w:t>Zamawiający nie przewiduje indeksacji cen.</w:t>
      </w:r>
    </w:p>
    <w:p w:rsidR="0076439B" w:rsidRPr="00AF6E99" w:rsidRDefault="0076439B" w:rsidP="00071A72">
      <w:pPr>
        <w:pStyle w:val="Default"/>
        <w:numPr>
          <w:ilvl w:val="0"/>
          <w:numId w:val="4"/>
        </w:numPr>
        <w:spacing w:after="27"/>
        <w:ind w:hanging="720"/>
        <w:jc w:val="both"/>
        <w:rPr>
          <w:color w:val="auto"/>
        </w:rPr>
      </w:pPr>
      <w:r>
        <w:lastRenderedPageBreak/>
        <w:t xml:space="preserve">Zamawiający nie wyraża zgody na przelew wierzytelności z niniejszej umowy na osobę trzecią. </w:t>
      </w:r>
    </w:p>
    <w:p w:rsidR="0076439B" w:rsidRPr="00AF6E99" w:rsidRDefault="0076439B" w:rsidP="00071A72">
      <w:pPr>
        <w:pStyle w:val="Default"/>
        <w:numPr>
          <w:ilvl w:val="0"/>
          <w:numId w:val="4"/>
        </w:numPr>
        <w:spacing w:after="27"/>
        <w:ind w:hanging="720"/>
        <w:jc w:val="both"/>
        <w:rPr>
          <w:color w:val="auto"/>
        </w:rPr>
      </w:pPr>
      <w:r>
        <w:t xml:space="preserve">Wykonawca zobowiązany jest do pisemnego informowania Zamawiającego o zmianie konta bankowego, numeru NIP i REGON. </w:t>
      </w:r>
    </w:p>
    <w:p w:rsidR="0076439B" w:rsidRDefault="0076439B" w:rsidP="0076439B">
      <w:pPr>
        <w:pStyle w:val="Default"/>
        <w:jc w:val="center"/>
        <w:rPr>
          <w:b/>
          <w:bCs/>
          <w:color w:val="auto"/>
          <w:sz w:val="12"/>
          <w:szCs w:val="12"/>
        </w:rPr>
      </w:pPr>
    </w:p>
    <w:p w:rsidR="0076439B" w:rsidRDefault="0076439B" w:rsidP="0076439B">
      <w:pPr>
        <w:pStyle w:val="Default"/>
        <w:spacing w:after="60"/>
        <w:jc w:val="center"/>
        <w:rPr>
          <w:color w:val="auto"/>
        </w:rPr>
      </w:pPr>
      <w:r>
        <w:rPr>
          <w:b/>
          <w:bCs/>
          <w:color w:val="auto"/>
        </w:rPr>
        <w:t xml:space="preserve">§ </w:t>
      </w:r>
      <w:r w:rsidR="00EF0486">
        <w:rPr>
          <w:b/>
          <w:bCs/>
          <w:color w:val="auto"/>
        </w:rPr>
        <w:t>4</w:t>
      </w:r>
    </w:p>
    <w:p w:rsidR="0076439B" w:rsidRDefault="0076439B" w:rsidP="0076439B">
      <w:pPr>
        <w:pStyle w:val="Default"/>
        <w:jc w:val="center"/>
        <w:rPr>
          <w:b/>
          <w:bCs/>
          <w:color w:val="auto"/>
        </w:rPr>
      </w:pPr>
      <w:r>
        <w:rPr>
          <w:b/>
          <w:bCs/>
          <w:color w:val="auto"/>
        </w:rPr>
        <w:t>OBOWIĄZKI WYKONAWCY</w:t>
      </w:r>
    </w:p>
    <w:p w:rsidR="0076439B" w:rsidRDefault="0076439B" w:rsidP="00807154">
      <w:pPr>
        <w:pStyle w:val="Default"/>
        <w:numPr>
          <w:ilvl w:val="0"/>
          <w:numId w:val="14"/>
        </w:numPr>
        <w:spacing w:after="27"/>
        <w:ind w:left="426"/>
        <w:jc w:val="both"/>
        <w:rPr>
          <w:color w:val="auto"/>
        </w:rPr>
      </w:pPr>
      <w:r>
        <w:rPr>
          <w:color w:val="auto"/>
        </w:rPr>
        <w:t xml:space="preserve">Wykonawca zobowiązany jest do kompleksowego wykonania przedmiotu umowy zgodnie </w:t>
      </w:r>
      <w:r w:rsidR="00EF0486">
        <w:rPr>
          <w:color w:val="auto"/>
        </w:rPr>
        <w:t xml:space="preserve">z „Opisem przedmiotu zamówienia”, </w:t>
      </w:r>
      <w:r>
        <w:rPr>
          <w:color w:val="auto"/>
        </w:rPr>
        <w:t xml:space="preserve"> zasadami współczesnej wiedzy technicznej i inżynierskiej, ewentualnymi wytycznymi Zamawiającego, obowiązującymi przepisami, w tym techniczno-budowlanymi oraz właściwymi normami, jak też oświadcza, iż przedmiot umowy należy do zawodowego charakteru prowadzonej przez niego działalności. </w:t>
      </w:r>
    </w:p>
    <w:p w:rsidR="0076439B" w:rsidRDefault="0076439B" w:rsidP="00807154">
      <w:pPr>
        <w:pStyle w:val="Default"/>
        <w:numPr>
          <w:ilvl w:val="0"/>
          <w:numId w:val="14"/>
        </w:numPr>
        <w:spacing w:after="27"/>
        <w:ind w:left="426"/>
        <w:jc w:val="both"/>
        <w:rPr>
          <w:color w:val="auto"/>
        </w:rPr>
      </w:pPr>
      <w:r>
        <w:rPr>
          <w:color w:val="auto"/>
        </w:rPr>
        <w:t xml:space="preserve">Wykonawca zapewni wykonanie opracowań wymienionych w §1: </w:t>
      </w:r>
    </w:p>
    <w:p w:rsidR="0076439B" w:rsidRDefault="0076439B" w:rsidP="0009003D">
      <w:pPr>
        <w:pStyle w:val="Default"/>
        <w:numPr>
          <w:ilvl w:val="0"/>
          <w:numId w:val="15"/>
        </w:numPr>
        <w:tabs>
          <w:tab w:val="left" w:pos="851"/>
        </w:tabs>
        <w:spacing w:after="27"/>
        <w:ind w:left="426" w:firstLine="0"/>
        <w:jc w:val="both"/>
        <w:rPr>
          <w:color w:val="auto"/>
        </w:rPr>
      </w:pPr>
      <w:r>
        <w:rPr>
          <w:color w:val="auto"/>
        </w:rPr>
        <w:t>z należytą starannością i w zakresie niezbędnym do osiągnięcia celu, któremu one służą,</w:t>
      </w:r>
    </w:p>
    <w:p w:rsidR="0076439B" w:rsidRDefault="0076439B" w:rsidP="0009003D">
      <w:pPr>
        <w:pStyle w:val="Default"/>
        <w:numPr>
          <w:ilvl w:val="0"/>
          <w:numId w:val="15"/>
        </w:numPr>
        <w:tabs>
          <w:tab w:val="left" w:pos="851"/>
        </w:tabs>
        <w:spacing w:after="27"/>
        <w:ind w:left="426" w:firstLine="0"/>
        <w:jc w:val="both"/>
        <w:rPr>
          <w:color w:val="auto"/>
        </w:rPr>
      </w:pPr>
      <w:r w:rsidRPr="002D334F">
        <w:rPr>
          <w:color w:val="auto"/>
        </w:rPr>
        <w:t>z uwzględnieniem aktualnych przepisów, obowiązujących norm i zasad wiedzy technicznej,</w:t>
      </w:r>
    </w:p>
    <w:p w:rsidR="0076439B" w:rsidRPr="002D334F" w:rsidRDefault="0076439B" w:rsidP="0009003D">
      <w:pPr>
        <w:pStyle w:val="Default"/>
        <w:numPr>
          <w:ilvl w:val="0"/>
          <w:numId w:val="15"/>
        </w:numPr>
        <w:tabs>
          <w:tab w:val="left" w:pos="851"/>
        </w:tabs>
        <w:spacing w:after="27"/>
        <w:ind w:left="426" w:firstLine="0"/>
        <w:jc w:val="both"/>
        <w:rPr>
          <w:color w:val="auto"/>
        </w:rPr>
      </w:pPr>
      <w:r w:rsidRPr="002D334F">
        <w:rPr>
          <w:color w:val="auto"/>
        </w:rPr>
        <w:t>w sposób zapewniający bezpieczeństwo budowli i ekonomikę przyjętych rozwiązań projektowych.</w:t>
      </w:r>
    </w:p>
    <w:p w:rsidR="0076439B" w:rsidRDefault="0076439B" w:rsidP="00807154">
      <w:pPr>
        <w:pStyle w:val="Default"/>
        <w:numPr>
          <w:ilvl w:val="0"/>
          <w:numId w:val="14"/>
        </w:numPr>
        <w:ind w:left="426"/>
        <w:jc w:val="both"/>
        <w:rPr>
          <w:color w:val="auto"/>
        </w:rPr>
      </w:pPr>
      <w:r>
        <w:rPr>
          <w:color w:val="auto"/>
        </w:rPr>
        <w:t>Wykonawca w trakcie wykonywania przedmiotu umowy zobowiązany jest wykonać opracowania i analizy oraz związane z nimi uzgodnienia nie wymienione w §1 oraz załącznikach do umowy, a wynikające z wymagań przepisów prawa, urzędów lub właściwych jednostek. Wykonawca jest również zobowiązany do koordynacji swoich prac z Zamawiającym i jednostkami wydającymi warunki techniczne przyłączeń – jeśli takie wystąpią.</w:t>
      </w:r>
    </w:p>
    <w:p w:rsidR="0076439B" w:rsidRDefault="0076439B" w:rsidP="00807154">
      <w:pPr>
        <w:pStyle w:val="Default"/>
        <w:numPr>
          <w:ilvl w:val="0"/>
          <w:numId w:val="14"/>
        </w:numPr>
        <w:spacing w:after="27"/>
        <w:ind w:left="426"/>
        <w:jc w:val="both"/>
        <w:rPr>
          <w:color w:val="auto"/>
        </w:rPr>
      </w:pPr>
      <w:r>
        <w:rPr>
          <w:color w:val="auto"/>
        </w:rPr>
        <w:t>Wykonawca będzie informować na bieżąco Zamawiającego o postępie i</w:t>
      </w:r>
      <w:r w:rsidR="00112372">
        <w:rPr>
          <w:color w:val="auto"/>
        </w:rPr>
        <w:t> </w:t>
      </w:r>
      <w:r>
        <w:rPr>
          <w:color w:val="auto"/>
        </w:rPr>
        <w:t xml:space="preserve">zaawansowaniu prac przy realizacji przedmiotu umowy oraz sygnalizować pojawiające się zagrożenia, przy usunięciu, których może być pomocne działanie Zamawiającego. </w:t>
      </w:r>
    </w:p>
    <w:p w:rsidR="0076439B" w:rsidRDefault="0076439B" w:rsidP="00807154">
      <w:pPr>
        <w:pStyle w:val="Default"/>
        <w:numPr>
          <w:ilvl w:val="0"/>
          <w:numId w:val="14"/>
        </w:numPr>
        <w:spacing w:after="27"/>
        <w:ind w:left="426"/>
        <w:jc w:val="both"/>
        <w:rPr>
          <w:color w:val="auto"/>
        </w:rPr>
      </w:pPr>
      <w:r>
        <w:rPr>
          <w:color w:val="auto"/>
        </w:rPr>
        <w:t xml:space="preserve">Wykonawca zobowiązany jest do dostarczenia kopii wymaganych przepisami decyzji, postanowień i opinii niezbędnych dla opracowania przedmiotu umowy w terminie 3 dni od daty ich uzyskania. </w:t>
      </w:r>
    </w:p>
    <w:p w:rsidR="0076439B" w:rsidRDefault="0076439B" w:rsidP="00807154">
      <w:pPr>
        <w:pStyle w:val="Default"/>
        <w:numPr>
          <w:ilvl w:val="0"/>
          <w:numId w:val="14"/>
        </w:numPr>
        <w:spacing w:after="27"/>
        <w:ind w:left="426"/>
        <w:jc w:val="both"/>
        <w:rPr>
          <w:color w:val="auto"/>
        </w:rPr>
      </w:pPr>
      <w:r>
        <w:rPr>
          <w:color w:val="auto"/>
        </w:rPr>
        <w:t xml:space="preserve">Wykonawca zobowiązany jest do konsultacji z Zamawiającym </w:t>
      </w:r>
      <w:r w:rsidR="00EF0486">
        <w:rPr>
          <w:color w:val="auto"/>
        </w:rPr>
        <w:t xml:space="preserve">lub podmiotem przez niego wskazanym </w:t>
      </w:r>
      <w:r>
        <w:rPr>
          <w:color w:val="auto"/>
        </w:rPr>
        <w:t xml:space="preserve">na każdym etapie opracowywania przedmiotu umowy, w przypadku pojawienia się czynników mających istotny wpływ na koszt przyszłej  inwestycji tj. rozwiązań funkcjonalnych, planistyczno-urbanistycznych, konstrukcyjnych, materiałowych itp. </w:t>
      </w:r>
    </w:p>
    <w:p w:rsidR="0076439B" w:rsidRDefault="0076439B" w:rsidP="00807154">
      <w:pPr>
        <w:pStyle w:val="Default"/>
        <w:numPr>
          <w:ilvl w:val="0"/>
          <w:numId w:val="14"/>
        </w:numPr>
        <w:spacing w:after="27"/>
        <w:ind w:left="426"/>
        <w:jc w:val="both"/>
        <w:rPr>
          <w:color w:val="auto"/>
        </w:rPr>
      </w:pPr>
      <w:r>
        <w:rPr>
          <w:color w:val="auto"/>
        </w:rPr>
        <w:t xml:space="preserve">Wykonawca zobowiązany jest do stosowania rozwiązań optymalnych z punktu widzenia  minimalizacji kosztów realizacji inwestycji przez Zamawiającego, przy zachowaniu odpowiedniej jakości i trwałości obiektów lub budowli. </w:t>
      </w:r>
    </w:p>
    <w:p w:rsidR="0076439B" w:rsidRDefault="0076439B" w:rsidP="00807154">
      <w:pPr>
        <w:pStyle w:val="Default"/>
        <w:numPr>
          <w:ilvl w:val="0"/>
          <w:numId w:val="14"/>
        </w:numPr>
        <w:spacing w:after="27"/>
        <w:ind w:left="426"/>
        <w:jc w:val="both"/>
        <w:rPr>
          <w:color w:val="auto"/>
        </w:rPr>
      </w:pPr>
      <w:r>
        <w:t>Wykonawca jest zobowiązany w wykonywanej dokumentacji projektowej do opisania rozwiązań technologicznych i zastosowanych materiałów w sposób jednoznaczny i</w:t>
      </w:r>
      <w:r w:rsidR="00112372">
        <w:t> </w:t>
      </w:r>
      <w:r>
        <w:t>wyczerpujący za pomocą dostatecznie dokładnych i zrozumiałych określeń. W</w:t>
      </w:r>
      <w:r w:rsidR="00112372">
        <w:t> </w:t>
      </w:r>
      <w:r>
        <w:t xml:space="preserve">dokumentacji projektowej nie mogą być wskazane nazwy własne, znaki towarowe, patenty lub pochodzenie oraz sformułowania, które mogłyby utrudniać uczciwą konkurencję. W przypadku, gdy jest to uzasadnione specyfiką zamówienia i brakiem możliwości precyzyjnego określenia rozwiązań technologicznych oraz materiałów za pomocą dostatecznie dokładnych określeń, Wykonawca może zastosować określenia wskazane w zdaniu poprzednim, pod warunkiem bezwzględnego zamieszczenia zapisu </w:t>
      </w:r>
      <w:r>
        <w:lastRenderedPageBreak/>
        <w:t>„lub równoważne”, wskazując jednocześnie na minimalne wymagania techniczne materiałów lub technologii równoważnych. W przypadku użycia nazw własnych, znaków towarowych, patentów lub pochodzenia oraz sformułowań, które mogłyby utrudnić uczciwą konkurencję, Wykonawca powinien przedłożyć pisemne uzasadnienie ich użycia.</w:t>
      </w:r>
    </w:p>
    <w:p w:rsidR="0076439B" w:rsidRDefault="0076439B" w:rsidP="00807154">
      <w:pPr>
        <w:pStyle w:val="Default"/>
        <w:numPr>
          <w:ilvl w:val="0"/>
          <w:numId w:val="14"/>
        </w:numPr>
        <w:spacing w:after="27"/>
        <w:ind w:left="426"/>
        <w:jc w:val="both"/>
        <w:rPr>
          <w:color w:val="auto"/>
        </w:rPr>
      </w:pPr>
      <w:r>
        <w:rPr>
          <w:color w:val="auto"/>
        </w:rPr>
        <w:t>Wykonawca jest odpowiedzialny względem Zamawiającego, jeżeli przedmiot umowy ma wady zmniejszające jej wartość lub użyteczność ze względu na cel oznaczony w umowie albo wynikający z okoliczności lub przeznaczenia, a w szczególności odpowiada za rozwiązania niezgodne z parametrami ustalonymi w założeniach, normach i przepisach techniczno – budowlanych oraz rozwiązania ekonomicznie nieuzasadnione.</w:t>
      </w:r>
    </w:p>
    <w:p w:rsidR="0076439B" w:rsidRDefault="0076439B" w:rsidP="00750584">
      <w:pPr>
        <w:pStyle w:val="Default"/>
        <w:spacing w:after="27"/>
        <w:ind w:left="426" w:hanging="426"/>
        <w:jc w:val="both"/>
        <w:rPr>
          <w:color w:val="auto"/>
        </w:rPr>
      </w:pPr>
      <w:r>
        <w:rPr>
          <w:color w:val="auto"/>
        </w:rPr>
        <w:t>12.</w:t>
      </w:r>
      <w:r>
        <w:rPr>
          <w:color w:val="auto"/>
        </w:rPr>
        <w:tab/>
        <w:t>Wykonawca zobowiązany jest do jednorazowego, nieodpłatnego zaktualizowania kosztorysów inwestorskich i specyfikacji technicznych wykonania i odbioru robót, jeżeli żądanie takie Zamawiający zgłosi w terminie trzech lat, licząc od daty sporządzenia protokołu odbioru końcowego przedmiotu umowy.</w:t>
      </w:r>
    </w:p>
    <w:p w:rsidR="0076439B" w:rsidRDefault="0076439B" w:rsidP="00750584">
      <w:pPr>
        <w:pStyle w:val="Default"/>
        <w:spacing w:after="27"/>
        <w:ind w:left="426" w:hanging="426"/>
        <w:jc w:val="both"/>
        <w:rPr>
          <w:color w:val="auto"/>
        </w:rPr>
      </w:pPr>
      <w:r>
        <w:rPr>
          <w:color w:val="auto"/>
        </w:rPr>
        <w:t>13.</w:t>
      </w:r>
      <w:r>
        <w:rPr>
          <w:color w:val="auto"/>
        </w:rPr>
        <w:tab/>
      </w:r>
      <w:r>
        <w:t xml:space="preserve">Dokumentacja wykonywana w tym zamówieniu będzie podstawą do </w:t>
      </w:r>
      <w:r>
        <w:rPr>
          <w:color w:val="auto"/>
        </w:rPr>
        <w:t>przeprowadzania postępowania o udzielenie zamówienia publicznego na realizację inwestycji</w:t>
      </w:r>
      <w:r>
        <w:t>, w związku z tym jej kompletność, zawartość i szczegółowość powinna być wystarczająca dla tego celu. Szczegółowe specyfikacje techniczne powinny służyć do precyzyjnego opisania przedmiotu zamówienia.</w:t>
      </w:r>
    </w:p>
    <w:p w:rsidR="0076439B" w:rsidRDefault="0076439B" w:rsidP="00750584">
      <w:pPr>
        <w:pStyle w:val="Default"/>
        <w:spacing w:after="27"/>
        <w:ind w:left="426" w:hanging="426"/>
        <w:jc w:val="both"/>
        <w:rPr>
          <w:color w:val="auto"/>
        </w:rPr>
      </w:pPr>
      <w:r>
        <w:rPr>
          <w:color w:val="auto"/>
        </w:rPr>
        <w:t>14.</w:t>
      </w:r>
      <w:r>
        <w:rPr>
          <w:color w:val="auto"/>
        </w:rPr>
        <w:tab/>
        <w:t>Wykonawca obowiązany jest udzielać odpowiedzi na pytania Wykonawców składane podczas przeprowadzania postępowania o udzielenie zamówienia publicznego na realizację inwestycji będącej przedmiotem projektu oraz pytania wykonawców realizujących roboty na podstawie wykonanej dokumentacji projektowej w terminie 3 dni roboczych od dnia przekazania treści pytań przez Zamawiającego drogą elektroniczną, pisemną lub telefoniczną.</w:t>
      </w:r>
    </w:p>
    <w:p w:rsidR="00FC3D03" w:rsidRPr="00AF3F21" w:rsidRDefault="00805A36" w:rsidP="00750584">
      <w:pPr>
        <w:pStyle w:val="Akapitzlist"/>
        <w:ind w:left="426" w:hanging="426"/>
        <w:jc w:val="both"/>
        <w:rPr>
          <w:szCs w:val="24"/>
          <w:u w:val="single"/>
        </w:rPr>
      </w:pPr>
      <w:r w:rsidRPr="00AF3F21">
        <w:rPr>
          <w:sz w:val="24"/>
          <w:szCs w:val="24"/>
        </w:rPr>
        <w:t>1</w:t>
      </w:r>
      <w:r w:rsidR="000F1D4E">
        <w:rPr>
          <w:sz w:val="24"/>
          <w:szCs w:val="24"/>
        </w:rPr>
        <w:t>5</w:t>
      </w:r>
      <w:r w:rsidRPr="00AF3F21">
        <w:rPr>
          <w:sz w:val="24"/>
          <w:szCs w:val="24"/>
        </w:rPr>
        <w:t>.</w:t>
      </w:r>
      <w:r w:rsidRPr="00AF3F21">
        <w:rPr>
          <w:sz w:val="24"/>
          <w:szCs w:val="24"/>
        </w:rPr>
        <w:tab/>
        <w:t xml:space="preserve">Nadzór autorski </w:t>
      </w:r>
      <w:r w:rsidR="00FC3D03" w:rsidRPr="00AF3F21">
        <w:rPr>
          <w:sz w:val="24"/>
          <w:szCs w:val="24"/>
        </w:rPr>
        <w:t>obejmuje wykonywanie podstawowych obowiązków projektanta w zakresie nadzoru autorskiego, wynikających z art. 20 ust.1 pkt 4) ustawy z dnia 7 lipca 1994r. Prawo budowlane (</w:t>
      </w:r>
      <w:proofErr w:type="spellStart"/>
      <w:r w:rsidR="00FC3D03" w:rsidRPr="00AF3F21">
        <w:rPr>
          <w:sz w:val="24"/>
          <w:szCs w:val="24"/>
        </w:rPr>
        <w:t>t.j</w:t>
      </w:r>
      <w:proofErr w:type="spellEnd"/>
      <w:r w:rsidR="00FC3D03" w:rsidRPr="00AF3F21">
        <w:rPr>
          <w:sz w:val="24"/>
          <w:szCs w:val="24"/>
        </w:rPr>
        <w:t xml:space="preserve">. Dz. U. 2013 r., poz. 1409 z </w:t>
      </w:r>
      <w:proofErr w:type="spellStart"/>
      <w:r w:rsidR="00FC3D03" w:rsidRPr="00AF3F21">
        <w:rPr>
          <w:sz w:val="24"/>
          <w:szCs w:val="24"/>
        </w:rPr>
        <w:t>późn</w:t>
      </w:r>
      <w:proofErr w:type="spellEnd"/>
      <w:r w:rsidR="00FC3D03" w:rsidRPr="00AF3F21">
        <w:rPr>
          <w:sz w:val="24"/>
          <w:szCs w:val="24"/>
        </w:rPr>
        <w:t>. zm.).W szczególności nadzór autorski sprawowany przez Wykonawcę obejmował będzie:</w:t>
      </w:r>
    </w:p>
    <w:p w:rsidR="00FC3D03" w:rsidRPr="00AF3F21" w:rsidRDefault="00FC3D03" w:rsidP="00750584">
      <w:pPr>
        <w:ind w:left="426" w:hanging="426"/>
        <w:jc w:val="both"/>
        <w:rPr>
          <w:sz w:val="24"/>
          <w:szCs w:val="24"/>
        </w:rPr>
      </w:pPr>
      <w:r w:rsidRPr="00AF3F21">
        <w:rPr>
          <w:sz w:val="24"/>
          <w:szCs w:val="24"/>
        </w:rPr>
        <w:t>a)</w:t>
      </w:r>
      <w:r w:rsidRPr="00AF3F21">
        <w:rPr>
          <w:sz w:val="24"/>
          <w:szCs w:val="24"/>
        </w:rPr>
        <w:tab/>
        <w:t>stwierdzanie w toku wykonywanych robót budowlanych zgodności robót budowlanych z opracowanym projektem,</w:t>
      </w:r>
    </w:p>
    <w:p w:rsidR="00FC3D03" w:rsidRPr="00AF3F21" w:rsidRDefault="00FC3D03" w:rsidP="00750584">
      <w:pPr>
        <w:ind w:left="709" w:hanging="283"/>
        <w:jc w:val="both"/>
        <w:rPr>
          <w:sz w:val="24"/>
          <w:szCs w:val="24"/>
        </w:rPr>
      </w:pPr>
      <w:r w:rsidRPr="00AF3F21">
        <w:rPr>
          <w:sz w:val="24"/>
          <w:szCs w:val="24"/>
        </w:rPr>
        <w:t>b)</w:t>
      </w:r>
      <w:r w:rsidRPr="00AF3F21">
        <w:rPr>
          <w:sz w:val="24"/>
          <w:szCs w:val="24"/>
        </w:rPr>
        <w:tab/>
        <w:t>niezwłoczne wyjaśnianie wszelkich wątpliwości dotyczących dokumentacji projektowej i zawartych w niej rozwiązań oraz uzupełnianie szczegółów dokumentacji projektowej,</w:t>
      </w:r>
    </w:p>
    <w:p w:rsidR="00FC3D03" w:rsidRPr="00AF3F21" w:rsidRDefault="00FC3D03" w:rsidP="00750584">
      <w:pPr>
        <w:ind w:left="426"/>
        <w:jc w:val="both"/>
        <w:rPr>
          <w:sz w:val="24"/>
          <w:szCs w:val="24"/>
        </w:rPr>
      </w:pPr>
      <w:r w:rsidRPr="00AF3F21">
        <w:rPr>
          <w:sz w:val="24"/>
          <w:szCs w:val="24"/>
        </w:rPr>
        <w:t xml:space="preserve">c) </w:t>
      </w:r>
      <w:r w:rsidRPr="00AF3F21">
        <w:rPr>
          <w:sz w:val="24"/>
          <w:szCs w:val="24"/>
        </w:rPr>
        <w:tab/>
        <w:t xml:space="preserve">uzgadnianie z zamawiającym i wykonawcą robót realizowanych na podstawie projektu </w:t>
      </w:r>
      <w:r w:rsidR="00750584">
        <w:rPr>
          <w:sz w:val="24"/>
          <w:szCs w:val="24"/>
        </w:rPr>
        <w:t xml:space="preserve">  </w:t>
      </w:r>
      <w:r w:rsidR="00750584">
        <w:rPr>
          <w:sz w:val="24"/>
          <w:szCs w:val="24"/>
        </w:rPr>
        <w:br/>
        <w:t xml:space="preserve">     </w:t>
      </w:r>
      <w:r w:rsidRPr="00AF3F21">
        <w:rPr>
          <w:sz w:val="24"/>
          <w:szCs w:val="24"/>
        </w:rPr>
        <w:t xml:space="preserve">możliwości wprowadzenia rozwiązań zamiennych w stosunku do przewidzianych w </w:t>
      </w:r>
      <w:r w:rsidR="00750584">
        <w:rPr>
          <w:sz w:val="24"/>
          <w:szCs w:val="24"/>
        </w:rPr>
        <w:br/>
        <w:t xml:space="preserve">     </w:t>
      </w:r>
      <w:r w:rsidRPr="00AF3F21">
        <w:rPr>
          <w:sz w:val="24"/>
          <w:szCs w:val="24"/>
        </w:rPr>
        <w:t xml:space="preserve">projekcie w odniesieniu do materiałów i konstrukcji oraz rozwiązań technicznych i </w:t>
      </w:r>
      <w:r w:rsidR="00750584">
        <w:rPr>
          <w:sz w:val="24"/>
          <w:szCs w:val="24"/>
        </w:rPr>
        <w:br/>
        <w:t xml:space="preserve">     </w:t>
      </w:r>
      <w:r w:rsidRPr="00AF3F21">
        <w:rPr>
          <w:sz w:val="24"/>
          <w:szCs w:val="24"/>
        </w:rPr>
        <w:t>technologicznych,</w:t>
      </w:r>
    </w:p>
    <w:p w:rsidR="00FC3D03" w:rsidRPr="00AF3F21" w:rsidRDefault="00FC3D03" w:rsidP="00750584">
      <w:pPr>
        <w:ind w:left="426"/>
        <w:jc w:val="both"/>
        <w:rPr>
          <w:sz w:val="24"/>
          <w:szCs w:val="24"/>
        </w:rPr>
      </w:pPr>
      <w:r w:rsidRPr="00AF3F21">
        <w:rPr>
          <w:sz w:val="24"/>
          <w:szCs w:val="24"/>
        </w:rPr>
        <w:t>d)</w:t>
      </w:r>
      <w:r w:rsidRPr="00AF3F21">
        <w:rPr>
          <w:sz w:val="24"/>
          <w:szCs w:val="24"/>
        </w:rPr>
        <w:tab/>
        <w:t xml:space="preserve">czuwanie by zakres wprowadzonych zmian nie spowodował istotnej zmiany </w:t>
      </w:r>
      <w:r w:rsidR="00750584">
        <w:rPr>
          <w:sz w:val="24"/>
          <w:szCs w:val="24"/>
        </w:rPr>
        <w:br/>
        <w:t xml:space="preserve">     </w:t>
      </w:r>
      <w:r w:rsidRPr="00AF3F21">
        <w:rPr>
          <w:sz w:val="24"/>
          <w:szCs w:val="24"/>
        </w:rPr>
        <w:t xml:space="preserve">zatwierdzonego projektu budowlanego wymagającej uzyskania zmiany lub nowego </w:t>
      </w:r>
      <w:r w:rsidR="00750584">
        <w:rPr>
          <w:sz w:val="24"/>
          <w:szCs w:val="24"/>
        </w:rPr>
        <w:br/>
        <w:t xml:space="preserve">     </w:t>
      </w:r>
      <w:r w:rsidRPr="00AF3F21">
        <w:rPr>
          <w:sz w:val="24"/>
          <w:szCs w:val="24"/>
        </w:rPr>
        <w:t>zezwolenia na realizacje,</w:t>
      </w:r>
    </w:p>
    <w:p w:rsidR="00FC3D03" w:rsidRPr="00AF3F21" w:rsidRDefault="00FC3D03" w:rsidP="00750584">
      <w:pPr>
        <w:ind w:left="426"/>
        <w:jc w:val="both"/>
        <w:rPr>
          <w:sz w:val="24"/>
          <w:szCs w:val="24"/>
        </w:rPr>
      </w:pPr>
      <w:r w:rsidRPr="00AF3F21">
        <w:rPr>
          <w:sz w:val="24"/>
          <w:szCs w:val="24"/>
        </w:rPr>
        <w:t>e)</w:t>
      </w:r>
      <w:r w:rsidRPr="00AF3F21">
        <w:rPr>
          <w:sz w:val="24"/>
          <w:szCs w:val="24"/>
        </w:rPr>
        <w:tab/>
        <w:t xml:space="preserve">udział w organizowanych radach budowy (minimum 1 raz w miesiącu) i naradach </w:t>
      </w:r>
      <w:r w:rsidR="00750584">
        <w:rPr>
          <w:sz w:val="24"/>
          <w:szCs w:val="24"/>
        </w:rPr>
        <w:br/>
        <w:t xml:space="preserve">     </w:t>
      </w:r>
      <w:r w:rsidRPr="00AF3F21">
        <w:rPr>
          <w:sz w:val="24"/>
          <w:szCs w:val="24"/>
        </w:rPr>
        <w:t xml:space="preserve">technicznych (w zależności od potrzeb i na każde udokumentowane wezwanie </w:t>
      </w:r>
      <w:r w:rsidR="00750584">
        <w:rPr>
          <w:sz w:val="24"/>
          <w:szCs w:val="24"/>
        </w:rPr>
        <w:br/>
        <w:t xml:space="preserve">     </w:t>
      </w:r>
      <w:r w:rsidRPr="00AF3F21">
        <w:rPr>
          <w:sz w:val="24"/>
          <w:szCs w:val="24"/>
        </w:rPr>
        <w:t xml:space="preserve">Zamawiającego lub jego przedstawiciela na budowie w terminie do 3 dni od daty </w:t>
      </w:r>
      <w:r w:rsidR="00750584">
        <w:rPr>
          <w:sz w:val="24"/>
          <w:szCs w:val="24"/>
        </w:rPr>
        <w:br/>
        <w:t xml:space="preserve">     </w:t>
      </w:r>
      <w:r w:rsidRPr="00AF3F21">
        <w:rPr>
          <w:sz w:val="24"/>
          <w:szCs w:val="24"/>
        </w:rPr>
        <w:t>otrzymania wezwania),</w:t>
      </w:r>
    </w:p>
    <w:p w:rsidR="00FC3D03" w:rsidRPr="00AF3F21" w:rsidRDefault="00FC3D03" w:rsidP="00750584">
      <w:pPr>
        <w:ind w:left="426"/>
        <w:jc w:val="both"/>
        <w:rPr>
          <w:sz w:val="24"/>
          <w:szCs w:val="24"/>
        </w:rPr>
      </w:pPr>
      <w:r w:rsidRPr="00AF3F21">
        <w:rPr>
          <w:sz w:val="24"/>
          <w:szCs w:val="24"/>
        </w:rPr>
        <w:t>f)</w:t>
      </w:r>
      <w:r w:rsidRPr="00AF3F21">
        <w:rPr>
          <w:sz w:val="24"/>
          <w:szCs w:val="24"/>
        </w:rPr>
        <w:tab/>
        <w:t xml:space="preserve">kontrola budowy z częstotliwością uzależnioną od postępu robót, na każde </w:t>
      </w:r>
      <w:r w:rsidR="00750584">
        <w:rPr>
          <w:sz w:val="24"/>
          <w:szCs w:val="24"/>
        </w:rPr>
        <w:br/>
        <w:t xml:space="preserve">     </w:t>
      </w:r>
      <w:r w:rsidRPr="00AF3F21">
        <w:rPr>
          <w:sz w:val="24"/>
          <w:szCs w:val="24"/>
        </w:rPr>
        <w:t xml:space="preserve">udokumentowane wezwanie Zamawiającego lub jego przedstawiciela na budowie w </w:t>
      </w:r>
      <w:r w:rsidR="00750584">
        <w:rPr>
          <w:sz w:val="24"/>
          <w:szCs w:val="24"/>
        </w:rPr>
        <w:br/>
        <w:t xml:space="preserve">     </w:t>
      </w:r>
      <w:r w:rsidRPr="00AF3F21">
        <w:rPr>
          <w:sz w:val="24"/>
          <w:szCs w:val="24"/>
        </w:rPr>
        <w:t xml:space="preserve">terminie do 3 dni od daty otrzymania wezwania, jednak nie rzadziej niż raz na miesiąc </w:t>
      </w:r>
      <w:r w:rsidR="00750584">
        <w:rPr>
          <w:sz w:val="24"/>
          <w:szCs w:val="24"/>
        </w:rPr>
        <w:br/>
      </w:r>
      <w:r w:rsidR="00750584">
        <w:rPr>
          <w:sz w:val="24"/>
          <w:szCs w:val="24"/>
        </w:rPr>
        <w:lastRenderedPageBreak/>
        <w:t xml:space="preserve">     </w:t>
      </w:r>
      <w:r w:rsidRPr="00AF3F21">
        <w:rPr>
          <w:sz w:val="24"/>
          <w:szCs w:val="24"/>
        </w:rPr>
        <w:t xml:space="preserve">w dniu roboczym potwierdzona protokołem potwierdzającym dokonania nadzoru </w:t>
      </w:r>
      <w:r w:rsidR="00750584">
        <w:rPr>
          <w:sz w:val="24"/>
          <w:szCs w:val="24"/>
        </w:rPr>
        <w:br/>
        <w:t xml:space="preserve">     </w:t>
      </w:r>
      <w:r w:rsidRPr="00AF3F21">
        <w:rPr>
          <w:sz w:val="24"/>
          <w:szCs w:val="24"/>
        </w:rPr>
        <w:t>autorskiego lub potwierdzonym stosownym wpisem w dzienniku budowy.</w:t>
      </w:r>
    </w:p>
    <w:p w:rsidR="007D4B65" w:rsidRPr="00AF3F21" w:rsidRDefault="007D4B65" w:rsidP="00FC3D03">
      <w:pPr>
        <w:ind w:left="851" w:hanging="425"/>
        <w:jc w:val="both"/>
        <w:rPr>
          <w:sz w:val="24"/>
          <w:szCs w:val="24"/>
        </w:rPr>
      </w:pPr>
    </w:p>
    <w:p w:rsidR="0076439B" w:rsidRDefault="0076439B" w:rsidP="0076439B">
      <w:pPr>
        <w:pStyle w:val="Default"/>
        <w:spacing w:after="60"/>
        <w:jc w:val="center"/>
        <w:rPr>
          <w:b/>
          <w:bCs/>
          <w:color w:val="auto"/>
        </w:rPr>
      </w:pPr>
      <w:r>
        <w:rPr>
          <w:b/>
          <w:bCs/>
          <w:color w:val="auto"/>
        </w:rPr>
        <w:t xml:space="preserve">§ </w:t>
      </w:r>
      <w:r w:rsidR="0023743E">
        <w:rPr>
          <w:b/>
          <w:bCs/>
          <w:color w:val="auto"/>
        </w:rPr>
        <w:t>5</w:t>
      </w:r>
    </w:p>
    <w:p w:rsidR="0076439B" w:rsidRDefault="0076439B" w:rsidP="0076439B">
      <w:pPr>
        <w:pStyle w:val="Default"/>
        <w:jc w:val="center"/>
        <w:rPr>
          <w:b/>
          <w:bCs/>
          <w:color w:val="auto"/>
        </w:rPr>
      </w:pPr>
      <w:r>
        <w:rPr>
          <w:b/>
          <w:bCs/>
          <w:color w:val="auto"/>
        </w:rPr>
        <w:t>RĘKOJMIA I GWARANCJA JAKOŚCI</w:t>
      </w:r>
    </w:p>
    <w:p w:rsidR="0076439B" w:rsidRDefault="0076439B" w:rsidP="009D521C">
      <w:pPr>
        <w:pStyle w:val="Default"/>
        <w:numPr>
          <w:ilvl w:val="0"/>
          <w:numId w:val="6"/>
        </w:numPr>
        <w:ind w:left="426" w:hanging="426"/>
        <w:jc w:val="both"/>
      </w:pPr>
      <w:r>
        <w:t xml:space="preserve">Odpowiedzialność Wykonawcy z tytułu rękojmi zostaje rozszerzona w ten sposób, że Wykonawca z tytułu rękojmi za wady odpowiada wobec Zamawiającego przez okres 60 miesięcy od daty bezusterkowego odbioru końcowego całego przedmiotu umowy lub po protokolarnym potwierdzeniu usunięcia usterek stwierdzonych podczas odbioru końcowego. </w:t>
      </w:r>
    </w:p>
    <w:p w:rsidR="0076439B" w:rsidRDefault="0076439B" w:rsidP="009D521C">
      <w:pPr>
        <w:pStyle w:val="Default"/>
        <w:numPr>
          <w:ilvl w:val="0"/>
          <w:numId w:val="6"/>
        </w:numPr>
        <w:ind w:left="426" w:hanging="426"/>
        <w:jc w:val="both"/>
      </w:pPr>
      <w:r>
        <w:t>Wykonawca niezależnie od rękojmi będzie odpowiedzialny wobec Zamawiającego z</w:t>
      </w:r>
      <w:r w:rsidR="00112372">
        <w:t> </w:t>
      </w:r>
      <w:r>
        <w:t>tytułu gwarancji jakości na okres 72 miesięcy od daty bezusterkowego odbioru końcowego całego przedmiotu umowy lub po protokolarnym potwierdzeniu usunięcia usterek stwierdzonych podczas odbioru końcowego.</w:t>
      </w:r>
    </w:p>
    <w:p w:rsidR="0076439B" w:rsidRDefault="0076439B" w:rsidP="009D521C">
      <w:pPr>
        <w:pStyle w:val="Default"/>
        <w:numPr>
          <w:ilvl w:val="0"/>
          <w:numId w:val="6"/>
        </w:numPr>
        <w:ind w:left="426" w:hanging="426"/>
        <w:jc w:val="both"/>
      </w:pPr>
      <w:r>
        <w:t>Wykonawca odpowiedzialny z tytułu gwarancji jakości i rękojmi odpowiada za nienależyte wykonanie przedmiotu umowy, a w szczególności odpowiedzialny jest względem Zamawiającego za wady projektu zmniejszające jego wartość, użyteczność lub uniemożliwiające uzyskanie wymaganych prawem decyzji, pozwoleń, uzgodnień lub zgłoszeń albo skutkujące nieprawidłowym wykonaniem inwestycji.</w:t>
      </w:r>
    </w:p>
    <w:p w:rsidR="0076439B" w:rsidRDefault="0076439B" w:rsidP="009D521C">
      <w:pPr>
        <w:pStyle w:val="Default"/>
        <w:numPr>
          <w:ilvl w:val="0"/>
          <w:numId w:val="6"/>
        </w:numPr>
        <w:ind w:left="426" w:hanging="426"/>
        <w:jc w:val="both"/>
      </w:pPr>
      <w:r>
        <w:t>O stwierdzonych wadach Zamawiający zobowiązany jest poinformować pisemnie, najpóźniej w terminie 7 dni od dnia ich ujawnienia.</w:t>
      </w:r>
    </w:p>
    <w:p w:rsidR="0076439B" w:rsidRDefault="0076439B" w:rsidP="009D521C">
      <w:pPr>
        <w:pStyle w:val="Default"/>
        <w:numPr>
          <w:ilvl w:val="0"/>
          <w:numId w:val="6"/>
        </w:numPr>
        <w:ind w:left="426" w:hanging="426"/>
        <w:jc w:val="both"/>
      </w:pPr>
      <w:r>
        <w:t>Wykonawca jest zobowiązany do usunięcia wad w terminie 7 dni od daty powiadomienia o nich chyba, że strony, biorąc od uwagę możliwości techniczne usuwania wad, ustalą pisemnie inny termin.</w:t>
      </w:r>
    </w:p>
    <w:p w:rsidR="0076439B" w:rsidRDefault="0076439B" w:rsidP="009D521C">
      <w:pPr>
        <w:pStyle w:val="Default"/>
        <w:numPr>
          <w:ilvl w:val="0"/>
          <w:numId w:val="6"/>
        </w:numPr>
        <w:ind w:left="426" w:hanging="426"/>
        <w:jc w:val="both"/>
        <w:rPr>
          <w:b/>
          <w:bCs/>
        </w:rPr>
      </w:pPr>
      <w:r>
        <w:t>W okresie obowiązywania umowy, jak i po jej rozwiązaniu lub po wygaśnięciu umowy, Wykonawca jest i będzie odpowiedzialny wobec Zamawiającego na zasadach uregulowanych w kodeksie cywilnym za wszelkie szkody jak i utracone korzyści (m.in. wydatki i koszty związane z postępowaniami sądowymi, administracyjnymi lub egzekucyjnymi) oraz roszczenia osób trzecich w przypadku, gdy będą one wynikać z</w:t>
      </w:r>
      <w:r w:rsidR="00CF6F42">
        <w:t> </w:t>
      </w:r>
      <w:r>
        <w:t>wad przedmiotu umowy lub niedołożenia należytej staranności przez Wykonawcę lub</w:t>
      </w:r>
      <w:r w:rsidR="00CF6F42">
        <w:t> </w:t>
      </w:r>
      <w:r>
        <w:t>jego Podwykonawcę przy wykonaniu przedmiotu umowy.</w:t>
      </w:r>
    </w:p>
    <w:p w:rsidR="0023743E" w:rsidRDefault="0023743E" w:rsidP="0076439B">
      <w:pPr>
        <w:pStyle w:val="Default"/>
        <w:spacing w:after="60"/>
        <w:jc w:val="center"/>
        <w:rPr>
          <w:b/>
          <w:bCs/>
          <w:color w:val="auto"/>
        </w:rPr>
      </w:pPr>
    </w:p>
    <w:p w:rsidR="0076439B" w:rsidRDefault="0076439B" w:rsidP="0076439B">
      <w:pPr>
        <w:pStyle w:val="Default"/>
        <w:spacing w:after="60"/>
        <w:jc w:val="center"/>
        <w:rPr>
          <w:b/>
          <w:bCs/>
          <w:color w:val="auto"/>
        </w:rPr>
      </w:pPr>
      <w:r>
        <w:rPr>
          <w:b/>
          <w:bCs/>
          <w:color w:val="auto"/>
        </w:rPr>
        <w:t xml:space="preserve">§ </w:t>
      </w:r>
      <w:r w:rsidR="0023743E">
        <w:rPr>
          <w:b/>
          <w:bCs/>
          <w:color w:val="auto"/>
        </w:rPr>
        <w:t>6</w:t>
      </w:r>
    </w:p>
    <w:p w:rsidR="0076439B" w:rsidRDefault="0076439B" w:rsidP="0076439B">
      <w:pPr>
        <w:pStyle w:val="Default"/>
        <w:jc w:val="center"/>
        <w:rPr>
          <w:b/>
          <w:bCs/>
          <w:color w:val="auto"/>
        </w:rPr>
      </w:pPr>
      <w:r>
        <w:rPr>
          <w:b/>
          <w:bCs/>
          <w:color w:val="auto"/>
        </w:rPr>
        <w:t xml:space="preserve">OBOWIĄZKI </w:t>
      </w:r>
      <w:r w:rsidR="00BF5739">
        <w:rPr>
          <w:b/>
          <w:bCs/>
          <w:color w:val="auto"/>
        </w:rPr>
        <w:t xml:space="preserve">   </w:t>
      </w:r>
      <w:r>
        <w:rPr>
          <w:b/>
          <w:bCs/>
          <w:color w:val="auto"/>
        </w:rPr>
        <w:t>ZAMAWIAJĄCEGO</w:t>
      </w:r>
    </w:p>
    <w:p w:rsidR="0076439B" w:rsidRDefault="0076439B" w:rsidP="00680686">
      <w:pPr>
        <w:pStyle w:val="Akapitzlist"/>
        <w:numPr>
          <w:ilvl w:val="0"/>
          <w:numId w:val="7"/>
        </w:numPr>
        <w:autoSpaceDE w:val="0"/>
        <w:autoSpaceDN w:val="0"/>
        <w:adjustRightInd w:val="0"/>
        <w:spacing w:after="60"/>
        <w:ind w:left="426" w:hanging="426"/>
        <w:contextualSpacing w:val="0"/>
        <w:jc w:val="both"/>
        <w:rPr>
          <w:rFonts w:cs="Times New Roman"/>
          <w:sz w:val="24"/>
          <w:szCs w:val="24"/>
        </w:rPr>
      </w:pPr>
      <w:r>
        <w:rPr>
          <w:rFonts w:cs="Times New Roman"/>
          <w:sz w:val="24"/>
          <w:szCs w:val="24"/>
        </w:rPr>
        <w:t>Zamawiaj</w:t>
      </w:r>
      <w:r>
        <w:rPr>
          <w:rFonts w:eastAsia="TimesNewRoman" w:cs="Times New Roman"/>
          <w:sz w:val="24"/>
          <w:szCs w:val="24"/>
        </w:rPr>
        <w:t>ą</w:t>
      </w:r>
      <w:r>
        <w:rPr>
          <w:rFonts w:cs="Times New Roman"/>
          <w:sz w:val="24"/>
          <w:szCs w:val="24"/>
        </w:rPr>
        <w:t>cy jest obowi</w:t>
      </w:r>
      <w:r>
        <w:rPr>
          <w:rFonts w:eastAsia="TimesNewRoman" w:cs="Times New Roman"/>
          <w:sz w:val="24"/>
          <w:szCs w:val="24"/>
        </w:rPr>
        <w:t>ą</w:t>
      </w:r>
      <w:r>
        <w:rPr>
          <w:rFonts w:cs="Times New Roman"/>
          <w:sz w:val="24"/>
          <w:szCs w:val="24"/>
        </w:rPr>
        <w:t>zany odebra</w:t>
      </w:r>
      <w:r>
        <w:rPr>
          <w:rFonts w:eastAsia="TimesNewRoman" w:cs="Times New Roman"/>
          <w:sz w:val="24"/>
          <w:szCs w:val="24"/>
        </w:rPr>
        <w:t xml:space="preserve">ć </w:t>
      </w:r>
      <w:r>
        <w:rPr>
          <w:rFonts w:cs="Times New Roman"/>
          <w:sz w:val="24"/>
          <w:szCs w:val="24"/>
        </w:rPr>
        <w:t>przedmiot umowy lub jego element, o ile jest zgodny z umow</w:t>
      </w:r>
      <w:r>
        <w:rPr>
          <w:rFonts w:eastAsia="TimesNewRoman" w:cs="Times New Roman"/>
          <w:sz w:val="24"/>
          <w:szCs w:val="24"/>
        </w:rPr>
        <w:t xml:space="preserve">ą </w:t>
      </w:r>
      <w:r>
        <w:rPr>
          <w:rFonts w:cs="Times New Roman"/>
          <w:sz w:val="24"/>
          <w:szCs w:val="24"/>
        </w:rPr>
        <w:t>i spełnia wymogi obowi</w:t>
      </w:r>
      <w:r>
        <w:rPr>
          <w:rFonts w:eastAsia="TimesNewRoman" w:cs="Times New Roman"/>
          <w:sz w:val="24"/>
          <w:szCs w:val="24"/>
        </w:rPr>
        <w:t>ą</w:t>
      </w:r>
      <w:r>
        <w:rPr>
          <w:rFonts w:cs="Times New Roman"/>
          <w:sz w:val="24"/>
          <w:szCs w:val="24"/>
        </w:rPr>
        <w:t>zuj</w:t>
      </w:r>
      <w:r>
        <w:rPr>
          <w:rFonts w:eastAsia="TimesNewRoman" w:cs="Times New Roman"/>
          <w:sz w:val="24"/>
          <w:szCs w:val="24"/>
        </w:rPr>
        <w:t>ą</w:t>
      </w:r>
      <w:r>
        <w:rPr>
          <w:rFonts w:cs="Times New Roman"/>
          <w:sz w:val="24"/>
          <w:szCs w:val="24"/>
        </w:rPr>
        <w:t>cych przepisów prawa, oraz zapłaci</w:t>
      </w:r>
      <w:r>
        <w:rPr>
          <w:rFonts w:eastAsia="TimesNewRoman" w:cs="Times New Roman"/>
          <w:sz w:val="24"/>
          <w:szCs w:val="24"/>
        </w:rPr>
        <w:t xml:space="preserve">ć </w:t>
      </w:r>
      <w:r>
        <w:rPr>
          <w:rFonts w:cs="Times New Roman"/>
          <w:sz w:val="24"/>
          <w:szCs w:val="24"/>
        </w:rPr>
        <w:t>wynagrodzenie.</w:t>
      </w:r>
    </w:p>
    <w:p w:rsidR="0076439B" w:rsidRDefault="0076439B" w:rsidP="00680686">
      <w:pPr>
        <w:pStyle w:val="Akapitzlist"/>
        <w:numPr>
          <w:ilvl w:val="0"/>
          <w:numId w:val="7"/>
        </w:numPr>
        <w:autoSpaceDE w:val="0"/>
        <w:autoSpaceDN w:val="0"/>
        <w:adjustRightInd w:val="0"/>
        <w:spacing w:after="60"/>
        <w:ind w:left="426" w:hanging="426"/>
        <w:contextualSpacing w:val="0"/>
        <w:jc w:val="both"/>
        <w:rPr>
          <w:rFonts w:cs="Times New Roman"/>
          <w:sz w:val="24"/>
          <w:szCs w:val="24"/>
        </w:rPr>
      </w:pPr>
      <w:r>
        <w:rPr>
          <w:rFonts w:cs="Times New Roman"/>
          <w:sz w:val="24"/>
          <w:szCs w:val="24"/>
        </w:rPr>
        <w:t>Zamawiaj</w:t>
      </w:r>
      <w:r>
        <w:rPr>
          <w:rFonts w:eastAsia="TimesNewRoman" w:cs="Times New Roman"/>
          <w:sz w:val="24"/>
          <w:szCs w:val="24"/>
        </w:rPr>
        <w:t>ą</w:t>
      </w:r>
      <w:r>
        <w:rPr>
          <w:rFonts w:cs="Times New Roman"/>
          <w:sz w:val="24"/>
          <w:szCs w:val="24"/>
        </w:rPr>
        <w:t>cy udzieli Wykonawcy (wskazanej osobie fizycznej) stosownego pełnomocnictwa w celu uzyskania niezb</w:t>
      </w:r>
      <w:r>
        <w:rPr>
          <w:rFonts w:eastAsia="TimesNewRoman" w:cs="Times New Roman"/>
          <w:sz w:val="24"/>
          <w:szCs w:val="24"/>
        </w:rPr>
        <w:t>ę</w:t>
      </w:r>
      <w:r>
        <w:rPr>
          <w:rFonts w:cs="Times New Roman"/>
          <w:sz w:val="24"/>
          <w:szCs w:val="24"/>
        </w:rPr>
        <w:t>dnych decyzji, opinii i uzgodnie</w:t>
      </w:r>
      <w:r>
        <w:rPr>
          <w:rFonts w:eastAsia="TimesNewRoman" w:cs="Times New Roman"/>
          <w:sz w:val="24"/>
          <w:szCs w:val="24"/>
        </w:rPr>
        <w:t xml:space="preserve">ń </w:t>
      </w:r>
      <w:r>
        <w:rPr>
          <w:rFonts w:cs="Times New Roman"/>
          <w:sz w:val="24"/>
          <w:szCs w:val="24"/>
        </w:rPr>
        <w:t>zwi</w:t>
      </w:r>
      <w:r>
        <w:rPr>
          <w:rFonts w:eastAsia="TimesNewRoman" w:cs="Times New Roman"/>
          <w:sz w:val="24"/>
          <w:szCs w:val="24"/>
        </w:rPr>
        <w:t>ą</w:t>
      </w:r>
      <w:r>
        <w:rPr>
          <w:rFonts w:cs="Times New Roman"/>
          <w:sz w:val="24"/>
          <w:szCs w:val="24"/>
        </w:rPr>
        <w:t>zanych z opracowaniem dokumentacji projektowej.</w:t>
      </w:r>
    </w:p>
    <w:p w:rsidR="00BF5739" w:rsidRDefault="00BF5739" w:rsidP="00680686">
      <w:pPr>
        <w:pStyle w:val="Akapitzlist"/>
        <w:numPr>
          <w:ilvl w:val="0"/>
          <w:numId w:val="7"/>
        </w:numPr>
        <w:autoSpaceDE w:val="0"/>
        <w:autoSpaceDN w:val="0"/>
        <w:adjustRightInd w:val="0"/>
        <w:spacing w:after="60"/>
        <w:ind w:left="426" w:hanging="426"/>
        <w:contextualSpacing w:val="0"/>
        <w:jc w:val="both"/>
        <w:rPr>
          <w:rFonts w:cs="Times New Roman"/>
          <w:sz w:val="24"/>
          <w:szCs w:val="24"/>
        </w:rPr>
      </w:pPr>
      <w:r>
        <w:rPr>
          <w:rFonts w:cs="Times New Roman"/>
          <w:sz w:val="24"/>
          <w:szCs w:val="24"/>
        </w:rPr>
        <w:t>Zamawiający złoży wniosek o wydanie decyzji realizacyjnej niezwłocznie po pozytywnej weryfikacji projektu budowlanego, stanowiącego część przedmiotu zamówienia.</w:t>
      </w:r>
    </w:p>
    <w:p w:rsidR="00BF5739" w:rsidRDefault="00BF5739" w:rsidP="00680686">
      <w:pPr>
        <w:pStyle w:val="Akapitzlist"/>
        <w:numPr>
          <w:ilvl w:val="0"/>
          <w:numId w:val="7"/>
        </w:numPr>
        <w:autoSpaceDE w:val="0"/>
        <w:autoSpaceDN w:val="0"/>
        <w:adjustRightInd w:val="0"/>
        <w:spacing w:after="60"/>
        <w:ind w:left="426" w:hanging="426"/>
        <w:contextualSpacing w:val="0"/>
        <w:jc w:val="both"/>
        <w:rPr>
          <w:rFonts w:cs="Times New Roman"/>
          <w:sz w:val="24"/>
          <w:szCs w:val="24"/>
        </w:rPr>
      </w:pPr>
      <w:r>
        <w:rPr>
          <w:rFonts w:cs="Times New Roman"/>
          <w:sz w:val="24"/>
          <w:szCs w:val="24"/>
        </w:rPr>
        <w:t xml:space="preserve">W dacie podpisania umowy zamawiający przekaże Wykonawcy posiadane materiały projektowe </w:t>
      </w:r>
      <w:r w:rsidR="004B509D">
        <w:rPr>
          <w:rFonts w:cs="Times New Roman"/>
          <w:sz w:val="24"/>
          <w:szCs w:val="24"/>
        </w:rPr>
        <w:t xml:space="preserve">dotyczące skrzyżowania ul. Batalionów Chłopskich z ul. Kościuszki, </w:t>
      </w:r>
      <w:r>
        <w:rPr>
          <w:rFonts w:cs="Times New Roman"/>
          <w:sz w:val="24"/>
          <w:szCs w:val="24"/>
        </w:rPr>
        <w:t xml:space="preserve">związane z </w:t>
      </w:r>
      <w:r w:rsidR="004B509D">
        <w:rPr>
          <w:rFonts w:cs="Times New Roman"/>
          <w:sz w:val="24"/>
          <w:szCs w:val="24"/>
        </w:rPr>
        <w:t>prawidłową realizacją zamówienia.</w:t>
      </w:r>
    </w:p>
    <w:p w:rsidR="0076439B" w:rsidRDefault="0076439B" w:rsidP="0076439B">
      <w:pPr>
        <w:pStyle w:val="Default"/>
        <w:spacing w:after="60"/>
        <w:jc w:val="center"/>
        <w:rPr>
          <w:b/>
          <w:bCs/>
          <w:color w:val="auto"/>
        </w:rPr>
      </w:pPr>
      <w:r>
        <w:rPr>
          <w:b/>
          <w:bCs/>
          <w:color w:val="auto"/>
        </w:rPr>
        <w:t xml:space="preserve">§ </w:t>
      </w:r>
      <w:r w:rsidR="0023743E">
        <w:rPr>
          <w:b/>
          <w:bCs/>
          <w:color w:val="auto"/>
        </w:rPr>
        <w:t>7</w:t>
      </w:r>
    </w:p>
    <w:p w:rsidR="0076439B" w:rsidRDefault="0076439B" w:rsidP="0076439B">
      <w:pPr>
        <w:pStyle w:val="Default"/>
        <w:jc w:val="center"/>
        <w:rPr>
          <w:b/>
          <w:bCs/>
          <w:color w:val="auto"/>
        </w:rPr>
      </w:pPr>
      <w:r>
        <w:rPr>
          <w:b/>
          <w:bCs/>
          <w:color w:val="auto"/>
        </w:rPr>
        <w:t>WSPÓŁDZIAŁANIE</w:t>
      </w:r>
    </w:p>
    <w:p w:rsidR="0076439B" w:rsidRDefault="0076439B" w:rsidP="00680686">
      <w:pPr>
        <w:pStyle w:val="Default"/>
        <w:numPr>
          <w:ilvl w:val="0"/>
          <w:numId w:val="16"/>
        </w:numPr>
        <w:spacing w:after="27"/>
        <w:ind w:left="426" w:hanging="426"/>
        <w:jc w:val="both"/>
        <w:rPr>
          <w:color w:val="auto"/>
        </w:rPr>
      </w:pPr>
      <w:r>
        <w:rPr>
          <w:color w:val="auto"/>
        </w:rPr>
        <w:lastRenderedPageBreak/>
        <w:t xml:space="preserve">Zamawiający i Wykonawca są obowiązani współdziałać w celu zapewnienia pełnej realizacji umowy, w szczególności w odniesieniu do zakresu, jakości i terminów określonych w umowie. </w:t>
      </w:r>
    </w:p>
    <w:p w:rsidR="0076439B" w:rsidRDefault="0076439B" w:rsidP="00680686">
      <w:pPr>
        <w:pStyle w:val="Default"/>
        <w:numPr>
          <w:ilvl w:val="0"/>
          <w:numId w:val="16"/>
        </w:numPr>
        <w:spacing w:after="27"/>
        <w:ind w:left="426" w:hanging="426"/>
        <w:jc w:val="both"/>
        <w:rPr>
          <w:color w:val="auto"/>
        </w:rPr>
      </w:pPr>
      <w:r>
        <w:rPr>
          <w:color w:val="auto"/>
        </w:rPr>
        <w:t xml:space="preserve">Wykonawca zobowiązuje się do: </w:t>
      </w:r>
    </w:p>
    <w:p w:rsidR="0076439B" w:rsidRDefault="0076439B" w:rsidP="00071A72">
      <w:pPr>
        <w:pStyle w:val="Default"/>
        <w:numPr>
          <w:ilvl w:val="1"/>
          <w:numId w:val="16"/>
        </w:numPr>
        <w:ind w:left="567" w:hanging="207"/>
        <w:jc w:val="both"/>
        <w:rPr>
          <w:color w:val="auto"/>
        </w:rPr>
      </w:pPr>
      <w:r>
        <w:rPr>
          <w:color w:val="auto"/>
        </w:rPr>
        <w:t>ścisłej i bieżącej współpracy z Zamawiającym,</w:t>
      </w:r>
    </w:p>
    <w:p w:rsidR="0076439B" w:rsidRDefault="0076439B" w:rsidP="00071A72">
      <w:pPr>
        <w:pStyle w:val="Default"/>
        <w:numPr>
          <w:ilvl w:val="1"/>
          <w:numId w:val="16"/>
        </w:numPr>
        <w:ind w:left="567" w:hanging="207"/>
        <w:jc w:val="both"/>
        <w:rPr>
          <w:color w:val="auto"/>
        </w:rPr>
      </w:pPr>
      <w:r>
        <w:rPr>
          <w:color w:val="auto"/>
        </w:rPr>
        <w:t>niezwłocznego wyjaśniania wszelkich wątpliwości dotyczących dokumentacji i zawartych w niej rozwiązań oraz uzupełniania szczegółów dokumentacji,</w:t>
      </w:r>
    </w:p>
    <w:p w:rsidR="0076439B" w:rsidRDefault="0076439B" w:rsidP="00680686">
      <w:pPr>
        <w:pStyle w:val="Default"/>
        <w:numPr>
          <w:ilvl w:val="0"/>
          <w:numId w:val="16"/>
        </w:numPr>
        <w:ind w:left="426" w:hanging="426"/>
        <w:jc w:val="both"/>
        <w:rPr>
          <w:color w:val="auto"/>
        </w:rPr>
      </w:pPr>
      <w:r>
        <w:rPr>
          <w:color w:val="auto"/>
        </w:rPr>
        <w:t>Za czynności wymienione w § 8, ust. 2, Wykonawcy nie będzie przysługiwało dodatkowe wynagrodzenie.</w:t>
      </w:r>
    </w:p>
    <w:p w:rsidR="0076439B" w:rsidRDefault="0076439B" w:rsidP="00680686">
      <w:pPr>
        <w:pStyle w:val="Default"/>
        <w:numPr>
          <w:ilvl w:val="0"/>
          <w:numId w:val="16"/>
        </w:numPr>
        <w:ind w:left="426" w:hanging="426"/>
        <w:jc w:val="both"/>
        <w:rPr>
          <w:color w:val="auto"/>
        </w:rPr>
      </w:pPr>
      <w:r>
        <w:rPr>
          <w:color w:val="auto"/>
        </w:rPr>
        <w:t xml:space="preserve">W razie powstania przeszkód w wykonaniu prac stanowiących przedmiot umowy każda ze Stron, w ramach swoich obowiązków, jest obowiązana do usunięcia tych przeszkód pod rygorem pokrycia szkód, doznanych z tego powodu przez drugą stronę. </w:t>
      </w:r>
    </w:p>
    <w:p w:rsidR="0076439B" w:rsidRPr="006322EC" w:rsidRDefault="0076439B" w:rsidP="0076439B">
      <w:pPr>
        <w:pStyle w:val="Default"/>
        <w:jc w:val="both"/>
        <w:rPr>
          <w:color w:val="auto"/>
        </w:rPr>
      </w:pPr>
    </w:p>
    <w:p w:rsidR="0076439B" w:rsidRDefault="0076439B" w:rsidP="0076439B">
      <w:pPr>
        <w:pStyle w:val="Default"/>
        <w:spacing w:after="60"/>
        <w:jc w:val="center"/>
        <w:rPr>
          <w:color w:val="auto"/>
        </w:rPr>
      </w:pPr>
      <w:r>
        <w:rPr>
          <w:b/>
          <w:bCs/>
          <w:color w:val="auto"/>
        </w:rPr>
        <w:t xml:space="preserve">§ </w:t>
      </w:r>
      <w:r w:rsidR="0023743E">
        <w:rPr>
          <w:b/>
          <w:bCs/>
          <w:color w:val="auto"/>
        </w:rPr>
        <w:t>8</w:t>
      </w:r>
    </w:p>
    <w:p w:rsidR="0076439B" w:rsidRDefault="0076439B" w:rsidP="0076439B">
      <w:pPr>
        <w:pStyle w:val="Default"/>
        <w:jc w:val="center"/>
        <w:rPr>
          <w:color w:val="auto"/>
        </w:rPr>
      </w:pPr>
      <w:r>
        <w:rPr>
          <w:b/>
          <w:bCs/>
          <w:color w:val="auto"/>
        </w:rPr>
        <w:t>OSOBY DO KONTAKTÓW</w:t>
      </w:r>
    </w:p>
    <w:p w:rsidR="0076439B" w:rsidRPr="000F1D4E" w:rsidRDefault="0076439B" w:rsidP="00055236">
      <w:pPr>
        <w:pStyle w:val="Default"/>
        <w:widowControl w:val="0"/>
        <w:numPr>
          <w:ilvl w:val="0"/>
          <w:numId w:val="8"/>
        </w:numPr>
        <w:spacing w:after="27"/>
        <w:ind w:left="426" w:hanging="426"/>
        <w:jc w:val="both"/>
        <w:rPr>
          <w:color w:val="auto"/>
        </w:rPr>
      </w:pPr>
      <w:r>
        <w:rPr>
          <w:color w:val="auto"/>
        </w:rPr>
        <w:t xml:space="preserve">Kierowanie pracami objętymi przedmiotem umowy  </w:t>
      </w:r>
      <w:r w:rsidR="000F1D4E">
        <w:rPr>
          <w:color w:val="auto"/>
        </w:rPr>
        <w:t xml:space="preserve">z ramienia </w:t>
      </w:r>
      <w:r>
        <w:rPr>
          <w:color w:val="auto"/>
        </w:rPr>
        <w:t>Wykonawc</w:t>
      </w:r>
      <w:r w:rsidR="000F1D4E">
        <w:rPr>
          <w:color w:val="auto"/>
        </w:rPr>
        <w:t>y</w:t>
      </w:r>
      <w:r>
        <w:rPr>
          <w:color w:val="auto"/>
        </w:rPr>
        <w:t xml:space="preserve"> będzie wykonywał</w:t>
      </w:r>
      <w:r w:rsidR="00AF3F21">
        <w:rPr>
          <w:color w:val="auto"/>
        </w:rPr>
        <w:t xml:space="preserve"> </w:t>
      </w:r>
      <w:r w:rsidR="000F1D4E">
        <w:rPr>
          <w:color w:val="auto"/>
        </w:rPr>
        <w:t>…………</w:t>
      </w:r>
      <w:r>
        <w:rPr>
          <w:color w:val="auto"/>
        </w:rPr>
        <w:t>,</w:t>
      </w:r>
      <w:r w:rsidR="00A1365F">
        <w:rPr>
          <w:color w:val="auto"/>
        </w:rPr>
        <w:t xml:space="preserve"> </w:t>
      </w:r>
      <w:r>
        <w:rPr>
          <w:color w:val="auto"/>
        </w:rPr>
        <w:t>tel.</w:t>
      </w:r>
      <w:r w:rsidR="00A1365F">
        <w:rPr>
          <w:color w:val="auto"/>
        </w:rPr>
        <w:t xml:space="preserve"> </w:t>
      </w:r>
      <w:r>
        <w:rPr>
          <w:color w:val="auto"/>
        </w:rPr>
        <w:t>służbowy</w:t>
      </w:r>
      <w:r w:rsidR="00A1365F">
        <w:rPr>
          <w:color w:val="auto"/>
        </w:rPr>
        <w:t xml:space="preserve"> </w:t>
      </w:r>
      <w:r w:rsidR="000F1D4E">
        <w:rPr>
          <w:color w:val="auto"/>
        </w:rPr>
        <w:t>……..</w:t>
      </w:r>
      <w:r>
        <w:rPr>
          <w:color w:val="auto"/>
        </w:rPr>
        <w:t>,</w:t>
      </w:r>
      <w:r w:rsidR="00A1365F">
        <w:rPr>
          <w:color w:val="auto"/>
        </w:rPr>
        <w:t xml:space="preserve"> </w:t>
      </w:r>
      <w:r>
        <w:rPr>
          <w:color w:val="auto"/>
        </w:rPr>
        <w:t>tel.</w:t>
      </w:r>
      <w:r w:rsidR="00A1365F">
        <w:rPr>
          <w:color w:val="auto"/>
        </w:rPr>
        <w:t xml:space="preserve"> </w:t>
      </w:r>
      <w:r>
        <w:rPr>
          <w:color w:val="auto"/>
        </w:rPr>
        <w:t>kom.</w:t>
      </w:r>
      <w:r w:rsidR="00A1365F">
        <w:rPr>
          <w:color w:val="auto"/>
        </w:rPr>
        <w:t xml:space="preserve"> </w:t>
      </w:r>
      <w:r w:rsidR="000F1D4E">
        <w:rPr>
          <w:color w:val="auto"/>
        </w:rPr>
        <w:t>……………………</w:t>
      </w:r>
      <w:r w:rsidR="00A1365F">
        <w:rPr>
          <w:color w:val="auto"/>
        </w:rPr>
        <w:t xml:space="preserve">,  </w:t>
      </w:r>
      <w:r>
        <w:rPr>
          <w:color w:val="auto"/>
        </w:rPr>
        <w:t xml:space="preserve"> e-mail: </w:t>
      </w:r>
      <w:r w:rsidR="00A1365F">
        <w:rPr>
          <w:color w:val="auto"/>
        </w:rPr>
        <w:t xml:space="preserve"> </w:t>
      </w:r>
      <w:r w:rsidR="000F1D4E">
        <w:rPr>
          <w:color w:val="auto"/>
        </w:rPr>
        <w:t>……………………….</w:t>
      </w:r>
    </w:p>
    <w:p w:rsidR="0076439B" w:rsidRDefault="0076439B" w:rsidP="00055236">
      <w:pPr>
        <w:widowControl w:val="0"/>
        <w:numPr>
          <w:ilvl w:val="0"/>
          <w:numId w:val="8"/>
        </w:numPr>
        <w:autoSpaceDE w:val="0"/>
        <w:autoSpaceDN w:val="0"/>
        <w:adjustRightInd w:val="0"/>
        <w:spacing w:after="27"/>
        <w:ind w:left="426" w:hanging="426"/>
        <w:jc w:val="both"/>
        <w:rPr>
          <w:rFonts w:cs="Times New Roman"/>
          <w:sz w:val="24"/>
          <w:szCs w:val="24"/>
        </w:rPr>
      </w:pPr>
      <w:r w:rsidRPr="000F1D4E">
        <w:rPr>
          <w:rFonts w:cs="Times New Roman"/>
          <w:sz w:val="24"/>
          <w:szCs w:val="24"/>
        </w:rPr>
        <w:t xml:space="preserve">Przedstawicielem Zamawiającego w sprawach określonych w umowie jest: …………….., tel. ……….., fax: ............., e-mail: wim@um.swinoujscie.pl </w:t>
      </w:r>
    </w:p>
    <w:p w:rsidR="0076439B" w:rsidRPr="00BF6D9B" w:rsidRDefault="0076439B" w:rsidP="0076439B">
      <w:pPr>
        <w:pStyle w:val="Default"/>
        <w:jc w:val="both"/>
        <w:rPr>
          <w:color w:val="auto"/>
        </w:rPr>
      </w:pPr>
    </w:p>
    <w:p w:rsidR="0076439B" w:rsidRDefault="0076439B" w:rsidP="0076439B">
      <w:pPr>
        <w:pStyle w:val="Default"/>
        <w:spacing w:after="60"/>
        <w:jc w:val="center"/>
        <w:rPr>
          <w:color w:val="auto"/>
        </w:rPr>
      </w:pPr>
      <w:r>
        <w:rPr>
          <w:b/>
          <w:bCs/>
          <w:color w:val="auto"/>
        </w:rPr>
        <w:t xml:space="preserve">§ </w:t>
      </w:r>
      <w:r w:rsidR="0023743E">
        <w:rPr>
          <w:b/>
          <w:bCs/>
          <w:color w:val="auto"/>
        </w:rPr>
        <w:t>9</w:t>
      </w:r>
    </w:p>
    <w:p w:rsidR="0076439B" w:rsidRDefault="0076439B" w:rsidP="0076439B">
      <w:pPr>
        <w:pStyle w:val="Default"/>
        <w:jc w:val="center"/>
        <w:rPr>
          <w:b/>
          <w:bCs/>
          <w:color w:val="auto"/>
        </w:rPr>
      </w:pPr>
      <w:r>
        <w:rPr>
          <w:b/>
          <w:bCs/>
          <w:color w:val="auto"/>
        </w:rPr>
        <w:t>ODBIÓR PRAC, DOKUMENTACJI</w:t>
      </w:r>
    </w:p>
    <w:p w:rsidR="0076439B" w:rsidRDefault="0076439B" w:rsidP="007C2D0B">
      <w:pPr>
        <w:pStyle w:val="Default"/>
        <w:spacing w:after="27"/>
        <w:ind w:left="426" w:hanging="426"/>
        <w:jc w:val="both"/>
        <w:rPr>
          <w:color w:val="auto"/>
        </w:rPr>
      </w:pPr>
      <w:r>
        <w:rPr>
          <w:color w:val="auto"/>
        </w:rPr>
        <w:t>1.</w:t>
      </w:r>
      <w:r>
        <w:rPr>
          <w:color w:val="auto"/>
        </w:rPr>
        <w:tab/>
        <w:t>Przedmiotem odbioru prac jest zakres określony w §1 niniejszej umowy oraz w załącznikach nr 1 i nr 2 do umowy.</w:t>
      </w:r>
    </w:p>
    <w:p w:rsidR="0076439B" w:rsidRDefault="0076439B" w:rsidP="007C2D0B">
      <w:pPr>
        <w:pStyle w:val="Default"/>
        <w:spacing w:after="27"/>
        <w:ind w:left="426" w:hanging="426"/>
        <w:jc w:val="both"/>
        <w:rPr>
          <w:color w:val="auto"/>
        </w:rPr>
      </w:pPr>
      <w:r>
        <w:rPr>
          <w:color w:val="auto"/>
        </w:rPr>
        <w:t>2.</w:t>
      </w:r>
      <w:r>
        <w:rPr>
          <w:color w:val="auto"/>
        </w:rPr>
        <w:tab/>
        <w:t xml:space="preserve">Przekazywane Zamawiającemu opracowania i dokumenty będą: </w:t>
      </w:r>
    </w:p>
    <w:p w:rsidR="0076439B" w:rsidRDefault="0076439B" w:rsidP="007C2D0B">
      <w:pPr>
        <w:pStyle w:val="Default"/>
        <w:spacing w:after="27"/>
        <w:ind w:left="426"/>
        <w:jc w:val="both"/>
        <w:rPr>
          <w:color w:val="auto"/>
        </w:rPr>
      </w:pPr>
      <w:r>
        <w:rPr>
          <w:color w:val="auto"/>
        </w:rPr>
        <w:t>a)</w:t>
      </w:r>
      <w:r>
        <w:rPr>
          <w:color w:val="auto"/>
        </w:rPr>
        <w:tab/>
        <w:t xml:space="preserve">zgodne z wymaganiami ochrony środowiska, aktualnymi przepisami, w tym techniczno – budowlanymi; </w:t>
      </w:r>
    </w:p>
    <w:p w:rsidR="0076439B" w:rsidRDefault="0076439B" w:rsidP="007C2D0B">
      <w:pPr>
        <w:pStyle w:val="Default"/>
        <w:spacing w:after="27"/>
        <w:ind w:left="426"/>
        <w:jc w:val="both"/>
        <w:rPr>
          <w:color w:val="auto"/>
        </w:rPr>
      </w:pPr>
      <w:r>
        <w:rPr>
          <w:color w:val="auto"/>
        </w:rPr>
        <w:t>b)</w:t>
      </w:r>
      <w:r>
        <w:rPr>
          <w:color w:val="auto"/>
        </w:rPr>
        <w:tab/>
        <w:t xml:space="preserve">kompletne z punktu widzenia celu, któremu mają służyć, </w:t>
      </w:r>
    </w:p>
    <w:p w:rsidR="0076439B" w:rsidRDefault="0076439B" w:rsidP="00B81468">
      <w:pPr>
        <w:pStyle w:val="Default"/>
        <w:spacing w:after="27"/>
        <w:ind w:left="426"/>
        <w:jc w:val="both"/>
        <w:rPr>
          <w:color w:val="auto"/>
        </w:rPr>
      </w:pPr>
      <w:r>
        <w:rPr>
          <w:color w:val="auto"/>
        </w:rPr>
        <w:t>c)</w:t>
      </w:r>
      <w:r>
        <w:rPr>
          <w:color w:val="auto"/>
        </w:rPr>
        <w:tab/>
        <w:t xml:space="preserve">zawierać spisy treści rysunków oraz dokumentów i opracowań tworzących komplet, </w:t>
      </w:r>
    </w:p>
    <w:p w:rsidR="0076439B" w:rsidRDefault="0076439B" w:rsidP="007C2D0B">
      <w:pPr>
        <w:pStyle w:val="Default"/>
        <w:spacing w:after="27"/>
        <w:ind w:left="426" w:hanging="426"/>
        <w:jc w:val="both"/>
        <w:rPr>
          <w:color w:val="auto"/>
        </w:rPr>
      </w:pPr>
      <w:r>
        <w:rPr>
          <w:color w:val="auto"/>
        </w:rPr>
        <w:t>3.</w:t>
      </w:r>
      <w:r>
        <w:rPr>
          <w:color w:val="auto"/>
        </w:rPr>
        <w:tab/>
        <w:t>Miejscem przekazania przedmiotu umowy lub części przedmiotu umowy (w przypadku odbioru częściowego) jest siedziba Zamawiającego.</w:t>
      </w:r>
    </w:p>
    <w:p w:rsidR="0076439B" w:rsidRDefault="0076439B" w:rsidP="007C2D0B">
      <w:pPr>
        <w:pStyle w:val="Default"/>
        <w:spacing w:after="27"/>
        <w:ind w:left="426" w:hanging="426"/>
        <w:jc w:val="both"/>
        <w:rPr>
          <w:color w:val="auto"/>
        </w:rPr>
      </w:pPr>
      <w:r>
        <w:rPr>
          <w:color w:val="auto"/>
        </w:rPr>
        <w:t>4.</w:t>
      </w:r>
      <w:r>
        <w:rPr>
          <w:color w:val="auto"/>
        </w:rPr>
        <w:tab/>
        <w:t xml:space="preserve">Odbioru częściowego </w:t>
      </w:r>
      <w:r w:rsidR="000F1D4E">
        <w:rPr>
          <w:color w:val="auto"/>
        </w:rPr>
        <w:t xml:space="preserve">i końcowego </w:t>
      </w:r>
      <w:r>
        <w:rPr>
          <w:color w:val="auto"/>
        </w:rPr>
        <w:t>dokonuje upoważniony przedstawiciel Zamawiającego.</w:t>
      </w:r>
    </w:p>
    <w:p w:rsidR="0076439B" w:rsidRDefault="000F1D4E" w:rsidP="007C2D0B">
      <w:pPr>
        <w:pStyle w:val="Default"/>
        <w:tabs>
          <w:tab w:val="left" w:pos="567"/>
        </w:tabs>
        <w:ind w:left="426" w:hanging="426"/>
        <w:jc w:val="both"/>
      </w:pPr>
      <w:r>
        <w:t>5</w:t>
      </w:r>
      <w:r w:rsidR="0076439B">
        <w:t>.</w:t>
      </w:r>
      <w:r w:rsidR="00166A32">
        <w:tab/>
      </w:r>
      <w:r w:rsidR="0076439B">
        <w:t xml:space="preserve">Opracowania stanowiące przedmiot umowy lub jego części, Wykonawca dostarczy Zamawiającemu w wersji elektronicznej oraz papierowej w ilości wymienionej </w:t>
      </w:r>
      <w:r w:rsidR="0076439B">
        <w:br/>
        <w:t>w załączniku nr 1 do umowy p.n. Opis przedmiotu zamówienia.</w:t>
      </w:r>
    </w:p>
    <w:p w:rsidR="0076439B" w:rsidRDefault="000F1D4E" w:rsidP="00750584">
      <w:pPr>
        <w:pStyle w:val="Default"/>
        <w:spacing w:after="27"/>
        <w:ind w:left="426" w:hanging="426"/>
        <w:jc w:val="both"/>
        <w:rPr>
          <w:color w:val="auto"/>
        </w:rPr>
      </w:pPr>
      <w:r>
        <w:rPr>
          <w:color w:val="auto"/>
        </w:rPr>
        <w:t>6</w:t>
      </w:r>
      <w:r w:rsidR="0076439B">
        <w:rPr>
          <w:color w:val="auto"/>
        </w:rPr>
        <w:t>.</w:t>
      </w:r>
      <w:r w:rsidR="0076439B">
        <w:rPr>
          <w:color w:val="auto"/>
        </w:rPr>
        <w:tab/>
        <w:t>Dowodem przekazania przedmiotu umowy lub jego części jest protokół przekazania/przyjęcia podpisany przez Zamawiającego i Wykonawcę.</w:t>
      </w:r>
    </w:p>
    <w:p w:rsidR="0076439B" w:rsidRDefault="000F1D4E" w:rsidP="0076439B">
      <w:pPr>
        <w:pStyle w:val="Default"/>
        <w:spacing w:after="27"/>
        <w:ind w:left="567" w:hanging="567"/>
        <w:jc w:val="both"/>
        <w:rPr>
          <w:color w:val="auto"/>
        </w:rPr>
      </w:pPr>
      <w:r>
        <w:rPr>
          <w:color w:val="auto"/>
        </w:rPr>
        <w:t>7</w:t>
      </w:r>
      <w:r w:rsidR="0076439B">
        <w:rPr>
          <w:color w:val="auto"/>
        </w:rPr>
        <w:t>.</w:t>
      </w:r>
      <w:r w:rsidR="0076439B">
        <w:rPr>
          <w:color w:val="auto"/>
        </w:rPr>
        <w:tab/>
        <w:t>Zamawiający po otrzymaniu każdego z elementów przedmiotu umowy, przystąpi do</w:t>
      </w:r>
      <w:r w:rsidR="00112372">
        <w:rPr>
          <w:color w:val="auto"/>
        </w:rPr>
        <w:t> </w:t>
      </w:r>
      <w:r w:rsidR="0076439B">
        <w:rPr>
          <w:color w:val="auto"/>
        </w:rPr>
        <w:t>czynności odbioru częściowego przekazanej dokumentacji, które zakończy w</w:t>
      </w:r>
      <w:r w:rsidR="00112372">
        <w:rPr>
          <w:color w:val="auto"/>
        </w:rPr>
        <w:t> </w:t>
      </w:r>
      <w:r w:rsidR="0076439B">
        <w:rPr>
          <w:color w:val="auto"/>
        </w:rPr>
        <w:t xml:space="preserve">terminie 21 dni kalendarzowych od daty ich otrzymania następująco: </w:t>
      </w:r>
    </w:p>
    <w:p w:rsidR="0076439B" w:rsidRDefault="0076439B" w:rsidP="0076439B">
      <w:pPr>
        <w:pStyle w:val="Default"/>
        <w:spacing w:after="27"/>
        <w:ind w:left="851" w:hanging="284"/>
        <w:jc w:val="both"/>
        <w:rPr>
          <w:color w:val="auto"/>
        </w:rPr>
      </w:pPr>
      <w:r>
        <w:rPr>
          <w:color w:val="auto"/>
        </w:rPr>
        <w:t>a)</w:t>
      </w:r>
      <w:r>
        <w:rPr>
          <w:color w:val="auto"/>
        </w:rPr>
        <w:tab/>
        <w:t xml:space="preserve">podpisaniem protokołu częściowego odbioru dokumentacji, lub </w:t>
      </w:r>
    </w:p>
    <w:p w:rsidR="0076439B" w:rsidRDefault="0076439B" w:rsidP="0076439B">
      <w:pPr>
        <w:pStyle w:val="Default"/>
        <w:spacing w:after="27"/>
        <w:ind w:left="851" w:hanging="284"/>
        <w:jc w:val="both"/>
        <w:rPr>
          <w:color w:val="auto"/>
        </w:rPr>
      </w:pPr>
      <w:r>
        <w:rPr>
          <w:color w:val="auto"/>
        </w:rPr>
        <w:t>b)</w:t>
      </w:r>
      <w:r>
        <w:rPr>
          <w:color w:val="auto"/>
        </w:rPr>
        <w:tab/>
        <w:t>zwrotem dokumentacji, z podaniem w piśmie przyczyn odmowy odbioru.</w:t>
      </w:r>
    </w:p>
    <w:p w:rsidR="0076439B" w:rsidRDefault="000F1D4E" w:rsidP="0076439B">
      <w:pPr>
        <w:pStyle w:val="Default"/>
        <w:spacing w:after="27"/>
        <w:ind w:left="567" w:hanging="567"/>
        <w:jc w:val="both"/>
        <w:rPr>
          <w:color w:val="auto"/>
        </w:rPr>
      </w:pPr>
      <w:r>
        <w:rPr>
          <w:color w:val="auto"/>
        </w:rPr>
        <w:t>8</w:t>
      </w:r>
      <w:r w:rsidR="0076439B">
        <w:rPr>
          <w:color w:val="auto"/>
        </w:rPr>
        <w:t>.</w:t>
      </w:r>
      <w:r w:rsidR="0076439B">
        <w:rPr>
          <w:color w:val="auto"/>
        </w:rPr>
        <w:tab/>
        <w:t>Zamawiający po otrzymaniu wszystkich elementów przedmiotu umowy, przystąpi do</w:t>
      </w:r>
      <w:r w:rsidR="00112372">
        <w:rPr>
          <w:color w:val="auto"/>
        </w:rPr>
        <w:t> </w:t>
      </w:r>
      <w:r w:rsidR="0076439B">
        <w:rPr>
          <w:color w:val="auto"/>
        </w:rPr>
        <w:t xml:space="preserve">czynności odbioru końcowego przekazanej dokumentacji, które zakończy w terminie 30 dni kalendarzowych od daty ich otrzymania następująco: </w:t>
      </w:r>
    </w:p>
    <w:p w:rsidR="0076439B" w:rsidRDefault="0076439B" w:rsidP="0076439B">
      <w:pPr>
        <w:pStyle w:val="Default"/>
        <w:spacing w:after="27"/>
        <w:ind w:left="851" w:hanging="284"/>
        <w:jc w:val="both"/>
        <w:rPr>
          <w:color w:val="auto"/>
        </w:rPr>
      </w:pPr>
      <w:r>
        <w:rPr>
          <w:color w:val="auto"/>
        </w:rPr>
        <w:t>a)</w:t>
      </w:r>
      <w:r>
        <w:rPr>
          <w:color w:val="auto"/>
        </w:rPr>
        <w:tab/>
        <w:t xml:space="preserve">podpisaniem protokołu końcowego odbioru przedmiotu umowy, lub </w:t>
      </w:r>
    </w:p>
    <w:p w:rsidR="0076439B" w:rsidRDefault="0076439B" w:rsidP="0076439B">
      <w:pPr>
        <w:pStyle w:val="Default"/>
        <w:spacing w:after="27"/>
        <w:ind w:left="851" w:hanging="284"/>
        <w:jc w:val="both"/>
        <w:rPr>
          <w:color w:val="auto"/>
        </w:rPr>
      </w:pPr>
      <w:r>
        <w:rPr>
          <w:color w:val="auto"/>
        </w:rPr>
        <w:lastRenderedPageBreak/>
        <w:t>b)</w:t>
      </w:r>
      <w:r>
        <w:rPr>
          <w:color w:val="auto"/>
        </w:rPr>
        <w:tab/>
        <w:t>zwrotem dokumentacji, z podaniem w piśmie przyczyn odmowy odbioru.</w:t>
      </w:r>
    </w:p>
    <w:p w:rsidR="0076439B" w:rsidRPr="00BF6D9B" w:rsidRDefault="0076439B" w:rsidP="0076439B">
      <w:pPr>
        <w:pStyle w:val="Default"/>
        <w:jc w:val="both"/>
        <w:rPr>
          <w:color w:val="auto"/>
        </w:rPr>
      </w:pPr>
    </w:p>
    <w:p w:rsidR="0076439B" w:rsidRDefault="0076439B" w:rsidP="0076439B">
      <w:pPr>
        <w:pStyle w:val="Default"/>
        <w:spacing w:after="60"/>
        <w:jc w:val="center"/>
        <w:rPr>
          <w:color w:val="auto"/>
        </w:rPr>
      </w:pPr>
      <w:r>
        <w:rPr>
          <w:b/>
          <w:bCs/>
          <w:color w:val="auto"/>
        </w:rPr>
        <w:t>§ 1</w:t>
      </w:r>
      <w:r w:rsidR="0023743E">
        <w:rPr>
          <w:b/>
          <w:bCs/>
          <w:color w:val="auto"/>
        </w:rPr>
        <w:t>0</w:t>
      </w:r>
    </w:p>
    <w:p w:rsidR="0076439B" w:rsidRDefault="0076439B" w:rsidP="0076439B">
      <w:pPr>
        <w:pStyle w:val="Default"/>
        <w:jc w:val="center"/>
        <w:rPr>
          <w:b/>
          <w:bCs/>
          <w:color w:val="auto"/>
        </w:rPr>
      </w:pPr>
      <w:r>
        <w:rPr>
          <w:b/>
          <w:bCs/>
          <w:color w:val="auto"/>
        </w:rPr>
        <w:t>KARY I ODSZKODOWANIA</w:t>
      </w:r>
    </w:p>
    <w:p w:rsidR="0076439B" w:rsidRDefault="0076439B" w:rsidP="00075696">
      <w:pPr>
        <w:pStyle w:val="Default"/>
        <w:numPr>
          <w:ilvl w:val="0"/>
          <w:numId w:val="17"/>
        </w:numPr>
        <w:ind w:left="426" w:hanging="426"/>
        <w:jc w:val="both"/>
        <w:rPr>
          <w:color w:val="auto"/>
        </w:rPr>
      </w:pPr>
      <w:r>
        <w:rPr>
          <w:color w:val="auto"/>
        </w:rPr>
        <w:t>Wykonawca ponosi wobec Zamawiającego odpowiedzialność z tytułu niewykonania lub nienależytego wykonania umowy.</w:t>
      </w:r>
    </w:p>
    <w:p w:rsidR="0076439B" w:rsidRPr="00BF6D9B" w:rsidRDefault="0076439B" w:rsidP="00075696">
      <w:pPr>
        <w:pStyle w:val="Default"/>
        <w:numPr>
          <w:ilvl w:val="0"/>
          <w:numId w:val="17"/>
        </w:numPr>
        <w:ind w:left="426" w:hanging="426"/>
        <w:jc w:val="both"/>
        <w:rPr>
          <w:color w:val="auto"/>
        </w:rPr>
      </w:pPr>
      <w:r w:rsidRPr="00BF6D9B">
        <w:rPr>
          <w:color w:val="auto"/>
        </w:rPr>
        <w:t>Wykonawca zapłaci Zamawiającemu kary umowne:</w:t>
      </w:r>
    </w:p>
    <w:p w:rsidR="0076439B" w:rsidRDefault="0076439B" w:rsidP="00071A72">
      <w:pPr>
        <w:pStyle w:val="Default"/>
        <w:numPr>
          <w:ilvl w:val="1"/>
          <w:numId w:val="17"/>
        </w:numPr>
        <w:jc w:val="both"/>
        <w:rPr>
          <w:color w:val="auto"/>
        </w:rPr>
      </w:pPr>
      <w:r>
        <w:rPr>
          <w:color w:val="auto"/>
        </w:rPr>
        <w:t xml:space="preserve">za </w:t>
      </w:r>
      <w:r w:rsidR="0023743E">
        <w:rPr>
          <w:color w:val="auto"/>
        </w:rPr>
        <w:t xml:space="preserve">opóźnienie </w:t>
      </w:r>
      <w:r>
        <w:rPr>
          <w:color w:val="auto"/>
        </w:rPr>
        <w:t>w wykonaniu przedmiotu umowy w wysokości 0,5% wynagrodzenia ryczałtowego brutto określonego w § 3 ust. 1</w:t>
      </w:r>
      <w:r w:rsidR="00754F73">
        <w:rPr>
          <w:color w:val="auto"/>
        </w:rPr>
        <w:t xml:space="preserve"> lit. </w:t>
      </w:r>
      <w:r w:rsidR="00754F73" w:rsidRPr="00F96BE8">
        <w:rPr>
          <w:color w:val="0070C0"/>
        </w:rPr>
        <w:t>a)</w:t>
      </w:r>
      <w:r>
        <w:rPr>
          <w:color w:val="auto"/>
        </w:rPr>
        <w:t xml:space="preserve"> za każdy dzień </w:t>
      </w:r>
      <w:r w:rsidR="0023743E">
        <w:rPr>
          <w:color w:val="auto"/>
        </w:rPr>
        <w:t>opóźnienia</w:t>
      </w:r>
      <w:r>
        <w:rPr>
          <w:color w:val="auto"/>
        </w:rPr>
        <w:t>,</w:t>
      </w:r>
    </w:p>
    <w:p w:rsidR="0076439B" w:rsidRDefault="0076439B" w:rsidP="00071A72">
      <w:pPr>
        <w:pStyle w:val="Default"/>
        <w:numPr>
          <w:ilvl w:val="1"/>
          <w:numId w:val="17"/>
        </w:numPr>
        <w:jc w:val="both"/>
        <w:rPr>
          <w:color w:val="auto"/>
        </w:rPr>
      </w:pPr>
      <w:r>
        <w:rPr>
          <w:color w:val="auto"/>
        </w:rPr>
        <w:t xml:space="preserve">za </w:t>
      </w:r>
      <w:r w:rsidR="0023743E">
        <w:rPr>
          <w:color w:val="auto"/>
        </w:rPr>
        <w:t xml:space="preserve">opóźnienie </w:t>
      </w:r>
      <w:r>
        <w:rPr>
          <w:color w:val="auto"/>
        </w:rPr>
        <w:t>w usunięciu wad stwierdzonych w okresie rękojmi - w wysokości 0,5% wynagrodzenia ryczałtowego brutto określonego w § 3 ust. 1</w:t>
      </w:r>
      <w:r w:rsidR="00754F73">
        <w:rPr>
          <w:color w:val="auto"/>
        </w:rPr>
        <w:t xml:space="preserve"> lit </w:t>
      </w:r>
      <w:r w:rsidR="00754F73" w:rsidRPr="00F96BE8">
        <w:rPr>
          <w:color w:val="0070C0"/>
        </w:rPr>
        <w:t>a)</w:t>
      </w:r>
      <w:r>
        <w:rPr>
          <w:color w:val="auto"/>
        </w:rPr>
        <w:t xml:space="preserve"> za każdy dzień </w:t>
      </w:r>
      <w:r w:rsidR="0023743E">
        <w:rPr>
          <w:color w:val="auto"/>
        </w:rPr>
        <w:t>opóźnienia</w:t>
      </w:r>
      <w:r>
        <w:rPr>
          <w:color w:val="auto"/>
        </w:rPr>
        <w:t>,</w:t>
      </w:r>
    </w:p>
    <w:p w:rsidR="0076439B" w:rsidRDefault="0076439B" w:rsidP="00071A72">
      <w:pPr>
        <w:pStyle w:val="Default"/>
        <w:numPr>
          <w:ilvl w:val="1"/>
          <w:numId w:val="17"/>
        </w:numPr>
        <w:jc w:val="both"/>
        <w:rPr>
          <w:color w:val="auto"/>
        </w:rPr>
      </w:pPr>
      <w:r>
        <w:rPr>
          <w:color w:val="auto"/>
        </w:rPr>
        <w:t xml:space="preserve">za odstąpienie od umowy z przyczyn leżących po stronie Wykonawcy </w:t>
      </w:r>
      <w:r w:rsidR="00411B79">
        <w:rPr>
          <w:color w:val="auto"/>
        </w:rPr>
        <w:t>–</w:t>
      </w:r>
      <w:r>
        <w:rPr>
          <w:color w:val="auto"/>
        </w:rPr>
        <w:t xml:space="preserve"> w</w:t>
      </w:r>
      <w:r w:rsidR="00411B79">
        <w:rPr>
          <w:color w:val="auto"/>
        </w:rPr>
        <w:t> w</w:t>
      </w:r>
      <w:r>
        <w:rPr>
          <w:color w:val="auto"/>
        </w:rPr>
        <w:t>ysokości 10% wynagrodzenia ryczałtowego brutto określonego w § 3 ust.</w:t>
      </w:r>
      <w:r w:rsidR="00411B79">
        <w:rPr>
          <w:color w:val="auto"/>
        </w:rPr>
        <w:t> </w:t>
      </w:r>
      <w:r>
        <w:rPr>
          <w:color w:val="auto"/>
        </w:rPr>
        <w:t>1,</w:t>
      </w:r>
    </w:p>
    <w:p w:rsidR="0076439B" w:rsidRPr="00AF3F21" w:rsidRDefault="0076439B" w:rsidP="00071A72">
      <w:pPr>
        <w:pStyle w:val="Default"/>
        <w:numPr>
          <w:ilvl w:val="1"/>
          <w:numId w:val="17"/>
        </w:numPr>
        <w:jc w:val="both"/>
        <w:rPr>
          <w:color w:val="auto"/>
        </w:rPr>
      </w:pPr>
      <w:r>
        <w:rPr>
          <w:color w:val="auto"/>
        </w:rPr>
        <w:t xml:space="preserve">za nieprzygotowanie w terminie 3 dni od daty przekazania przez Zamawiającego pytań składanych przez oferentów w trakcie postępowania przetargowego, wyczerpujących i szczegółowych odpowiedzi dotyczących przedmiotu umowy </w:t>
      </w:r>
      <w:r w:rsidR="00BF6D9B">
        <w:rPr>
          <w:color w:val="auto"/>
        </w:rPr>
        <w:t>–</w:t>
      </w:r>
      <w:r>
        <w:rPr>
          <w:color w:val="auto"/>
        </w:rPr>
        <w:t xml:space="preserve"> w</w:t>
      </w:r>
      <w:r w:rsidR="00BF6D9B">
        <w:rPr>
          <w:color w:val="auto"/>
        </w:rPr>
        <w:t> </w:t>
      </w:r>
      <w:r>
        <w:rPr>
          <w:color w:val="auto"/>
        </w:rPr>
        <w:t xml:space="preserve">wysokości 0,05 % wynagrodzenia ryczałtowego brutto </w:t>
      </w:r>
      <w:r w:rsidRPr="00AF3F21">
        <w:rPr>
          <w:color w:val="auto"/>
        </w:rPr>
        <w:t>określonego w § 3 ust. 1 za każdy dzień zwłoki,</w:t>
      </w:r>
    </w:p>
    <w:p w:rsidR="00754F73" w:rsidRPr="00AF3F21" w:rsidRDefault="00754F73" w:rsidP="00071A72">
      <w:pPr>
        <w:pStyle w:val="Default"/>
        <w:numPr>
          <w:ilvl w:val="1"/>
          <w:numId w:val="17"/>
        </w:numPr>
        <w:jc w:val="both"/>
        <w:rPr>
          <w:color w:val="auto"/>
        </w:rPr>
      </w:pPr>
      <w:r w:rsidRPr="00AF3F21">
        <w:rPr>
          <w:bCs/>
          <w:color w:val="auto"/>
        </w:rPr>
        <w:t>za niestawienie się w celu wykonywania czynności nadzoru autorskiego (brak obecności na radzie budowy organizowanej 1 raz w miesiącu lub brak przyjazdu w terminie 3 dni od daty wezwania przez Zamawiającego lub jego przedstawiciela na budowie) – w wysokości 500 zł za każdy udokumentowany przypadek.</w:t>
      </w:r>
    </w:p>
    <w:p w:rsidR="0076439B" w:rsidRDefault="0076439B" w:rsidP="00071A72">
      <w:pPr>
        <w:pStyle w:val="Default"/>
        <w:numPr>
          <w:ilvl w:val="0"/>
          <w:numId w:val="17"/>
        </w:numPr>
        <w:shd w:val="clear" w:color="auto" w:fill="FFFFFF"/>
        <w:spacing w:after="27"/>
        <w:jc w:val="both"/>
        <w:rPr>
          <w:color w:val="auto"/>
        </w:rPr>
      </w:pPr>
      <w:r w:rsidRPr="00AF3F21">
        <w:rPr>
          <w:color w:val="auto"/>
        </w:rPr>
        <w:t>Wykonawca zobowiązuje</w:t>
      </w:r>
      <w:r>
        <w:rPr>
          <w:color w:val="auto"/>
        </w:rPr>
        <w:t xml:space="preserve"> się do usunięcia wad przedmiotu umowy w terminie nie dłuższym niż 7 dni kalendarzowych od daty ich zgłoszenia przez Zamawiającego lub osoby upoważnione, o ile strony nie ustalą w danym przypadku innego terminu. </w:t>
      </w:r>
    </w:p>
    <w:p w:rsidR="0076439B" w:rsidRDefault="0076439B" w:rsidP="00071A72">
      <w:pPr>
        <w:pStyle w:val="Default"/>
        <w:numPr>
          <w:ilvl w:val="0"/>
          <w:numId w:val="17"/>
        </w:numPr>
        <w:spacing w:after="27"/>
        <w:jc w:val="both"/>
        <w:rPr>
          <w:color w:val="auto"/>
        </w:rPr>
      </w:pPr>
      <w:r>
        <w:rPr>
          <w:color w:val="auto"/>
        </w:rPr>
        <w:t xml:space="preserve">Zamawiający może potrącić kary umowne obliczone zgodnie z postanowieniami zawartymi w ust. 2 z wynagrodzenia ryczałtowego określonego w §3 ust. 1 umowy. </w:t>
      </w:r>
    </w:p>
    <w:p w:rsidR="00411B79" w:rsidRPr="00754F73" w:rsidRDefault="0076439B" w:rsidP="00754F73">
      <w:pPr>
        <w:pStyle w:val="Default"/>
        <w:numPr>
          <w:ilvl w:val="0"/>
          <w:numId w:val="17"/>
        </w:numPr>
        <w:jc w:val="both"/>
        <w:rPr>
          <w:color w:val="auto"/>
        </w:rPr>
      </w:pPr>
      <w:r>
        <w:rPr>
          <w:color w:val="auto"/>
        </w:rPr>
        <w:t>Zamawiający może nadto dochodzić odszkodowania uzupełniającego do wysokości faktycznie poniesionej szkody w szczególności w związku z niepełnym, nieterminowym lub wadliwym wykonaniem przedmiotu umowy.</w:t>
      </w:r>
    </w:p>
    <w:p w:rsidR="0076439B" w:rsidRDefault="0076439B" w:rsidP="00071A72">
      <w:pPr>
        <w:pStyle w:val="Default"/>
        <w:numPr>
          <w:ilvl w:val="0"/>
          <w:numId w:val="17"/>
        </w:numPr>
        <w:jc w:val="both"/>
      </w:pPr>
      <w:r>
        <w:t>Termin zapłaty kary umownej wynosi 14 dni od dnia skutecznego doręczenia Wykonawcy wezwania do zapłaty.</w:t>
      </w:r>
    </w:p>
    <w:p w:rsidR="0076439B" w:rsidRDefault="0076439B" w:rsidP="00071A72">
      <w:pPr>
        <w:pStyle w:val="Default"/>
        <w:numPr>
          <w:ilvl w:val="0"/>
          <w:numId w:val="17"/>
        </w:numPr>
        <w:jc w:val="both"/>
      </w:pPr>
      <w:r>
        <w:t xml:space="preserve">Powyższe kary umowne są od siebie niezależne i nie wyłączają możliwości dochodzenia przez Zamawiającego odszkodowania przewyższającego ich wysokość aż do wysokości faktycznie poniesionej szkody. </w:t>
      </w:r>
    </w:p>
    <w:p w:rsidR="0076439B" w:rsidRDefault="0076439B" w:rsidP="00071A72">
      <w:pPr>
        <w:pStyle w:val="Default"/>
        <w:numPr>
          <w:ilvl w:val="0"/>
          <w:numId w:val="17"/>
        </w:numPr>
        <w:jc w:val="both"/>
      </w:pPr>
      <w:r>
        <w:t>Wykonawca wyraża zgodę na zapłatę kar umownych w drodze potrącenia z</w:t>
      </w:r>
      <w:r w:rsidR="00112372">
        <w:t> </w:t>
      </w:r>
      <w:r>
        <w:t xml:space="preserve">przysługujących mu należności. </w:t>
      </w:r>
    </w:p>
    <w:p w:rsidR="0076439B" w:rsidRDefault="0076439B" w:rsidP="00071A72">
      <w:pPr>
        <w:pStyle w:val="Default"/>
        <w:numPr>
          <w:ilvl w:val="0"/>
          <w:numId w:val="17"/>
        </w:numPr>
        <w:jc w:val="both"/>
      </w:pPr>
      <w:r>
        <w:t xml:space="preserve">Kary umowne kumulują się i podlegają sumowaniu. </w:t>
      </w:r>
    </w:p>
    <w:p w:rsidR="0076439B" w:rsidRDefault="0076439B" w:rsidP="00071A72">
      <w:pPr>
        <w:pStyle w:val="Default"/>
        <w:numPr>
          <w:ilvl w:val="0"/>
          <w:numId w:val="17"/>
        </w:numPr>
        <w:jc w:val="both"/>
      </w:pPr>
      <w:r>
        <w:t>Odstąpienie od umowy nie ma wpływu na możliwość naliczania kar umownych do dnia odstąpienia.</w:t>
      </w:r>
    </w:p>
    <w:p w:rsidR="0076439B" w:rsidRDefault="0076439B" w:rsidP="00071A72">
      <w:pPr>
        <w:pStyle w:val="Default"/>
        <w:numPr>
          <w:ilvl w:val="0"/>
          <w:numId w:val="17"/>
        </w:numPr>
        <w:jc w:val="both"/>
      </w:pPr>
      <w:r>
        <w:t xml:space="preserve">Kary umowne stają się wymagane w dniu zaistnienia podstaw do ich naliczania. </w:t>
      </w:r>
    </w:p>
    <w:p w:rsidR="0076439B" w:rsidRDefault="0076439B" w:rsidP="0076439B">
      <w:pPr>
        <w:pStyle w:val="Default"/>
        <w:ind w:left="567" w:hanging="567"/>
        <w:jc w:val="both"/>
      </w:pPr>
    </w:p>
    <w:p w:rsidR="0076439B" w:rsidRDefault="0076439B" w:rsidP="0076439B">
      <w:pPr>
        <w:pStyle w:val="Default"/>
        <w:spacing w:after="60"/>
        <w:jc w:val="center"/>
        <w:rPr>
          <w:color w:val="auto"/>
        </w:rPr>
      </w:pPr>
      <w:r>
        <w:rPr>
          <w:b/>
          <w:bCs/>
          <w:color w:val="auto"/>
        </w:rPr>
        <w:t>§ 1</w:t>
      </w:r>
      <w:r w:rsidR="0023743E">
        <w:rPr>
          <w:b/>
          <w:bCs/>
          <w:color w:val="auto"/>
        </w:rPr>
        <w:t>1</w:t>
      </w:r>
    </w:p>
    <w:p w:rsidR="0076439B" w:rsidRDefault="0076439B" w:rsidP="0076439B">
      <w:pPr>
        <w:pStyle w:val="Default"/>
        <w:jc w:val="center"/>
        <w:rPr>
          <w:b/>
          <w:bCs/>
          <w:color w:val="auto"/>
        </w:rPr>
      </w:pPr>
      <w:r>
        <w:rPr>
          <w:b/>
          <w:bCs/>
          <w:color w:val="auto"/>
        </w:rPr>
        <w:t>ODSTĄPIENIE OD UMOWY - ROZWIĄZANIE UMOWY</w:t>
      </w:r>
    </w:p>
    <w:p w:rsidR="0076439B" w:rsidRDefault="0076439B" w:rsidP="002660BE">
      <w:pPr>
        <w:pStyle w:val="Default"/>
        <w:numPr>
          <w:ilvl w:val="0"/>
          <w:numId w:val="18"/>
        </w:numPr>
        <w:ind w:left="426" w:hanging="426"/>
        <w:jc w:val="both"/>
        <w:rPr>
          <w:color w:val="auto"/>
        </w:rPr>
      </w:pPr>
      <w:r>
        <w:rPr>
          <w:color w:val="auto"/>
        </w:rPr>
        <w:t xml:space="preserve">Zamawiającemu przysługuje prawo do odstąpienia od umowy w razie wystąpienia istotnej zmiany okoliczności powodującej, że wykonanie umowy nie leży w interesie </w:t>
      </w:r>
      <w:r>
        <w:rPr>
          <w:color w:val="auto"/>
        </w:rPr>
        <w:lastRenderedPageBreak/>
        <w:t xml:space="preserve">publicznym, czego nie można było przewidzieć w chwili zawarcia umowy; odstąpienie od umowy w tym przypadku może nastąpić w terminie 15 dni od powzięcia wiadomości o powyższych okolicznościach. </w:t>
      </w:r>
    </w:p>
    <w:p w:rsidR="0076439B" w:rsidRPr="002660BE" w:rsidRDefault="0076439B" w:rsidP="002660BE">
      <w:pPr>
        <w:pStyle w:val="Default"/>
        <w:numPr>
          <w:ilvl w:val="0"/>
          <w:numId w:val="18"/>
        </w:numPr>
        <w:ind w:left="426" w:hanging="426"/>
        <w:jc w:val="both"/>
        <w:rPr>
          <w:color w:val="auto"/>
        </w:rPr>
      </w:pPr>
      <w:r w:rsidRPr="002660BE">
        <w:rPr>
          <w:color w:val="auto"/>
        </w:rPr>
        <w:t xml:space="preserve">Zamawiającemu przysługuje prawo do rozwiązania umowy z zachowaniem 14 dniowego okresu wypowiedzenia, w następujących przypadkach: </w:t>
      </w:r>
    </w:p>
    <w:p w:rsidR="0076439B" w:rsidRDefault="0076439B" w:rsidP="0076439B">
      <w:pPr>
        <w:pStyle w:val="Default"/>
        <w:ind w:left="851" w:hanging="284"/>
        <w:jc w:val="both"/>
        <w:rPr>
          <w:color w:val="auto"/>
        </w:rPr>
      </w:pPr>
      <w:r>
        <w:rPr>
          <w:color w:val="auto"/>
        </w:rPr>
        <w:t>a)</w:t>
      </w:r>
      <w:r>
        <w:rPr>
          <w:color w:val="auto"/>
        </w:rPr>
        <w:tab/>
        <w:t xml:space="preserve">jeżeli Wykonawca bez uzasadnionych przyczyn opóźnia wykonanie przedmiotu umowy lub jego części a opóźnienie wynosi 14 dni mimo pisemnego wezwania do realizacji prac, </w:t>
      </w:r>
    </w:p>
    <w:p w:rsidR="0076439B" w:rsidRDefault="0076439B" w:rsidP="0076439B">
      <w:pPr>
        <w:pStyle w:val="Default"/>
        <w:spacing w:after="27"/>
        <w:ind w:left="851" w:hanging="284"/>
        <w:jc w:val="both"/>
        <w:rPr>
          <w:color w:val="auto"/>
        </w:rPr>
      </w:pPr>
      <w:r>
        <w:rPr>
          <w:color w:val="auto"/>
        </w:rPr>
        <w:t>b)</w:t>
      </w:r>
      <w:r>
        <w:rPr>
          <w:color w:val="auto"/>
        </w:rPr>
        <w:tab/>
        <w:t xml:space="preserve">opracowania nie uwzględniają założeń lub uwag  wniesionych przez Zamawiającego, </w:t>
      </w:r>
    </w:p>
    <w:p w:rsidR="0076439B" w:rsidRDefault="0076439B" w:rsidP="0076439B">
      <w:pPr>
        <w:pStyle w:val="Default"/>
        <w:ind w:left="851" w:hanging="284"/>
        <w:jc w:val="both"/>
        <w:rPr>
          <w:color w:val="auto"/>
        </w:rPr>
      </w:pPr>
      <w:r>
        <w:rPr>
          <w:color w:val="auto"/>
        </w:rPr>
        <w:t>c)</w:t>
      </w:r>
      <w:r>
        <w:rPr>
          <w:color w:val="auto"/>
        </w:rPr>
        <w:tab/>
        <w:t xml:space="preserve">opracowana dokumentacja ma wady prawne, np. polegające na naruszeniu praw autorskich trzecich, </w:t>
      </w:r>
    </w:p>
    <w:p w:rsidR="0076439B" w:rsidRDefault="0076439B" w:rsidP="0076439B">
      <w:pPr>
        <w:pStyle w:val="Default"/>
        <w:spacing w:after="27"/>
        <w:ind w:left="851" w:hanging="284"/>
        <w:jc w:val="both"/>
        <w:rPr>
          <w:color w:val="auto"/>
        </w:rPr>
      </w:pPr>
      <w:r>
        <w:rPr>
          <w:color w:val="auto"/>
        </w:rPr>
        <w:t>d)</w:t>
      </w:r>
      <w:r>
        <w:rPr>
          <w:color w:val="auto"/>
        </w:rPr>
        <w:tab/>
        <w:t>w przypadku wszczęcia postępowania upadłościowego lub likwidacyjnego wobec Wykonawcy,</w:t>
      </w:r>
    </w:p>
    <w:p w:rsidR="0076439B" w:rsidRDefault="0076439B" w:rsidP="0076439B">
      <w:pPr>
        <w:pStyle w:val="Default"/>
        <w:ind w:left="851" w:hanging="284"/>
        <w:jc w:val="both"/>
        <w:rPr>
          <w:color w:val="auto"/>
        </w:rPr>
      </w:pPr>
      <w:r>
        <w:rPr>
          <w:color w:val="auto"/>
        </w:rPr>
        <w:t>e)</w:t>
      </w:r>
      <w:r>
        <w:rPr>
          <w:color w:val="auto"/>
        </w:rPr>
        <w:tab/>
        <w:t xml:space="preserve"> w przypadku wydania nakazu zajęcia majątku Wykonawcy, a w szczególności zajęcia wierzytelności z tytułu wykonania umowy.</w:t>
      </w:r>
    </w:p>
    <w:p w:rsidR="0076439B" w:rsidRDefault="0076439B" w:rsidP="0076439B">
      <w:pPr>
        <w:pStyle w:val="Default"/>
        <w:jc w:val="both"/>
        <w:rPr>
          <w:color w:val="auto"/>
          <w:sz w:val="12"/>
          <w:szCs w:val="12"/>
        </w:rPr>
      </w:pPr>
    </w:p>
    <w:p w:rsidR="0076439B" w:rsidRDefault="0076439B" w:rsidP="0076439B">
      <w:pPr>
        <w:pStyle w:val="Default"/>
        <w:spacing w:after="60"/>
        <w:jc w:val="center"/>
        <w:rPr>
          <w:b/>
          <w:bCs/>
          <w:color w:val="auto"/>
        </w:rPr>
      </w:pPr>
      <w:r>
        <w:rPr>
          <w:b/>
          <w:bCs/>
          <w:color w:val="auto"/>
        </w:rPr>
        <w:t>§ 1</w:t>
      </w:r>
      <w:r w:rsidR="0023743E">
        <w:rPr>
          <w:b/>
          <w:bCs/>
          <w:color w:val="auto"/>
        </w:rPr>
        <w:t>2</w:t>
      </w:r>
    </w:p>
    <w:p w:rsidR="0076439B" w:rsidRDefault="0076439B" w:rsidP="0076439B">
      <w:pPr>
        <w:pStyle w:val="Default"/>
        <w:jc w:val="center"/>
        <w:rPr>
          <w:color w:val="auto"/>
        </w:rPr>
      </w:pPr>
      <w:r>
        <w:rPr>
          <w:b/>
          <w:bCs/>
          <w:color w:val="auto"/>
        </w:rPr>
        <w:t>ZMIANY UMOWY</w:t>
      </w:r>
    </w:p>
    <w:p w:rsidR="0076439B" w:rsidRDefault="0076439B" w:rsidP="00933E0E">
      <w:pPr>
        <w:pStyle w:val="Default"/>
        <w:numPr>
          <w:ilvl w:val="0"/>
          <w:numId w:val="21"/>
        </w:numPr>
        <w:ind w:left="426" w:hanging="426"/>
        <w:jc w:val="both"/>
        <w:rPr>
          <w:color w:val="auto"/>
        </w:rPr>
      </w:pPr>
      <w:r>
        <w:rPr>
          <w:color w:val="auto"/>
        </w:rPr>
        <w:t>Ewentualna zmiana umowy wymaga formy pisemnej i zgody obydwu Stron pod rygorem nieważności.</w:t>
      </w:r>
    </w:p>
    <w:p w:rsidR="0076439B" w:rsidRPr="002660BE" w:rsidRDefault="0076439B" w:rsidP="00933E0E">
      <w:pPr>
        <w:pStyle w:val="Default"/>
        <w:numPr>
          <w:ilvl w:val="0"/>
          <w:numId w:val="21"/>
        </w:numPr>
        <w:ind w:left="426" w:hanging="426"/>
        <w:jc w:val="both"/>
        <w:rPr>
          <w:color w:val="auto"/>
        </w:rPr>
      </w:pPr>
      <w:r w:rsidRPr="002660BE">
        <w:rPr>
          <w:color w:val="auto"/>
        </w:rPr>
        <w:t xml:space="preserve">Dopuszcza się następujące możliwości zmiany treści umowy: </w:t>
      </w:r>
    </w:p>
    <w:p w:rsidR="0076439B" w:rsidRDefault="0076439B" w:rsidP="0076439B">
      <w:pPr>
        <w:pStyle w:val="Default"/>
        <w:ind w:left="851" w:hanging="284"/>
        <w:jc w:val="both"/>
        <w:rPr>
          <w:color w:val="auto"/>
        </w:rPr>
      </w:pPr>
      <w:r>
        <w:rPr>
          <w:color w:val="auto"/>
        </w:rPr>
        <w:t>a)</w:t>
      </w:r>
      <w:r>
        <w:rPr>
          <w:color w:val="auto"/>
        </w:rPr>
        <w:tab/>
      </w:r>
      <w:r w:rsidR="00D21609">
        <w:rPr>
          <w:color w:val="auto"/>
        </w:rPr>
        <w:t xml:space="preserve">  </w:t>
      </w:r>
      <w:r>
        <w:rPr>
          <w:color w:val="auto"/>
        </w:rPr>
        <w:t xml:space="preserve">zmiana stawki i kwoty podatku VAT oraz wynagrodzenia brutto określonego w § 3, </w:t>
      </w:r>
    </w:p>
    <w:p w:rsidR="0076439B" w:rsidRDefault="0076439B" w:rsidP="0076439B">
      <w:pPr>
        <w:pStyle w:val="Default"/>
        <w:ind w:left="851" w:hanging="284"/>
        <w:jc w:val="both"/>
        <w:rPr>
          <w:color w:val="auto"/>
        </w:rPr>
      </w:pPr>
      <w:r>
        <w:rPr>
          <w:color w:val="auto"/>
        </w:rPr>
        <w:t xml:space="preserve">b) </w:t>
      </w:r>
      <w:r w:rsidR="00D21609">
        <w:rPr>
          <w:color w:val="auto"/>
        </w:rPr>
        <w:t xml:space="preserve"> </w:t>
      </w:r>
      <w:r>
        <w:rPr>
          <w:color w:val="auto"/>
        </w:rPr>
        <w:t xml:space="preserve">zmniejszenie zakresu przedmiotu Zamówienia, gdy jego wykonanie w pierwotnym </w:t>
      </w:r>
      <w:r w:rsidR="00D21609">
        <w:rPr>
          <w:color w:val="auto"/>
        </w:rPr>
        <w:t xml:space="preserve">   </w:t>
      </w:r>
      <w:r w:rsidR="00D21609">
        <w:rPr>
          <w:color w:val="auto"/>
        </w:rPr>
        <w:br/>
        <w:t xml:space="preserve">  </w:t>
      </w:r>
      <w:r>
        <w:rPr>
          <w:color w:val="auto"/>
        </w:rPr>
        <w:t xml:space="preserve">zakresie nie leży w interesie publicznym, </w:t>
      </w:r>
    </w:p>
    <w:p w:rsidR="00AF6E99" w:rsidRPr="00750584" w:rsidRDefault="00AF6E99" w:rsidP="00AF6E99">
      <w:pPr>
        <w:pStyle w:val="Default"/>
        <w:ind w:left="851" w:hanging="284"/>
        <w:jc w:val="both"/>
        <w:rPr>
          <w:color w:val="auto"/>
        </w:rPr>
      </w:pPr>
      <w:r w:rsidRPr="00750584">
        <w:rPr>
          <w:color w:val="auto"/>
        </w:rPr>
        <w:t>c)</w:t>
      </w:r>
      <w:r w:rsidR="00D21609">
        <w:rPr>
          <w:color w:val="auto"/>
        </w:rPr>
        <w:t xml:space="preserve">    </w:t>
      </w:r>
      <w:r w:rsidRPr="00750584">
        <w:rPr>
          <w:color w:val="auto"/>
        </w:rPr>
        <w:t xml:space="preserve">zmiana wynagrodzenia za nadzór autorski określonego w § 3 ust. 1 lit. </w:t>
      </w:r>
      <w:r w:rsidR="00D21609">
        <w:rPr>
          <w:color w:val="auto"/>
        </w:rPr>
        <w:t>b</w:t>
      </w:r>
      <w:r w:rsidRPr="00750584">
        <w:rPr>
          <w:color w:val="auto"/>
        </w:rPr>
        <w:t>),</w:t>
      </w:r>
    </w:p>
    <w:p w:rsidR="0076439B" w:rsidRDefault="00AF6E99" w:rsidP="00D21609">
      <w:pPr>
        <w:pStyle w:val="Default"/>
        <w:ind w:left="1134" w:hanging="567"/>
        <w:rPr>
          <w:color w:val="auto"/>
        </w:rPr>
      </w:pPr>
      <w:r>
        <w:rPr>
          <w:color w:val="auto"/>
        </w:rPr>
        <w:t>d</w:t>
      </w:r>
      <w:r w:rsidR="0076439B">
        <w:rPr>
          <w:color w:val="auto"/>
        </w:rPr>
        <w:t>)</w:t>
      </w:r>
      <w:r w:rsidR="00D21609">
        <w:rPr>
          <w:color w:val="auto"/>
        </w:rPr>
        <w:t xml:space="preserve">    </w:t>
      </w:r>
      <w:r w:rsidR="0076439B" w:rsidRPr="006E5EBB">
        <w:rPr>
          <w:color w:val="auto"/>
        </w:rPr>
        <w:t xml:space="preserve">zmiana terminu realizacji przedmiotu zamówienia, w przypadku: </w:t>
      </w:r>
    </w:p>
    <w:p w:rsidR="0076439B" w:rsidRDefault="0076439B" w:rsidP="0076439B">
      <w:pPr>
        <w:pStyle w:val="Default"/>
        <w:ind w:left="1134" w:hanging="284"/>
        <w:jc w:val="both"/>
        <w:rPr>
          <w:color w:val="auto"/>
        </w:rPr>
      </w:pPr>
      <w:r>
        <w:rPr>
          <w:color w:val="auto"/>
        </w:rPr>
        <w:t>-</w:t>
      </w:r>
      <w:r>
        <w:rPr>
          <w:color w:val="auto"/>
        </w:rPr>
        <w:tab/>
        <w:t>działania siły wyższej, uniemożliwiającej wykonanie umowy w określonym pierwotnie terminie,</w:t>
      </w:r>
    </w:p>
    <w:p w:rsidR="0076439B" w:rsidRDefault="0076439B" w:rsidP="0076439B">
      <w:pPr>
        <w:pStyle w:val="Default"/>
        <w:ind w:left="1134" w:hanging="284"/>
        <w:jc w:val="both"/>
        <w:rPr>
          <w:color w:val="auto"/>
        </w:rPr>
      </w:pPr>
      <w:r>
        <w:rPr>
          <w:color w:val="auto"/>
        </w:rPr>
        <w:t>-</w:t>
      </w:r>
      <w:r>
        <w:rPr>
          <w:color w:val="auto"/>
        </w:rPr>
        <w:tab/>
        <w:t>realizacji wymagań organów administracji publicznej postawionych na podstawie obowiązujących przepisów,</w:t>
      </w:r>
    </w:p>
    <w:p w:rsidR="0076439B" w:rsidRDefault="0076439B" w:rsidP="00D21609">
      <w:pPr>
        <w:pStyle w:val="Default"/>
        <w:ind w:left="1134" w:hanging="284"/>
        <w:jc w:val="both"/>
        <w:rPr>
          <w:color w:val="auto"/>
        </w:rPr>
      </w:pPr>
      <w:r>
        <w:rPr>
          <w:color w:val="auto"/>
        </w:rPr>
        <w:t>-</w:t>
      </w:r>
      <w:r>
        <w:rPr>
          <w:color w:val="auto"/>
        </w:rPr>
        <w:tab/>
        <w:t xml:space="preserve">realizacji w drodze odrębnej umowy prac powiązanych z przedmiotem niniejszej umowy, powodującego konieczność skoordynowania prac i uwzględnienia wzajemnych powiązań, </w:t>
      </w:r>
    </w:p>
    <w:p w:rsidR="0076439B" w:rsidRPr="00D21609" w:rsidRDefault="0076439B" w:rsidP="00D21609">
      <w:pPr>
        <w:pStyle w:val="Default"/>
        <w:ind w:left="1134" w:hanging="283"/>
        <w:jc w:val="both"/>
        <w:rPr>
          <w:color w:val="auto"/>
        </w:rPr>
      </w:pPr>
      <w:r w:rsidRPr="00D21609">
        <w:rPr>
          <w:color w:val="auto"/>
        </w:rPr>
        <w:t>-</w:t>
      </w:r>
      <w:r w:rsidRPr="00D21609">
        <w:rPr>
          <w:color w:val="auto"/>
        </w:rPr>
        <w:tab/>
        <w:t>konieczności zmniejszenia zakresu przedmiotu zamówienia, gdy jego wykonanie w pierwotnym zakresie nie leży w interesie Zamawiającego,</w:t>
      </w:r>
    </w:p>
    <w:p w:rsidR="00B349E0" w:rsidRPr="00D21609" w:rsidRDefault="00D21609" w:rsidP="00D21609">
      <w:pPr>
        <w:tabs>
          <w:tab w:val="right" w:pos="8931"/>
        </w:tabs>
        <w:jc w:val="both"/>
        <w:outlineLvl w:val="0"/>
        <w:rPr>
          <w:sz w:val="24"/>
          <w:szCs w:val="24"/>
        </w:rPr>
      </w:pPr>
      <w:r w:rsidRPr="00D21609">
        <w:rPr>
          <w:sz w:val="24"/>
          <w:szCs w:val="24"/>
        </w:rPr>
        <w:t xml:space="preserve">               </w:t>
      </w:r>
      <w:r w:rsidR="00B349E0" w:rsidRPr="00D21609">
        <w:rPr>
          <w:sz w:val="24"/>
          <w:szCs w:val="24"/>
        </w:rPr>
        <w:t>-</w:t>
      </w:r>
      <w:r w:rsidRPr="00D21609">
        <w:rPr>
          <w:sz w:val="24"/>
          <w:szCs w:val="24"/>
        </w:rPr>
        <w:t xml:space="preserve">  </w:t>
      </w:r>
      <w:r w:rsidR="00B349E0" w:rsidRPr="00D21609">
        <w:rPr>
          <w:sz w:val="24"/>
          <w:szCs w:val="24"/>
        </w:rPr>
        <w:t xml:space="preserve">konieczności wykonywania czynności nadzoru autorskiego przez okres krótszy </w:t>
      </w:r>
      <w:r>
        <w:rPr>
          <w:sz w:val="24"/>
          <w:szCs w:val="24"/>
        </w:rPr>
        <w:t xml:space="preserve">    </w:t>
      </w:r>
      <w:r>
        <w:rPr>
          <w:sz w:val="24"/>
          <w:szCs w:val="24"/>
        </w:rPr>
        <w:br/>
        <w:t xml:space="preserve">                   l</w:t>
      </w:r>
      <w:r w:rsidR="00B349E0" w:rsidRPr="00D21609">
        <w:rPr>
          <w:sz w:val="24"/>
          <w:szCs w:val="24"/>
        </w:rPr>
        <w:t xml:space="preserve">ub dłuższy niż wskazany w § 2 lit. </w:t>
      </w:r>
      <w:r w:rsidRPr="00D21609">
        <w:rPr>
          <w:sz w:val="24"/>
          <w:szCs w:val="24"/>
        </w:rPr>
        <w:t>e</w:t>
      </w:r>
      <w:r w:rsidR="00635D48" w:rsidRPr="00D21609">
        <w:rPr>
          <w:sz w:val="24"/>
          <w:szCs w:val="24"/>
        </w:rPr>
        <w:t>)</w:t>
      </w:r>
      <w:r>
        <w:rPr>
          <w:sz w:val="24"/>
          <w:szCs w:val="24"/>
        </w:rPr>
        <w:t xml:space="preserve">, </w:t>
      </w:r>
      <w:r w:rsidR="00B349E0" w:rsidRPr="00D21609">
        <w:rPr>
          <w:sz w:val="24"/>
          <w:szCs w:val="24"/>
        </w:rPr>
        <w:t xml:space="preserve"> gdy roboty budowlane zadania pn.: </w:t>
      </w:r>
      <w:r>
        <w:rPr>
          <w:sz w:val="24"/>
          <w:szCs w:val="24"/>
        </w:rPr>
        <w:br/>
        <w:t xml:space="preserve">                   </w:t>
      </w:r>
      <w:r w:rsidRPr="00D21609">
        <w:rPr>
          <w:rFonts w:cs="Times New Roman"/>
          <w:bCs/>
          <w:sz w:val="24"/>
          <w:szCs w:val="24"/>
        </w:rPr>
        <w:t xml:space="preserve">„Zagospodarowanie terenów  przed Szkołą Podstawową nr 6  oraz Przedszkolem  </w:t>
      </w:r>
      <w:r>
        <w:rPr>
          <w:rFonts w:cs="Times New Roman"/>
          <w:bCs/>
          <w:sz w:val="24"/>
          <w:szCs w:val="24"/>
        </w:rPr>
        <w:br/>
        <w:t xml:space="preserve">                   </w:t>
      </w:r>
      <w:r w:rsidRPr="00D21609">
        <w:rPr>
          <w:rFonts w:cs="Times New Roman"/>
          <w:bCs/>
          <w:sz w:val="24"/>
          <w:szCs w:val="24"/>
        </w:rPr>
        <w:t>Miejskim nr 3 wraz z niezbędną przebudową przyległych ulic: Staszica i  Bat</w:t>
      </w:r>
      <w:r>
        <w:rPr>
          <w:rFonts w:cs="Times New Roman"/>
          <w:bCs/>
          <w:sz w:val="24"/>
          <w:szCs w:val="24"/>
        </w:rPr>
        <w:t xml:space="preserve">. </w:t>
      </w:r>
      <w:r>
        <w:rPr>
          <w:rFonts w:cs="Times New Roman"/>
          <w:bCs/>
          <w:sz w:val="24"/>
          <w:szCs w:val="24"/>
        </w:rPr>
        <w:br/>
        <w:t xml:space="preserve">                   </w:t>
      </w:r>
      <w:r w:rsidRPr="00D21609">
        <w:rPr>
          <w:rFonts w:cs="Times New Roman"/>
          <w:bCs/>
          <w:sz w:val="24"/>
          <w:szCs w:val="24"/>
        </w:rPr>
        <w:t>Chłopskich w Świnoujściu”</w:t>
      </w:r>
      <w:r>
        <w:rPr>
          <w:rFonts w:cs="Times New Roman"/>
          <w:bCs/>
          <w:sz w:val="24"/>
          <w:szCs w:val="24"/>
        </w:rPr>
        <w:t xml:space="preserve"> </w:t>
      </w:r>
      <w:r w:rsidR="00B349E0" w:rsidRPr="00D21609">
        <w:rPr>
          <w:sz w:val="24"/>
          <w:szCs w:val="24"/>
        </w:rPr>
        <w:t xml:space="preserve">nie zostaną zakończone w terminie wskazanym w § 2 </w:t>
      </w:r>
      <w:r>
        <w:rPr>
          <w:sz w:val="24"/>
          <w:szCs w:val="24"/>
        </w:rPr>
        <w:br/>
        <w:t xml:space="preserve">                   </w:t>
      </w:r>
      <w:r w:rsidR="00B349E0" w:rsidRPr="00D21609">
        <w:rPr>
          <w:sz w:val="24"/>
          <w:szCs w:val="24"/>
        </w:rPr>
        <w:t xml:space="preserve">lit. </w:t>
      </w:r>
      <w:r>
        <w:rPr>
          <w:sz w:val="24"/>
          <w:szCs w:val="24"/>
        </w:rPr>
        <w:t>e</w:t>
      </w:r>
      <w:r w:rsidR="001F1700" w:rsidRPr="00D21609">
        <w:rPr>
          <w:sz w:val="24"/>
          <w:szCs w:val="24"/>
        </w:rPr>
        <w:t>)</w:t>
      </w:r>
      <w:r w:rsidR="004E0FC8" w:rsidRPr="00D21609">
        <w:rPr>
          <w:sz w:val="24"/>
          <w:szCs w:val="24"/>
        </w:rPr>
        <w:t xml:space="preserve"> </w:t>
      </w:r>
      <w:r w:rsidR="00B349E0" w:rsidRPr="00D21609">
        <w:rPr>
          <w:sz w:val="24"/>
          <w:szCs w:val="24"/>
        </w:rPr>
        <w:t>lub zostaną zakończone w</w:t>
      </w:r>
      <w:r w:rsidR="007B7F8C" w:rsidRPr="00D21609">
        <w:rPr>
          <w:sz w:val="24"/>
          <w:szCs w:val="24"/>
        </w:rPr>
        <w:t> </w:t>
      </w:r>
      <w:r w:rsidR="00B349E0" w:rsidRPr="00D21609">
        <w:rPr>
          <w:sz w:val="24"/>
          <w:szCs w:val="24"/>
        </w:rPr>
        <w:t>terminie krótszym.</w:t>
      </w:r>
    </w:p>
    <w:p w:rsidR="0076439B" w:rsidRDefault="0076439B" w:rsidP="00933E0E">
      <w:pPr>
        <w:pStyle w:val="Default"/>
        <w:ind w:left="426" w:hanging="426"/>
        <w:jc w:val="both"/>
        <w:rPr>
          <w:color w:val="auto"/>
        </w:rPr>
      </w:pPr>
      <w:r>
        <w:rPr>
          <w:color w:val="auto"/>
        </w:rPr>
        <w:t>3.</w:t>
      </w:r>
      <w:r>
        <w:rPr>
          <w:color w:val="auto"/>
        </w:rPr>
        <w:tab/>
        <w:t xml:space="preserve">Zmiany umowy przewidziane w ust. 2 dopuszczalne są na następujących warunkach: </w:t>
      </w:r>
    </w:p>
    <w:p w:rsidR="0076439B" w:rsidRDefault="0076439B" w:rsidP="0076439B">
      <w:pPr>
        <w:pStyle w:val="Default"/>
        <w:ind w:left="851" w:hanging="284"/>
        <w:jc w:val="both"/>
        <w:rPr>
          <w:color w:val="auto"/>
        </w:rPr>
      </w:pPr>
      <w:r>
        <w:rPr>
          <w:color w:val="auto"/>
        </w:rPr>
        <w:t>a)</w:t>
      </w:r>
      <w:r>
        <w:rPr>
          <w:color w:val="auto"/>
        </w:rPr>
        <w:tab/>
        <w:t>ad ust. 2 lit. a) - stawka podatku VAT ulegnie zmianie na mocy powszechnie obowiązujących przepisów,</w:t>
      </w:r>
    </w:p>
    <w:p w:rsidR="0076439B" w:rsidRDefault="0076439B" w:rsidP="00D21609">
      <w:pPr>
        <w:pStyle w:val="Default"/>
        <w:ind w:left="851" w:hanging="284"/>
        <w:rPr>
          <w:color w:val="auto"/>
        </w:rPr>
      </w:pPr>
      <w:r>
        <w:rPr>
          <w:color w:val="auto"/>
        </w:rPr>
        <w:t xml:space="preserve">b) </w:t>
      </w:r>
      <w:r w:rsidR="00D21609">
        <w:rPr>
          <w:color w:val="auto"/>
        </w:rPr>
        <w:t xml:space="preserve"> </w:t>
      </w:r>
      <w:r>
        <w:rPr>
          <w:color w:val="auto"/>
        </w:rPr>
        <w:t xml:space="preserve">ad ust. 2 lit. b) - zmniejszenie zakresu przedmiotu umowy w granicach </w:t>
      </w:r>
      <w:r w:rsidR="00D21609">
        <w:rPr>
          <w:color w:val="auto"/>
        </w:rPr>
        <w:t xml:space="preserve">  </w:t>
      </w:r>
      <w:r>
        <w:rPr>
          <w:color w:val="auto"/>
        </w:rPr>
        <w:t xml:space="preserve">uzasadnionego interesu publicznego, </w:t>
      </w:r>
    </w:p>
    <w:p w:rsidR="00F96BE8" w:rsidRPr="004E0FC8" w:rsidRDefault="001F1700" w:rsidP="00F96BE8">
      <w:pPr>
        <w:pStyle w:val="Default"/>
        <w:ind w:left="851" w:hanging="284"/>
        <w:jc w:val="both"/>
        <w:rPr>
          <w:color w:val="auto"/>
        </w:rPr>
      </w:pPr>
      <w:r w:rsidRPr="004E0FC8">
        <w:rPr>
          <w:color w:val="auto"/>
        </w:rPr>
        <w:t>c)</w:t>
      </w:r>
      <w:r w:rsidR="00D21609">
        <w:rPr>
          <w:color w:val="auto"/>
        </w:rPr>
        <w:t xml:space="preserve">  </w:t>
      </w:r>
      <w:r w:rsidR="00F96BE8" w:rsidRPr="004E0FC8">
        <w:rPr>
          <w:color w:val="auto"/>
        </w:rPr>
        <w:t xml:space="preserve">ad. ust. 2 lit. c) – zmiana wynagrodzenia w wysokości proporcjonalnej, w przypadku wydłużenia lub skrócenia czasu wykonywania nadzoru autorskiego w wyniku zmiany terminu realizacji robót budowlanych zadania pn.: „Wykonanie </w:t>
      </w:r>
      <w:r w:rsidR="00F96BE8" w:rsidRPr="004E0FC8">
        <w:rPr>
          <w:color w:val="auto"/>
        </w:rPr>
        <w:lastRenderedPageBreak/>
        <w:t>dokumentacji projektowo-kosztorysowych dla przebudowy wybranych ulic kategorii gminnej i powiatowej w Świnoujściu”</w:t>
      </w:r>
    </w:p>
    <w:p w:rsidR="0076439B" w:rsidRPr="004E0FC8" w:rsidRDefault="001F1700" w:rsidP="0076439B">
      <w:pPr>
        <w:pStyle w:val="Default"/>
        <w:ind w:left="851" w:hanging="284"/>
        <w:jc w:val="both"/>
        <w:rPr>
          <w:color w:val="auto"/>
        </w:rPr>
      </w:pPr>
      <w:r>
        <w:rPr>
          <w:color w:val="auto"/>
        </w:rPr>
        <w:t>d)</w:t>
      </w:r>
      <w:r>
        <w:rPr>
          <w:color w:val="auto"/>
        </w:rPr>
        <w:tab/>
        <w:t>ad ust. 2 lit</w:t>
      </w:r>
      <w:r w:rsidRPr="004E0FC8">
        <w:rPr>
          <w:color w:val="auto"/>
        </w:rPr>
        <w:t>. d</w:t>
      </w:r>
      <w:r w:rsidR="0076439B" w:rsidRPr="004E0FC8">
        <w:rPr>
          <w:color w:val="auto"/>
        </w:rPr>
        <w:t xml:space="preserve">) - zmiana terminu realizacji przedmiotu zamówienia: </w:t>
      </w:r>
    </w:p>
    <w:p w:rsidR="0076439B" w:rsidRPr="004E0FC8" w:rsidRDefault="0076439B" w:rsidP="0076439B">
      <w:pPr>
        <w:pStyle w:val="Default"/>
        <w:ind w:left="1134" w:hanging="284"/>
        <w:jc w:val="both"/>
        <w:rPr>
          <w:color w:val="auto"/>
        </w:rPr>
      </w:pPr>
      <w:r w:rsidRPr="004E0FC8">
        <w:rPr>
          <w:color w:val="auto"/>
        </w:rPr>
        <w:t>-</w:t>
      </w:r>
      <w:r w:rsidRPr="004E0FC8">
        <w:rPr>
          <w:color w:val="auto"/>
        </w:rPr>
        <w:tab/>
        <w:t xml:space="preserve">tiret pierwsze: o okres działania siły wyższej oraz potrzebny do usunięcia skutków tego działania, </w:t>
      </w:r>
    </w:p>
    <w:p w:rsidR="0076439B" w:rsidRPr="004E0FC8" w:rsidRDefault="0076439B" w:rsidP="0076439B">
      <w:pPr>
        <w:pStyle w:val="Default"/>
        <w:ind w:left="1134" w:hanging="284"/>
        <w:jc w:val="both"/>
        <w:rPr>
          <w:color w:val="auto"/>
        </w:rPr>
      </w:pPr>
      <w:r w:rsidRPr="004E0FC8">
        <w:rPr>
          <w:color w:val="auto"/>
        </w:rPr>
        <w:t>-</w:t>
      </w:r>
      <w:r w:rsidRPr="004E0FC8">
        <w:rPr>
          <w:color w:val="auto"/>
        </w:rPr>
        <w:tab/>
        <w:t>tiret drugie: o okres określony przez organ administracji publicznej,</w:t>
      </w:r>
    </w:p>
    <w:p w:rsidR="0076439B" w:rsidRPr="004E0FC8" w:rsidRDefault="0076439B" w:rsidP="0076439B">
      <w:pPr>
        <w:pStyle w:val="Default"/>
        <w:ind w:left="1134" w:hanging="284"/>
        <w:jc w:val="both"/>
        <w:rPr>
          <w:color w:val="auto"/>
        </w:rPr>
      </w:pPr>
      <w:r w:rsidRPr="004E0FC8">
        <w:rPr>
          <w:color w:val="auto"/>
        </w:rPr>
        <w:t>-</w:t>
      </w:r>
      <w:r w:rsidRPr="004E0FC8">
        <w:rPr>
          <w:color w:val="auto"/>
        </w:rPr>
        <w:tab/>
        <w:t xml:space="preserve">tiret trzeci: o okres niezbędny do wykonania prac powiązanych z przedmiotem niniejszej umowy, realizowanych w drodze odrębnej umowy, </w:t>
      </w:r>
    </w:p>
    <w:p w:rsidR="0076439B" w:rsidRPr="004E0FC8" w:rsidRDefault="0076439B" w:rsidP="0076439B">
      <w:pPr>
        <w:pStyle w:val="Default"/>
        <w:ind w:left="1134" w:hanging="284"/>
        <w:jc w:val="both"/>
        <w:rPr>
          <w:color w:val="auto"/>
        </w:rPr>
      </w:pPr>
      <w:r w:rsidRPr="004E0FC8">
        <w:rPr>
          <w:color w:val="auto"/>
        </w:rPr>
        <w:t>-</w:t>
      </w:r>
      <w:r w:rsidRPr="004E0FC8">
        <w:rPr>
          <w:color w:val="auto"/>
        </w:rPr>
        <w:tab/>
        <w:t>tiret czwarty - o okres proporcjonalny do zmniejszonego zakresu,</w:t>
      </w:r>
    </w:p>
    <w:p w:rsidR="001F1700" w:rsidRPr="004E0FC8" w:rsidRDefault="001F1700" w:rsidP="0076439B">
      <w:pPr>
        <w:pStyle w:val="Default"/>
        <w:ind w:left="1134" w:hanging="284"/>
        <w:jc w:val="both"/>
        <w:rPr>
          <w:color w:val="auto"/>
        </w:rPr>
      </w:pPr>
      <w:r w:rsidRPr="004E0FC8">
        <w:rPr>
          <w:color w:val="auto"/>
        </w:rPr>
        <w:t xml:space="preserve">- </w:t>
      </w:r>
      <w:r w:rsidR="00D21609">
        <w:rPr>
          <w:color w:val="auto"/>
        </w:rPr>
        <w:t xml:space="preserve">  </w:t>
      </w:r>
      <w:r w:rsidRPr="004E0FC8">
        <w:rPr>
          <w:color w:val="auto"/>
        </w:rPr>
        <w:t>tiret piąte -</w:t>
      </w:r>
      <w:r w:rsidR="00F96BE8" w:rsidRPr="004E0FC8">
        <w:rPr>
          <w:color w:val="auto"/>
        </w:rPr>
        <w:t xml:space="preserve"> o okres wynikający z terminu zakończenia robót budowlanych zadania pn.: </w:t>
      </w:r>
      <w:r w:rsidR="00D21609" w:rsidRPr="00D21609">
        <w:rPr>
          <w:bCs/>
        </w:rPr>
        <w:t>„Zagospodarowanie terenów  przed Szkołą Podstawową nr 6  oraz Przedszkolem Miejskim nr 3 wraz z niezbędną przebudową przyległych ulic: Staszica</w:t>
      </w:r>
      <w:r w:rsidR="00D21609">
        <w:rPr>
          <w:bCs/>
        </w:rPr>
        <w:t xml:space="preserve">  i </w:t>
      </w:r>
      <w:r w:rsidR="00D21609" w:rsidRPr="00D21609">
        <w:rPr>
          <w:bCs/>
        </w:rPr>
        <w:t>Bat</w:t>
      </w:r>
      <w:r w:rsidR="00D21609">
        <w:rPr>
          <w:bCs/>
        </w:rPr>
        <w:t xml:space="preserve">alionów  </w:t>
      </w:r>
      <w:r w:rsidR="00D21609" w:rsidRPr="00D21609">
        <w:rPr>
          <w:bCs/>
        </w:rPr>
        <w:t>Chłopskich w Świnoujściu”</w:t>
      </w:r>
      <w:r w:rsidR="00D21609">
        <w:rPr>
          <w:bCs/>
        </w:rPr>
        <w:t xml:space="preserve"> </w:t>
      </w:r>
    </w:p>
    <w:p w:rsidR="0076439B" w:rsidRDefault="0076439B" w:rsidP="00933E0E">
      <w:pPr>
        <w:pStyle w:val="Default"/>
        <w:spacing w:after="14"/>
        <w:ind w:left="426" w:hanging="426"/>
        <w:jc w:val="both"/>
      </w:pPr>
      <w:r>
        <w:t>4.</w:t>
      </w:r>
      <w:r w:rsidR="00112372">
        <w:tab/>
      </w:r>
      <w:r>
        <w:t>Nieważna jest zmiana postanowień niniejszej umowy ora</w:t>
      </w:r>
      <w:r w:rsidR="00112372">
        <w:t xml:space="preserve">z wprowadzenie do niej nowych </w:t>
      </w:r>
      <w:r>
        <w:t xml:space="preserve">postanowień niekorzystnych dla Zamawiającego, jeżeli przy ich uwzględnieniu należałoby zmienić treść oferty, na podstawie której dokonano wyboru Wykonawcę, chyba że konieczność wprowadzenia takich zmian jest następstwem okoliczności, których nie można było przewidzieć przy zawarciu umowy. </w:t>
      </w:r>
    </w:p>
    <w:p w:rsidR="0076439B" w:rsidRDefault="0076439B" w:rsidP="0076439B">
      <w:pPr>
        <w:pStyle w:val="Default"/>
        <w:spacing w:after="14"/>
        <w:jc w:val="both"/>
      </w:pPr>
    </w:p>
    <w:p w:rsidR="0076439B" w:rsidRDefault="0076439B" w:rsidP="0076439B">
      <w:pPr>
        <w:pStyle w:val="Default"/>
        <w:spacing w:after="60"/>
        <w:jc w:val="center"/>
        <w:rPr>
          <w:color w:val="auto"/>
        </w:rPr>
      </w:pPr>
      <w:r>
        <w:rPr>
          <w:b/>
          <w:bCs/>
          <w:color w:val="auto"/>
        </w:rPr>
        <w:t>§ 1</w:t>
      </w:r>
      <w:r w:rsidR="0023743E">
        <w:rPr>
          <w:b/>
          <w:bCs/>
          <w:color w:val="auto"/>
        </w:rPr>
        <w:t>3</w:t>
      </w:r>
    </w:p>
    <w:p w:rsidR="0076439B" w:rsidRDefault="0076439B" w:rsidP="0076439B">
      <w:pPr>
        <w:pStyle w:val="Default"/>
        <w:jc w:val="center"/>
        <w:rPr>
          <w:b/>
          <w:bCs/>
          <w:color w:val="auto"/>
        </w:rPr>
      </w:pPr>
      <w:r>
        <w:rPr>
          <w:b/>
          <w:bCs/>
          <w:color w:val="auto"/>
        </w:rPr>
        <w:t>POSTANOWIENIA ODNOŚNIE PRAW AUTORSKICH</w:t>
      </w:r>
    </w:p>
    <w:p w:rsidR="0076439B" w:rsidRDefault="0076439B" w:rsidP="00877745">
      <w:pPr>
        <w:pStyle w:val="Default"/>
        <w:ind w:left="426" w:hanging="567"/>
        <w:jc w:val="both"/>
        <w:rPr>
          <w:color w:val="auto"/>
        </w:rPr>
      </w:pPr>
      <w:r>
        <w:rPr>
          <w:color w:val="auto"/>
        </w:rPr>
        <w:t>1.</w:t>
      </w:r>
      <w:r>
        <w:rPr>
          <w:color w:val="auto"/>
        </w:rPr>
        <w:tab/>
        <w:t>Jeżeli w wyniku wykonania usług objętych umową powstanie utwór (utwory) w</w:t>
      </w:r>
      <w:r w:rsidR="00752185">
        <w:rPr>
          <w:color w:val="auto"/>
        </w:rPr>
        <w:t> </w:t>
      </w:r>
      <w:r>
        <w:rPr>
          <w:color w:val="auto"/>
        </w:rPr>
        <w:t>rozumieniu ustawy z dnia 4 lutego 1994</w:t>
      </w:r>
      <w:r w:rsidR="007B7F8C">
        <w:rPr>
          <w:color w:val="auto"/>
        </w:rPr>
        <w:t xml:space="preserve"> </w:t>
      </w:r>
      <w:r>
        <w:rPr>
          <w:color w:val="auto"/>
        </w:rPr>
        <w:t>r. o prawie autorskim i prawach pokrewnych, będą miały do nich zastosowanie poniższe postanowienia.</w:t>
      </w:r>
    </w:p>
    <w:p w:rsidR="0076439B" w:rsidRDefault="0076439B" w:rsidP="00877745">
      <w:pPr>
        <w:pStyle w:val="Default"/>
        <w:ind w:left="426" w:hanging="567"/>
        <w:jc w:val="both"/>
        <w:rPr>
          <w:color w:val="auto"/>
        </w:rPr>
      </w:pPr>
      <w:r>
        <w:rPr>
          <w:color w:val="auto"/>
        </w:rPr>
        <w:t xml:space="preserve">2. </w:t>
      </w:r>
      <w:r>
        <w:rPr>
          <w:color w:val="auto"/>
        </w:rPr>
        <w:tab/>
        <w:t xml:space="preserve">Wykonawca przenosi na Zamawiającego, w ramach wynagrodzenia ustalonego w § 3 </w:t>
      </w:r>
      <w:r w:rsidRPr="007B7F8C">
        <w:rPr>
          <w:color w:val="0070C0"/>
        </w:rPr>
        <w:t>ust. 1</w:t>
      </w:r>
      <w:r w:rsidR="007B7F8C" w:rsidRPr="007B7F8C">
        <w:rPr>
          <w:color w:val="0070C0"/>
        </w:rPr>
        <w:t xml:space="preserve"> pkt a</w:t>
      </w:r>
      <w:r w:rsidRPr="007B7F8C">
        <w:rPr>
          <w:color w:val="0070C0"/>
        </w:rPr>
        <w:t xml:space="preserve"> </w:t>
      </w:r>
      <w:r>
        <w:rPr>
          <w:color w:val="auto"/>
        </w:rPr>
        <w:t>niniejszej umowy, całość autorskich praw majątkowych oraz własność utworu, w</w:t>
      </w:r>
      <w:r w:rsidR="00752185">
        <w:rPr>
          <w:color w:val="auto"/>
        </w:rPr>
        <w:t> </w:t>
      </w:r>
      <w:r>
        <w:rPr>
          <w:color w:val="auto"/>
        </w:rPr>
        <w:t>tym również prawo wykonywania zależnego prawa autorskiego i wyraża zgodę na dokonywanie wszelkich zmian całości lub części dokumentacji będącej przedmiotem niniejszej umowy, wynikających z aktualnych potrzeb Zamawiającego a</w:t>
      </w:r>
      <w:r w:rsidR="00DA5C2E">
        <w:rPr>
          <w:color w:val="auto"/>
        </w:rPr>
        <w:t> </w:t>
      </w:r>
      <w:r>
        <w:rPr>
          <w:color w:val="auto"/>
        </w:rPr>
        <w:t>w tym i po wykonaniu umowy niniejszej oraz oświadcza, że jakiekolwiek zmiany wprowadzone w</w:t>
      </w:r>
      <w:r w:rsidR="00752185">
        <w:rPr>
          <w:color w:val="auto"/>
        </w:rPr>
        <w:t> </w:t>
      </w:r>
      <w:r>
        <w:rPr>
          <w:color w:val="auto"/>
        </w:rPr>
        <w:t>tym zakresie na zlecenie Zamawiającego nie stanowią naruszenia autorskich praw osobistych Wykonawcy, w szczególności prawa do integralności dokumentacji ani dóbr osobistych Wykonawcy.</w:t>
      </w:r>
    </w:p>
    <w:p w:rsidR="0076439B" w:rsidRDefault="0076439B" w:rsidP="00877745">
      <w:pPr>
        <w:pStyle w:val="Default"/>
        <w:ind w:left="426" w:hanging="567"/>
        <w:jc w:val="both"/>
        <w:rPr>
          <w:color w:val="auto"/>
        </w:rPr>
      </w:pPr>
      <w:r>
        <w:rPr>
          <w:color w:val="auto"/>
        </w:rPr>
        <w:t xml:space="preserve">3. </w:t>
      </w:r>
      <w:r>
        <w:rPr>
          <w:color w:val="auto"/>
        </w:rPr>
        <w:tab/>
        <w:t>Przeniesienie na Zamawiającego całości praw autorskich majątkowych do</w:t>
      </w:r>
      <w:r w:rsidR="00112372">
        <w:rPr>
          <w:color w:val="auto"/>
        </w:rPr>
        <w:t> </w:t>
      </w:r>
      <w:r>
        <w:rPr>
          <w:color w:val="auto"/>
        </w:rPr>
        <w:t>dokumentacji, opracowań, dzieł - stanowiącej przedmiot niniejszej umowy, obejmuje w szczególności:</w:t>
      </w:r>
    </w:p>
    <w:p w:rsidR="0076439B" w:rsidRDefault="0076439B" w:rsidP="0076439B">
      <w:pPr>
        <w:pStyle w:val="Default"/>
        <w:ind w:left="567"/>
        <w:jc w:val="both"/>
        <w:rPr>
          <w:color w:val="auto"/>
        </w:rPr>
      </w:pPr>
      <w:r>
        <w:rPr>
          <w:color w:val="auto"/>
        </w:rPr>
        <w:t>1)</w:t>
      </w:r>
      <w:r w:rsidR="00112372">
        <w:rPr>
          <w:color w:val="auto"/>
        </w:rPr>
        <w:tab/>
      </w:r>
      <w:r>
        <w:rPr>
          <w:color w:val="auto"/>
        </w:rPr>
        <w:t>prawo do wielokrotnego zastosowania dokumentacji lub jej części,</w:t>
      </w:r>
    </w:p>
    <w:p w:rsidR="0076439B" w:rsidRDefault="0076439B" w:rsidP="0076439B">
      <w:pPr>
        <w:pStyle w:val="Default"/>
        <w:ind w:left="567"/>
        <w:jc w:val="both"/>
        <w:rPr>
          <w:color w:val="auto"/>
        </w:rPr>
      </w:pPr>
      <w:r>
        <w:rPr>
          <w:color w:val="auto"/>
        </w:rPr>
        <w:t>2)</w:t>
      </w:r>
      <w:r w:rsidR="00112372">
        <w:rPr>
          <w:color w:val="auto"/>
        </w:rPr>
        <w:tab/>
      </w:r>
      <w:r>
        <w:rPr>
          <w:color w:val="auto"/>
        </w:rPr>
        <w:t>prawo do korzystania i rozporządzania autorskimi prawami majątkowymi do</w:t>
      </w:r>
      <w:r w:rsidR="00DA5C2E">
        <w:rPr>
          <w:color w:val="auto"/>
        </w:rPr>
        <w:t> </w:t>
      </w:r>
      <w:r>
        <w:rPr>
          <w:color w:val="auto"/>
        </w:rPr>
        <w:t>dokumentacji w całości lub części na rzecz dowolnych podmiotów, na wszystkich polach eksploatacji, o których mowa w art. 50 ustawy z dnia 4 lutego 1994 roku o</w:t>
      </w:r>
      <w:r w:rsidR="00112372">
        <w:rPr>
          <w:color w:val="auto"/>
        </w:rPr>
        <w:t> </w:t>
      </w:r>
      <w:r>
        <w:rPr>
          <w:color w:val="auto"/>
        </w:rPr>
        <w:t>prawie autorskim i prawach pokrewnych (Dz. U. z 2006 r., Nr 90, poz. 631 ze zm.), w</w:t>
      </w:r>
      <w:r w:rsidR="00112372">
        <w:rPr>
          <w:color w:val="auto"/>
        </w:rPr>
        <w:t> </w:t>
      </w:r>
      <w:r>
        <w:rPr>
          <w:color w:val="auto"/>
        </w:rPr>
        <w:t>tym:</w:t>
      </w:r>
    </w:p>
    <w:p w:rsidR="0076439B" w:rsidRDefault="0076439B" w:rsidP="0076439B">
      <w:pPr>
        <w:pStyle w:val="Default"/>
        <w:ind w:left="567"/>
        <w:jc w:val="both"/>
        <w:rPr>
          <w:color w:val="auto"/>
        </w:rPr>
      </w:pPr>
      <w:r>
        <w:rPr>
          <w:color w:val="auto"/>
        </w:rPr>
        <w:t>a)</w:t>
      </w:r>
      <w:r w:rsidR="00112372">
        <w:rPr>
          <w:color w:val="auto"/>
        </w:rPr>
        <w:tab/>
      </w:r>
      <w:r>
        <w:rPr>
          <w:color w:val="auto"/>
        </w:rPr>
        <w:t>w zakresie utrwalenia i zwielokrotnienia dokumentacji – zwielokrotnianie dowolną techniką i utrwalanie dzieła zgodnie z zapotrzebowaniem Zamawiającego, w</w:t>
      </w:r>
      <w:r w:rsidR="00DA5C2E">
        <w:rPr>
          <w:color w:val="auto"/>
        </w:rPr>
        <w:t> </w:t>
      </w:r>
      <w:r>
        <w:rPr>
          <w:color w:val="auto"/>
        </w:rPr>
        <w:t>tym techniką drukarską, reprograficzną, zapisu magnetycznego oraz techniką cyfrową, w</w:t>
      </w:r>
      <w:r w:rsidR="00112372">
        <w:rPr>
          <w:color w:val="auto"/>
        </w:rPr>
        <w:t> </w:t>
      </w:r>
      <w:r>
        <w:rPr>
          <w:color w:val="auto"/>
        </w:rPr>
        <w:t>tym m.in. poprzez dyskietki, płyty CD/DVD, taśmy magnetyczne, nośniki magnetooptyczne, poprzez druk oraz urządzenia elektroniczne, wprowadzania do</w:t>
      </w:r>
      <w:r w:rsidR="00112372">
        <w:rPr>
          <w:color w:val="auto"/>
        </w:rPr>
        <w:t> </w:t>
      </w:r>
      <w:r>
        <w:rPr>
          <w:color w:val="auto"/>
        </w:rPr>
        <w:t>pamięci komputera oraz do sieci komputerowej,</w:t>
      </w:r>
    </w:p>
    <w:p w:rsidR="0076439B" w:rsidRDefault="0076439B" w:rsidP="0076439B">
      <w:pPr>
        <w:pStyle w:val="Default"/>
        <w:ind w:left="567"/>
        <w:jc w:val="both"/>
        <w:rPr>
          <w:color w:val="auto"/>
        </w:rPr>
      </w:pPr>
      <w:r>
        <w:rPr>
          <w:color w:val="auto"/>
        </w:rPr>
        <w:t>b)</w:t>
      </w:r>
      <w:r w:rsidR="00112372">
        <w:rPr>
          <w:color w:val="auto"/>
        </w:rPr>
        <w:tab/>
      </w:r>
      <w:r>
        <w:rPr>
          <w:color w:val="auto"/>
        </w:rPr>
        <w:t>udzielanie licencji na wykorzystanie,</w:t>
      </w:r>
    </w:p>
    <w:p w:rsidR="0076439B" w:rsidRDefault="0076439B" w:rsidP="0076439B">
      <w:pPr>
        <w:pStyle w:val="Default"/>
        <w:ind w:left="567"/>
        <w:jc w:val="both"/>
        <w:rPr>
          <w:color w:val="auto"/>
        </w:rPr>
      </w:pPr>
      <w:r>
        <w:rPr>
          <w:color w:val="auto"/>
        </w:rPr>
        <w:lastRenderedPageBreak/>
        <w:t>c)</w:t>
      </w:r>
      <w:r w:rsidR="00112372">
        <w:rPr>
          <w:color w:val="auto"/>
        </w:rPr>
        <w:tab/>
      </w:r>
      <w:r>
        <w:rPr>
          <w:color w:val="auto"/>
        </w:rPr>
        <w:t>w zakresie obrotu oryginałem lub egzemplarzami utworu (dokumentacji) –wprowadzenie do obrotu, użyczenie lub najem/dzierżawa oryginału lub nośników, darowizna,</w:t>
      </w:r>
    </w:p>
    <w:p w:rsidR="0076439B" w:rsidRDefault="0076439B" w:rsidP="0076439B">
      <w:pPr>
        <w:pStyle w:val="Default"/>
        <w:ind w:left="567"/>
        <w:jc w:val="both"/>
        <w:rPr>
          <w:color w:val="auto"/>
        </w:rPr>
      </w:pPr>
      <w:r>
        <w:rPr>
          <w:color w:val="auto"/>
        </w:rPr>
        <w:t>d</w:t>
      </w:r>
      <w:r w:rsidR="00112372">
        <w:rPr>
          <w:color w:val="auto"/>
        </w:rPr>
        <w:t>)</w:t>
      </w:r>
      <w:r w:rsidR="00112372">
        <w:rPr>
          <w:color w:val="auto"/>
        </w:rPr>
        <w:tab/>
      </w:r>
      <w:r>
        <w:rPr>
          <w:color w:val="auto"/>
        </w:rPr>
        <w:t>w zakresie rozpowszechniania utworu (dokumentacji) w sposób inny niż określony w pkt. 2 – wystawianie, wyświetlanie, odtworzenie, a także publiczne udostępnienie utworu (dokumentacji) w taki sposób, aby każdy mógł mieć do niego dostęp w miejscu i czasie przez siebie wybranym, wprowadzanie do sieci Internet,</w:t>
      </w:r>
    </w:p>
    <w:p w:rsidR="0076439B" w:rsidRDefault="0076439B" w:rsidP="0076439B">
      <w:pPr>
        <w:pStyle w:val="Default"/>
        <w:ind w:left="567"/>
        <w:jc w:val="both"/>
        <w:rPr>
          <w:color w:val="auto"/>
        </w:rPr>
      </w:pPr>
      <w:r>
        <w:rPr>
          <w:color w:val="auto"/>
        </w:rPr>
        <w:t>3)</w:t>
      </w:r>
      <w:r w:rsidR="00112372">
        <w:rPr>
          <w:color w:val="auto"/>
        </w:rPr>
        <w:tab/>
      </w:r>
      <w:r>
        <w:rPr>
          <w:color w:val="auto"/>
        </w:rPr>
        <w:t>zgodę Wykonawcy na rozporządzanie i korzystanie z utworów zależnych stanowiących opracowanie dokumentacji, stworzonych przez Wykonawcę, na zlecenie Zamawiającego, na wszelkich polach eksploatacji, o których mowa w art. 50 ww. ustawy o prawie autorskim i prawach pokrewnych, oraz wymienionych w pkt. 2 powyżej,</w:t>
      </w:r>
    </w:p>
    <w:p w:rsidR="0076439B" w:rsidRDefault="0076439B" w:rsidP="0076439B">
      <w:pPr>
        <w:pStyle w:val="Default"/>
        <w:ind w:left="567"/>
        <w:jc w:val="both"/>
        <w:rPr>
          <w:color w:val="auto"/>
        </w:rPr>
      </w:pPr>
      <w:r>
        <w:rPr>
          <w:color w:val="auto"/>
        </w:rPr>
        <w:t>4)</w:t>
      </w:r>
      <w:r w:rsidR="00112372">
        <w:rPr>
          <w:color w:val="auto"/>
        </w:rPr>
        <w:tab/>
      </w:r>
      <w:r>
        <w:rPr>
          <w:color w:val="auto"/>
        </w:rPr>
        <w:t>prawo zezwalania na korzystanie i rozporządzanie utworami zależnymi stanowiącymi opracowanie dokumentacji, stworzonymi przez Wykonawcę lub przez inne podmioty, na zlecenie Zamawiającego, na wszelkich polach eksploatacji, o których mowa w art. 50 ww. ustawy o prawie autorskim i prawach pokrewnych oraz wymienionych w pkt. 2 i 3 powyżej.</w:t>
      </w:r>
    </w:p>
    <w:p w:rsidR="002D12E4" w:rsidRPr="002D12E4" w:rsidRDefault="0076439B" w:rsidP="009A111B">
      <w:pPr>
        <w:pStyle w:val="Default"/>
        <w:ind w:left="426" w:hanging="426"/>
        <w:jc w:val="both"/>
        <w:rPr>
          <w:color w:val="auto"/>
        </w:rPr>
      </w:pPr>
      <w:r>
        <w:rPr>
          <w:color w:val="auto"/>
        </w:rPr>
        <w:t xml:space="preserve">4. </w:t>
      </w:r>
      <w:r>
        <w:rPr>
          <w:color w:val="auto"/>
        </w:rPr>
        <w:tab/>
        <w:t>Zamawiający nabywa autorskie prawa majątkowe do wszystkich utworów, które powstaną w ramach realizacji niniejszej umowy oraz własność nośników, na których te utwory się znajdują</w:t>
      </w:r>
      <w:r w:rsidR="008136CE">
        <w:rPr>
          <w:color w:val="auto"/>
        </w:rPr>
        <w:t xml:space="preserve">, </w:t>
      </w:r>
      <w:r>
        <w:rPr>
          <w:color w:val="auto"/>
        </w:rPr>
        <w:t xml:space="preserve"> w ramach wynagrodzenia określonego </w:t>
      </w:r>
      <w:r w:rsidRPr="002D12E4">
        <w:rPr>
          <w:color w:val="auto"/>
        </w:rPr>
        <w:t xml:space="preserve">w § </w:t>
      </w:r>
      <w:r w:rsidR="008136CE" w:rsidRPr="002D12E4">
        <w:rPr>
          <w:color w:val="auto"/>
        </w:rPr>
        <w:t>3</w:t>
      </w:r>
      <w:r w:rsidRPr="002D12E4">
        <w:rPr>
          <w:color w:val="auto"/>
        </w:rPr>
        <w:t xml:space="preserve"> ust. 1 </w:t>
      </w:r>
      <w:r w:rsidR="0023743E" w:rsidRPr="002D12E4">
        <w:rPr>
          <w:color w:val="auto"/>
        </w:rPr>
        <w:t xml:space="preserve">pkt a) </w:t>
      </w:r>
      <w:r w:rsidRPr="002D12E4">
        <w:rPr>
          <w:color w:val="auto"/>
        </w:rPr>
        <w:t>niniejszej umowy</w:t>
      </w:r>
      <w:r w:rsidR="0023743E" w:rsidRPr="002D12E4">
        <w:rPr>
          <w:color w:val="auto"/>
        </w:rPr>
        <w:t>.</w:t>
      </w:r>
      <w:r w:rsidR="008136CE" w:rsidRPr="002D12E4">
        <w:rPr>
          <w:color w:val="auto"/>
        </w:rPr>
        <w:t xml:space="preserve"> </w:t>
      </w:r>
    </w:p>
    <w:p w:rsidR="0076439B" w:rsidRDefault="0076439B" w:rsidP="009A111B">
      <w:pPr>
        <w:pStyle w:val="Default"/>
        <w:ind w:left="426" w:hanging="426"/>
        <w:jc w:val="both"/>
        <w:rPr>
          <w:color w:val="auto"/>
        </w:rPr>
      </w:pPr>
      <w:r>
        <w:rPr>
          <w:color w:val="auto"/>
        </w:rPr>
        <w:t xml:space="preserve">5. </w:t>
      </w:r>
      <w:r>
        <w:rPr>
          <w:color w:val="auto"/>
        </w:rPr>
        <w:tab/>
        <w:t>W przypadku wystąpienia przez jakąkolwiek osobę trzecią z jakimkolwiek roszczeniem w stosunku do Zamawiającego, z tytułu autorskich praw osobistych lub majątkowych, Wykonawca pokryje wszelkie koszty i straty poniesione przez Zamawiającego, w związku z pojawieniem się takich roszczeń.</w:t>
      </w:r>
    </w:p>
    <w:p w:rsidR="0076439B" w:rsidRDefault="0076439B" w:rsidP="009A111B">
      <w:pPr>
        <w:pStyle w:val="Default"/>
        <w:ind w:left="426" w:hanging="426"/>
        <w:jc w:val="both"/>
        <w:rPr>
          <w:color w:val="auto"/>
        </w:rPr>
      </w:pPr>
      <w:r>
        <w:rPr>
          <w:color w:val="auto"/>
        </w:rPr>
        <w:t>6.</w:t>
      </w:r>
      <w:r>
        <w:rPr>
          <w:color w:val="auto"/>
        </w:rPr>
        <w:tab/>
        <w:t>Przeniesienie praw autorskich nastąpi z chwilą przekazania utworu</w:t>
      </w:r>
    </w:p>
    <w:p w:rsidR="0076439B" w:rsidRDefault="0076439B" w:rsidP="0076439B">
      <w:pPr>
        <w:pStyle w:val="Default"/>
        <w:ind w:left="720"/>
        <w:rPr>
          <w:color w:val="auto"/>
        </w:rPr>
      </w:pPr>
    </w:p>
    <w:p w:rsidR="0076439B" w:rsidRDefault="0076439B" w:rsidP="00112372">
      <w:pPr>
        <w:pStyle w:val="Default"/>
        <w:ind w:left="720" w:hanging="720"/>
        <w:jc w:val="center"/>
        <w:rPr>
          <w:color w:val="auto"/>
        </w:rPr>
      </w:pPr>
      <w:r>
        <w:rPr>
          <w:b/>
          <w:bCs/>
          <w:color w:val="auto"/>
        </w:rPr>
        <w:t>§ 1</w:t>
      </w:r>
      <w:r w:rsidR="0023743E">
        <w:rPr>
          <w:b/>
          <w:bCs/>
          <w:color w:val="auto"/>
        </w:rPr>
        <w:t>4</w:t>
      </w:r>
    </w:p>
    <w:p w:rsidR="0076439B" w:rsidRDefault="0076439B" w:rsidP="00112372">
      <w:pPr>
        <w:pStyle w:val="Default"/>
        <w:spacing w:after="60"/>
        <w:jc w:val="center"/>
        <w:rPr>
          <w:color w:val="auto"/>
        </w:rPr>
      </w:pPr>
      <w:r>
        <w:rPr>
          <w:b/>
          <w:bCs/>
          <w:color w:val="auto"/>
        </w:rPr>
        <w:t>SPORY</w:t>
      </w:r>
    </w:p>
    <w:p w:rsidR="0076439B" w:rsidRDefault="0076439B" w:rsidP="0076439B">
      <w:pPr>
        <w:pStyle w:val="Default"/>
        <w:jc w:val="both"/>
        <w:rPr>
          <w:color w:val="auto"/>
        </w:rPr>
      </w:pPr>
      <w:r>
        <w:t>Strony będą dążyły do załatwienia wszystkich spraw spornych na drodze polubownej, a w razie niemożności osiągnięcia porozumienia zwrócą się o rozstrzygnięcie do właściwego Sądu dla Zamawiającego.</w:t>
      </w:r>
    </w:p>
    <w:p w:rsidR="0023743E" w:rsidRDefault="0023743E" w:rsidP="0076439B">
      <w:pPr>
        <w:pStyle w:val="Default"/>
        <w:spacing w:after="60"/>
        <w:jc w:val="center"/>
        <w:rPr>
          <w:b/>
          <w:bCs/>
          <w:color w:val="auto"/>
        </w:rPr>
      </w:pPr>
    </w:p>
    <w:p w:rsidR="0076439B" w:rsidRDefault="0076439B" w:rsidP="0076439B">
      <w:pPr>
        <w:pStyle w:val="Default"/>
        <w:spacing w:after="60"/>
        <w:jc w:val="center"/>
        <w:rPr>
          <w:color w:val="auto"/>
        </w:rPr>
      </w:pPr>
      <w:r>
        <w:rPr>
          <w:b/>
          <w:bCs/>
          <w:color w:val="auto"/>
        </w:rPr>
        <w:t>§ 1</w:t>
      </w:r>
      <w:r w:rsidR="0023743E">
        <w:rPr>
          <w:b/>
          <w:bCs/>
          <w:color w:val="auto"/>
        </w:rPr>
        <w:t>5</w:t>
      </w:r>
    </w:p>
    <w:p w:rsidR="0076439B" w:rsidRDefault="0076439B" w:rsidP="0076439B">
      <w:pPr>
        <w:pStyle w:val="Default"/>
        <w:spacing w:after="60"/>
        <w:jc w:val="center"/>
        <w:rPr>
          <w:color w:val="auto"/>
        </w:rPr>
      </w:pPr>
      <w:r>
        <w:rPr>
          <w:b/>
          <w:bCs/>
          <w:color w:val="auto"/>
        </w:rPr>
        <w:t>USTALENIA KOŃCOWE</w:t>
      </w:r>
    </w:p>
    <w:p w:rsidR="0076439B" w:rsidRDefault="0076439B" w:rsidP="00F17A25">
      <w:pPr>
        <w:pStyle w:val="Default"/>
        <w:numPr>
          <w:ilvl w:val="0"/>
          <w:numId w:val="9"/>
        </w:numPr>
        <w:ind w:left="426" w:hanging="426"/>
        <w:jc w:val="both"/>
      </w:pPr>
      <w:r>
        <w:t xml:space="preserve">W sprawach nieuregulowanych umową mają zastosowanie przepisy Kodeksu Cywilnego i inne powszechnie obowiązujące przepisy prawa. </w:t>
      </w:r>
    </w:p>
    <w:p w:rsidR="0076439B" w:rsidRDefault="0076439B" w:rsidP="00F17A25">
      <w:pPr>
        <w:pStyle w:val="Default"/>
        <w:numPr>
          <w:ilvl w:val="0"/>
          <w:numId w:val="9"/>
        </w:numPr>
        <w:ind w:left="426" w:hanging="426"/>
        <w:jc w:val="both"/>
      </w:pPr>
      <w:r>
        <w:t>Strony zgodnie postanawiają co następuje:</w:t>
      </w:r>
    </w:p>
    <w:p w:rsidR="0076439B" w:rsidRDefault="0076439B" w:rsidP="00071A72">
      <w:pPr>
        <w:pStyle w:val="Standard"/>
        <w:numPr>
          <w:ilvl w:val="0"/>
          <w:numId w:val="10"/>
        </w:numPr>
        <w:tabs>
          <w:tab w:val="left" w:pos="-1843"/>
        </w:tabs>
        <w:suppressAutoHyphens w:val="0"/>
        <w:ind w:left="993"/>
        <w:jc w:val="both"/>
      </w:pPr>
      <w:r>
        <w:t>Wykonawca zobowiązuje się do poinformowania Zamawiającego o zmianie adresu siedziby Wykonawcy,</w:t>
      </w:r>
    </w:p>
    <w:p w:rsidR="0076439B" w:rsidRDefault="0076439B" w:rsidP="00071A72">
      <w:pPr>
        <w:pStyle w:val="Standard"/>
        <w:numPr>
          <w:ilvl w:val="0"/>
          <w:numId w:val="10"/>
        </w:numPr>
        <w:tabs>
          <w:tab w:val="left" w:pos="-1843"/>
        </w:tabs>
        <w:suppressAutoHyphens w:val="0"/>
        <w:ind w:left="993"/>
        <w:jc w:val="both"/>
      </w:pPr>
      <w:r>
        <w:t>wszelkie zawiadomienia i inna korespondencja związana z niniejszą umową wysyła się na adres wskazany w Umowie,</w:t>
      </w:r>
    </w:p>
    <w:p w:rsidR="0076439B" w:rsidRDefault="0076439B" w:rsidP="00071A72">
      <w:pPr>
        <w:pStyle w:val="Standard"/>
        <w:numPr>
          <w:ilvl w:val="0"/>
          <w:numId w:val="10"/>
        </w:numPr>
        <w:tabs>
          <w:tab w:val="left" w:pos="-1843"/>
        </w:tabs>
        <w:suppressAutoHyphens w:val="0"/>
        <w:ind w:left="993"/>
        <w:jc w:val="both"/>
      </w:pPr>
      <w:r>
        <w:t>w przypadku zmiany adresu po zawarciu Umowy oraz powiadomieniu Zamawiającego o tym fakcie , zawiadomienia będą wysyłane na nowy adres,</w:t>
      </w:r>
    </w:p>
    <w:p w:rsidR="0076439B" w:rsidRDefault="0076439B" w:rsidP="00071A72">
      <w:pPr>
        <w:pStyle w:val="Standard"/>
        <w:numPr>
          <w:ilvl w:val="0"/>
          <w:numId w:val="10"/>
        </w:numPr>
        <w:tabs>
          <w:tab w:val="left" w:pos="-1843"/>
        </w:tabs>
        <w:suppressAutoHyphens w:val="0"/>
        <w:ind w:left="993"/>
        <w:jc w:val="both"/>
      </w:pPr>
      <w:r>
        <w:t>odmowa przyjęcia pisma lub dwukrotna adnotacja poczty „nie przyjęto w terminie” (awizo) wywołuje skutki doręczenia. Strony postanawiają, iż za termin doręczenia w takim wypadku uznają datę pierwszego awizowania przesyłki poleconej niedoręczonej. Skutki doręczenia wywołuje także doręczenie zastępcze określone w</w:t>
      </w:r>
      <w:r w:rsidR="00707C90">
        <w:t> </w:t>
      </w:r>
      <w:r>
        <w:t xml:space="preserve">art. 138-139 kodeksu postępowania cywilnego,  </w:t>
      </w:r>
    </w:p>
    <w:p w:rsidR="0076439B" w:rsidRDefault="0076439B" w:rsidP="00071A72">
      <w:pPr>
        <w:pStyle w:val="Standard"/>
        <w:numPr>
          <w:ilvl w:val="0"/>
          <w:numId w:val="10"/>
        </w:numPr>
        <w:tabs>
          <w:tab w:val="left" w:pos="-1843"/>
        </w:tabs>
        <w:suppressAutoHyphens w:val="0"/>
        <w:ind w:left="993"/>
        <w:jc w:val="both"/>
      </w:pPr>
      <w:r>
        <w:lastRenderedPageBreak/>
        <w:t>Zamawiający pozostawia w aktach sprawy pismo ze skutkiem doręczenia jeżeli Wykonawca nie powiadomi o zmianie swojego adresu, a wysłane zawiadomienie wróci z adnotacją „adresat nie znany” lub temu podobną.</w:t>
      </w:r>
    </w:p>
    <w:p w:rsidR="0076439B" w:rsidRDefault="0076439B" w:rsidP="0076439B">
      <w:pPr>
        <w:pStyle w:val="Default"/>
        <w:jc w:val="both"/>
        <w:rPr>
          <w:b/>
          <w:bCs/>
          <w:color w:val="auto"/>
        </w:rPr>
      </w:pPr>
    </w:p>
    <w:p w:rsidR="0023743E" w:rsidRDefault="0023743E" w:rsidP="0076439B">
      <w:pPr>
        <w:pStyle w:val="Default"/>
        <w:spacing w:after="60"/>
        <w:jc w:val="center"/>
        <w:rPr>
          <w:b/>
          <w:bCs/>
          <w:color w:val="auto"/>
        </w:rPr>
      </w:pPr>
    </w:p>
    <w:p w:rsidR="0076439B" w:rsidRDefault="0076439B" w:rsidP="0076439B">
      <w:pPr>
        <w:pStyle w:val="Default"/>
        <w:spacing w:after="60"/>
        <w:jc w:val="center"/>
        <w:rPr>
          <w:color w:val="auto"/>
        </w:rPr>
      </w:pPr>
      <w:r>
        <w:rPr>
          <w:b/>
          <w:bCs/>
          <w:color w:val="auto"/>
        </w:rPr>
        <w:t>§ 1</w:t>
      </w:r>
      <w:r w:rsidR="0023743E">
        <w:rPr>
          <w:b/>
          <w:bCs/>
          <w:color w:val="auto"/>
        </w:rPr>
        <w:t>6</w:t>
      </w:r>
    </w:p>
    <w:p w:rsidR="0076439B" w:rsidRDefault="0076439B" w:rsidP="0076439B">
      <w:pPr>
        <w:pStyle w:val="Default"/>
        <w:spacing w:after="60"/>
        <w:jc w:val="center"/>
        <w:rPr>
          <w:color w:val="auto"/>
        </w:rPr>
      </w:pPr>
      <w:r>
        <w:rPr>
          <w:b/>
          <w:bCs/>
          <w:color w:val="auto"/>
        </w:rPr>
        <w:t>ZAŁĄCZNIKI</w:t>
      </w:r>
    </w:p>
    <w:p w:rsidR="0076439B" w:rsidRDefault="0076439B" w:rsidP="008E38E4">
      <w:pPr>
        <w:pStyle w:val="Default"/>
        <w:numPr>
          <w:ilvl w:val="3"/>
          <w:numId w:val="22"/>
        </w:numPr>
        <w:ind w:left="426" w:hanging="426"/>
        <w:jc w:val="both"/>
        <w:rPr>
          <w:color w:val="auto"/>
        </w:rPr>
      </w:pPr>
      <w:r>
        <w:rPr>
          <w:color w:val="auto"/>
        </w:rPr>
        <w:t>Integralną część niniejszej umowy stanowią:</w:t>
      </w:r>
    </w:p>
    <w:p w:rsidR="0076439B" w:rsidRDefault="0076439B" w:rsidP="001F1700">
      <w:pPr>
        <w:pStyle w:val="Default"/>
        <w:spacing w:after="47"/>
        <w:ind w:left="993" w:hanging="273"/>
        <w:jc w:val="both"/>
        <w:rPr>
          <w:color w:val="auto"/>
        </w:rPr>
      </w:pPr>
      <w:r>
        <w:rPr>
          <w:color w:val="auto"/>
        </w:rPr>
        <w:t>-</w:t>
      </w:r>
      <w:r>
        <w:rPr>
          <w:color w:val="auto"/>
        </w:rPr>
        <w:tab/>
        <w:t xml:space="preserve">„Opis przedmiotu zamówienia” - załącznik nr 1 do umowy, </w:t>
      </w:r>
    </w:p>
    <w:p w:rsidR="0076439B" w:rsidRDefault="0076439B" w:rsidP="003B0FF2">
      <w:pPr>
        <w:pStyle w:val="Default"/>
        <w:spacing w:after="47"/>
        <w:ind w:left="993" w:hanging="284"/>
        <w:jc w:val="both"/>
        <w:rPr>
          <w:color w:val="auto"/>
        </w:rPr>
      </w:pPr>
      <w:r>
        <w:rPr>
          <w:color w:val="auto"/>
        </w:rPr>
        <w:t>-</w:t>
      </w:r>
      <w:r>
        <w:rPr>
          <w:color w:val="auto"/>
        </w:rPr>
        <w:tab/>
        <w:t>„Wykaz wycenionych elementów rozliczeniowych” – załącznik nr 2 do</w:t>
      </w:r>
      <w:r w:rsidR="001F1700">
        <w:rPr>
          <w:color w:val="auto"/>
        </w:rPr>
        <w:t> </w:t>
      </w:r>
      <w:r>
        <w:rPr>
          <w:color w:val="auto"/>
        </w:rPr>
        <w:t xml:space="preserve">umowy, </w:t>
      </w:r>
    </w:p>
    <w:p w:rsidR="0076439B" w:rsidRDefault="0076439B" w:rsidP="001F1700">
      <w:pPr>
        <w:pStyle w:val="Default"/>
        <w:spacing w:after="27"/>
        <w:ind w:left="993" w:hanging="273"/>
        <w:jc w:val="both"/>
        <w:rPr>
          <w:color w:val="auto"/>
        </w:rPr>
      </w:pPr>
      <w:r>
        <w:rPr>
          <w:color w:val="auto"/>
        </w:rPr>
        <w:t>-</w:t>
      </w:r>
      <w:r>
        <w:rPr>
          <w:color w:val="auto"/>
        </w:rPr>
        <w:tab/>
      </w:r>
      <w:r w:rsidR="008136CE">
        <w:rPr>
          <w:color w:val="auto"/>
        </w:rPr>
        <w:t>oferta Wykonawcy z dnia……………</w:t>
      </w:r>
      <w:r w:rsidR="00750584">
        <w:rPr>
          <w:color w:val="auto"/>
        </w:rPr>
        <w:t>.</w:t>
      </w:r>
      <w:r>
        <w:rPr>
          <w:color w:val="auto"/>
        </w:rPr>
        <w:t xml:space="preserve">  </w:t>
      </w:r>
    </w:p>
    <w:p w:rsidR="0076439B" w:rsidRDefault="0076439B" w:rsidP="008E38E4">
      <w:pPr>
        <w:pStyle w:val="Default"/>
        <w:numPr>
          <w:ilvl w:val="0"/>
          <w:numId w:val="22"/>
        </w:numPr>
        <w:ind w:left="426" w:hanging="426"/>
        <w:jc w:val="both"/>
        <w:rPr>
          <w:color w:val="auto"/>
        </w:rPr>
      </w:pPr>
      <w:r>
        <w:rPr>
          <w:color w:val="auto"/>
        </w:rPr>
        <w:t>Rozstrzygającą ewentualne rozbieżności w treści ww. dokumentów jest treść umowy a</w:t>
      </w:r>
      <w:r w:rsidR="00707C90">
        <w:rPr>
          <w:color w:val="auto"/>
        </w:rPr>
        <w:t> </w:t>
      </w:r>
      <w:r>
        <w:rPr>
          <w:color w:val="auto"/>
        </w:rPr>
        <w:t>w</w:t>
      </w:r>
      <w:r w:rsidR="00722ED8">
        <w:rPr>
          <w:color w:val="auto"/>
        </w:rPr>
        <w:t> </w:t>
      </w:r>
      <w:r>
        <w:rPr>
          <w:color w:val="auto"/>
        </w:rPr>
        <w:t>następnej kolejności treść grup dokumentów wymienionych w §1</w:t>
      </w:r>
      <w:r w:rsidR="002D12E4">
        <w:rPr>
          <w:color w:val="auto"/>
        </w:rPr>
        <w:t>6</w:t>
      </w:r>
      <w:r>
        <w:rPr>
          <w:color w:val="auto"/>
        </w:rPr>
        <w:t xml:space="preserve"> ust. 1.</w:t>
      </w:r>
    </w:p>
    <w:p w:rsidR="0076439B" w:rsidRDefault="0076439B" w:rsidP="0076439B">
      <w:pPr>
        <w:pStyle w:val="Default"/>
        <w:jc w:val="both"/>
        <w:rPr>
          <w:color w:val="auto"/>
        </w:rPr>
      </w:pPr>
    </w:p>
    <w:p w:rsidR="0076439B" w:rsidRDefault="0076439B" w:rsidP="0076439B">
      <w:pPr>
        <w:pStyle w:val="Default"/>
        <w:spacing w:after="60"/>
        <w:jc w:val="center"/>
        <w:rPr>
          <w:b/>
          <w:bCs/>
          <w:color w:val="auto"/>
        </w:rPr>
      </w:pPr>
      <w:r>
        <w:rPr>
          <w:b/>
          <w:bCs/>
          <w:color w:val="auto"/>
        </w:rPr>
        <w:t>§ 1</w:t>
      </w:r>
      <w:r w:rsidR="0023743E">
        <w:rPr>
          <w:b/>
          <w:bCs/>
          <w:color w:val="auto"/>
        </w:rPr>
        <w:t>7</w:t>
      </w:r>
      <w:bookmarkStart w:id="0" w:name="_GoBack"/>
      <w:bookmarkEnd w:id="0"/>
    </w:p>
    <w:p w:rsidR="0076439B" w:rsidRDefault="0076439B" w:rsidP="0076439B">
      <w:pPr>
        <w:pStyle w:val="Default"/>
        <w:jc w:val="both"/>
        <w:rPr>
          <w:color w:val="auto"/>
        </w:rPr>
      </w:pPr>
      <w:r>
        <w:rPr>
          <w:color w:val="auto"/>
        </w:rPr>
        <w:t xml:space="preserve">Umowę sporządzono w dwóch jednobrzmiących egzemplarzach, z przeznaczeniem po jednym egzemplarzu dla każdej ze Stron. </w:t>
      </w:r>
    </w:p>
    <w:p w:rsidR="0076439B" w:rsidRDefault="0076439B" w:rsidP="0076439B">
      <w:pPr>
        <w:pStyle w:val="Default"/>
        <w:jc w:val="both"/>
        <w:rPr>
          <w:b/>
          <w:bCs/>
          <w:color w:val="auto"/>
        </w:rPr>
      </w:pPr>
    </w:p>
    <w:p w:rsidR="0023743E" w:rsidRDefault="0023743E" w:rsidP="0076439B">
      <w:pPr>
        <w:pStyle w:val="Default"/>
        <w:jc w:val="both"/>
        <w:rPr>
          <w:b/>
          <w:bCs/>
          <w:color w:val="auto"/>
        </w:rPr>
      </w:pPr>
    </w:p>
    <w:p w:rsidR="0023743E" w:rsidRDefault="0023743E" w:rsidP="0076439B">
      <w:pPr>
        <w:pStyle w:val="Default"/>
        <w:jc w:val="both"/>
        <w:rPr>
          <w:b/>
          <w:bCs/>
          <w:color w:val="auto"/>
        </w:rPr>
      </w:pPr>
    </w:p>
    <w:p w:rsidR="0023743E" w:rsidRDefault="0023743E" w:rsidP="0076439B">
      <w:pPr>
        <w:pStyle w:val="Default"/>
        <w:jc w:val="both"/>
        <w:rPr>
          <w:b/>
          <w:bCs/>
          <w:color w:val="auto"/>
        </w:rPr>
      </w:pPr>
    </w:p>
    <w:p w:rsidR="0076439B" w:rsidRDefault="0076439B" w:rsidP="0076439B">
      <w:pPr>
        <w:pStyle w:val="Default"/>
        <w:jc w:val="both"/>
        <w:rPr>
          <w:b/>
          <w:bCs/>
          <w:color w:val="auto"/>
        </w:rPr>
      </w:pPr>
      <w:r>
        <w:rPr>
          <w:b/>
          <w:bCs/>
          <w:color w:val="auto"/>
        </w:rPr>
        <w:t>WYKONAWCA:</w:t>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t>ZAMAWIAJĄCY:</w:t>
      </w:r>
    </w:p>
    <w:p w:rsidR="0076439B" w:rsidRDefault="0076439B" w:rsidP="0076439B">
      <w:pPr>
        <w:pStyle w:val="Default"/>
        <w:jc w:val="both"/>
        <w:rPr>
          <w:b/>
          <w:bCs/>
          <w:color w:val="auto"/>
        </w:rPr>
      </w:pPr>
    </w:p>
    <w:p w:rsidR="0076439B" w:rsidRDefault="0076439B" w:rsidP="0076439B">
      <w:pPr>
        <w:pStyle w:val="Default"/>
        <w:jc w:val="both"/>
        <w:rPr>
          <w:b/>
          <w:bCs/>
          <w:color w:val="auto"/>
        </w:rPr>
      </w:pPr>
    </w:p>
    <w:p w:rsidR="0076439B" w:rsidRDefault="0076439B" w:rsidP="0076439B">
      <w:pPr>
        <w:pStyle w:val="Default"/>
        <w:jc w:val="both"/>
        <w:rPr>
          <w:color w:val="auto"/>
        </w:rPr>
      </w:pPr>
      <w:r>
        <w:rPr>
          <w:color w:val="auto"/>
        </w:rPr>
        <w:t>..........................</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p>
    <w:p w:rsidR="0076439B" w:rsidRDefault="0076439B" w:rsidP="0076439B">
      <w:pPr>
        <w:pStyle w:val="Default"/>
        <w:ind w:left="720"/>
        <w:jc w:val="both"/>
        <w:rPr>
          <w:color w:val="auto"/>
        </w:rPr>
      </w:pPr>
    </w:p>
    <w:p w:rsidR="00867466" w:rsidRDefault="00867466"/>
    <w:sectPr w:rsidR="00867466" w:rsidSect="003B10D5">
      <w:footerReference w:type="default" r:id="rId8"/>
      <w:pgSz w:w="11906" w:h="16838"/>
      <w:pgMar w:top="1417" w:right="1417" w:bottom="1417" w:left="1417"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BF9" w:rsidRDefault="00777BF9" w:rsidP="00024959">
      <w:r>
        <w:separator/>
      </w:r>
    </w:p>
  </w:endnote>
  <w:endnote w:type="continuationSeparator" w:id="0">
    <w:p w:rsidR="00777BF9" w:rsidRDefault="00777BF9" w:rsidP="00024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028127"/>
      <w:docPartObj>
        <w:docPartGallery w:val="Page Numbers (Bottom of Page)"/>
        <w:docPartUnique/>
      </w:docPartObj>
    </w:sdtPr>
    <w:sdtContent>
      <w:p w:rsidR="00EF0486" w:rsidRDefault="00C27DCE">
        <w:pPr>
          <w:pStyle w:val="Stopka"/>
          <w:jc w:val="right"/>
        </w:pPr>
        <w:r>
          <w:fldChar w:fldCharType="begin"/>
        </w:r>
        <w:r w:rsidR="0023743E">
          <w:instrText>PAGE   \* MERGEFORMAT</w:instrText>
        </w:r>
        <w:r>
          <w:fldChar w:fldCharType="separate"/>
        </w:r>
        <w:r w:rsidR="002D12E4">
          <w:rPr>
            <w:noProof/>
          </w:rPr>
          <w:t>10</w:t>
        </w:r>
        <w:r>
          <w:rPr>
            <w:noProof/>
          </w:rPr>
          <w:fldChar w:fldCharType="end"/>
        </w:r>
      </w:p>
    </w:sdtContent>
  </w:sdt>
  <w:p w:rsidR="00EF0486" w:rsidRDefault="00EF048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BF9" w:rsidRDefault="00777BF9" w:rsidP="00024959">
      <w:r>
        <w:separator/>
      </w:r>
    </w:p>
  </w:footnote>
  <w:footnote w:type="continuationSeparator" w:id="0">
    <w:p w:rsidR="00777BF9" w:rsidRDefault="00777BF9" w:rsidP="00024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66B"/>
    <w:multiLevelType w:val="hybridMultilevel"/>
    <w:tmpl w:val="B914EE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A04979"/>
    <w:multiLevelType w:val="hybridMultilevel"/>
    <w:tmpl w:val="A0E03A38"/>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nsid w:val="0BE45BAE"/>
    <w:multiLevelType w:val="hybridMultilevel"/>
    <w:tmpl w:val="09066E3A"/>
    <w:lvl w:ilvl="0" w:tplc="0415000F">
      <w:start w:val="1"/>
      <w:numFmt w:val="decimal"/>
      <w:lvlText w:val="%1."/>
      <w:lvlJc w:val="left"/>
      <w:pPr>
        <w:ind w:left="360" w:hanging="360"/>
      </w:pPr>
    </w:lvl>
    <w:lvl w:ilvl="1" w:tplc="15DE546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D36FCC"/>
    <w:multiLevelType w:val="hybridMultilevel"/>
    <w:tmpl w:val="67A48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905743"/>
    <w:multiLevelType w:val="hybridMultilevel"/>
    <w:tmpl w:val="C7F81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865F54"/>
    <w:multiLevelType w:val="hybridMultilevel"/>
    <w:tmpl w:val="D32CBD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2D4D29D8"/>
    <w:multiLevelType w:val="hybridMultilevel"/>
    <w:tmpl w:val="EEAE2B2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359C70A2"/>
    <w:multiLevelType w:val="hybridMultilevel"/>
    <w:tmpl w:val="7F48574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B07198"/>
    <w:multiLevelType w:val="hybridMultilevel"/>
    <w:tmpl w:val="39CCB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547A27"/>
    <w:multiLevelType w:val="hybridMultilevel"/>
    <w:tmpl w:val="E0CEC014"/>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0E6859"/>
    <w:multiLevelType w:val="hybridMultilevel"/>
    <w:tmpl w:val="CDA00F3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414A03AD"/>
    <w:multiLevelType w:val="hybridMultilevel"/>
    <w:tmpl w:val="474A7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4A11408"/>
    <w:multiLevelType w:val="multilevel"/>
    <w:tmpl w:val="77F0B52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nsid w:val="49231533"/>
    <w:multiLevelType w:val="hybridMultilevel"/>
    <w:tmpl w:val="ACEED528"/>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nsid w:val="4A020124"/>
    <w:multiLevelType w:val="hybridMultilevel"/>
    <w:tmpl w:val="F98288C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3D3B09"/>
    <w:multiLevelType w:val="hybridMultilevel"/>
    <w:tmpl w:val="4C2A580E"/>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1C37DE"/>
    <w:multiLevelType w:val="singleLevel"/>
    <w:tmpl w:val="6ECC27B8"/>
    <w:lvl w:ilvl="0">
      <w:start w:val="1"/>
      <w:numFmt w:val="lowerLetter"/>
      <w:lvlText w:val="%1)"/>
      <w:lvlJc w:val="left"/>
      <w:pPr>
        <w:tabs>
          <w:tab w:val="num" w:pos="360"/>
        </w:tabs>
        <w:ind w:left="360" w:hanging="360"/>
      </w:pPr>
      <w:rPr>
        <w:rFonts w:ascii="Times New Roman" w:eastAsia="Times New Roman" w:hAnsi="Times New Roman"/>
        <w:color w:val="auto"/>
      </w:rPr>
    </w:lvl>
  </w:abstractNum>
  <w:abstractNum w:abstractNumId="17">
    <w:nsid w:val="60381E83"/>
    <w:multiLevelType w:val="hybridMultilevel"/>
    <w:tmpl w:val="5AC46D9C"/>
    <w:lvl w:ilvl="0" w:tplc="5EDCB3CE">
      <w:start w:val="1"/>
      <w:numFmt w:val="decimal"/>
      <w:lvlText w:val="%1."/>
      <w:lvlJc w:val="left"/>
      <w:pPr>
        <w:ind w:left="644" w:hanging="360"/>
      </w:pPr>
      <w:rPr>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8">
    <w:nsid w:val="60E74A81"/>
    <w:multiLevelType w:val="hybridMultilevel"/>
    <w:tmpl w:val="EE584C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69D26CB9"/>
    <w:multiLevelType w:val="hybridMultilevel"/>
    <w:tmpl w:val="56600BE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AC67462"/>
    <w:multiLevelType w:val="hybridMultilevel"/>
    <w:tmpl w:val="2D8490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776378C"/>
    <w:multiLevelType w:val="hybridMultilevel"/>
    <w:tmpl w:val="E4BC9E3A"/>
    <w:lvl w:ilvl="0" w:tplc="DCECF8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12"/>
  </w:num>
  <w:num w:numId="3">
    <w:abstractNumId w:val="16"/>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3"/>
  </w:num>
  <w:num w:numId="14">
    <w:abstractNumId w:val="14"/>
  </w:num>
  <w:num w:numId="15">
    <w:abstractNumId w:val="18"/>
  </w:num>
  <w:num w:numId="16">
    <w:abstractNumId w:val="19"/>
  </w:num>
  <w:num w:numId="17">
    <w:abstractNumId w:val="2"/>
  </w:num>
  <w:num w:numId="18">
    <w:abstractNumId w:val="8"/>
  </w:num>
  <w:num w:numId="19">
    <w:abstractNumId w:val="0"/>
  </w:num>
  <w:num w:numId="20">
    <w:abstractNumId w:val="6"/>
  </w:num>
  <w:num w:numId="21">
    <w:abstractNumId w:val="10"/>
  </w:num>
  <w:num w:numId="22">
    <w:abstractNumId w:val="4"/>
  </w:num>
  <w:num w:numId="23">
    <w:abstractNumId w:val="9"/>
  </w:num>
  <w:num w:numId="24">
    <w:abstractNumId w:val="15"/>
  </w:num>
  <w:num w:numId="25">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E2ADC"/>
    <w:rsid w:val="00001803"/>
    <w:rsid w:val="00002536"/>
    <w:rsid w:val="00024959"/>
    <w:rsid w:val="00055236"/>
    <w:rsid w:val="00071A72"/>
    <w:rsid w:val="00075696"/>
    <w:rsid w:val="0009003D"/>
    <w:rsid w:val="000A300F"/>
    <w:rsid w:val="000E640C"/>
    <w:rsid w:val="000F1D4E"/>
    <w:rsid w:val="001047AA"/>
    <w:rsid w:val="00104F5F"/>
    <w:rsid w:val="00112372"/>
    <w:rsid w:val="00130FCF"/>
    <w:rsid w:val="001603DC"/>
    <w:rsid w:val="00166A32"/>
    <w:rsid w:val="00186031"/>
    <w:rsid w:val="001A2D56"/>
    <w:rsid w:val="001C21D1"/>
    <w:rsid w:val="001C4029"/>
    <w:rsid w:val="001E4AEF"/>
    <w:rsid w:val="001F1700"/>
    <w:rsid w:val="001F4ECA"/>
    <w:rsid w:val="00215CE3"/>
    <w:rsid w:val="002243BC"/>
    <w:rsid w:val="002266DC"/>
    <w:rsid w:val="00236685"/>
    <w:rsid w:val="0023743E"/>
    <w:rsid w:val="002572E9"/>
    <w:rsid w:val="002660BE"/>
    <w:rsid w:val="002A75EC"/>
    <w:rsid w:val="002B7BC1"/>
    <w:rsid w:val="002D12E4"/>
    <w:rsid w:val="002D334F"/>
    <w:rsid w:val="002D5699"/>
    <w:rsid w:val="002D7A91"/>
    <w:rsid w:val="002E74F6"/>
    <w:rsid w:val="003210E1"/>
    <w:rsid w:val="00327377"/>
    <w:rsid w:val="0033081B"/>
    <w:rsid w:val="003321C3"/>
    <w:rsid w:val="00335C97"/>
    <w:rsid w:val="00341C53"/>
    <w:rsid w:val="0037210C"/>
    <w:rsid w:val="003B0FF2"/>
    <w:rsid w:val="003B10D5"/>
    <w:rsid w:val="0040723D"/>
    <w:rsid w:val="00411B79"/>
    <w:rsid w:val="00446AF4"/>
    <w:rsid w:val="00454623"/>
    <w:rsid w:val="00457389"/>
    <w:rsid w:val="00465B18"/>
    <w:rsid w:val="00486628"/>
    <w:rsid w:val="00496B73"/>
    <w:rsid w:val="004B509D"/>
    <w:rsid w:val="004E0FC8"/>
    <w:rsid w:val="004F4BD2"/>
    <w:rsid w:val="00525770"/>
    <w:rsid w:val="0054418F"/>
    <w:rsid w:val="0054537E"/>
    <w:rsid w:val="00562C5A"/>
    <w:rsid w:val="00567110"/>
    <w:rsid w:val="00584021"/>
    <w:rsid w:val="005975B7"/>
    <w:rsid w:val="005A0ACC"/>
    <w:rsid w:val="005D7FCA"/>
    <w:rsid w:val="0060779F"/>
    <w:rsid w:val="006322EC"/>
    <w:rsid w:val="00635D48"/>
    <w:rsid w:val="00636D7C"/>
    <w:rsid w:val="00642A65"/>
    <w:rsid w:val="00661E91"/>
    <w:rsid w:val="006776AC"/>
    <w:rsid w:val="00680686"/>
    <w:rsid w:val="00691DF2"/>
    <w:rsid w:val="006B0BD7"/>
    <w:rsid w:val="006B7081"/>
    <w:rsid w:val="006E5EBB"/>
    <w:rsid w:val="00701C98"/>
    <w:rsid w:val="00706172"/>
    <w:rsid w:val="00707C90"/>
    <w:rsid w:val="00722ED8"/>
    <w:rsid w:val="0074669C"/>
    <w:rsid w:val="00750584"/>
    <w:rsid w:val="00752185"/>
    <w:rsid w:val="00754F73"/>
    <w:rsid w:val="0076439B"/>
    <w:rsid w:val="0076515A"/>
    <w:rsid w:val="00772BB2"/>
    <w:rsid w:val="00777BF9"/>
    <w:rsid w:val="0078623B"/>
    <w:rsid w:val="007A6D5D"/>
    <w:rsid w:val="007B4060"/>
    <w:rsid w:val="007B7F8C"/>
    <w:rsid w:val="007C2D0B"/>
    <w:rsid w:val="007D4B65"/>
    <w:rsid w:val="007D50E4"/>
    <w:rsid w:val="00805A36"/>
    <w:rsid w:val="00807154"/>
    <w:rsid w:val="008136CE"/>
    <w:rsid w:val="00827B0F"/>
    <w:rsid w:val="00836433"/>
    <w:rsid w:val="0084091E"/>
    <w:rsid w:val="00840B54"/>
    <w:rsid w:val="008433F9"/>
    <w:rsid w:val="00867466"/>
    <w:rsid w:val="00877745"/>
    <w:rsid w:val="00885D6A"/>
    <w:rsid w:val="008A53E4"/>
    <w:rsid w:val="008B12AA"/>
    <w:rsid w:val="008C0530"/>
    <w:rsid w:val="008C7D86"/>
    <w:rsid w:val="008E38E4"/>
    <w:rsid w:val="008F55F4"/>
    <w:rsid w:val="00902384"/>
    <w:rsid w:val="00912625"/>
    <w:rsid w:val="00933924"/>
    <w:rsid w:val="00933E0E"/>
    <w:rsid w:val="0094257B"/>
    <w:rsid w:val="0095323B"/>
    <w:rsid w:val="0096373B"/>
    <w:rsid w:val="009905C6"/>
    <w:rsid w:val="009A0752"/>
    <w:rsid w:val="009A111B"/>
    <w:rsid w:val="009B16C2"/>
    <w:rsid w:val="009D521C"/>
    <w:rsid w:val="00A065BA"/>
    <w:rsid w:val="00A1365F"/>
    <w:rsid w:val="00A22895"/>
    <w:rsid w:val="00A4024F"/>
    <w:rsid w:val="00A806E7"/>
    <w:rsid w:val="00AA5F0D"/>
    <w:rsid w:val="00AC28FF"/>
    <w:rsid w:val="00AD3A69"/>
    <w:rsid w:val="00AF3F21"/>
    <w:rsid w:val="00AF6E99"/>
    <w:rsid w:val="00B02099"/>
    <w:rsid w:val="00B110CF"/>
    <w:rsid w:val="00B26F5B"/>
    <w:rsid w:val="00B349E0"/>
    <w:rsid w:val="00B37498"/>
    <w:rsid w:val="00B81468"/>
    <w:rsid w:val="00BB78FC"/>
    <w:rsid w:val="00BD7A45"/>
    <w:rsid w:val="00BE3B87"/>
    <w:rsid w:val="00BF5739"/>
    <w:rsid w:val="00BF6D9B"/>
    <w:rsid w:val="00C048B1"/>
    <w:rsid w:val="00C21121"/>
    <w:rsid w:val="00C2738D"/>
    <w:rsid w:val="00C27DCE"/>
    <w:rsid w:val="00C54FE5"/>
    <w:rsid w:val="00C64A7C"/>
    <w:rsid w:val="00C72FBD"/>
    <w:rsid w:val="00CA5DE7"/>
    <w:rsid w:val="00CA676F"/>
    <w:rsid w:val="00CA796F"/>
    <w:rsid w:val="00CB1B6A"/>
    <w:rsid w:val="00CB60FD"/>
    <w:rsid w:val="00CD0CC3"/>
    <w:rsid w:val="00CE2ADC"/>
    <w:rsid w:val="00CF6341"/>
    <w:rsid w:val="00CF6F42"/>
    <w:rsid w:val="00D21609"/>
    <w:rsid w:val="00D2223B"/>
    <w:rsid w:val="00D57358"/>
    <w:rsid w:val="00D652D0"/>
    <w:rsid w:val="00D95098"/>
    <w:rsid w:val="00DA5C2E"/>
    <w:rsid w:val="00E03440"/>
    <w:rsid w:val="00E3049E"/>
    <w:rsid w:val="00E37576"/>
    <w:rsid w:val="00E62136"/>
    <w:rsid w:val="00E90D0C"/>
    <w:rsid w:val="00EB7792"/>
    <w:rsid w:val="00EF0486"/>
    <w:rsid w:val="00EF391D"/>
    <w:rsid w:val="00F07CD6"/>
    <w:rsid w:val="00F17A25"/>
    <w:rsid w:val="00F341A8"/>
    <w:rsid w:val="00F35D31"/>
    <w:rsid w:val="00F47C8F"/>
    <w:rsid w:val="00F84B0C"/>
    <w:rsid w:val="00F90808"/>
    <w:rsid w:val="00F96BE8"/>
    <w:rsid w:val="00FB32CA"/>
    <w:rsid w:val="00FC00DB"/>
    <w:rsid w:val="00FC3D03"/>
    <w:rsid w:val="00FE7B4B"/>
    <w:rsid w:val="00FF1A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39B"/>
    <w:pPr>
      <w:spacing w:after="0" w:line="240" w:lineRule="auto"/>
    </w:pPr>
    <w:rPr>
      <w:rFonts w:ascii="Times New Roman" w:eastAsiaTheme="minorEastAsia" w:hAnsi="Times New Roman"/>
      <w:sz w:val="20"/>
      <w:szCs w:val="20"/>
      <w:lang w:eastAsia="pl-PL"/>
    </w:rPr>
  </w:style>
  <w:style w:type="paragraph" w:styleId="Nagwek1">
    <w:name w:val="heading 1"/>
    <w:basedOn w:val="Normalny"/>
    <w:next w:val="Normalny"/>
    <w:link w:val="Nagwek1Znak"/>
    <w:uiPriority w:val="9"/>
    <w:qFormat/>
    <w:rsid w:val="00525770"/>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25770"/>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25770"/>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25770"/>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525770"/>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25770"/>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25770"/>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25770"/>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525770"/>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5770"/>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525770"/>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525770"/>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525770"/>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525770"/>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525770"/>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525770"/>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525770"/>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525770"/>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34"/>
    <w:qFormat/>
    <w:rsid w:val="00525770"/>
    <w:pPr>
      <w:ind w:left="720"/>
      <w:contextualSpacing/>
    </w:pPr>
  </w:style>
  <w:style w:type="paragraph" w:styleId="Tekstkomentarza">
    <w:name w:val="annotation text"/>
    <w:basedOn w:val="Normalny"/>
    <w:link w:val="TekstkomentarzaZnak"/>
    <w:uiPriority w:val="99"/>
    <w:semiHidden/>
    <w:unhideWhenUsed/>
    <w:rsid w:val="0076439B"/>
  </w:style>
  <w:style w:type="character" w:customStyle="1" w:styleId="TekstkomentarzaZnak">
    <w:name w:val="Tekst komentarza Znak"/>
    <w:basedOn w:val="Domylnaczcionkaakapitu"/>
    <w:link w:val="Tekstkomentarza"/>
    <w:uiPriority w:val="99"/>
    <w:semiHidden/>
    <w:rsid w:val="0076439B"/>
    <w:rPr>
      <w:rFonts w:ascii="Times New Roman" w:eastAsiaTheme="minorEastAsia" w:hAnsi="Times New Roman"/>
      <w:sz w:val="20"/>
      <w:szCs w:val="20"/>
      <w:lang w:eastAsia="pl-PL"/>
    </w:rPr>
  </w:style>
  <w:style w:type="paragraph" w:styleId="Tytu">
    <w:name w:val="Title"/>
    <w:basedOn w:val="Normalny"/>
    <w:link w:val="TytuZnak"/>
    <w:uiPriority w:val="99"/>
    <w:qFormat/>
    <w:rsid w:val="0076439B"/>
    <w:pPr>
      <w:jc w:val="center"/>
    </w:pPr>
    <w:rPr>
      <w:b/>
      <w:bCs/>
      <w:spacing w:val="-3"/>
      <w:sz w:val="28"/>
      <w:szCs w:val="28"/>
    </w:rPr>
  </w:style>
  <w:style w:type="character" w:customStyle="1" w:styleId="TytuZnak">
    <w:name w:val="Tytuł Znak"/>
    <w:basedOn w:val="Domylnaczcionkaakapitu"/>
    <w:link w:val="Tytu"/>
    <w:uiPriority w:val="99"/>
    <w:rsid w:val="0076439B"/>
    <w:rPr>
      <w:rFonts w:ascii="Times New Roman" w:eastAsiaTheme="minorEastAsia" w:hAnsi="Times New Roman"/>
      <w:b/>
      <w:bCs/>
      <w:spacing w:val="-3"/>
      <w:sz w:val="28"/>
      <w:szCs w:val="28"/>
      <w:lang w:eastAsia="pl-PL"/>
    </w:rPr>
  </w:style>
  <w:style w:type="paragraph" w:styleId="Tekstpodstawowy3">
    <w:name w:val="Body Text 3"/>
    <w:basedOn w:val="Normalny"/>
    <w:link w:val="Tekstpodstawowy3Znak"/>
    <w:uiPriority w:val="99"/>
    <w:semiHidden/>
    <w:unhideWhenUsed/>
    <w:rsid w:val="0076439B"/>
    <w:pPr>
      <w:spacing w:before="240" w:after="240"/>
    </w:pPr>
    <w:rPr>
      <w:i/>
      <w:iCs/>
      <w:color w:val="000000"/>
      <w:sz w:val="24"/>
      <w:szCs w:val="24"/>
    </w:rPr>
  </w:style>
  <w:style w:type="character" w:customStyle="1" w:styleId="Tekstpodstawowy3Znak">
    <w:name w:val="Tekst podstawowy 3 Znak"/>
    <w:basedOn w:val="Domylnaczcionkaakapitu"/>
    <w:link w:val="Tekstpodstawowy3"/>
    <w:uiPriority w:val="99"/>
    <w:semiHidden/>
    <w:rsid w:val="0076439B"/>
    <w:rPr>
      <w:rFonts w:ascii="Times New Roman" w:eastAsiaTheme="minorEastAsia" w:hAnsi="Times New Roman"/>
      <w:i/>
      <w:iCs/>
      <w:color w:val="000000"/>
      <w:sz w:val="24"/>
      <w:szCs w:val="24"/>
      <w:lang w:eastAsia="pl-PL"/>
    </w:rPr>
  </w:style>
  <w:style w:type="paragraph" w:styleId="Bezodstpw">
    <w:name w:val="No Spacing"/>
    <w:uiPriority w:val="1"/>
    <w:qFormat/>
    <w:rsid w:val="0076439B"/>
    <w:pPr>
      <w:spacing w:after="0" w:line="240" w:lineRule="auto"/>
    </w:pPr>
    <w:rPr>
      <w:rFonts w:ascii="Calibri" w:eastAsia="Calibri" w:hAnsi="Calibri" w:cs="Times New Roman"/>
    </w:rPr>
  </w:style>
  <w:style w:type="paragraph" w:customStyle="1" w:styleId="Default">
    <w:name w:val="Default"/>
    <w:uiPriority w:val="99"/>
    <w:rsid w:val="0076439B"/>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Standard">
    <w:name w:val="Standard"/>
    <w:uiPriority w:val="99"/>
    <w:semiHidden/>
    <w:rsid w:val="0076439B"/>
    <w:pPr>
      <w:suppressAutoHyphens/>
      <w:autoSpaceDN w:val="0"/>
      <w:spacing w:after="0" w:line="240" w:lineRule="auto"/>
    </w:pPr>
    <w:rPr>
      <w:rFonts w:ascii="Times New Roman" w:eastAsia="Calibri" w:hAnsi="Times New Roman" w:cs="Times New Roman"/>
      <w:kern w:val="3"/>
      <w:sz w:val="24"/>
      <w:szCs w:val="24"/>
      <w:lang w:eastAsia="zh-CN"/>
    </w:rPr>
  </w:style>
  <w:style w:type="character" w:styleId="Odwoaniedokomentarza">
    <w:name w:val="annotation reference"/>
    <w:basedOn w:val="Domylnaczcionkaakapitu"/>
    <w:uiPriority w:val="99"/>
    <w:semiHidden/>
    <w:unhideWhenUsed/>
    <w:rsid w:val="0076439B"/>
    <w:rPr>
      <w:sz w:val="16"/>
      <w:szCs w:val="16"/>
    </w:rPr>
  </w:style>
  <w:style w:type="paragraph" w:styleId="Tekstdymka">
    <w:name w:val="Balloon Text"/>
    <w:basedOn w:val="Normalny"/>
    <w:link w:val="TekstdymkaZnak"/>
    <w:uiPriority w:val="99"/>
    <w:semiHidden/>
    <w:unhideWhenUsed/>
    <w:rsid w:val="0076439B"/>
    <w:rPr>
      <w:rFonts w:ascii="Tahoma" w:hAnsi="Tahoma" w:cs="Tahoma"/>
      <w:sz w:val="16"/>
      <w:szCs w:val="16"/>
    </w:rPr>
  </w:style>
  <w:style w:type="character" w:customStyle="1" w:styleId="TekstdymkaZnak">
    <w:name w:val="Tekst dymka Znak"/>
    <w:basedOn w:val="Domylnaczcionkaakapitu"/>
    <w:link w:val="Tekstdymka"/>
    <w:uiPriority w:val="99"/>
    <w:semiHidden/>
    <w:rsid w:val="0076439B"/>
    <w:rPr>
      <w:rFonts w:ascii="Tahoma" w:eastAsiaTheme="minorEastAsia"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D7A91"/>
    <w:rPr>
      <w:b/>
      <w:bCs/>
    </w:rPr>
  </w:style>
  <w:style w:type="character" w:customStyle="1" w:styleId="TematkomentarzaZnak">
    <w:name w:val="Temat komentarza Znak"/>
    <w:basedOn w:val="TekstkomentarzaZnak"/>
    <w:link w:val="Tematkomentarza"/>
    <w:uiPriority w:val="99"/>
    <w:semiHidden/>
    <w:rsid w:val="002D7A91"/>
    <w:rPr>
      <w:rFonts w:ascii="Times New Roman" w:eastAsiaTheme="minorEastAsia" w:hAnsi="Times New Roman"/>
      <w:b/>
      <w:bCs/>
      <w:sz w:val="20"/>
      <w:szCs w:val="20"/>
      <w:lang w:eastAsia="pl-PL"/>
    </w:rPr>
  </w:style>
  <w:style w:type="paragraph" w:styleId="Nagwek">
    <w:name w:val="header"/>
    <w:basedOn w:val="Normalny"/>
    <w:link w:val="NagwekZnak"/>
    <w:uiPriority w:val="99"/>
    <w:unhideWhenUsed/>
    <w:rsid w:val="00024959"/>
    <w:pPr>
      <w:tabs>
        <w:tab w:val="center" w:pos="4536"/>
        <w:tab w:val="right" w:pos="9072"/>
      </w:tabs>
    </w:pPr>
  </w:style>
  <w:style w:type="character" w:customStyle="1" w:styleId="NagwekZnak">
    <w:name w:val="Nagłówek Znak"/>
    <w:basedOn w:val="Domylnaczcionkaakapitu"/>
    <w:link w:val="Nagwek"/>
    <w:uiPriority w:val="99"/>
    <w:rsid w:val="00024959"/>
    <w:rPr>
      <w:rFonts w:ascii="Times New Roman" w:eastAsiaTheme="minorEastAsia" w:hAnsi="Times New Roman"/>
      <w:sz w:val="20"/>
      <w:szCs w:val="20"/>
      <w:lang w:eastAsia="pl-PL"/>
    </w:rPr>
  </w:style>
  <w:style w:type="paragraph" w:styleId="Stopka">
    <w:name w:val="footer"/>
    <w:basedOn w:val="Normalny"/>
    <w:link w:val="StopkaZnak"/>
    <w:uiPriority w:val="99"/>
    <w:unhideWhenUsed/>
    <w:rsid w:val="00024959"/>
    <w:pPr>
      <w:tabs>
        <w:tab w:val="center" w:pos="4536"/>
        <w:tab w:val="right" w:pos="9072"/>
      </w:tabs>
    </w:pPr>
  </w:style>
  <w:style w:type="character" w:customStyle="1" w:styleId="StopkaZnak">
    <w:name w:val="Stopka Znak"/>
    <w:basedOn w:val="Domylnaczcionkaakapitu"/>
    <w:link w:val="Stopka"/>
    <w:uiPriority w:val="99"/>
    <w:rsid w:val="00024959"/>
    <w:rPr>
      <w:rFonts w:ascii="Times New Roman" w:eastAsiaTheme="minorEastAsia" w:hAnsi="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39B"/>
    <w:pPr>
      <w:spacing w:after="0" w:line="240" w:lineRule="auto"/>
    </w:pPr>
    <w:rPr>
      <w:rFonts w:ascii="Times New Roman" w:eastAsiaTheme="minorEastAsia" w:hAnsi="Times New Roman"/>
      <w:sz w:val="20"/>
      <w:szCs w:val="20"/>
      <w:lang w:eastAsia="pl-PL"/>
    </w:rPr>
  </w:style>
  <w:style w:type="paragraph" w:styleId="Nagwek1">
    <w:name w:val="heading 1"/>
    <w:basedOn w:val="Normalny"/>
    <w:next w:val="Normalny"/>
    <w:link w:val="Nagwek1Znak"/>
    <w:uiPriority w:val="9"/>
    <w:qFormat/>
    <w:rsid w:val="00525770"/>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25770"/>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25770"/>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25770"/>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525770"/>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25770"/>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25770"/>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25770"/>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525770"/>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5770"/>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525770"/>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525770"/>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525770"/>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525770"/>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525770"/>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525770"/>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525770"/>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525770"/>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34"/>
    <w:qFormat/>
    <w:rsid w:val="00525770"/>
    <w:pPr>
      <w:ind w:left="720"/>
      <w:contextualSpacing/>
    </w:pPr>
  </w:style>
  <w:style w:type="paragraph" w:styleId="Tekstkomentarza">
    <w:name w:val="annotation text"/>
    <w:basedOn w:val="Normalny"/>
    <w:link w:val="TekstkomentarzaZnak"/>
    <w:uiPriority w:val="99"/>
    <w:semiHidden/>
    <w:unhideWhenUsed/>
    <w:rsid w:val="0076439B"/>
  </w:style>
  <w:style w:type="character" w:customStyle="1" w:styleId="TekstkomentarzaZnak">
    <w:name w:val="Tekst komentarza Znak"/>
    <w:basedOn w:val="Domylnaczcionkaakapitu"/>
    <w:link w:val="Tekstkomentarza"/>
    <w:uiPriority w:val="99"/>
    <w:semiHidden/>
    <w:rsid w:val="0076439B"/>
    <w:rPr>
      <w:rFonts w:ascii="Times New Roman" w:eastAsiaTheme="minorEastAsia" w:hAnsi="Times New Roman"/>
      <w:sz w:val="20"/>
      <w:szCs w:val="20"/>
      <w:lang w:eastAsia="pl-PL"/>
    </w:rPr>
  </w:style>
  <w:style w:type="paragraph" w:styleId="Tytu">
    <w:name w:val="Title"/>
    <w:basedOn w:val="Normalny"/>
    <w:link w:val="TytuZnak"/>
    <w:uiPriority w:val="99"/>
    <w:qFormat/>
    <w:rsid w:val="0076439B"/>
    <w:pPr>
      <w:jc w:val="center"/>
    </w:pPr>
    <w:rPr>
      <w:b/>
      <w:bCs/>
      <w:spacing w:val="-3"/>
      <w:sz w:val="28"/>
      <w:szCs w:val="28"/>
    </w:rPr>
  </w:style>
  <w:style w:type="character" w:customStyle="1" w:styleId="TytuZnak">
    <w:name w:val="Tytuł Znak"/>
    <w:basedOn w:val="Domylnaczcionkaakapitu"/>
    <w:link w:val="Tytu"/>
    <w:uiPriority w:val="99"/>
    <w:rsid w:val="0076439B"/>
    <w:rPr>
      <w:rFonts w:ascii="Times New Roman" w:eastAsiaTheme="minorEastAsia" w:hAnsi="Times New Roman"/>
      <w:b/>
      <w:bCs/>
      <w:spacing w:val="-3"/>
      <w:sz w:val="28"/>
      <w:szCs w:val="28"/>
      <w:lang w:eastAsia="pl-PL"/>
    </w:rPr>
  </w:style>
  <w:style w:type="paragraph" w:styleId="Tekstpodstawowy3">
    <w:name w:val="Body Text 3"/>
    <w:basedOn w:val="Normalny"/>
    <w:link w:val="Tekstpodstawowy3Znak"/>
    <w:uiPriority w:val="99"/>
    <w:semiHidden/>
    <w:unhideWhenUsed/>
    <w:rsid w:val="0076439B"/>
    <w:pPr>
      <w:spacing w:before="240" w:after="240"/>
    </w:pPr>
    <w:rPr>
      <w:i/>
      <w:iCs/>
      <w:color w:val="000000"/>
      <w:sz w:val="24"/>
      <w:szCs w:val="24"/>
    </w:rPr>
  </w:style>
  <w:style w:type="character" w:customStyle="1" w:styleId="Tekstpodstawowy3Znak">
    <w:name w:val="Tekst podstawowy 3 Znak"/>
    <w:basedOn w:val="Domylnaczcionkaakapitu"/>
    <w:link w:val="Tekstpodstawowy3"/>
    <w:uiPriority w:val="99"/>
    <w:semiHidden/>
    <w:rsid w:val="0076439B"/>
    <w:rPr>
      <w:rFonts w:ascii="Times New Roman" w:eastAsiaTheme="minorEastAsia" w:hAnsi="Times New Roman"/>
      <w:i/>
      <w:iCs/>
      <w:color w:val="000000"/>
      <w:sz w:val="24"/>
      <w:szCs w:val="24"/>
      <w:lang w:eastAsia="pl-PL"/>
    </w:rPr>
  </w:style>
  <w:style w:type="paragraph" w:styleId="Bezodstpw">
    <w:name w:val="No Spacing"/>
    <w:uiPriority w:val="1"/>
    <w:qFormat/>
    <w:rsid w:val="0076439B"/>
    <w:pPr>
      <w:spacing w:after="0" w:line="240" w:lineRule="auto"/>
    </w:pPr>
    <w:rPr>
      <w:rFonts w:ascii="Calibri" w:eastAsia="Calibri" w:hAnsi="Calibri" w:cs="Times New Roman"/>
    </w:rPr>
  </w:style>
  <w:style w:type="paragraph" w:customStyle="1" w:styleId="Default">
    <w:name w:val="Default"/>
    <w:uiPriority w:val="99"/>
    <w:rsid w:val="0076439B"/>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Standard">
    <w:name w:val="Standard"/>
    <w:uiPriority w:val="99"/>
    <w:semiHidden/>
    <w:rsid w:val="0076439B"/>
    <w:pPr>
      <w:suppressAutoHyphens/>
      <w:autoSpaceDN w:val="0"/>
      <w:spacing w:after="0" w:line="240" w:lineRule="auto"/>
    </w:pPr>
    <w:rPr>
      <w:rFonts w:ascii="Times New Roman" w:eastAsia="Calibri" w:hAnsi="Times New Roman" w:cs="Times New Roman"/>
      <w:kern w:val="3"/>
      <w:sz w:val="24"/>
      <w:szCs w:val="24"/>
      <w:lang w:eastAsia="zh-CN"/>
    </w:rPr>
  </w:style>
  <w:style w:type="character" w:styleId="Odwoaniedokomentarza">
    <w:name w:val="annotation reference"/>
    <w:basedOn w:val="Domylnaczcionkaakapitu"/>
    <w:uiPriority w:val="99"/>
    <w:semiHidden/>
    <w:unhideWhenUsed/>
    <w:rsid w:val="0076439B"/>
    <w:rPr>
      <w:sz w:val="16"/>
      <w:szCs w:val="16"/>
    </w:rPr>
  </w:style>
  <w:style w:type="paragraph" w:styleId="Tekstdymka">
    <w:name w:val="Balloon Text"/>
    <w:basedOn w:val="Normalny"/>
    <w:link w:val="TekstdymkaZnak"/>
    <w:uiPriority w:val="99"/>
    <w:semiHidden/>
    <w:unhideWhenUsed/>
    <w:rsid w:val="0076439B"/>
    <w:rPr>
      <w:rFonts w:ascii="Tahoma" w:hAnsi="Tahoma" w:cs="Tahoma"/>
      <w:sz w:val="16"/>
      <w:szCs w:val="16"/>
    </w:rPr>
  </w:style>
  <w:style w:type="character" w:customStyle="1" w:styleId="TekstdymkaZnak">
    <w:name w:val="Tekst dymka Znak"/>
    <w:basedOn w:val="Domylnaczcionkaakapitu"/>
    <w:link w:val="Tekstdymka"/>
    <w:uiPriority w:val="99"/>
    <w:semiHidden/>
    <w:rsid w:val="0076439B"/>
    <w:rPr>
      <w:rFonts w:ascii="Tahoma" w:eastAsiaTheme="minorEastAsia"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D7A91"/>
    <w:rPr>
      <w:b/>
      <w:bCs/>
    </w:rPr>
  </w:style>
  <w:style w:type="character" w:customStyle="1" w:styleId="TematkomentarzaZnak">
    <w:name w:val="Temat komentarza Znak"/>
    <w:basedOn w:val="TekstkomentarzaZnak"/>
    <w:link w:val="Tematkomentarza"/>
    <w:uiPriority w:val="99"/>
    <w:semiHidden/>
    <w:rsid w:val="002D7A91"/>
    <w:rPr>
      <w:rFonts w:ascii="Times New Roman" w:eastAsiaTheme="minorEastAsia" w:hAnsi="Times New Roman"/>
      <w:b/>
      <w:bCs/>
      <w:sz w:val="20"/>
      <w:szCs w:val="20"/>
      <w:lang w:eastAsia="pl-PL"/>
    </w:rPr>
  </w:style>
  <w:style w:type="paragraph" w:styleId="Nagwek">
    <w:name w:val="header"/>
    <w:basedOn w:val="Normalny"/>
    <w:link w:val="NagwekZnak"/>
    <w:uiPriority w:val="99"/>
    <w:unhideWhenUsed/>
    <w:rsid w:val="00024959"/>
    <w:pPr>
      <w:tabs>
        <w:tab w:val="center" w:pos="4536"/>
        <w:tab w:val="right" w:pos="9072"/>
      </w:tabs>
    </w:pPr>
  </w:style>
  <w:style w:type="character" w:customStyle="1" w:styleId="NagwekZnak">
    <w:name w:val="Nagłówek Znak"/>
    <w:basedOn w:val="Domylnaczcionkaakapitu"/>
    <w:link w:val="Nagwek"/>
    <w:uiPriority w:val="99"/>
    <w:rsid w:val="00024959"/>
    <w:rPr>
      <w:rFonts w:ascii="Times New Roman" w:eastAsiaTheme="minorEastAsia" w:hAnsi="Times New Roman"/>
      <w:sz w:val="20"/>
      <w:szCs w:val="20"/>
      <w:lang w:eastAsia="pl-PL"/>
    </w:rPr>
  </w:style>
  <w:style w:type="paragraph" w:styleId="Stopka">
    <w:name w:val="footer"/>
    <w:basedOn w:val="Normalny"/>
    <w:link w:val="StopkaZnak"/>
    <w:uiPriority w:val="99"/>
    <w:unhideWhenUsed/>
    <w:rsid w:val="00024959"/>
    <w:pPr>
      <w:tabs>
        <w:tab w:val="center" w:pos="4536"/>
        <w:tab w:val="right" w:pos="9072"/>
      </w:tabs>
    </w:pPr>
  </w:style>
  <w:style w:type="character" w:customStyle="1" w:styleId="StopkaZnak">
    <w:name w:val="Stopka Znak"/>
    <w:basedOn w:val="Domylnaczcionkaakapitu"/>
    <w:link w:val="Stopka"/>
    <w:uiPriority w:val="99"/>
    <w:rsid w:val="00024959"/>
    <w:rPr>
      <w:rFonts w:ascii="Times New Roman" w:eastAsiaTheme="minorEastAsia" w:hAnsi="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894385096">
      <w:bodyDiv w:val="1"/>
      <w:marLeft w:val="0"/>
      <w:marRight w:val="0"/>
      <w:marTop w:val="0"/>
      <w:marBottom w:val="0"/>
      <w:divBdr>
        <w:top w:val="none" w:sz="0" w:space="0" w:color="auto"/>
        <w:left w:val="none" w:sz="0" w:space="0" w:color="auto"/>
        <w:bottom w:val="none" w:sz="0" w:space="0" w:color="auto"/>
        <w:right w:val="none" w:sz="0" w:space="0" w:color="auto"/>
      </w:divBdr>
    </w:div>
    <w:div w:id="18951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4AF5B-B620-4609-9049-E4E116BA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4246</Words>
  <Characters>25476</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ikniewel</dc:creator>
  <cp:lastModifiedBy>Dorota</cp:lastModifiedBy>
  <cp:revision>5</cp:revision>
  <cp:lastPrinted>2017-03-06T11:15:00Z</cp:lastPrinted>
  <dcterms:created xsi:type="dcterms:W3CDTF">2017-03-06T09:42:00Z</dcterms:created>
  <dcterms:modified xsi:type="dcterms:W3CDTF">2017-03-06T11:18:00Z</dcterms:modified>
</cp:coreProperties>
</file>