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7B" w:rsidRPr="00841D7B" w:rsidRDefault="00841D7B" w:rsidP="00841D7B">
      <w:pPr>
        <w:spacing w:after="0" w:line="240" w:lineRule="auto"/>
        <w:rPr>
          <w:rFonts w:ascii="Times New Roman" w:eastAsia="Times New Roman" w:hAnsi="Times New Roman" w:cs="Times New Roman"/>
          <w:sz w:val="24"/>
          <w:szCs w:val="24"/>
          <w:lang w:eastAsia="pl-PL"/>
        </w:rPr>
      </w:pPr>
    </w:p>
    <w:p w:rsidR="00841D7B" w:rsidRPr="00841D7B" w:rsidRDefault="00841D7B" w:rsidP="00841D7B">
      <w:pPr>
        <w:spacing w:before="100" w:beforeAutospacing="1" w:after="100" w:afterAutospacing="1"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hyperlink r:id="rId5" w:tgtFrame="_blank" w:history="1">
        <w:r w:rsidRPr="00841D7B">
          <w:rPr>
            <w:rFonts w:ascii="Times New Roman" w:eastAsia="Times New Roman" w:hAnsi="Times New Roman" w:cs="Times New Roman"/>
            <w:color w:val="0000FF"/>
            <w:sz w:val="24"/>
            <w:szCs w:val="24"/>
            <w:u w:val="single"/>
            <w:lang w:eastAsia="pl-PL"/>
          </w:rPr>
          <w:t>http://www.bip.um.swinoujscie.pl</w:t>
        </w:r>
      </w:hyperlink>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pict>
          <v:rect id="_x0000_i1025" style="width:0;height:1.5pt" o:hralign="center" o:hrstd="t" o:hr="t" fillcolor="#a0a0a0" stroked="f"/>
        </w:pic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Ogłoszenie nr 13800 - 2017 z dnia 2017-01-25 r. </w:t>
      </w:r>
    </w:p>
    <w:p w:rsidR="00841D7B" w:rsidRPr="00841D7B" w:rsidRDefault="00841D7B" w:rsidP="00841D7B">
      <w:pPr>
        <w:spacing w:after="0" w:line="240" w:lineRule="auto"/>
        <w:jc w:val="center"/>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Świnoujście: „UBEZPIECZENIE MIENIA I ODPOWIEDZIALNOŚCI GMINY MIASTO ŚWINOUJŚCIE W ZAKRESIE UBEZPIECZEŃ KOMUNIKACYJNYCH” </w:t>
      </w:r>
      <w:r w:rsidRPr="00841D7B">
        <w:rPr>
          <w:rFonts w:ascii="Times New Roman" w:eastAsia="Times New Roman" w:hAnsi="Times New Roman" w:cs="Times New Roman"/>
          <w:sz w:val="24"/>
          <w:szCs w:val="24"/>
          <w:lang w:eastAsia="pl-PL"/>
        </w:rPr>
        <w:br/>
        <w:t xml:space="preserve">OGŁOSZENIE O ZAMÓWIENIU - Usługi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Zamieszczanie ogłoszenia:</w:t>
      </w:r>
      <w:r w:rsidRPr="00841D7B">
        <w:rPr>
          <w:rFonts w:ascii="Times New Roman" w:eastAsia="Times New Roman" w:hAnsi="Times New Roman" w:cs="Times New Roman"/>
          <w:sz w:val="24"/>
          <w:szCs w:val="24"/>
          <w:lang w:eastAsia="pl-PL"/>
        </w:rPr>
        <w:t xml:space="preserve"> nieobowiązkowe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Ogłoszenie dotyczy:</w:t>
      </w:r>
      <w:r w:rsidRPr="00841D7B">
        <w:rPr>
          <w:rFonts w:ascii="Times New Roman" w:eastAsia="Times New Roman" w:hAnsi="Times New Roman" w:cs="Times New Roman"/>
          <w:sz w:val="24"/>
          <w:szCs w:val="24"/>
          <w:lang w:eastAsia="pl-PL"/>
        </w:rPr>
        <w:t xml:space="preserve"> zamówienia publicznego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Nazwa projektu lub programu</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41D7B">
        <w:rPr>
          <w:rFonts w:ascii="Times New Roman" w:eastAsia="Times New Roman" w:hAnsi="Times New Roman" w:cs="Times New Roman"/>
          <w:sz w:val="24"/>
          <w:szCs w:val="24"/>
          <w:lang w:eastAsia="pl-PL"/>
        </w:rPr>
        <w:t>Pzp</w:t>
      </w:r>
      <w:proofErr w:type="spellEnd"/>
      <w:r w:rsidRPr="00841D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u w:val="single"/>
          <w:lang w:eastAsia="pl-PL"/>
        </w:rPr>
        <w:t>SEKCJA I: ZAMAWIAJĄCY</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Postępowanie przeprowadza centralny zamawiający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Informacje na temat podmiotu któremu zamawiający powierzył/powierzyli prowadzenie postępowania:</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Postępowanie jest przeprowadzane wspólnie przez zamawiających</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Informacje dodatkowe:</w:t>
      </w:r>
    </w:p>
    <w:p w:rsidR="00841D7B" w:rsidRPr="00841D7B" w:rsidRDefault="00841D7B" w:rsidP="00841D7B">
      <w:pPr>
        <w:spacing w:after="24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lastRenderedPageBreak/>
        <w:t xml:space="preserve">I. 1) NAZWA I ADRES: </w:t>
      </w:r>
      <w:r w:rsidRPr="00841D7B">
        <w:rPr>
          <w:rFonts w:ascii="Times New Roman" w:eastAsia="Times New Roman" w:hAnsi="Times New Roman" w:cs="Times New Roman"/>
          <w:sz w:val="24"/>
          <w:szCs w:val="24"/>
          <w:lang w:eastAsia="pl-PL"/>
        </w:rPr>
        <w:t xml:space="preserve">Gmina Miasto Świnoujście, krajowy numer identyfikacyjny 811684290, ul. ul. Wojska Polskiego  1/5, 72-600   Świnoujście, woj. zachodniopomorskie, państwo Polska, tel. 91 3212780, e-mail sekretariat@um.swinoujscie.pl, faks 91 3215995. </w:t>
      </w:r>
      <w:r w:rsidRPr="00841D7B">
        <w:rPr>
          <w:rFonts w:ascii="Times New Roman" w:eastAsia="Times New Roman" w:hAnsi="Times New Roman" w:cs="Times New Roman"/>
          <w:sz w:val="24"/>
          <w:szCs w:val="24"/>
          <w:lang w:eastAsia="pl-PL"/>
        </w:rPr>
        <w:br/>
        <w:t xml:space="preserve">Adres strony internetowej (URL):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 2) RODZAJ ZAMAWIAJĄCEGO: </w:t>
      </w:r>
      <w:r w:rsidRPr="00841D7B">
        <w:rPr>
          <w:rFonts w:ascii="Times New Roman" w:eastAsia="Times New Roman" w:hAnsi="Times New Roman" w:cs="Times New Roman"/>
          <w:sz w:val="24"/>
          <w:szCs w:val="24"/>
          <w:lang w:eastAsia="pl-PL"/>
        </w:rPr>
        <w:t xml:space="preserve">Administracja samorządowa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I.3) WSPÓLNE UDZIELANIE ZAMÓWIENIA </w:t>
      </w:r>
      <w:r w:rsidRPr="00841D7B">
        <w:rPr>
          <w:rFonts w:ascii="Times New Roman" w:eastAsia="Times New Roman" w:hAnsi="Times New Roman" w:cs="Times New Roman"/>
          <w:b/>
          <w:bCs/>
          <w:i/>
          <w:iCs/>
          <w:sz w:val="24"/>
          <w:szCs w:val="24"/>
          <w:lang w:eastAsia="pl-PL"/>
        </w:rPr>
        <w:t>(jeżeli dotyczy)</w:t>
      </w:r>
      <w:r w:rsidRPr="00841D7B">
        <w:rPr>
          <w:rFonts w:ascii="Times New Roman" w:eastAsia="Times New Roman" w:hAnsi="Times New Roman" w:cs="Times New Roman"/>
          <w:b/>
          <w:bCs/>
          <w:sz w:val="24"/>
          <w:szCs w:val="24"/>
          <w:lang w:eastAsia="pl-PL"/>
        </w:rPr>
        <w:t xml:space="preserv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I.4) KOMUNIKACJA: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tak </w:t>
      </w:r>
      <w:r w:rsidRPr="00841D7B">
        <w:rPr>
          <w:rFonts w:ascii="Times New Roman" w:eastAsia="Times New Roman" w:hAnsi="Times New Roman" w:cs="Times New Roman"/>
          <w:sz w:val="24"/>
          <w:szCs w:val="24"/>
          <w:lang w:eastAsia="pl-PL"/>
        </w:rPr>
        <w:br/>
        <w:t>www.bip.um.swinoujscie.pl</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tak </w:t>
      </w:r>
      <w:r w:rsidRPr="00841D7B">
        <w:rPr>
          <w:rFonts w:ascii="Times New Roman" w:eastAsia="Times New Roman" w:hAnsi="Times New Roman" w:cs="Times New Roman"/>
          <w:sz w:val="24"/>
          <w:szCs w:val="24"/>
          <w:lang w:eastAsia="pl-PL"/>
        </w:rPr>
        <w:br/>
        <w:t>www.bip.um.swinoujscie.pl</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Oferty lub wnioski o dopuszczenie do udziału w postępowaniu należy przesyłać:</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Elektronicznie</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r w:rsidRPr="00841D7B">
        <w:rPr>
          <w:rFonts w:ascii="Times New Roman" w:eastAsia="Times New Roman" w:hAnsi="Times New Roman" w:cs="Times New Roman"/>
          <w:sz w:val="24"/>
          <w:szCs w:val="24"/>
          <w:lang w:eastAsia="pl-PL"/>
        </w:rPr>
        <w:br/>
        <w:t xml:space="preserve">adres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41D7B">
        <w:rPr>
          <w:rFonts w:ascii="Times New Roman" w:eastAsia="Times New Roman" w:hAnsi="Times New Roman" w:cs="Times New Roman"/>
          <w:sz w:val="24"/>
          <w:szCs w:val="24"/>
          <w:lang w:eastAsia="pl-PL"/>
        </w:rPr>
        <w:br/>
        <w:t xml:space="preserve">tak </w:t>
      </w:r>
      <w:r w:rsidRPr="00841D7B">
        <w:rPr>
          <w:rFonts w:ascii="Times New Roman" w:eastAsia="Times New Roman" w:hAnsi="Times New Roman" w:cs="Times New Roman"/>
          <w:sz w:val="24"/>
          <w:szCs w:val="24"/>
          <w:lang w:eastAsia="pl-PL"/>
        </w:rPr>
        <w:br/>
        <w:t xml:space="preserve">Inny sposób: </w:t>
      </w:r>
      <w:r w:rsidRPr="00841D7B">
        <w:rPr>
          <w:rFonts w:ascii="Times New Roman" w:eastAsia="Times New Roman" w:hAnsi="Times New Roman" w:cs="Times New Roman"/>
          <w:sz w:val="24"/>
          <w:szCs w:val="24"/>
          <w:lang w:eastAsia="pl-PL"/>
        </w:rPr>
        <w:br/>
        <w:t xml:space="preserve">zamawiający wymaga aby oferta została złożona w formie pisemnej </w:t>
      </w:r>
      <w:r w:rsidRPr="00841D7B">
        <w:rPr>
          <w:rFonts w:ascii="Times New Roman" w:eastAsia="Times New Roman" w:hAnsi="Times New Roman" w:cs="Times New Roman"/>
          <w:sz w:val="24"/>
          <w:szCs w:val="24"/>
          <w:lang w:eastAsia="pl-PL"/>
        </w:rPr>
        <w:br/>
        <w:t xml:space="preserve">Adres: </w:t>
      </w:r>
      <w:r w:rsidRPr="00841D7B">
        <w:rPr>
          <w:rFonts w:ascii="Times New Roman" w:eastAsia="Times New Roman" w:hAnsi="Times New Roman" w:cs="Times New Roman"/>
          <w:sz w:val="24"/>
          <w:szCs w:val="24"/>
          <w:lang w:eastAsia="pl-PL"/>
        </w:rPr>
        <w:br/>
        <w:t xml:space="preserve">Gmina Miasto Świnoujście ul. Wojska Polskiego 1/5, 72-600 Świnoujście, Stanowisko Obsługi Interesanta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lastRenderedPageBreak/>
        <w:t xml:space="preserve">nie </w:t>
      </w:r>
      <w:r w:rsidRPr="00841D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u w:val="single"/>
          <w:lang w:eastAsia="pl-PL"/>
        </w:rPr>
        <w:t xml:space="preserve">SEKCJA II: PRZEDMIOT ZAMÓWIENIA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II.1) Nazwa nadana zamówieniu przez zamawiającego: </w:t>
      </w:r>
      <w:r w:rsidRPr="00841D7B">
        <w:rPr>
          <w:rFonts w:ascii="Times New Roman" w:eastAsia="Times New Roman" w:hAnsi="Times New Roman" w:cs="Times New Roman"/>
          <w:sz w:val="24"/>
          <w:szCs w:val="24"/>
          <w:lang w:eastAsia="pl-PL"/>
        </w:rPr>
        <w:t xml:space="preserve">„UBEZPIECZENIE MIENIA I ODPOWIEDZIALNOŚCI GMINY MIASTO ŚWINOUJŚCIE W ZAKRESIE UBEZPIECZEŃ KOMUNIKACYJNYCH”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Numer referencyjny: </w:t>
      </w:r>
      <w:r w:rsidRPr="00841D7B">
        <w:rPr>
          <w:rFonts w:ascii="Times New Roman" w:eastAsia="Times New Roman" w:hAnsi="Times New Roman" w:cs="Times New Roman"/>
          <w:sz w:val="24"/>
          <w:szCs w:val="24"/>
          <w:lang w:eastAsia="pl-PL"/>
        </w:rPr>
        <w:t>WO-KP.271.2.2017</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41D7B" w:rsidRPr="00841D7B" w:rsidRDefault="00841D7B" w:rsidP="00841D7B">
      <w:pPr>
        <w:spacing w:after="0" w:line="240" w:lineRule="auto"/>
        <w:jc w:val="both"/>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II.2) Rodzaj zamówienia: </w:t>
      </w:r>
      <w:r w:rsidRPr="00841D7B">
        <w:rPr>
          <w:rFonts w:ascii="Times New Roman" w:eastAsia="Times New Roman" w:hAnsi="Times New Roman" w:cs="Times New Roman"/>
          <w:sz w:val="24"/>
          <w:szCs w:val="24"/>
          <w:lang w:eastAsia="pl-PL"/>
        </w:rPr>
        <w:t xml:space="preserve">usługi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II.3) Informacja o możliwości składania ofert częściowych</w:t>
      </w:r>
      <w:r w:rsidRPr="00841D7B">
        <w:rPr>
          <w:rFonts w:ascii="Times New Roman" w:eastAsia="Times New Roman" w:hAnsi="Times New Roman" w:cs="Times New Roman"/>
          <w:sz w:val="24"/>
          <w:szCs w:val="24"/>
          <w:lang w:eastAsia="pl-PL"/>
        </w:rPr>
        <w:br/>
        <w:t xml:space="preserve">Zamówienie podzielone jest na części: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II.4) Krótki opis przedmiotu zamówienia </w:t>
      </w:r>
      <w:r w:rsidRPr="00841D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41D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41D7B">
        <w:rPr>
          <w:rFonts w:ascii="Times New Roman" w:eastAsia="Times New Roman" w:hAnsi="Times New Roman" w:cs="Times New Roman"/>
          <w:sz w:val="24"/>
          <w:szCs w:val="24"/>
          <w:lang w:eastAsia="pl-PL"/>
        </w:rPr>
        <w:t xml:space="preserve">Przedmiotem zamówienia są usługi ubezpieczeniowe.1.Zamawiający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reasekuracyjnej (Dz. U. z 2015 r. poz. 1844, z </w:t>
      </w:r>
      <w:proofErr w:type="spellStart"/>
      <w:r w:rsidRPr="00841D7B">
        <w:rPr>
          <w:rFonts w:ascii="Times New Roman" w:eastAsia="Times New Roman" w:hAnsi="Times New Roman" w:cs="Times New Roman"/>
          <w:sz w:val="24"/>
          <w:szCs w:val="24"/>
          <w:lang w:eastAsia="pl-PL"/>
        </w:rPr>
        <w:t>późn</w:t>
      </w:r>
      <w:proofErr w:type="spellEnd"/>
      <w:r w:rsidRPr="00841D7B">
        <w:rPr>
          <w:rFonts w:ascii="Times New Roman" w:eastAsia="Times New Roman" w:hAnsi="Times New Roman" w:cs="Times New Roman"/>
          <w:sz w:val="24"/>
          <w:szCs w:val="24"/>
          <w:lang w:eastAsia="pl-PL"/>
        </w:rPr>
        <w:t xml:space="preserve">. zm.)2.Wykonawca musi posiadać ogólne (szczególne) warunki ubezpieczenia, zwane dalej OWU, wszystkich ubezpieczeń określonych w przedmiocie zamówienia.3.Zamawiający wymaga zatrudnienia przez Wykonawcę lub podwykonawcę na podstawie umowy o pracę osób wykonujących czynności w zakresie realizacji zamówienia, związanych z wystawianiem umów ubezpieczenia i rozliczaniem płatności, jeżeli wykonanie tych czynności polega na wykonywaniu pracy w sposób określony w art. 22 § 1 ustawy z dnia 26 czerwca 1974 r. – Kodeks pracy (Dz. U. z 2016 r. poz. 1666, z </w:t>
      </w:r>
      <w:proofErr w:type="spellStart"/>
      <w:r w:rsidRPr="00841D7B">
        <w:rPr>
          <w:rFonts w:ascii="Times New Roman" w:eastAsia="Times New Roman" w:hAnsi="Times New Roman" w:cs="Times New Roman"/>
          <w:sz w:val="24"/>
          <w:szCs w:val="24"/>
          <w:lang w:eastAsia="pl-PL"/>
        </w:rPr>
        <w:t>późn</w:t>
      </w:r>
      <w:proofErr w:type="spellEnd"/>
      <w:r w:rsidRPr="00841D7B">
        <w:rPr>
          <w:rFonts w:ascii="Times New Roman" w:eastAsia="Times New Roman" w:hAnsi="Times New Roman" w:cs="Times New Roman"/>
          <w:sz w:val="24"/>
          <w:szCs w:val="24"/>
          <w:lang w:eastAsia="pl-PL"/>
        </w:rPr>
        <w:t>. zm.)</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II.5) Główny kod CPV: </w:t>
      </w:r>
      <w:r w:rsidRPr="00841D7B">
        <w:rPr>
          <w:rFonts w:ascii="Times New Roman" w:eastAsia="Times New Roman" w:hAnsi="Times New Roman" w:cs="Times New Roman"/>
          <w:sz w:val="24"/>
          <w:szCs w:val="24"/>
          <w:lang w:eastAsia="pl-PL"/>
        </w:rPr>
        <w:t>66510000-8</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Dodatkowe kody CPV:</w:t>
      </w:r>
      <w:r w:rsidRPr="00841D7B">
        <w:rPr>
          <w:rFonts w:ascii="Times New Roman" w:eastAsia="Times New Roman" w:hAnsi="Times New Roman" w:cs="Times New Roman"/>
          <w:sz w:val="24"/>
          <w:szCs w:val="24"/>
          <w:lang w:eastAsia="pl-PL"/>
        </w:rPr>
        <w:t>66512100-3, 66514110-0, 66516100-1</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II.6) Całkowita wartość zamówienia </w:t>
      </w:r>
      <w:r w:rsidRPr="00841D7B">
        <w:rPr>
          <w:rFonts w:ascii="Times New Roman" w:eastAsia="Times New Roman" w:hAnsi="Times New Roman" w:cs="Times New Roman"/>
          <w:i/>
          <w:iCs/>
          <w:sz w:val="24"/>
          <w:szCs w:val="24"/>
          <w:lang w:eastAsia="pl-PL"/>
        </w:rPr>
        <w:t>(jeżeli zamawiający podaje informacje o wartości zamówienia)</w:t>
      </w:r>
      <w:r w:rsidRPr="00841D7B">
        <w:rPr>
          <w:rFonts w:ascii="Times New Roman" w:eastAsia="Times New Roman" w:hAnsi="Times New Roman" w:cs="Times New Roman"/>
          <w:sz w:val="24"/>
          <w:szCs w:val="24"/>
          <w:lang w:eastAsia="pl-PL"/>
        </w:rPr>
        <w:t xml:space="preserve">: </w:t>
      </w:r>
      <w:r w:rsidRPr="00841D7B">
        <w:rPr>
          <w:rFonts w:ascii="Times New Roman" w:eastAsia="Times New Roman" w:hAnsi="Times New Roman" w:cs="Times New Roman"/>
          <w:sz w:val="24"/>
          <w:szCs w:val="24"/>
          <w:lang w:eastAsia="pl-PL"/>
        </w:rPr>
        <w:br/>
        <w:t xml:space="preserve">Wartość bez VAT: </w:t>
      </w:r>
      <w:r w:rsidRPr="00841D7B">
        <w:rPr>
          <w:rFonts w:ascii="Times New Roman" w:eastAsia="Times New Roman" w:hAnsi="Times New Roman" w:cs="Times New Roman"/>
          <w:sz w:val="24"/>
          <w:szCs w:val="24"/>
          <w:lang w:eastAsia="pl-PL"/>
        </w:rPr>
        <w:br/>
        <w:t xml:space="preserve">Waluta: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41D7B">
        <w:rPr>
          <w:rFonts w:ascii="Times New Roman" w:eastAsia="Times New Roman" w:hAnsi="Times New Roman" w:cs="Times New Roman"/>
          <w:b/>
          <w:bCs/>
          <w:sz w:val="24"/>
          <w:szCs w:val="24"/>
          <w:lang w:eastAsia="pl-PL"/>
        </w:rPr>
        <w:t>Pzp</w:t>
      </w:r>
      <w:proofErr w:type="spellEnd"/>
      <w:r w:rsidRPr="00841D7B">
        <w:rPr>
          <w:rFonts w:ascii="Times New Roman" w:eastAsia="Times New Roman" w:hAnsi="Times New Roman" w:cs="Times New Roman"/>
          <w:b/>
          <w:bCs/>
          <w:sz w:val="24"/>
          <w:szCs w:val="24"/>
          <w:lang w:eastAsia="pl-PL"/>
        </w:rPr>
        <w:t xml:space="preserve">: </w:t>
      </w:r>
      <w:r w:rsidRPr="00841D7B">
        <w:rPr>
          <w:rFonts w:ascii="Times New Roman" w:eastAsia="Times New Roman" w:hAnsi="Times New Roman" w:cs="Times New Roman"/>
          <w:sz w:val="24"/>
          <w:szCs w:val="24"/>
          <w:lang w:eastAsia="pl-PL"/>
        </w:rPr>
        <w:t xml:space="preserve">nie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II.8) Okres, w którym realizowane będzie zamówienie lub okres, na który została </w:t>
      </w:r>
      <w:r w:rsidRPr="00841D7B">
        <w:rPr>
          <w:rFonts w:ascii="Times New Roman" w:eastAsia="Times New Roman" w:hAnsi="Times New Roman" w:cs="Times New Roman"/>
          <w:b/>
          <w:bCs/>
          <w:sz w:val="24"/>
          <w:szCs w:val="24"/>
          <w:lang w:eastAsia="pl-PL"/>
        </w:rPr>
        <w:lastRenderedPageBreak/>
        <w:t>zawarta umowa ramowa lub okres, na który został ustanowiony dynamiczny system zakupów:</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data zakończenia: 28/02/2018</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II.9) Informacje dodatkowe: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III.1) WARUNKI UDZIAŁU W POSTĘPOWANIU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41D7B">
        <w:rPr>
          <w:rFonts w:ascii="Times New Roman" w:eastAsia="Times New Roman" w:hAnsi="Times New Roman" w:cs="Times New Roman"/>
          <w:sz w:val="24"/>
          <w:szCs w:val="24"/>
          <w:lang w:eastAsia="pl-PL"/>
        </w:rPr>
        <w:br/>
        <w:t>Określenie warunków: Wykonawca musi posiadać uprawnienia do prowadzenia określonej działalności zawodowej, o ile wynika to z odrębnych przepisów, tj. posiada zezwolenie na wykonywanie działalności ubezpieczeniowej.</w:t>
      </w:r>
      <w:r w:rsidRPr="00841D7B">
        <w:rPr>
          <w:rFonts w:ascii="Times New Roman" w:eastAsia="Times New Roman" w:hAnsi="Times New Roman" w:cs="Times New Roman"/>
          <w:sz w:val="24"/>
          <w:szCs w:val="24"/>
          <w:lang w:eastAsia="pl-PL"/>
        </w:rPr>
        <w:br/>
        <w:t xml:space="preserve">Informacje dodatkowe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III.1.2) Sytuacja finansowa lub ekonomiczna </w:t>
      </w:r>
      <w:r w:rsidRPr="00841D7B">
        <w:rPr>
          <w:rFonts w:ascii="Times New Roman" w:eastAsia="Times New Roman" w:hAnsi="Times New Roman" w:cs="Times New Roman"/>
          <w:sz w:val="24"/>
          <w:szCs w:val="24"/>
          <w:lang w:eastAsia="pl-PL"/>
        </w:rPr>
        <w:br/>
        <w:t xml:space="preserve">Określenie warunków: Zamawiający nie określa warunku. </w:t>
      </w:r>
      <w:r w:rsidRPr="00841D7B">
        <w:rPr>
          <w:rFonts w:ascii="Times New Roman" w:eastAsia="Times New Roman" w:hAnsi="Times New Roman" w:cs="Times New Roman"/>
          <w:sz w:val="24"/>
          <w:szCs w:val="24"/>
          <w:lang w:eastAsia="pl-PL"/>
        </w:rPr>
        <w:br/>
        <w:t xml:space="preserve">Informacje dodatkowe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III.1.3) Zdolność techniczna lub zawodowa </w:t>
      </w:r>
      <w:r w:rsidRPr="00841D7B">
        <w:rPr>
          <w:rFonts w:ascii="Times New Roman" w:eastAsia="Times New Roman" w:hAnsi="Times New Roman" w:cs="Times New Roman"/>
          <w:sz w:val="24"/>
          <w:szCs w:val="24"/>
          <w:lang w:eastAsia="pl-PL"/>
        </w:rPr>
        <w:br/>
        <w:t xml:space="preserve">Określenie warunków: Zamawiający nie określa warunku. </w:t>
      </w:r>
      <w:r w:rsidRPr="00841D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41D7B">
        <w:rPr>
          <w:rFonts w:ascii="Times New Roman" w:eastAsia="Times New Roman" w:hAnsi="Times New Roman" w:cs="Times New Roman"/>
          <w:sz w:val="24"/>
          <w:szCs w:val="24"/>
          <w:lang w:eastAsia="pl-PL"/>
        </w:rPr>
        <w:br/>
        <w:t xml:space="preserve">Informacje dodatkowe: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III.2) PODSTAWY WYKLUCZENIA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41D7B">
        <w:rPr>
          <w:rFonts w:ascii="Times New Roman" w:eastAsia="Times New Roman" w:hAnsi="Times New Roman" w:cs="Times New Roman"/>
          <w:b/>
          <w:bCs/>
          <w:sz w:val="24"/>
          <w:szCs w:val="24"/>
          <w:lang w:eastAsia="pl-PL"/>
        </w:rPr>
        <w:t>Pzp</w:t>
      </w:r>
      <w:proofErr w:type="spellEnd"/>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41D7B">
        <w:rPr>
          <w:rFonts w:ascii="Times New Roman" w:eastAsia="Times New Roman" w:hAnsi="Times New Roman" w:cs="Times New Roman"/>
          <w:b/>
          <w:bCs/>
          <w:sz w:val="24"/>
          <w:szCs w:val="24"/>
          <w:lang w:eastAsia="pl-PL"/>
        </w:rPr>
        <w:t>Pzp</w:t>
      </w:r>
      <w:proofErr w:type="spellEnd"/>
      <w:r w:rsidRPr="00841D7B">
        <w:rPr>
          <w:rFonts w:ascii="Times New Roman" w:eastAsia="Times New Roman" w:hAnsi="Times New Roman" w:cs="Times New Roman"/>
          <w:sz w:val="24"/>
          <w:szCs w:val="24"/>
          <w:lang w:eastAsia="pl-PL"/>
        </w:rPr>
        <w:t xml:space="preserve"> tak </w:t>
      </w:r>
      <w:r w:rsidRPr="00841D7B">
        <w:rPr>
          <w:rFonts w:ascii="Times New Roman" w:eastAsia="Times New Roman" w:hAnsi="Times New Roman" w:cs="Times New Roman"/>
          <w:sz w:val="24"/>
          <w:szCs w:val="24"/>
          <w:lang w:eastAsia="pl-PL"/>
        </w:rPr>
        <w:br/>
        <w:t xml:space="preserve">Zamawiający przewiduje następujące fakultatywne podstawy wykluczenia: </w:t>
      </w:r>
      <w:r w:rsidRPr="00841D7B">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41D7B">
        <w:rPr>
          <w:rFonts w:ascii="Times New Roman" w:eastAsia="Times New Roman" w:hAnsi="Times New Roman" w:cs="Times New Roman"/>
          <w:sz w:val="24"/>
          <w:szCs w:val="24"/>
          <w:lang w:eastAsia="pl-PL"/>
        </w:rPr>
        <w:t>Pzp</w:t>
      </w:r>
      <w:proofErr w:type="spellEnd"/>
      <w:r w:rsidRPr="00841D7B">
        <w:rPr>
          <w:rFonts w:ascii="Times New Roman" w:eastAsia="Times New Roman" w:hAnsi="Times New Roman" w:cs="Times New Roman"/>
          <w:sz w:val="24"/>
          <w:szCs w:val="24"/>
          <w:lang w:eastAsia="pl-PL"/>
        </w:rPr>
        <w:t xml:space="preserv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41D7B">
        <w:rPr>
          <w:rFonts w:ascii="Times New Roman" w:eastAsia="Times New Roman" w:hAnsi="Times New Roman" w:cs="Times New Roman"/>
          <w:sz w:val="24"/>
          <w:szCs w:val="24"/>
          <w:lang w:eastAsia="pl-PL"/>
        </w:rPr>
        <w:br/>
        <w:t xml:space="preserve">tak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Oświadczenie o spełnianiu kryteriów selekcji </w:t>
      </w:r>
      <w:r w:rsidRPr="00841D7B">
        <w:rPr>
          <w:rFonts w:ascii="Times New Roman" w:eastAsia="Times New Roman" w:hAnsi="Times New Roman" w:cs="Times New Roman"/>
          <w:sz w:val="24"/>
          <w:szCs w:val="24"/>
          <w:lang w:eastAsia="pl-PL"/>
        </w:rPr>
        <w:b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wykazania braku podstaw do wykluczenia na podstawie art. 5 ust. 5 pkt. 1 ustawy. W przypadku oferty wspólnej ww. odpis składa każdy z wykonawców składających ofertę wspólną. Ww. dokument należy złożyć w oryginale lub kopii potwierdzonej za zgodność z oryginałem.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III.5.1) W ZAKRESIE SPEŁNIANIA WARUNKÓW UDZIAŁU W POSTĘPOWANIU:</w:t>
      </w:r>
      <w:r w:rsidRPr="00841D7B">
        <w:rPr>
          <w:rFonts w:ascii="Times New Roman" w:eastAsia="Times New Roman" w:hAnsi="Times New Roman" w:cs="Times New Roman"/>
          <w:sz w:val="24"/>
          <w:szCs w:val="24"/>
          <w:lang w:eastAsia="pl-PL"/>
        </w:rPr>
        <w:br/>
        <w:t xml:space="preserve">zezwolenie organu nadzoru na wykonywanie działalności ubezpieczeniowej, o którym mowa w art. art.7 ust. 1 ustawy z dnia 11 września 2015 r. o działalności ubezpieczeniowej i reasekuracyjnej (Dz. U. z 2015 r. poz. 1844,z późn.zm.),tzn. kopia zezwolenia Komisji Nadzoru Finansowego, bądź Ministra Finansów (jeżeli uzyskali zezwolenie przed 1 stycznia 2004 r.) na prowadzenie działalności ubezpieczeniowej, lub potwierdzenie Komisji Nadzoru Finansowego o posiadaniu uprawnień do prowadzenia działalności ubezpieczeniowej (jeżeli rozpoczęli działalność przed 28 sierpnia 1990 r.) lub inny dokument jak zezwolenie właściwego organu na wykonywanie działalności ubezpieczeniowej w państwie członkowskim </w:t>
      </w:r>
      <w:proofErr w:type="spellStart"/>
      <w:r w:rsidRPr="00841D7B">
        <w:rPr>
          <w:rFonts w:ascii="Times New Roman" w:eastAsia="Times New Roman" w:hAnsi="Times New Roman" w:cs="Times New Roman"/>
          <w:sz w:val="24"/>
          <w:szCs w:val="24"/>
          <w:lang w:eastAsia="pl-PL"/>
        </w:rPr>
        <w:t>UE,w</w:t>
      </w:r>
      <w:proofErr w:type="spellEnd"/>
      <w:r w:rsidRPr="00841D7B">
        <w:rPr>
          <w:rFonts w:ascii="Times New Roman" w:eastAsia="Times New Roman" w:hAnsi="Times New Roman" w:cs="Times New Roman"/>
          <w:sz w:val="24"/>
          <w:szCs w:val="24"/>
          <w:lang w:eastAsia="pl-PL"/>
        </w:rPr>
        <w:t xml:space="preserve"> którym ten zakład ma siedzibę, potwierdzający posiadanie uprawnień do prowadzenia działalności ubezpieczeniowej w zakresie wszystkich grup </w:t>
      </w:r>
      <w:proofErr w:type="spellStart"/>
      <w:r w:rsidRPr="00841D7B">
        <w:rPr>
          <w:rFonts w:ascii="Times New Roman" w:eastAsia="Times New Roman" w:hAnsi="Times New Roman" w:cs="Times New Roman"/>
          <w:sz w:val="24"/>
          <w:szCs w:val="24"/>
          <w:lang w:eastAsia="pl-PL"/>
        </w:rPr>
        <w:t>ryzyk</w:t>
      </w:r>
      <w:proofErr w:type="spellEnd"/>
      <w:r w:rsidRPr="00841D7B">
        <w:rPr>
          <w:rFonts w:ascii="Times New Roman" w:eastAsia="Times New Roman" w:hAnsi="Times New Roman" w:cs="Times New Roman"/>
          <w:sz w:val="24"/>
          <w:szCs w:val="24"/>
          <w:lang w:eastAsia="pl-PL"/>
        </w:rPr>
        <w:t xml:space="preserve"> objętych przedmiotem zamówienia. Każdy z Wykonawców występujących wspólnie na wezwanie Zamawiającego musi złożyć odrębnie zezwolenie.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III.5.2) W ZAKRESIE KRYTERIÓW SELEKCJI:</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III.7) INNE DOKUMENTY NIE WYMIENIONE W pkt III.3) - III.6)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1)wypełniony i podpisany Formularz oferty zgodnie z załącznikiem nr 1 SIWZ. Wykonawca, który zamierza powierzyć wykonanie części zamówienia podwykonawcom, w celu wykazania braku istnienia wobec nich podstaw wykluczenia z udziału w postępowaniu zamieszcza informacje o podwykonawcach w oświadczeniu nr 1– Załącznik Nr 2 SIWZ. 2) 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 Załącznik Nr 3. Wraz ze złożeniem oświadczenia, wykonawca może przedstawić dowody, że powiązania z innym wykonawcą nie prowadzą do zakłócenia konkurencji w postępowaniu o udzielenie zamówienia. 3)W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4)Oświadczenie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 5)Wykonawcy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 6) Jeżeli Wykonawca ma siedzibę lub miejsce zamieszkania poza terytorium Rzeczypospolitej Polskiej, składa na żądanie Zamawiającego zamiast dokumentu, o którym mowa w pkt 9.8.2.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w:t>
      </w:r>
      <w:r w:rsidRPr="00841D7B">
        <w:rPr>
          <w:rFonts w:ascii="Times New Roman" w:eastAsia="Times New Roman" w:hAnsi="Times New Roman" w:cs="Times New Roman"/>
          <w:sz w:val="24"/>
          <w:szCs w:val="24"/>
          <w:lang w:eastAsia="pl-PL"/>
        </w:rPr>
        <w:lastRenderedPageBreak/>
        <w:t xml:space="preserve">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Zgodnie z art. 22b ust. 2 Ustawy Wykonawca mający siedzibę lub miejsce zamieszkania poza terytorium Rzeczpospolitej Polskiej na wezwanie Zamawiającego musi udowodnić, że posiada on uprawnienia do prowadzenia działalności ubezpieczeniowej w swoim kraju pochodzenia. 7.Wykonawca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w:t>
      </w:r>
      <w:proofErr w:type="spellStart"/>
      <w:r w:rsidRPr="00841D7B">
        <w:rPr>
          <w:rFonts w:ascii="Times New Roman" w:eastAsia="Times New Roman" w:hAnsi="Times New Roman" w:cs="Times New Roman"/>
          <w:sz w:val="24"/>
          <w:szCs w:val="24"/>
          <w:lang w:eastAsia="pl-PL"/>
        </w:rPr>
        <w:t>późn</w:t>
      </w:r>
      <w:proofErr w:type="spellEnd"/>
      <w:r w:rsidRPr="00841D7B">
        <w:rPr>
          <w:rFonts w:ascii="Times New Roman" w:eastAsia="Times New Roman" w:hAnsi="Times New Roman" w:cs="Times New Roman"/>
          <w:sz w:val="24"/>
          <w:szCs w:val="24"/>
          <w:lang w:eastAsia="pl-PL"/>
        </w:rPr>
        <w:t xml:space="preserve">. zm.). 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Pełnomocnictwo winno być podpisane przez uprawnionych przedstawicieli każdego z partnerów. Pełnomocnictwo powinno być złożone w oryginale lub kopii potwierdzonej za zgodność z oryginałem przez notariusza. Wykonawcy składający ofertę wspólną ponoszą solidarną odpowiedzialność za prawidłową realizację zamówienia.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u w:val="single"/>
          <w:lang w:eastAsia="pl-PL"/>
        </w:rPr>
        <w:t xml:space="preserve">SEKCJA IV: PROCEDURA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 xml:space="preserve">IV.1) OPIS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IV.1.1) Tryb udzielenia zamówienia: </w:t>
      </w:r>
      <w:r w:rsidRPr="00841D7B">
        <w:rPr>
          <w:rFonts w:ascii="Times New Roman" w:eastAsia="Times New Roman" w:hAnsi="Times New Roman" w:cs="Times New Roman"/>
          <w:sz w:val="24"/>
          <w:szCs w:val="24"/>
          <w:lang w:eastAsia="pl-PL"/>
        </w:rPr>
        <w:t xml:space="preserve">przetarg nieograniczony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IV.1.2) Zamawiający żąda wniesienia wadium:</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IV.1.3) Przewiduje się udzielenie zaliczek na poczet wykonania zamówienia:</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nie </w:t>
      </w:r>
      <w:r w:rsidRPr="00841D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t xml:space="preserve">Informacje dodatkowe: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IV.1.5.) Wymaga się złożenia oferty wariantowej: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lastRenderedPageBreak/>
        <w:t xml:space="preserve">nie </w:t>
      </w:r>
      <w:r w:rsidRPr="00841D7B">
        <w:rPr>
          <w:rFonts w:ascii="Times New Roman" w:eastAsia="Times New Roman" w:hAnsi="Times New Roman" w:cs="Times New Roman"/>
          <w:sz w:val="24"/>
          <w:szCs w:val="24"/>
          <w:lang w:eastAsia="pl-PL"/>
        </w:rPr>
        <w:br/>
        <w:t xml:space="preserve">Dopuszcza się złożenie oferty wariantowej </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41D7B">
        <w:rPr>
          <w:rFonts w:ascii="Times New Roman" w:eastAsia="Times New Roman" w:hAnsi="Times New Roman" w:cs="Times New Roman"/>
          <w:sz w:val="24"/>
          <w:szCs w:val="24"/>
          <w:lang w:eastAsia="pl-PL"/>
        </w:rPr>
        <w:b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Liczba wykonawców  </w:t>
      </w:r>
      <w:r w:rsidRPr="00841D7B">
        <w:rPr>
          <w:rFonts w:ascii="Times New Roman" w:eastAsia="Times New Roman" w:hAnsi="Times New Roman" w:cs="Times New Roman"/>
          <w:sz w:val="24"/>
          <w:szCs w:val="24"/>
          <w:lang w:eastAsia="pl-PL"/>
        </w:rPr>
        <w:br/>
        <w:t xml:space="preserve">Przewidywana minimalna liczba wykonawców </w:t>
      </w:r>
      <w:r w:rsidRPr="00841D7B">
        <w:rPr>
          <w:rFonts w:ascii="Times New Roman" w:eastAsia="Times New Roman" w:hAnsi="Times New Roman" w:cs="Times New Roman"/>
          <w:sz w:val="24"/>
          <w:szCs w:val="24"/>
          <w:lang w:eastAsia="pl-PL"/>
        </w:rPr>
        <w:br/>
        <w:t>Maksymalna liczba wykonawców  </w:t>
      </w:r>
      <w:r w:rsidRPr="00841D7B">
        <w:rPr>
          <w:rFonts w:ascii="Times New Roman" w:eastAsia="Times New Roman" w:hAnsi="Times New Roman" w:cs="Times New Roman"/>
          <w:sz w:val="24"/>
          <w:szCs w:val="24"/>
          <w:lang w:eastAsia="pl-PL"/>
        </w:rPr>
        <w:br/>
        <w:t xml:space="preserve">Kryteria selekcji wykonawców: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IV.1.7) Informacje na temat umowy ramowej lub dynamicznego systemu zakupów: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Umowa ramowa będzie zawarta: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Czy przewiduje się ograniczenie liczby uczestników umowy ramowej: </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t xml:space="preserve">Informacje dodatkowe: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Zamówienie obejmuje ustanowienie dynamicznego systemu zakupów: </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t xml:space="preserve">Informacje dodatkowe: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41D7B">
        <w:rPr>
          <w:rFonts w:ascii="Times New Roman" w:eastAsia="Times New Roman" w:hAnsi="Times New Roman" w:cs="Times New Roman"/>
          <w:sz w:val="24"/>
          <w:szCs w:val="24"/>
          <w:lang w:eastAsia="pl-PL"/>
        </w:rPr>
        <w:br/>
        <w:t xml:space="preserve">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IV.1.8) Aukcja elektroniczna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Przewidziane jest przeprowadzenie aukcji elektronicznej </w:t>
      </w:r>
      <w:r w:rsidRPr="00841D7B">
        <w:rPr>
          <w:rFonts w:ascii="Times New Roman" w:eastAsia="Times New Roman" w:hAnsi="Times New Roman" w:cs="Times New Roman"/>
          <w:i/>
          <w:iCs/>
          <w:sz w:val="24"/>
          <w:szCs w:val="24"/>
          <w:lang w:eastAsia="pl-PL"/>
        </w:rPr>
        <w:t xml:space="preserve">(przetarg nieograniczony, przetarg ograniczony, negocjacje z ogłoszeniem) </w:t>
      </w:r>
      <w:r w:rsidRPr="00841D7B">
        <w:rPr>
          <w:rFonts w:ascii="Times New Roman" w:eastAsia="Times New Roman" w:hAnsi="Times New Roman" w:cs="Times New Roman"/>
          <w:sz w:val="24"/>
          <w:szCs w:val="24"/>
          <w:lang w:eastAsia="pl-PL"/>
        </w:rPr>
        <w:t xml:space="preserve">nie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41D7B">
        <w:rPr>
          <w:rFonts w:ascii="Times New Roman" w:eastAsia="Times New Roman" w:hAnsi="Times New Roman" w:cs="Times New Roman"/>
          <w:sz w:val="24"/>
          <w:szCs w:val="24"/>
          <w:lang w:eastAsia="pl-PL"/>
        </w:rPr>
        <w:br/>
        <w:t xml:space="preserve">Informacje dotyczące przebiegu aukcji elektronicznej: </w:t>
      </w:r>
      <w:r w:rsidRPr="00841D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41D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41D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41D7B">
        <w:rPr>
          <w:rFonts w:ascii="Times New Roman" w:eastAsia="Times New Roman" w:hAnsi="Times New Roman" w:cs="Times New Roman"/>
          <w:sz w:val="24"/>
          <w:szCs w:val="24"/>
          <w:lang w:eastAsia="pl-PL"/>
        </w:rPr>
        <w:br/>
        <w:t xml:space="preserve">Informacje o liczbie etapów aukcji elektronicznej i czasie ich trwania: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lastRenderedPageBreak/>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41D7B" w:rsidRPr="00841D7B" w:rsidTr="00841D7B">
        <w:trPr>
          <w:tblCellSpacing w:w="15" w:type="dxa"/>
        </w:trPr>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etap nr</w:t>
            </w:r>
          </w:p>
        </w:tc>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czas trwania etapu</w:t>
            </w:r>
          </w:p>
        </w:tc>
      </w:tr>
      <w:tr w:rsidR="00841D7B" w:rsidRPr="00841D7B" w:rsidTr="00841D7B">
        <w:trPr>
          <w:tblCellSpacing w:w="15" w:type="dxa"/>
        </w:trPr>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p>
        </w:tc>
      </w:tr>
    </w:tbl>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41D7B">
        <w:rPr>
          <w:rFonts w:ascii="Times New Roman" w:eastAsia="Times New Roman" w:hAnsi="Times New Roman" w:cs="Times New Roman"/>
          <w:sz w:val="24"/>
          <w:szCs w:val="24"/>
          <w:lang w:eastAsia="pl-PL"/>
        </w:rPr>
        <w:br/>
        <w:t xml:space="preserve">Warunki zamknięcia aukcji elektronicznej: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IV.2) KRYTERIA OCENY OFERT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IV.2.1) Kryteria oceny ofert: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7"/>
        <w:gridCol w:w="1049"/>
      </w:tblGrid>
      <w:tr w:rsidR="00841D7B" w:rsidRPr="00841D7B" w:rsidTr="00841D7B">
        <w:trPr>
          <w:tblCellSpacing w:w="15" w:type="dxa"/>
        </w:trPr>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i/>
                <w:iCs/>
                <w:sz w:val="24"/>
                <w:szCs w:val="24"/>
                <w:lang w:eastAsia="pl-PL"/>
              </w:rPr>
              <w:t>Kryteria</w:t>
            </w:r>
          </w:p>
        </w:tc>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i/>
                <w:iCs/>
                <w:sz w:val="24"/>
                <w:szCs w:val="24"/>
                <w:lang w:eastAsia="pl-PL"/>
              </w:rPr>
              <w:t>Znaczenie</w:t>
            </w:r>
          </w:p>
        </w:tc>
      </w:tr>
      <w:tr w:rsidR="00841D7B" w:rsidRPr="00841D7B" w:rsidTr="00841D7B">
        <w:trPr>
          <w:tblCellSpacing w:w="15" w:type="dxa"/>
        </w:trPr>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cena łączna ubezpieczenia </w:t>
            </w:r>
          </w:p>
        </w:tc>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60</w:t>
            </w:r>
          </w:p>
        </w:tc>
      </w:tr>
      <w:tr w:rsidR="00841D7B" w:rsidRPr="00841D7B" w:rsidTr="00841D7B">
        <w:trPr>
          <w:tblCellSpacing w:w="15" w:type="dxa"/>
        </w:trPr>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zaakceptowanie klauzul dodatkowych</w:t>
            </w:r>
          </w:p>
        </w:tc>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20</w:t>
            </w:r>
          </w:p>
        </w:tc>
      </w:tr>
      <w:tr w:rsidR="00841D7B" w:rsidRPr="00841D7B" w:rsidTr="00841D7B">
        <w:trPr>
          <w:tblCellSpacing w:w="15" w:type="dxa"/>
        </w:trPr>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zwrot składki za niską szkodowość</w:t>
            </w:r>
          </w:p>
        </w:tc>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20</w:t>
            </w:r>
          </w:p>
        </w:tc>
      </w:tr>
    </w:tbl>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41D7B">
        <w:rPr>
          <w:rFonts w:ascii="Times New Roman" w:eastAsia="Times New Roman" w:hAnsi="Times New Roman" w:cs="Times New Roman"/>
          <w:b/>
          <w:bCs/>
          <w:sz w:val="24"/>
          <w:szCs w:val="24"/>
          <w:lang w:eastAsia="pl-PL"/>
        </w:rPr>
        <w:t>Pzp</w:t>
      </w:r>
      <w:proofErr w:type="spellEnd"/>
      <w:r w:rsidRPr="00841D7B">
        <w:rPr>
          <w:rFonts w:ascii="Times New Roman" w:eastAsia="Times New Roman" w:hAnsi="Times New Roman" w:cs="Times New Roman"/>
          <w:b/>
          <w:bCs/>
          <w:sz w:val="24"/>
          <w:szCs w:val="24"/>
          <w:lang w:eastAsia="pl-PL"/>
        </w:rPr>
        <w:t xml:space="preserve"> </w:t>
      </w:r>
      <w:r w:rsidRPr="00841D7B">
        <w:rPr>
          <w:rFonts w:ascii="Times New Roman" w:eastAsia="Times New Roman" w:hAnsi="Times New Roman" w:cs="Times New Roman"/>
          <w:sz w:val="24"/>
          <w:szCs w:val="24"/>
          <w:lang w:eastAsia="pl-PL"/>
        </w:rPr>
        <w:t xml:space="preserve">(przetarg nieograniczony) </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IV.3) Negocjacje z ogłoszeniem, dialog konkurencyjny, partnerstwo innowacyjne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IV.3.1) Informacje na temat negocjacji z ogłoszeniem</w:t>
      </w:r>
      <w:r w:rsidRPr="00841D7B">
        <w:rPr>
          <w:rFonts w:ascii="Times New Roman" w:eastAsia="Times New Roman" w:hAnsi="Times New Roman" w:cs="Times New Roman"/>
          <w:sz w:val="24"/>
          <w:szCs w:val="24"/>
          <w:lang w:eastAsia="pl-PL"/>
        </w:rPr>
        <w:br/>
        <w:t xml:space="preserve">Minimalne wymagania, które muszą spełniać wszystkie oferty: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41D7B">
        <w:rPr>
          <w:rFonts w:ascii="Times New Roman" w:eastAsia="Times New Roman" w:hAnsi="Times New Roman" w:cs="Times New Roman"/>
          <w:sz w:val="24"/>
          <w:szCs w:val="24"/>
          <w:lang w:eastAsia="pl-PL"/>
        </w:rPr>
        <w:br/>
        <w:t xml:space="preserve">Przewidziany jest podział negocjacji na etapy w celu ograniczenia liczby ofert: nie </w:t>
      </w:r>
      <w:r w:rsidRPr="00841D7B">
        <w:rPr>
          <w:rFonts w:ascii="Times New Roman" w:eastAsia="Times New Roman" w:hAnsi="Times New Roman" w:cs="Times New Roman"/>
          <w:sz w:val="24"/>
          <w:szCs w:val="24"/>
          <w:lang w:eastAsia="pl-PL"/>
        </w:rPr>
        <w:br/>
        <w:t xml:space="preserve">Należy podać informacje na temat etapów negocjacji (w tym liczbę etapów):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Informacje dodatkowe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IV.3.2) Informacje na temat dialogu konkurencyjnego</w:t>
      </w:r>
      <w:r w:rsidRPr="00841D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Wstępny harmonogram postępowania: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Podział dialogu na etapy w celu ograniczenia liczby rozwiązań: nie </w:t>
      </w:r>
      <w:r w:rsidRPr="00841D7B">
        <w:rPr>
          <w:rFonts w:ascii="Times New Roman" w:eastAsia="Times New Roman" w:hAnsi="Times New Roman" w:cs="Times New Roman"/>
          <w:sz w:val="24"/>
          <w:szCs w:val="24"/>
          <w:lang w:eastAsia="pl-PL"/>
        </w:rPr>
        <w:br/>
        <w:t xml:space="preserve">Należy podać informacje na temat etapów dialogu: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Informacje dodatkowe: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IV.3.3) Informacje na temat partnerstwa innowacyjnego</w:t>
      </w:r>
      <w:r w:rsidRPr="00841D7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t xml:space="preserve">Informacje dodatkowe: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IV.4) Licytacja elektroniczna </w:t>
      </w:r>
      <w:r w:rsidRPr="00841D7B">
        <w:rPr>
          <w:rFonts w:ascii="Times New Roman" w:eastAsia="Times New Roman" w:hAnsi="Times New Roman" w:cs="Times New Roman"/>
          <w:sz w:val="24"/>
          <w:szCs w:val="24"/>
          <w:lang w:eastAsia="pl-PL"/>
        </w:rPr>
        <w:br/>
        <w:t xml:space="preserve">Adres strony internetowej, na której będzie prowadzona licytacja elektroniczna: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Informacje o liczbie etapów licytacji elektronicznej i czasie ich trwania: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41D7B" w:rsidRPr="00841D7B" w:rsidTr="00841D7B">
        <w:trPr>
          <w:tblCellSpacing w:w="15" w:type="dxa"/>
        </w:trPr>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etap nr</w:t>
            </w:r>
          </w:p>
        </w:tc>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czas trwania etapu</w:t>
            </w:r>
          </w:p>
        </w:tc>
      </w:tr>
      <w:tr w:rsidR="00841D7B" w:rsidRPr="00841D7B" w:rsidTr="00841D7B">
        <w:trPr>
          <w:tblCellSpacing w:w="15" w:type="dxa"/>
        </w:trPr>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41D7B" w:rsidRPr="00841D7B" w:rsidRDefault="00841D7B" w:rsidP="00841D7B">
            <w:pPr>
              <w:spacing w:after="0" w:line="240" w:lineRule="auto"/>
              <w:rPr>
                <w:rFonts w:ascii="Times New Roman" w:eastAsia="Times New Roman" w:hAnsi="Times New Roman" w:cs="Times New Roman"/>
                <w:sz w:val="24"/>
                <w:szCs w:val="24"/>
                <w:lang w:eastAsia="pl-PL"/>
              </w:rPr>
            </w:pPr>
          </w:p>
        </w:tc>
      </w:tr>
    </w:tbl>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Termin otwarcia licytacji elektronicznej: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t xml:space="preserve">Termin i warunki zamknięcia licytacji elektronicznej: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t xml:space="preserve">Wymagania dotyczące zabezpieczenia należytego wykonania umowy: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sz w:val="24"/>
          <w:szCs w:val="24"/>
          <w:lang w:eastAsia="pl-PL"/>
        </w:rPr>
        <w:br/>
        <w:t xml:space="preserve">Informacje dodatkowe: </w:t>
      </w:r>
    </w:p>
    <w:p w:rsidR="00841D7B" w:rsidRPr="00841D7B" w:rsidRDefault="00841D7B" w:rsidP="00841D7B">
      <w:pPr>
        <w:spacing w:after="0" w:line="240" w:lineRule="auto"/>
        <w:rPr>
          <w:rFonts w:ascii="Times New Roman" w:eastAsia="Times New Roman" w:hAnsi="Times New Roman" w:cs="Times New Roman"/>
          <w:sz w:val="24"/>
          <w:szCs w:val="24"/>
          <w:lang w:eastAsia="pl-PL"/>
        </w:rPr>
      </w:pPr>
      <w:r w:rsidRPr="00841D7B">
        <w:rPr>
          <w:rFonts w:ascii="Times New Roman" w:eastAsia="Times New Roman" w:hAnsi="Times New Roman" w:cs="Times New Roman"/>
          <w:b/>
          <w:bCs/>
          <w:sz w:val="24"/>
          <w:szCs w:val="24"/>
          <w:lang w:eastAsia="pl-PL"/>
        </w:rPr>
        <w:t>IV.5) ZMIANA UMOWY</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41D7B">
        <w:rPr>
          <w:rFonts w:ascii="Times New Roman" w:eastAsia="Times New Roman" w:hAnsi="Times New Roman" w:cs="Times New Roman"/>
          <w:sz w:val="24"/>
          <w:szCs w:val="24"/>
          <w:lang w:eastAsia="pl-PL"/>
        </w:rPr>
        <w:t xml:space="preserve"> tak </w:t>
      </w:r>
      <w:r w:rsidRPr="00841D7B">
        <w:rPr>
          <w:rFonts w:ascii="Times New Roman" w:eastAsia="Times New Roman" w:hAnsi="Times New Roman" w:cs="Times New Roman"/>
          <w:sz w:val="24"/>
          <w:szCs w:val="24"/>
          <w:lang w:eastAsia="pl-PL"/>
        </w:rPr>
        <w:br/>
        <w:t xml:space="preserve">Należy wskazać zakres, charakter zmian oraz warunki wprowadzenia zmian: </w:t>
      </w:r>
      <w:r w:rsidRPr="00841D7B">
        <w:rPr>
          <w:rFonts w:ascii="Times New Roman" w:eastAsia="Times New Roman" w:hAnsi="Times New Roman" w:cs="Times New Roman"/>
          <w:sz w:val="24"/>
          <w:szCs w:val="24"/>
          <w:lang w:eastAsia="pl-PL"/>
        </w:rPr>
        <w:br/>
        <w:t xml:space="preserve">Zamawiający przewiduje możliwość wprowadzenia niżej wymienionych zmian postanowień niniejszej umowy w stosunku do treści oferty, na podstawie której dokonano wyboru Wykonawcy: 1)zmiany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 2)zmiany wysokości składki w ubezpieczeniach komunikacyjnych w przypadku zmiany sumy ubezpieczenia 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zamówienia publicznego jest ostatni dzień obowiązywania umowy to jest 28.02.2018. r. Maksymalnie okres ubezpieczenia pojazdów zakończy się dnia 27.02.2019 r. Składka będzie rozliczana zgodnie z zapisami klauzuli warunków i taryf; 3)zmiany dotyczące liczby jednostek organizacyjnych Zamawiającego podlegających ubezpieczeniu i ich formy prawnej - w przypadku: a)powstania nowych jednostek (w wyniku utworzenia, połączenia lub </w:t>
      </w:r>
      <w:r w:rsidRPr="00841D7B">
        <w:rPr>
          <w:rFonts w:ascii="Times New Roman" w:eastAsia="Times New Roman" w:hAnsi="Times New Roman" w:cs="Times New Roman"/>
          <w:sz w:val="24"/>
          <w:szCs w:val="24"/>
          <w:lang w:eastAsia="pl-PL"/>
        </w:rPr>
        <w:lastRenderedPageBreak/>
        <w:t xml:space="preserve">wyodrębniania) - składka będzie rozliczana bądź naliczana zgodnie z określonymi w specyfikacjami zapisami klauzuli warunków i taryf; b)przekształcenia jednostki – warunki ubezpieczenia będą nie gorsze jak dla jednostki pierwotnej; c)likwidacji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 d)włączenia dodatkowych jednostek do ubezpieczenia w okresie realizacji zamówienia, na wniosek Zamawiającego i za zgodą Wykonawcy – dotyczy to jednostek, które nie były wykazane do ubezpieczenia w chwili udzielenia zamówienia publicznego Wykonawcy; 4)korzystnej dla Zamawiającego zmiany zakresu ubezpieczenia wynikające ze zmian OWU Wykonawcy oraz wprowadzenia nowych klauzul za zgodą Zamawiającego i Wykonawcy bez dodatkowej zwyżki składki; 5)zmiany zakresu ubezpieczenia wynikająca ze zmian przepisów prawnych.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IV.6) INFORMACJE ADMINISTRACYJNE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IV.6.1) Sposób udostępniania informacji o charakterze poufnym </w:t>
      </w:r>
      <w:r w:rsidRPr="00841D7B">
        <w:rPr>
          <w:rFonts w:ascii="Times New Roman" w:eastAsia="Times New Roman" w:hAnsi="Times New Roman" w:cs="Times New Roman"/>
          <w:i/>
          <w:iCs/>
          <w:sz w:val="24"/>
          <w:szCs w:val="24"/>
          <w:lang w:eastAsia="pl-PL"/>
        </w:rPr>
        <w:t xml:space="preserve">(jeżeli dotyczy):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Środki służące ochronie informacji o charakterze poufnym</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41D7B">
        <w:rPr>
          <w:rFonts w:ascii="Times New Roman" w:eastAsia="Times New Roman" w:hAnsi="Times New Roman" w:cs="Times New Roman"/>
          <w:sz w:val="24"/>
          <w:szCs w:val="24"/>
          <w:lang w:eastAsia="pl-PL"/>
        </w:rPr>
        <w:br/>
        <w:t xml:space="preserve">Data: 03/02/2017, godzina: 08:45, </w:t>
      </w:r>
      <w:r w:rsidRPr="00841D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41D7B">
        <w:rPr>
          <w:rFonts w:ascii="Times New Roman" w:eastAsia="Times New Roman" w:hAnsi="Times New Roman" w:cs="Times New Roman"/>
          <w:sz w:val="24"/>
          <w:szCs w:val="24"/>
          <w:lang w:eastAsia="pl-PL"/>
        </w:rPr>
        <w:br/>
        <w:t xml:space="preserve">nie </w:t>
      </w:r>
      <w:r w:rsidRPr="00841D7B">
        <w:rPr>
          <w:rFonts w:ascii="Times New Roman" w:eastAsia="Times New Roman" w:hAnsi="Times New Roman" w:cs="Times New Roman"/>
          <w:sz w:val="24"/>
          <w:szCs w:val="24"/>
          <w:lang w:eastAsia="pl-PL"/>
        </w:rPr>
        <w:br/>
        <w:t xml:space="preserve">Wskazać powody: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41D7B">
        <w:rPr>
          <w:rFonts w:ascii="Times New Roman" w:eastAsia="Times New Roman" w:hAnsi="Times New Roman" w:cs="Times New Roman"/>
          <w:sz w:val="24"/>
          <w:szCs w:val="24"/>
          <w:lang w:eastAsia="pl-PL"/>
        </w:rPr>
        <w:br/>
        <w:t xml:space="preserve">&gt;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 xml:space="preserve">IV.6.3) Termin związania ofertą: </w:t>
      </w:r>
      <w:r w:rsidRPr="00841D7B">
        <w:rPr>
          <w:rFonts w:ascii="Times New Roman" w:eastAsia="Times New Roman" w:hAnsi="Times New Roman" w:cs="Times New Roman"/>
          <w:sz w:val="24"/>
          <w:szCs w:val="24"/>
          <w:lang w:eastAsia="pl-PL"/>
        </w:rPr>
        <w:t xml:space="preserve">okres w dniach: 30 (od ostatecznego terminu składania ofert)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1D7B">
        <w:rPr>
          <w:rFonts w:ascii="Times New Roman" w:eastAsia="Times New Roman" w:hAnsi="Times New Roman" w:cs="Times New Roman"/>
          <w:sz w:val="24"/>
          <w:szCs w:val="24"/>
          <w:lang w:eastAsia="pl-PL"/>
        </w:rPr>
        <w:t xml:space="preserve"> nie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1D7B">
        <w:rPr>
          <w:rFonts w:ascii="Times New Roman" w:eastAsia="Times New Roman" w:hAnsi="Times New Roman" w:cs="Times New Roman"/>
          <w:sz w:val="24"/>
          <w:szCs w:val="24"/>
          <w:lang w:eastAsia="pl-PL"/>
        </w:rPr>
        <w:t xml:space="preserve"> nie </w:t>
      </w:r>
      <w:r w:rsidRPr="00841D7B">
        <w:rPr>
          <w:rFonts w:ascii="Times New Roman" w:eastAsia="Times New Roman" w:hAnsi="Times New Roman" w:cs="Times New Roman"/>
          <w:sz w:val="24"/>
          <w:szCs w:val="24"/>
          <w:lang w:eastAsia="pl-PL"/>
        </w:rPr>
        <w:br/>
      </w:r>
      <w:r w:rsidRPr="00841D7B">
        <w:rPr>
          <w:rFonts w:ascii="Times New Roman" w:eastAsia="Times New Roman" w:hAnsi="Times New Roman" w:cs="Times New Roman"/>
          <w:b/>
          <w:bCs/>
          <w:sz w:val="24"/>
          <w:szCs w:val="24"/>
          <w:lang w:eastAsia="pl-PL"/>
        </w:rPr>
        <w:t>IV.6.6) Informacje dodatkowe:</w:t>
      </w:r>
    </w:p>
    <w:p w:rsidR="00AE5FB8" w:rsidRDefault="00841D7B">
      <w:bookmarkStart w:id="0" w:name="_GoBack"/>
      <w:bookmarkEnd w:id="0"/>
    </w:p>
    <w:sectPr w:rsidR="00AE5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7B"/>
    <w:rsid w:val="00350D7C"/>
    <w:rsid w:val="00841D7B"/>
    <w:rsid w:val="00B43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1D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41D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1D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41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9998">
      <w:bodyDiv w:val="1"/>
      <w:marLeft w:val="0"/>
      <w:marRight w:val="0"/>
      <w:marTop w:val="0"/>
      <w:marBottom w:val="0"/>
      <w:divBdr>
        <w:top w:val="none" w:sz="0" w:space="0" w:color="auto"/>
        <w:left w:val="none" w:sz="0" w:space="0" w:color="auto"/>
        <w:bottom w:val="none" w:sz="0" w:space="0" w:color="auto"/>
        <w:right w:val="none" w:sz="0" w:space="0" w:color="auto"/>
      </w:divBdr>
      <w:divsChild>
        <w:div w:id="1955364319">
          <w:marLeft w:val="0"/>
          <w:marRight w:val="0"/>
          <w:marTop w:val="0"/>
          <w:marBottom w:val="0"/>
          <w:divBdr>
            <w:top w:val="none" w:sz="0" w:space="0" w:color="auto"/>
            <w:left w:val="none" w:sz="0" w:space="0" w:color="auto"/>
            <w:bottom w:val="none" w:sz="0" w:space="0" w:color="auto"/>
            <w:right w:val="none" w:sz="0" w:space="0" w:color="auto"/>
          </w:divBdr>
          <w:divsChild>
            <w:div w:id="1816683715">
              <w:marLeft w:val="0"/>
              <w:marRight w:val="0"/>
              <w:marTop w:val="0"/>
              <w:marBottom w:val="0"/>
              <w:divBdr>
                <w:top w:val="none" w:sz="0" w:space="0" w:color="auto"/>
                <w:left w:val="none" w:sz="0" w:space="0" w:color="auto"/>
                <w:bottom w:val="none" w:sz="0" w:space="0" w:color="auto"/>
                <w:right w:val="none" w:sz="0" w:space="0" w:color="auto"/>
              </w:divBdr>
            </w:div>
            <w:div w:id="1109474929">
              <w:marLeft w:val="0"/>
              <w:marRight w:val="0"/>
              <w:marTop w:val="0"/>
              <w:marBottom w:val="0"/>
              <w:divBdr>
                <w:top w:val="none" w:sz="0" w:space="0" w:color="auto"/>
                <w:left w:val="none" w:sz="0" w:space="0" w:color="auto"/>
                <w:bottom w:val="none" w:sz="0" w:space="0" w:color="auto"/>
                <w:right w:val="none" w:sz="0" w:space="0" w:color="auto"/>
              </w:divBdr>
            </w:div>
            <w:div w:id="340742858">
              <w:marLeft w:val="0"/>
              <w:marRight w:val="0"/>
              <w:marTop w:val="0"/>
              <w:marBottom w:val="0"/>
              <w:divBdr>
                <w:top w:val="none" w:sz="0" w:space="0" w:color="auto"/>
                <w:left w:val="none" w:sz="0" w:space="0" w:color="auto"/>
                <w:bottom w:val="none" w:sz="0" w:space="0" w:color="auto"/>
                <w:right w:val="none" w:sz="0" w:space="0" w:color="auto"/>
              </w:divBdr>
            </w:div>
            <w:div w:id="1791632244">
              <w:marLeft w:val="0"/>
              <w:marRight w:val="0"/>
              <w:marTop w:val="0"/>
              <w:marBottom w:val="0"/>
              <w:divBdr>
                <w:top w:val="none" w:sz="0" w:space="0" w:color="auto"/>
                <w:left w:val="none" w:sz="0" w:space="0" w:color="auto"/>
                <w:bottom w:val="none" w:sz="0" w:space="0" w:color="auto"/>
                <w:right w:val="none" w:sz="0" w:space="0" w:color="auto"/>
              </w:divBdr>
              <w:divsChild>
                <w:div w:id="492724627">
                  <w:marLeft w:val="0"/>
                  <w:marRight w:val="0"/>
                  <w:marTop w:val="0"/>
                  <w:marBottom w:val="0"/>
                  <w:divBdr>
                    <w:top w:val="none" w:sz="0" w:space="0" w:color="auto"/>
                    <w:left w:val="none" w:sz="0" w:space="0" w:color="auto"/>
                    <w:bottom w:val="none" w:sz="0" w:space="0" w:color="auto"/>
                    <w:right w:val="none" w:sz="0" w:space="0" w:color="auto"/>
                  </w:divBdr>
                </w:div>
              </w:divsChild>
            </w:div>
            <w:div w:id="220874514">
              <w:marLeft w:val="0"/>
              <w:marRight w:val="0"/>
              <w:marTop w:val="0"/>
              <w:marBottom w:val="0"/>
              <w:divBdr>
                <w:top w:val="none" w:sz="0" w:space="0" w:color="auto"/>
                <w:left w:val="none" w:sz="0" w:space="0" w:color="auto"/>
                <w:bottom w:val="none" w:sz="0" w:space="0" w:color="auto"/>
                <w:right w:val="none" w:sz="0" w:space="0" w:color="auto"/>
              </w:divBdr>
              <w:divsChild>
                <w:div w:id="617681838">
                  <w:marLeft w:val="0"/>
                  <w:marRight w:val="0"/>
                  <w:marTop w:val="0"/>
                  <w:marBottom w:val="0"/>
                  <w:divBdr>
                    <w:top w:val="none" w:sz="0" w:space="0" w:color="auto"/>
                    <w:left w:val="none" w:sz="0" w:space="0" w:color="auto"/>
                    <w:bottom w:val="none" w:sz="0" w:space="0" w:color="auto"/>
                    <w:right w:val="none" w:sz="0" w:space="0" w:color="auto"/>
                  </w:divBdr>
                </w:div>
              </w:divsChild>
            </w:div>
            <w:div w:id="1110784568">
              <w:marLeft w:val="0"/>
              <w:marRight w:val="0"/>
              <w:marTop w:val="0"/>
              <w:marBottom w:val="0"/>
              <w:divBdr>
                <w:top w:val="none" w:sz="0" w:space="0" w:color="auto"/>
                <w:left w:val="none" w:sz="0" w:space="0" w:color="auto"/>
                <w:bottom w:val="none" w:sz="0" w:space="0" w:color="auto"/>
                <w:right w:val="none" w:sz="0" w:space="0" w:color="auto"/>
              </w:divBdr>
              <w:divsChild>
                <w:div w:id="452597264">
                  <w:marLeft w:val="0"/>
                  <w:marRight w:val="0"/>
                  <w:marTop w:val="0"/>
                  <w:marBottom w:val="0"/>
                  <w:divBdr>
                    <w:top w:val="none" w:sz="0" w:space="0" w:color="auto"/>
                    <w:left w:val="none" w:sz="0" w:space="0" w:color="auto"/>
                    <w:bottom w:val="none" w:sz="0" w:space="0" w:color="auto"/>
                    <w:right w:val="none" w:sz="0" w:space="0" w:color="auto"/>
                  </w:divBdr>
                </w:div>
                <w:div w:id="1620800570">
                  <w:marLeft w:val="0"/>
                  <w:marRight w:val="0"/>
                  <w:marTop w:val="0"/>
                  <w:marBottom w:val="0"/>
                  <w:divBdr>
                    <w:top w:val="none" w:sz="0" w:space="0" w:color="auto"/>
                    <w:left w:val="none" w:sz="0" w:space="0" w:color="auto"/>
                    <w:bottom w:val="none" w:sz="0" w:space="0" w:color="auto"/>
                    <w:right w:val="none" w:sz="0" w:space="0" w:color="auto"/>
                  </w:divBdr>
                </w:div>
                <w:div w:id="1941569839">
                  <w:marLeft w:val="0"/>
                  <w:marRight w:val="0"/>
                  <w:marTop w:val="0"/>
                  <w:marBottom w:val="0"/>
                  <w:divBdr>
                    <w:top w:val="none" w:sz="0" w:space="0" w:color="auto"/>
                    <w:left w:val="none" w:sz="0" w:space="0" w:color="auto"/>
                    <w:bottom w:val="none" w:sz="0" w:space="0" w:color="auto"/>
                    <w:right w:val="none" w:sz="0" w:space="0" w:color="auto"/>
                  </w:divBdr>
                </w:div>
                <w:div w:id="1659117528">
                  <w:marLeft w:val="0"/>
                  <w:marRight w:val="0"/>
                  <w:marTop w:val="0"/>
                  <w:marBottom w:val="0"/>
                  <w:divBdr>
                    <w:top w:val="none" w:sz="0" w:space="0" w:color="auto"/>
                    <w:left w:val="none" w:sz="0" w:space="0" w:color="auto"/>
                    <w:bottom w:val="none" w:sz="0" w:space="0" w:color="auto"/>
                    <w:right w:val="none" w:sz="0" w:space="0" w:color="auto"/>
                  </w:divBdr>
                </w:div>
              </w:divsChild>
            </w:div>
            <w:div w:id="511798184">
              <w:marLeft w:val="0"/>
              <w:marRight w:val="0"/>
              <w:marTop w:val="0"/>
              <w:marBottom w:val="0"/>
              <w:divBdr>
                <w:top w:val="none" w:sz="0" w:space="0" w:color="auto"/>
                <w:left w:val="none" w:sz="0" w:space="0" w:color="auto"/>
                <w:bottom w:val="none" w:sz="0" w:space="0" w:color="auto"/>
                <w:right w:val="none" w:sz="0" w:space="0" w:color="auto"/>
              </w:divBdr>
              <w:divsChild>
                <w:div w:id="519008163">
                  <w:marLeft w:val="0"/>
                  <w:marRight w:val="0"/>
                  <w:marTop w:val="0"/>
                  <w:marBottom w:val="0"/>
                  <w:divBdr>
                    <w:top w:val="none" w:sz="0" w:space="0" w:color="auto"/>
                    <w:left w:val="none" w:sz="0" w:space="0" w:color="auto"/>
                    <w:bottom w:val="none" w:sz="0" w:space="0" w:color="auto"/>
                    <w:right w:val="none" w:sz="0" w:space="0" w:color="auto"/>
                  </w:divBdr>
                </w:div>
                <w:div w:id="2077512629">
                  <w:marLeft w:val="0"/>
                  <w:marRight w:val="0"/>
                  <w:marTop w:val="0"/>
                  <w:marBottom w:val="0"/>
                  <w:divBdr>
                    <w:top w:val="none" w:sz="0" w:space="0" w:color="auto"/>
                    <w:left w:val="none" w:sz="0" w:space="0" w:color="auto"/>
                    <w:bottom w:val="none" w:sz="0" w:space="0" w:color="auto"/>
                    <w:right w:val="none" w:sz="0" w:space="0" w:color="auto"/>
                  </w:divBdr>
                </w:div>
                <w:div w:id="1803844358">
                  <w:marLeft w:val="0"/>
                  <w:marRight w:val="0"/>
                  <w:marTop w:val="0"/>
                  <w:marBottom w:val="0"/>
                  <w:divBdr>
                    <w:top w:val="none" w:sz="0" w:space="0" w:color="auto"/>
                    <w:left w:val="none" w:sz="0" w:space="0" w:color="auto"/>
                    <w:bottom w:val="none" w:sz="0" w:space="0" w:color="auto"/>
                    <w:right w:val="none" w:sz="0" w:space="0" w:color="auto"/>
                  </w:divBdr>
                </w:div>
                <w:div w:id="952781723">
                  <w:marLeft w:val="0"/>
                  <w:marRight w:val="0"/>
                  <w:marTop w:val="0"/>
                  <w:marBottom w:val="0"/>
                  <w:divBdr>
                    <w:top w:val="none" w:sz="0" w:space="0" w:color="auto"/>
                    <w:left w:val="none" w:sz="0" w:space="0" w:color="auto"/>
                    <w:bottom w:val="none" w:sz="0" w:space="0" w:color="auto"/>
                    <w:right w:val="none" w:sz="0" w:space="0" w:color="auto"/>
                  </w:divBdr>
                </w:div>
                <w:div w:id="80874550">
                  <w:marLeft w:val="0"/>
                  <w:marRight w:val="0"/>
                  <w:marTop w:val="0"/>
                  <w:marBottom w:val="0"/>
                  <w:divBdr>
                    <w:top w:val="none" w:sz="0" w:space="0" w:color="auto"/>
                    <w:left w:val="none" w:sz="0" w:space="0" w:color="auto"/>
                    <w:bottom w:val="none" w:sz="0" w:space="0" w:color="auto"/>
                    <w:right w:val="none" w:sz="0" w:space="0" w:color="auto"/>
                  </w:divBdr>
                </w:div>
                <w:div w:id="264121695">
                  <w:marLeft w:val="0"/>
                  <w:marRight w:val="0"/>
                  <w:marTop w:val="0"/>
                  <w:marBottom w:val="0"/>
                  <w:divBdr>
                    <w:top w:val="none" w:sz="0" w:space="0" w:color="auto"/>
                    <w:left w:val="none" w:sz="0" w:space="0" w:color="auto"/>
                    <w:bottom w:val="none" w:sz="0" w:space="0" w:color="auto"/>
                    <w:right w:val="none" w:sz="0" w:space="0" w:color="auto"/>
                  </w:divBdr>
                </w:div>
                <w:div w:id="567694503">
                  <w:marLeft w:val="0"/>
                  <w:marRight w:val="0"/>
                  <w:marTop w:val="0"/>
                  <w:marBottom w:val="0"/>
                  <w:divBdr>
                    <w:top w:val="none" w:sz="0" w:space="0" w:color="auto"/>
                    <w:left w:val="none" w:sz="0" w:space="0" w:color="auto"/>
                    <w:bottom w:val="none" w:sz="0" w:space="0" w:color="auto"/>
                    <w:right w:val="none" w:sz="0" w:space="0" w:color="auto"/>
                  </w:divBdr>
                </w:div>
              </w:divsChild>
            </w:div>
            <w:div w:id="353386017">
              <w:marLeft w:val="0"/>
              <w:marRight w:val="0"/>
              <w:marTop w:val="0"/>
              <w:marBottom w:val="0"/>
              <w:divBdr>
                <w:top w:val="none" w:sz="0" w:space="0" w:color="auto"/>
                <w:left w:val="none" w:sz="0" w:space="0" w:color="auto"/>
                <w:bottom w:val="none" w:sz="0" w:space="0" w:color="auto"/>
                <w:right w:val="none" w:sz="0" w:space="0" w:color="auto"/>
              </w:divBdr>
              <w:divsChild>
                <w:div w:id="927886458">
                  <w:marLeft w:val="0"/>
                  <w:marRight w:val="0"/>
                  <w:marTop w:val="0"/>
                  <w:marBottom w:val="0"/>
                  <w:divBdr>
                    <w:top w:val="none" w:sz="0" w:space="0" w:color="auto"/>
                    <w:left w:val="none" w:sz="0" w:space="0" w:color="auto"/>
                    <w:bottom w:val="none" w:sz="0" w:space="0" w:color="auto"/>
                    <w:right w:val="none" w:sz="0" w:space="0" w:color="auto"/>
                  </w:divBdr>
                </w:div>
                <w:div w:id="826288787">
                  <w:marLeft w:val="0"/>
                  <w:marRight w:val="0"/>
                  <w:marTop w:val="0"/>
                  <w:marBottom w:val="0"/>
                  <w:divBdr>
                    <w:top w:val="none" w:sz="0" w:space="0" w:color="auto"/>
                    <w:left w:val="none" w:sz="0" w:space="0" w:color="auto"/>
                    <w:bottom w:val="none" w:sz="0" w:space="0" w:color="auto"/>
                    <w:right w:val="none" w:sz="0" w:space="0" w:color="auto"/>
                  </w:divBdr>
                </w:div>
                <w:div w:id="1628004092">
                  <w:marLeft w:val="0"/>
                  <w:marRight w:val="0"/>
                  <w:marTop w:val="0"/>
                  <w:marBottom w:val="0"/>
                  <w:divBdr>
                    <w:top w:val="none" w:sz="0" w:space="0" w:color="auto"/>
                    <w:left w:val="none" w:sz="0" w:space="0" w:color="auto"/>
                    <w:bottom w:val="none" w:sz="0" w:space="0" w:color="auto"/>
                    <w:right w:val="none" w:sz="0" w:space="0" w:color="auto"/>
                  </w:divBdr>
                </w:div>
              </w:divsChild>
            </w:div>
            <w:div w:id="430206375">
              <w:marLeft w:val="0"/>
              <w:marRight w:val="0"/>
              <w:marTop w:val="0"/>
              <w:marBottom w:val="0"/>
              <w:divBdr>
                <w:top w:val="none" w:sz="0" w:space="0" w:color="auto"/>
                <w:left w:val="none" w:sz="0" w:space="0" w:color="auto"/>
                <w:bottom w:val="none" w:sz="0" w:space="0" w:color="auto"/>
                <w:right w:val="none" w:sz="0" w:space="0" w:color="auto"/>
              </w:divBdr>
              <w:divsChild>
                <w:div w:id="91555005">
                  <w:marLeft w:val="0"/>
                  <w:marRight w:val="0"/>
                  <w:marTop w:val="0"/>
                  <w:marBottom w:val="0"/>
                  <w:divBdr>
                    <w:top w:val="none" w:sz="0" w:space="0" w:color="auto"/>
                    <w:left w:val="none" w:sz="0" w:space="0" w:color="auto"/>
                    <w:bottom w:val="none" w:sz="0" w:space="0" w:color="auto"/>
                    <w:right w:val="none" w:sz="0" w:space="0" w:color="auto"/>
                  </w:divBdr>
                </w:div>
                <w:div w:id="1185903547">
                  <w:marLeft w:val="0"/>
                  <w:marRight w:val="0"/>
                  <w:marTop w:val="0"/>
                  <w:marBottom w:val="0"/>
                  <w:divBdr>
                    <w:top w:val="none" w:sz="0" w:space="0" w:color="auto"/>
                    <w:left w:val="none" w:sz="0" w:space="0" w:color="auto"/>
                    <w:bottom w:val="none" w:sz="0" w:space="0" w:color="auto"/>
                    <w:right w:val="none" w:sz="0" w:space="0" w:color="auto"/>
                  </w:divBdr>
                </w:div>
                <w:div w:id="2027750847">
                  <w:marLeft w:val="0"/>
                  <w:marRight w:val="0"/>
                  <w:marTop w:val="0"/>
                  <w:marBottom w:val="0"/>
                  <w:divBdr>
                    <w:top w:val="none" w:sz="0" w:space="0" w:color="auto"/>
                    <w:left w:val="none" w:sz="0" w:space="0" w:color="auto"/>
                    <w:bottom w:val="none" w:sz="0" w:space="0" w:color="auto"/>
                    <w:right w:val="none" w:sz="0" w:space="0" w:color="auto"/>
                  </w:divBdr>
                </w:div>
                <w:div w:id="98378907">
                  <w:marLeft w:val="0"/>
                  <w:marRight w:val="0"/>
                  <w:marTop w:val="0"/>
                  <w:marBottom w:val="0"/>
                  <w:divBdr>
                    <w:top w:val="none" w:sz="0" w:space="0" w:color="auto"/>
                    <w:left w:val="none" w:sz="0" w:space="0" w:color="auto"/>
                    <w:bottom w:val="none" w:sz="0" w:space="0" w:color="auto"/>
                    <w:right w:val="none" w:sz="0" w:space="0" w:color="auto"/>
                  </w:divBdr>
                </w:div>
                <w:div w:id="1398432162">
                  <w:marLeft w:val="0"/>
                  <w:marRight w:val="0"/>
                  <w:marTop w:val="0"/>
                  <w:marBottom w:val="0"/>
                  <w:divBdr>
                    <w:top w:val="none" w:sz="0" w:space="0" w:color="auto"/>
                    <w:left w:val="none" w:sz="0" w:space="0" w:color="auto"/>
                    <w:bottom w:val="none" w:sz="0" w:space="0" w:color="auto"/>
                    <w:right w:val="none" w:sz="0" w:space="0" w:color="auto"/>
                  </w:divBdr>
                </w:div>
                <w:div w:id="551161340">
                  <w:marLeft w:val="0"/>
                  <w:marRight w:val="0"/>
                  <w:marTop w:val="0"/>
                  <w:marBottom w:val="0"/>
                  <w:divBdr>
                    <w:top w:val="none" w:sz="0" w:space="0" w:color="auto"/>
                    <w:left w:val="none" w:sz="0" w:space="0" w:color="auto"/>
                    <w:bottom w:val="none" w:sz="0" w:space="0" w:color="auto"/>
                    <w:right w:val="none" w:sz="0" w:space="0" w:color="auto"/>
                  </w:divBdr>
                </w:div>
              </w:divsChild>
            </w:div>
            <w:div w:id="226962962">
              <w:marLeft w:val="0"/>
              <w:marRight w:val="0"/>
              <w:marTop w:val="0"/>
              <w:marBottom w:val="0"/>
              <w:divBdr>
                <w:top w:val="none" w:sz="0" w:space="0" w:color="auto"/>
                <w:left w:val="none" w:sz="0" w:space="0" w:color="auto"/>
                <w:bottom w:val="none" w:sz="0" w:space="0" w:color="auto"/>
                <w:right w:val="none" w:sz="0" w:space="0" w:color="auto"/>
              </w:divBdr>
              <w:divsChild>
                <w:div w:id="1163157362">
                  <w:marLeft w:val="0"/>
                  <w:marRight w:val="0"/>
                  <w:marTop w:val="0"/>
                  <w:marBottom w:val="0"/>
                  <w:divBdr>
                    <w:top w:val="none" w:sz="0" w:space="0" w:color="auto"/>
                    <w:left w:val="none" w:sz="0" w:space="0" w:color="auto"/>
                    <w:bottom w:val="none" w:sz="0" w:space="0" w:color="auto"/>
                    <w:right w:val="none" w:sz="0" w:space="0" w:color="auto"/>
                  </w:divBdr>
                </w:div>
                <w:div w:id="1191990987">
                  <w:marLeft w:val="0"/>
                  <w:marRight w:val="0"/>
                  <w:marTop w:val="0"/>
                  <w:marBottom w:val="0"/>
                  <w:divBdr>
                    <w:top w:val="none" w:sz="0" w:space="0" w:color="auto"/>
                    <w:left w:val="none" w:sz="0" w:space="0" w:color="auto"/>
                    <w:bottom w:val="none" w:sz="0" w:space="0" w:color="auto"/>
                    <w:right w:val="none" w:sz="0" w:space="0" w:color="auto"/>
                  </w:divBdr>
                </w:div>
                <w:div w:id="952437547">
                  <w:marLeft w:val="0"/>
                  <w:marRight w:val="0"/>
                  <w:marTop w:val="0"/>
                  <w:marBottom w:val="0"/>
                  <w:divBdr>
                    <w:top w:val="none" w:sz="0" w:space="0" w:color="auto"/>
                    <w:left w:val="none" w:sz="0" w:space="0" w:color="auto"/>
                    <w:bottom w:val="none" w:sz="0" w:space="0" w:color="auto"/>
                    <w:right w:val="none" w:sz="0" w:space="0" w:color="auto"/>
                  </w:divBdr>
                </w:div>
                <w:div w:id="191192640">
                  <w:marLeft w:val="0"/>
                  <w:marRight w:val="0"/>
                  <w:marTop w:val="0"/>
                  <w:marBottom w:val="0"/>
                  <w:divBdr>
                    <w:top w:val="none" w:sz="0" w:space="0" w:color="auto"/>
                    <w:left w:val="none" w:sz="0" w:space="0" w:color="auto"/>
                    <w:bottom w:val="none" w:sz="0" w:space="0" w:color="auto"/>
                    <w:right w:val="none" w:sz="0" w:space="0" w:color="auto"/>
                  </w:divBdr>
                </w:div>
                <w:div w:id="1658995962">
                  <w:marLeft w:val="0"/>
                  <w:marRight w:val="0"/>
                  <w:marTop w:val="0"/>
                  <w:marBottom w:val="0"/>
                  <w:divBdr>
                    <w:top w:val="none" w:sz="0" w:space="0" w:color="auto"/>
                    <w:left w:val="none" w:sz="0" w:space="0" w:color="auto"/>
                    <w:bottom w:val="none" w:sz="0" w:space="0" w:color="auto"/>
                    <w:right w:val="none" w:sz="0" w:space="0" w:color="auto"/>
                  </w:divBdr>
                </w:div>
                <w:div w:id="1188253197">
                  <w:marLeft w:val="0"/>
                  <w:marRight w:val="0"/>
                  <w:marTop w:val="0"/>
                  <w:marBottom w:val="0"/>
                  <w:divBdr>
                    <w:top w:val="none" w:sz="0" w:space="0" w:color="auto"/>
                    <w:left w:val="none" w:sz="0" w:space="0" w:color="auto"/>
                    <w:bottom w:val="none" w:sz="0" w:space="0" w:color="auto"/>
                    <w:right w:val="none" w:sz="0" w:space="0" w:color="auto"/>
                  </w:divBdr>
                </w:div>
                <w:div w:id="1781023784">
                  <w:marLeft w:val="0"/>
                  <w:marRight w:val="0"/>
                  <w:marTop w:val="0"/>
                  <w:marBottom w:val="0"/>
                  <w:divBdr>
                    <w:top w:val="none" w:sz="0" w:space="0" w:color="auto"/>
                    <w:left w:val="none" w:sz="0" w:space="0" w:color="auto"/>
                    <w:bottom w:val="none" w:sz="0" w:space="0" w:color="auto"/>
                    <w:right w:val="none" w:sz="0" w:space="0" w:color="auto"/>
                  </w:divBdr>
                </w:div>
                <w:div w:id="631640765">
                  <w:marLeft w:val="0"/>
                  <w:marRight w:val="0"/>
                  <w:marTop w:val="0"/>
                  <w:marBottom w:val="0"/>
                  <w:divBdr>
                    <w:top w:val="none" w:sz="0" w:space="0" w:color="auto"/>
                    <w:left w:val="none" w:sz="0" w:space="0" w:color="auto"/>
                    <w:bottom w:val="none" w:sz="0" w:space="0" w:color="auto"/>
                    <w:right w:val="none" w:sz="0" w:space="0" w:color="auto"/>
                  </w:divBdr>
                </w:div>
                <w:div w:id="1923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3545</Words>
  <Characters>21276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alesiewicz</dc:creator>
  <cp:lastModifiedBy>alesiewicz</cp:lastModifiedBy>
  <cp:revision>1</cp:revision>
  <dcterms:created xsi:type="dcterms:W3CDTF">2017-01-25T10:29:00Z</dcterms:created>
  <dcterms:modified xsi:type="dcterms:W3CDTF">2017-01-25T10:29:00Z</dcterms:modified>
</cp:coreProperties>
</file>