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7F7BF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47509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0F5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6704" w:rsidRDefault="00E2643A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7F7B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</w:t>
      </w:r>
      <w:r w:rsidR="009C3A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</w:t>
      </w:r>
      <w:r w:rsidR="0047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7F7B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412BC3" w:rsidRDefault="00412BC3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016704" w:rsidRPr="00F5198B" w:rsidRDefault="00016704" w:rsidP="00E27BC1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adres wykonawcy</w:t>
      </w:r>
    </w:p>
    <w:p w:rsidR="00016704" w:rsidRPr="00016704" w:rsidRDefault="00016704" w:rsidP="0001670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F71CE4" w:rsidRPr="00F71CE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 w:rsidR="002A2B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016704" w:rsidRPr="00016704" w:rsidRDefault="00F71CE4" w:rsidP="00F71CE4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Wydział Ochrony </w:t>
      </w:r>
      <w:r w:rsidR="00467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Środowiska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5E54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i Leśnictwa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(WOS)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016704" w:rsidRPr="00016704" w:rsidRDefault="00016704" w:rsidP="004671A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50F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winoujście na podstawie art. </w:t>
      </w:r>
      <w:r w:rsidR="009C3A9E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2A2B6D" w:rsidRPr="002A2B6D" w:rsidRDefault="00016704" w:rsidP="002A2B6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licencję na wykonywanie transportu drogowego – zgodnie z art. 5 ust.1 ustawy z dnia 6 września 2001 r. o transporcie drogowym;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szt.;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 szt.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r w:rsidR="00E27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7B3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16704" w:rsidRPr="00016704" w:rsidRDefault="00016704" w:rsidP="00310F5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14.00 w dniu 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14.30 w WOS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 w:rsidR="00E264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9C3A9E" w:rsidRPr="00DC480C" w:rsidRDefault="009C3A9E" w:rsidP="009C3A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DC4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posób przygotowania oferty: ofertę należy umieścić w kopercie opisanej w następujący sposób: „Świadczenie usługi usuwania pojazdów z dróg Gminy Miasto Świnoujście na podstawie art. 130a ustawy Prawo o ruchu drogowym. Nie otwierać przed terminem otwarcia ofert 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DC48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C480C">
        <w:rPr>
          <w:rFonts w:ascii="Times New Roman" w:eastAsia="Times New Roman" w:hAnsi="Times New Roman" w:cs="Times New Roman"/>
          <w:sz w:val="24"/>
          <w:szCs w:val="24"/>
          <w:lang w:eastAsia="ar-SA"/>
        </w:rPr>
        <w:t>.2016 r.”. Ofertę należy sporządzić w języku polskim na formularzu oferty.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8B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16704" w:rsidRPr="00016704" w:rsidRDefault="00016704" w:rsidP="00F5198B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16704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070734" w:rsidRDefault="0007073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070734" w:rsidRPr="00016704" w:rsidRDefault="0007073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bookmarkStart w:id="0" w:name="_GoBack"/>
      <w:bookmarkEnd w:id="0"/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art. </w:t>
      </w:r>
      <w:r w:rsidR="009C3A9E">
        <w:rPr>
          <w:rFonts w:ascii="Times New Roman" w:eastAsia="Times New Roman" w:hAnsi="Times New Roman" w:cs="Times New Roman"/>
          <w:sz w:val="24"/>
          <w:szCs w:val="24"/>
          <w:lang w:eastAsia="ar-SA"/>
        </w:rPr>
        <w:t>130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5E5438" w:rsidRPr="005E5438" w:rsidRDefault="005E5438" w:rsidP="005E5438">
      <w:pPr>
        <w:spacing w:line="276" w:lineRule="auto"/>
        <w:ind w:left="567" w:hanging="567"/>
      </w:pPr>
    </w:p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Pr="005E5438" w:rsidRDefault="005E5438" w:rsidP="005E5438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9C3A9E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6704"/>
    <w:rsid w:val="0006633F"/>
    <w:rsid w:val="00070734"/>
    <w:rsid w:val="0018612C"/>
    <w:rsid w:val="0020724B"/>
    <w:rsid w:val="002A2B6D"/>
    <w:rsid w:val="002B7E42"/>
    <w:rsid w:val="00310F5C"/>
    <w:rsid w:val="003D163D"/>
    <w:rsid w:val="00412BC3"/>
    <w:rsid w:val="00426BC2"/>
    <w:rsid w:val="004671AA"/>
    <w:rsid w:val="00475098"/>
    <w:rsid w:val="0058774D"/>
    <w:rsid w:val="005E5438"/>
    <w:rsid w:val="007B339B"/>
    <w:rsid w:val="007C2F75"/>
    <w:rsid w:val="007F1D72"/>
    <w:rsid w:val="007F7BF0"/>
    <w:rsid w:val="00905864"/>
    <w:rsid w:val="00950FF9"/>
    <w:rsid w:val="00971F18"/>
    <w:rsid w:val="009C3A9E"/>
    <w:rsid w:val="00A14D93"/>
    <w:rsid w:val="00B325F8"/>
    <w:rsid w:val="00E2643A"/>
    <w:rsid w:val="00E27BC1"/>
    <w:rsid w:val="00EA5AF0"/>
    <w:rsid w:val="00F372F7"/>
    <w:rsid w:val="00F5198B"/>
    <w:rsid w:val="00F71CE4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8E34-4A4A-4CE2-850F-53D8CFDE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2016-12-14T12:18:00Z</cp:lastPrinted>
  <dcterms:created xsi:type="dcterms:W3CDTF">2016-12-15T13:12:00Z</dcterms:created>
  <dcterms:modified xsi:type="dcterms:W3CDTF">2016-12-15T13:12:00Z</dcterms:modified>
</cp:coreProperties>
</file>