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D" w:rsidRPr="006F5FED" w:rsidRDefault="006F5FED" w:rsidP="006F5FED">
      <w:pPr>
        <w:jc w:val="right"/>
        <w:rPr>
          <w:szCs w:val="24"/>
        </w:rPr>
      </w:pPr>
      <w:r w:rsidRPr="006F5FED">
        <w:rPr>
          <w:szCs w:val="24"/>
        </w:rPr>
        <w:t>WIM.271.</w:t>
      </w:r>
      <w:r w:rsidR="0092035E">
        <w:rPr>
          <w:szCs w:val="24"/>
        </w:rPr>
        <w:t>1.</w:t>
      </w:r>
      <w:r w:rsidR="00756875">
        <w:rPr>
          <w:szCs w:val="24"/>
        </w:rPr>
        <w:t>43</w:t>
      </w:r>
      <w:r w:rsidR="009754AB">
        <w:rPr>
          <w:szCs w:val="24"/>
        </w:rPr>
        <w:t>.2016</w:t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  <w:t xml:space="preserve">      Świnoujście, dn</w:t>
      </w:r>
      <w:r w:rsidR="0063098B">
        <w:rPr>
          <w:szCs w:val="24"/>
        </w:rPr>
        <w:t>. 21</w:t>
      </w:r>
      <w:r w:rsidR="00756875">
        <w:rPr>
          <w:szCs w:val="24"/>
        </w:rPr>
        <w:t>.10</w:t>
      </w:r>
      <w:r w:rsidR="00A05B45">
        <w:rPr>
          <w:szCs w:val="24"/>
        </w:rPr>
        <w:t>.2016</w:t>
      </w:r>
      <w:r w:rsidRPr="006F5FED">
        <w:rPr>
          <w:szCs w:val="24"/>
        </w:rPr>
        <w:t xml:space="preserve"> r.</w:t>
      </w:r>
    </w:p>
    <w:p w:rsidR="006F5FED" w:rsidRPr="006F5FED" w:rsidRDefault="006F5FED" w:rsidP="006F5FED">
      <w:pPr>
        <w:rPr>
          <w:szCs w:val="24"/>
        </w:rPr>
      </w:pPr>
    </w:p>
    <w:p w:rsidR="001536A6" w:rsidRDefault="001536A6" w:rsidP="001536A6">
      <w:pPr>
        <w:spacing w:before="100" w:beforeAutospacing="1" w:after="100" w:afterAutospacing="1"/>
        <w:ind w:left="3686"/>
        <w:rPr>
          <w:b/>
        </w:rPr>
      </w:pPr>
    </w:p>
    <w:p w:rsidR="006F5FED" w:rsidRPr="001536A6" w:rsidRDefault="00232B75" w:rsidP="001536A6">
      <w:pPr>
        <w:spacing w:before="100" w:beforeAutospacing="1" w:after="100" w:afterAutospacing="1"/>
        <w:ind w:left="3686"/>
        <w:rPr>
          <w:b/>
        </w:rPr>
      </w:pPr>
      <w:r>
        <w:rPr>
          <w:b/>
        </w:rPr>
        <w:t>Strona internetowa, na której zamieszczono SIWZ</w:t>
      </w:r>
      <w:r w:rsidR="006F5FED" w:rsidRPr="00043230">
        <w:rPr>
          <w:b/>
        </w:rPr>
        <w:t xml:space="preserve"> </w:t>
      </w:r>
      <w:r w:rsidR="006F5FED" w:rsidRPr="00043230">
        <w:rPr>
          <w:b/>
        </w:rPr>
        <w:br/>
      </w:r>
      <w:r w:rsidR="0092035E">
        <w:rPr>
          <w:b/>
        </w:rPr>
        <w:t>nr WIM.271.1.</w:t>
      </w:r>
      <w:r w:rsidR="00756875">
        <w:rPr>
          <w:b/>
        </w:rPr>
        <w:t>43</w:t>
      </w:r>
      <w:r w:rsidR="001E1A1C">
        <w:rPr>
          <w:b/>
        </w:rPr>
        <w:t>.2016</w:t>
      </w:r>
      <w:r w:rsidR="006F5FED" w:rsidRPr="00043230">
        <w:rPr>
          <w:b/>
          <w:spacing w:val="-4"/>
        </w:rPr>
        <w:t xml:space="preserve"> </w:t>
      </w:r>
    </w:p>
    <w:p w:rsidR="001536A6" w:rsidRDefault="001536A6" w:rsidP="001536A6">
      <w:pPr>
        <w:spacing w:before="100" w:beforeAutospacing="1" w:after="100" w:afterAutospacing="1"/>
        <w:ind w:left="993" w:hanging="993"/>
        <w:jc w:val="both"/>
        <w:rPr>
          <w:b/>
          <w:spacing w:val="-4"/>
        </w:rPr>
      </w:pPr>
    </w:p>
    <w:p w:rsidR="0092035E" w:rsidRDefault="00756875" w:rsidP="001536A6">
      <w:pPr>
        <w:spacing w:before="100" w:beforeAutospacing="1" w:after="100" w:afterAutospacing="1"/>
        <w:ind w:left="993" w:hanging="993"/>
        <w:jc w:val="both"/>
        <w:rPr>
          <w:b/>
          <w:bCs/>
          <w:spacing w:val="-4"/>
        </w:rPr>
      </w:pPr>
      <w:r w:rsidRPr="00756875">
        <w:rPr>
          <w:b/>
          <w:spacing w:val="-4"/>
        </w:rPr>
        <w:t xml:space="preserve">Dotyczy: postępowania </w:t>
      </w:r>
      <w:r w:rsidRPr="00756875">
        <w:rPr>
          <w:b/>
          <w:bCs/>
          <w:spacing w:val="-4"/>
        </w:rPr>
        <w:t>wyboru Wykonawcy na wykonanie przebudowy dachu w budynku Szkoły Podstawowej nr 1 w ramach zadania pn.: „Termomodernizacja obiektów użyteczności publicznej w Świnoujściu”.</w:t>
      </w:r>
    </w:p>
    <w:p w:rsidR="001536A6" w:rsidRPr="001536A6" w:rsidRDefault="001536A6" w:rsidP="001536A6">
      <w:pPr>
        <w:spacing w:before="100" w:beforeAutospacing="1" w:after="100" w:afterAutospacing="1"/>
        <w:ind w:left="993" w:hanging="993"/>
        <w:jc w:val="both"/>
        <w:rPr>
          <w:b/>
          <w:bCs/>
          <w:spacing w:val="-4"/>
        </w:rPr>
      </w:pPr>
    </w:p>
    <w:p w:rsidR="00BB54A3" w:rsidRPr="00BB54A3" w:rsidRDefault="00BB54A3" w:rsidP="00BB54A3">
      <w:pPr>
        <w:pStyle w:val="Tekstpodstawowy"/>
        <w:spacing w:line="276" w:lineRule="auto"/>
        <w:rPr>
          <w:sz w:val="24"/>
          <w:szCs w:val="24"/>
        </w:rPr>
      </w:pPr>
      <w:r w:rsidRPr="00BB54A3">
        <w:rPr>
          <w:sz w:val="24"/>
          <w:szCs w:val="24"/>
        </w:rPr>
        <w:t>Działając na podstawie art. 92 ust. 1 ustawy z dnia 29 stycznia 2004 roku Prawo zamówień publicznych (</w:t>
      </w:r>
      <w:r w:rsidRPr="00BB54A3">
        <w:rPr>
          <w:bCs/>
          <w:sz w:val="24"/>
          <w:szCs w:val="24"/>
        </w:rPr>
        <w:t>Dz. U. z 2</w:t>
      </w:r>
      <w:r w:rsidR="00A05B45">
        <w:rPr>
          <w:bCs/>
          <w:sz w:val="24"/>
          <w:szCs w:val="24"/>
        </w:rPr>
        <w:t>015</w:t>
      </w:r>
      <w:r w:rsidRPr="00BB54A3">
        <w:rPr>
          <w:bCs/>
          <w:sz w:val="24"/>
          <w:szCs w:val="24"/>
        </w:rPr>
        <w:t xml:space="preserve"> roku, poz. </w:t>
      </w:r>
      <w:r w:rsidR="00A05B45">
        <w:rPr>
          <w:bCs/>
          <w:sz w:val="24"/>
          <w:szCs w:val="24"/>
        </w:rPr>
        <w:t>2164.</w:t>
      </w:r>
      <w:r w:rsidRPr="00BB54A3">
        <w:rPr>
          <w:sz w:val="24"/>
          <w:szCs w:val="24"/>
        </w:rPr>
        <w:t>) przekazuję w załączeniu informację o:</w:t>
      </w:r>
    </w:p>
    <w:p w:rsidR="00BB54A3" w:rsidRPr="00756875" w:rsidRDefault="00BB54A3" w:rsidP="00BB54A3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B54A3">
        <w:rPr>
          <w:color w:val="000000"/>
          <w:szCs w:val="24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 w każdym kryterium oceny ofert i łączną punktację;</w:t>
      </w:r>
    </w:p>
    <w:p w:rsidR="00756875" w:rsidRPr="00756875" w:rsidRDefault="00756875" w:rsidP="00756875">
      <w:pPr>
        <w:spacing w:before="100" w:beforeAutospacing="1" w:after="100" w:afterAutospacing="1"/>
        <w:jc w:val="both"/>
        <w:rPr>
          <w:b/>
          <w:szCs w:val="24"/>
        </w:rPr>
      </w:pPr>
      <w:r w:rsidRPr="00756875">
        <w:rPr>
          <w:b/>
          <w:szCs w:val="24"/>
        </w:rPr>
        <w:t>I.</w:t>
      </w:r>
      <w:r w:rsidRPr="00756875">
        <w:rPr>
          <w:b/>
          <w:szCs w:val="24"/>
        </w:rPr>
        <w:tab/>
        <w:t xml:space="preserve">Jako ofertę najkorzystniejszą wybrano ofertę złożoną przez: </w:t>
      </w:r>
    </w:p>
    <w:p w:rsidR="00756875" w:rsidRPr="00756875" w:rsidRDefault="00756875" w:rsidP="00756875">
      <w:pPr>
        <w:spacing w:after="120"/>
        <w:ind w:left="709"/>
        <w:jc w:val="both"/>
        <w:rPr>
          <w:b/>
          <w:szCs w:val="24"/>
        </w:rPr>
      </w:pPr>
      <w:r w:rsidRPr="00756875">
        <w:rPr>
          <w:b/>
          <w:szCs w:val="24"/>
        </w:rPr>
        <w:t>Firma Budowlana „</w:t>
      </w:r>
      <w:proofErr w:type="spellStart"/>
      <w:r w:rsidRPr="00756875">
        <w:rPr>
          <w:b/>
          <w:szCs w:val="24"/>
        </w:rPr>
        <w:t>Fogt</w:t>
      </w:r>
      <w:proofErr w:type="spellEnd"/>
      <w:r w:rsidRPr="00756875">
        <w:rPr>
          <w:b/>
          <w:szCs w:val="24"/>
        </w:rPr>
        <w:t xml:space="preserve">” Eugeniusz </w:t>
      </w:r>
      <w:proofErr w:type="spellStart"/>
      <w:r w:rsidRPr="00756875">
        <w:rPr>
          <w:b/>
          <w:szCs w:val="24"/>
        </w:rPr>
        <w:t>Fogt</w:t>
      </w:r>
      <w:proofErr w:type="spellEnd"/>
      <w:r w:rsidRPr="00756875">
        <w:rPr>
          <w:b/>
          <w:szCs w:val="24"/>
        </w:rPr>
        <w:t>, ul. Grudziądzka 7, 72-600 Świnoujście, NIP 8550002818, REGON 810036732, o cenie brutto 737 994,54 zł (słownie złotych: siedemset trzydzieści siedem tysięcy dziewięćset dziewięćdziesiąt cztery 54/100)</w:t>
      </w:r>
    </w:p>
    <w:p w:rsidR="001536A6" w:rsidRDefault="00756875" w:rsidP="001536A6">
      <w:pPr>
        <w:spacing w:after="120"/>
        <w:ind w:left="709"/>
        <w:jc w:val="both"/>
        <w:rPr>
          <w:b/>
          <w:szCs w:val="24"/>
        </w:rPr>
      </w:pPr>
      <w:r w:rsidRPr="00756875">
        <w:rPr>
          <w:szCs w:val="24"/>
        </w:rPr>
        <w:t>Oferta złożona przez tego wykonawcę uzyskała najwyższą ilość punktów w kryteriach oceny ofert wskazanych w specyfikacji istotnych warunków zamówienia, ł</w:t>
      </w:r>
      <w:r w:rsidR="001C1846">
        <w:t>ącznie oferta nr 2</w:t>
      </w:r>
      <w:r w:rsidRPr="00756875">
        <w:t xml:space="preserve"> uzyskała 100 pkt.</w:t>
      </w:r>
    </w:p>
    <w:p w:rsidR="00756875" w:rsidRPr="001536A6" w:rsidRDefault="00756875" w:rsidP="001536A6">
      <w:pPr>
        <w:spacing w:after="120"/>
        <w:ind w:left="709" w:hanging="709"/>
        <w:jc w:val="both"/>
      </w:pPr>
      <w:r w:rsidRPr="00756875">
        <w:rPr>
          <w:b/>
          <w:szCs w:val="24"/>
        </w:rPr>
        <w:t xml:space="preserve">II. </w:t>
      </w:r>
      <w:r w:rsidRPr="00756875">
        <w:rPr>
          <w:b/>
          <w:szCs w:val="24"/>
        </w:rPr>
        <w:tab/>
        <w:t xml:space="preserve">w niniejszym postępowaniu oferty złożyli następujący wykonawcy: 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51"/>
        <w:gridCol w:w="1560"/>
        <w:gridCol w:w="1251"/>
        <w:gridCol w:w="1417"/>
      </w:tblGrid>
      <w:tr w:rsidR="00756875" w:rsidRPr="00756875" w:rsidTr="001536A6">
        <w:trPr>
          <w:cantSplit/>
          <w:trHeight w:val="532"/>
        </w:trPr>
        <w:tc>
          <w:tcPr>
            <w:tcW w:w="779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Nr oferty</w:t>
            </w:r>
          </w:p>
        </w:tc>
        <w:tc>
          <w:tcPr>
            <w:tcW w:w="3851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:rsidR="00756875" w:rsidRPr="00756875" w:rsidRDefault="00756875" w:rsidP="00756875">
            <w:pPr>
              <w:rPr>
                <w:szCs w:val="24"/>
              </w:rPr>
            </w:pPr>
            <w:r w:rsidRPr="00756875">
              <w:rPr>
                <w:szCs w:val="24"/>
              </w:rPr>
              <w:t>Cena brutto [zł]</w:t>
            </w:r>
          </w:p>
        </w:tc>
        <w:tc>
          <w:tcPr>
            <w:tcW w:w="1251" w:type="dxa"/>
            <w:vAlign w:val="center"/>
          </w:tcPr>
          <w:p w:rsidR="00756875" w:rsidRPr="00756875" w:rsidRDefault="00756875" w:rsidP="00756875">
            <w:pPr>
              <w:rPr>
                <w:szCs w:val="24"/>
              </w:rPr>
            </w:pPr>
            <w:r w:rsidRPr="00756875">
              <w:rPr>
                <w:szCs w:val="24"/>
              </w:rPr>
              <w:t>VAT</w:t>
            </w:r>
          </w:p>
          <w:p w:rsidR="00756875" w:rsidRPr="00756875" w:rsidRDefault="00756875" w:rsidP="00756875">
            <w:pPr>
              <w:rPr>
                <w:szCs w:val="24"/>
              </w:rPr>
            </w:pPr>
            <w:r w:rsidRPr="00756875">
              <w:rPr>
                <w:szCs w:val="24"/>
              </w:rPr>
              <w:t>[zł]</w:t>
            </w:r>
          </w:p>
        </w:tc>
        <w:tc>
          <w:tcPr>
            <w:tcW w:w="1417" w:type="dxa"/>
          </w:tcPr>
          <w:p w:rsidR="00756875" w:rsidRPr="00756875" w:rsidRDefault="00756875" w:rsidP="00756875">
            <w:pPr>
              <w:rPr>
                <w:szCs w:val="24"/>
              </w:rPr>
            </w:pPr>
            <w:r w:rsidRPr="00756875">
              <w:rPr>
                <w:szCs w:val="24"/>
              </w:rPr>
              <w:t xml:space="preserve">Termin </w:t>
            </w:r>
          </w:p>
        </w:tc>
      </w:tr>
      <w:tr w:rsidR="00756875" w:rsidRPr="00756875" w:rsidTr="001536A6">
        <w:trPr>
          <w:cantSplit/>
          <w:trHeight w:val="1192"/>
        </w:trPr>
        <w:tc>
          <w:tcPr>
            <w:tcW w:w="779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1</w:t>
            </w:r>
          </w:p>
        </w:tc>
        <w:tc>
          <w:tcPr>
            <w:tcW w:w="3851" w:type="dxa"/>
            <w:vAlign w:val="center"/>
          </w:tcPr>
          <w:p w:rsidR="00756875" w:rsidRPr="00756875" w:rsidRDefault="00756875" w:rsidP="00756875">
            <w:pPr>
              <w:jc w:val="center"/>
            </w:pPr>
            <w:r w:rsidRPr="00756875">
              <w:t>ZAKŁAD OGÓLNOBUDOWLANY KOZŁOWSKI ANDRZEJ</w:t>
            </w:r>
          </w:p>
          <w:p w:rsidR="00756875" w:rsidRPr="00756875" w:rsidRDefault="00756875" w:rsidP="00756875">
            <w:pPr>
              <w:jc w:val="center"/>
            </w:pPr>
            <w:r w:rsidRPr="00756875">
              <w:t xml:space="preserve">ul. </w:t>
            </w:r>
            <w:proofErr w:type="spellStart"/>
            <w:r w:rsidRPr="00756875">
              <w:t>ks</w:t>
            </w:r>
            <w:proofErr w:type="spellEnd"/>
            <w:r w:rsidRPr="00756875">
              <w:t xml:space="preserve"> Barnima III wielkiego 19/9,</w:t>
            </w:r>
          </w:p>
          <w:p w:rsidR="00756875" w:rsidRPr="00756875" w:rsidRDefault="00756875" w:rsidP="00756875">
            <w:pPr>
              <w:jc w:val="center"/>
            </w:pPr>
            <w:r w:rsidRPr="00756875">
              <w:t>71-437 Szczecin</w:t>
            </w:r>
          </w:p>
        </w:tc>
        <w:tc>
          <w:tcPr>
            <w:tcW w:w="1560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719 839,15</w:t>
            </w:r>
          </w:p>
        </w:tc>
        <w:tc>
          <w:tcPr>
            <w:tcW w:w="1251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134 604,07</w:t>
            </w:r>
          </w:p>
        </w:tc>
        <w:tc>
          <w:tcPr>
            <w:tcW w:w="1417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Jak w SIWZ</w:t>
            </w:r>
          </w:p>
        </w:tc>
      </w:tr>
      <w:tr w:rsidR="00756875" w:rsidRPr="00756875" w:rsidTr="001536A6">
        <w:trPr>
          <w:cantSplit/>
          <w:trHeight w:val="873"/>
        </w:trPr>
        <w:tc>
          <w:tcPr>
            <w:tcW w:w="779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2</w:t>
            </w:r>
          </w:p>
        </w:tc>
        <w:tc>
          <w:tcPr>
            <w:tcW w:w="3851" w:type="dxa"/>
            <w:vAlign w:val="center"/>
          </w:tcPr>
          <w:p w:rsidR="00756875" w:rsidRPr="00756875" w:rsidRDefault="00756875" w:rsidP="00756875">
            <w:pPr>
              <w:jc w:val="center"/>
            </w:pPr>
            <w:r w:rsidRPr="00756875">
              <w:t xml:space="preserve">Firma Budowlana FOGT </w:t>
            </w:r>
          </w:p>
          <w:p w:rsidR="00756875" w:rsidRPr="00756875" w:rsidRDefault="00756875" w:rsidP="00756875">
            <w:pPr>
              <w:jc w:val="center"/>
            </w:pPr>
            <w:r w:rsidRPr="00756875">
              <w:t xml:space="preserve">Eugeniusz </w:t>
            </w:r>
            <w:proofErr w:type="spellStart"/>
            <w:r w:rsidRPr="00756875">
              <w:t>Fogt</w:t>
            </w:r>
            <w:proofErr w:type="spellEnd"/>
          </w:p>
          <w:p w:rsidR="00756875" w:rsidRPr="00756875" w:rsidRDefault="00756875" w:rsidP="00756875">
            <w:pPr>
              <w:jc w:val="center"/>
            </w:pPr>
            <w:r w:rsidRPr="00756875">
              <w:t>Ul. Grudziądzka 7</w:t>
            </w:r>
          </w:p>
          <w:p w:rsidR="00756875" w:rsidRPr="00756875" w:rsidRDefault="00756875" w:rsidP="00756875">
            <w:pPr>
              <w:jc w:val="center"/>
            </w:pPr>
            <w:r w:rsidRPr="00756875">
              <w:t>72-600 Świnoujście</w:t>
            </w:r>
          </w:p>
        </w:tc>
        <w:tc>
          <w:tcPr>
            <w:tcW w:w="1560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737 994,54</w:t>
            </w:r>
          </w:p>
        </w:tc>
        <w:tc>
          <w:tcPr>
            <w:tcW w:w="1251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137 998,98</w:t>
            </w:r>
          </w:p>
        </w:tc>
        <w:tc>
          <w:tcPr>
            <w:tcW w:w="1417" w:type="dxa"/>
            <w:vAlign w:val="center"/>
          </w:tcPr>
          <w:p w:rsidR="00756875" w:rsidRPr="00756875" w:rsidRDefault="00756875" w:rsidP="00756875">
            <w:pPr>
              <w:jc w:val="center"/>
              <w:rPr>
                <w:szCs w:val="24"/>
              </w:rPr>
            </w:pPr>
            <w:r w:rsidRPr="00756875">
              <w:rPr>
                <w:szCs w:val="24"/>
              </w:rPr>
              <w:t>Jak w SIWZ</w:t>
            </w:r>
          </w:p>
        </w:tc>
      </w:tr>
    </w:tbl>
    <w:p w:rsidR="001536A6" w:rsidRDefault="001536A6" w:rsidP="00756875">
      <w:pPr>
        <w:spacing w:before="120" w:after="120"/>
        <w:ind w:left="709" w:hanging="709"/>
        <w:jc w:val="both"/>
        <w:rPr>
          <w:b/>
          <w:szCs w:val="24"/>
        </w:rPr>
      </w:pPr>
    </w:p>
    <w:p w:rsidR="00756875" w:rsidRPr="00756875" w:rsidRDefault="00756875" w:rsidP="00756875">
      <w:pPr>
        <w:spacing w:before="120" w:after="120"/>
        <w:ind w:left="709" w:hanging="709"/>
        <w:jc w:val="both"/>
        <w:rPr>
          <w:b/>
          <w:szCs w:val="24"/>
        </w:rPr>
      </w:pPr>
      <w:r w:rsidRPr="00756875">
        <w:rPr>
          <w:b/>
          <w:szCs w:val="24"/>
        </w:rPr>
        <w:lastRenderedPageBreak/>
        <w:t xml:space="preserve">III. </w:t>
      </w:r>
      <w:r w:rsidRPr="00756875">
        <w:rPr>
          <w:b/>
          <w:szCs w:val="24"/>
        </w:rPr>
        <w:tab/>
        <w:t xml:space="preserve">Ocenie, w ramach kryteriów oceny ofert poddano następujące oferty, przyznając im następujące ilości punktów: </w:t>
      </w:r>
    </w:p>
    <w:p w:rsidR="00756875" w:rsidRPr="00756875" w:rsidRDefault="00756875" w:rsidP="00756875">
      <w:pPr>
        <w:ind w:left="1440" w:hanging="900"/>
        <w:jc w:val="both"/>
      </w:pPr>
      <w:r w:rsidRPr="00756875">
        <w:t xml:space="preserve">O wyborze najkorzystniejszej oferty decyduje największa ilość punktów ( suma ∑ = </w:t>
      </w:r>
      <w:proofErr w:type="spellStart"/>
      <w:r w:rsidRPr="00756875">
        <w:t>Pc</w:t>
      </w:r>
      <w:proofErr w:type="spellEnd"/>
      <w:r w:rsidRPr="00756875">
        <w:t xml:space="preserve"> + T, gdzie </w:t>
      </w:r>
      <w:proofErr w:type="spellStart"/>
      <w:r w:rsidRPr="00756875">
        <w:t>Pc</w:t>
      </w:r>
      <w:proofErr w:type="spellEnd"/>
      <w:r w:rsidRPr="00756875">
        <w:t xml:space="preserve"> – pkt za cenę, T pkt za termin realizacji) uzyskanych przez ofertę, obliczona przez komisję przetargową wg poniższego schematu.</w:t>
      </w:r>
    </w:p>
    <w:p w:rsidR="00756875" w:rsidRPr="00756875" w:rsidRDefault="00756875" w:rsidP="00756875">
      <w:pPr>
        <w:ind w:left="1440" w:hanging="900"/>
        <w:jc w:val="both"/>
        <w:rPr>
          <w:b/>
        </w:rPr>
      </w:pPr>
      <w:r w:rsidRPr="00756875">
        <w:rPr>
          <w:b/>
        </w:rPr>
        <w:t>Punktacja:</w:t>
      </w:r>
      <w:r w:rsidRPr="00756875">
        <w:rPr>
          <w:b/>
        </w:rPr>
        <w:tab/>
      </w:r>
    </w:p>
    <w:p w:rsidR="00756875" w:rsidRPr="00756875" w:rsidRDefault="00756875" w:rsidP="00756875">
      <w:pPr>
        <w:numPr>
          <w:ilvl w:val="3"/>
          <w:numId w:val="8"/>
        </w:numPr>
        <w:tabs>
          <w:tab w:val="clear" w:pos="2880"/>
          <w:tab w:val="num" w:pos="709"/>
        </w:tabs>
        <w:jc w:val="both"/>
      </w:pPr>
      <w:r w:rsidRPr="00756875">
        <w:rPr>
          <w:b/>
        </w:rPr>
        <w:t>punkty za cenę</w:t>
      </w:r>
      <w:r w:rsidRPr="00756875">
        <w:t xml:space="preserve"> obliczane są według wzoru:</w:t>
      </w:r>
    </w:p>
    <w:p w:rsidR="00756875" w:rsidRPr="00756875" w:rsidRDefault="00756875" w:rsidP="00756875">
      <w:pPr>
        <w:ind w:left="1440" w:hanging="900"/>
        <w:jc w:val="both"/>
      </w:pPr>
      <w:proofErr w:type="spellStart"/>
      <w:r w:rsidRPr="00756875">
        <w:rPr>
          <w:b/>
        </w:rPr>
        <w:t>Pc</w:t>
      </w:r>
      <w:proofErr w:type="spellEnd"/>
      <w:r w:rsidRPr="00756875">
        <w:t xml:space="preserve"> = 0,9 (</w:t>
      </w:r>
      <w:proofErr w:type="spellStart"/>
      <w:r w:rsidRPr="00756875">
        <w:t>Cmin</w:t>
      </w:r>
      <w:proofErr w:type="spellEnd"/>
      <w:r w:rsidRPr="00756875">
        <w:t xml:space="preserve"> / </w:t>
      </w:r>
      <w:proofErr w:type="spellStart"/>
      <w:r w:rsidRPr="00756875">
        <w:t>Cp</w:t>
      </w:r>
      <w:proofErr w:type="spellEnd"/>
      <w:r w:rsidRPr="00756875">
        <w:t>) x 100 pkt</w:t>
      </w:r>
    </w:p>
    <w:p w:rsidR="00756875" w:rsidRPr="00756875" w:rsidRDefault="00756875" w:rsidP="00756875">
      <w:pPr>
        <w:ind w:left="1440" w:hanging="900"/>
        <w:jc w:val="both"/>
      </w:pPr>
      <w:r w:rsidRPr="00756875">
        <w:t>gdzie:</w:t>
      </w:r>
      <w:r w:rsidRPr="00756875">
        <w:tab/>
      </w:r>
      <w:proofErr w:type="spellStart"/>
      <w:r w:rsidRPr="00756875">
        <w:t>Cmin</w:t>
      </w:r>
      <w:proofErr w:type="spellEnd"/>
      <w:r w:rsidRPr="00756875">
        <w:tab/>
        <w:t xml:space="preserve">- cena szacunkowa brutto najniższa, </w:t>
      </w:r>
    </w:p>
    <w:p w:rsidR="00756875" w:rsidRPr="00756875" w:rsidRDefault="00756875" w:rsidP="00756875">
      <w:pPr>
        <w:ind w:left="1440" w:hanging="900"/>
        <w:jc w:val="both"/>
      </w:pPr>
      <w:r w:rsidRPr="00756875">
        <w:tab/>
      </w:r>
      <w:proofErr w:type="spellStart"/>
      <w:r w:rsidRPr="00756875">
        <w:t>Cp</w:t>
      </w:r>
      <w:proofErr w:type="spellEnd"/>
      <w:r w:rsidRPr="00756875">
        <w:tab/>
        <w:t>- cena szacunkowa brutto rozpatrywana.</w:t>
      </w:r>
    </w:p>
    <w:p w:rsidR="00756875" w:rsidRPr="00756875" w:rsidRDefault="00756875" w:rsidP="00756875">
      <w:pPr>
        <w:ind w:left="1440" w:hanging="900"/>
        <w:jc w:val="both"/>
      </w:pPr>
      <w:r w:rsidRPr="00756875">
        <w:t>b)</w:t>
      </w:r>
      <w:r w:rsidRPr="00756875">
        <w:tab/>
      </w:r>
      <w:r w:rsidRPr="00756875">
        <w:rPr>
          <w:b/>
        </w:rPr>
        <w:t>punkty za termin realizacji</w:t>
      </w:r>
      <w:r w:rsidRPr="00756875">
        <w:t>:</w:t>
      </w:r>
    </w:p>
    <w:p w:rsidR="00756875" w:rsidRPr="00756875" w:rsidRDefault="00756875" w:rsidP="00756875">
      <w:pPr>
        <w:ind w:left="1440" w:hanging="900"/>
        <w:jc w:val="both"/>
      </w:pPr>
      <w:r w:rsidRPr="00756875">
        <w:rPr>
          <w:b/>
        </w:rPr>
        <w:t xml:space="preserve">T </w:t>
      </w:r>
      <w:r w:rsidRPr="00756875">
        <w:t xml:space="preserve">= 10 pkt. – gdy termin wykonania przedmiotu umowy to 4 miesiące </w:t>
      </w:r>
    </w:p>
    <w:p w:rsidR="00756875" w:rsidRPr="00756875" w:rsidRDefault="00756875" w:rsidP="00756875">
      <w:pPr>
        <w:ind w:left="1440" w:hanging="900"/>
        <w:jc w:val="both"/>
      </w:pPr>
      <w:r w:rsidRPr="00756875">
        <w:rPr>
          <w:b/>
        </w:rPr>
        <w:t xml:space="preserve">T </w:t>
      </w:r>
      <w:r w:rsidRPr="00756875">
        <w:t>=   0 pkt. – gdy termin wykonania przedmiotu umowy to 5 miesięcy</w:t>
      </w:r>
    </w:p>
    <w:p w:rsidR="00756875" w:rsidRPr="00756875" w:rsidRDefault="00756875" w:rsidP="00756875">
      <w:pPr>
        <w:ind w:left="1440" w:hanging="900"/>
        <w:jc w:val="both"/>
      </w:pPr>
    </w:p>
    <w:p w:rsidR="00756875" w:rsidRPr="00756875" w:rsidRDefault="00756875" w:rsidP="00756875">
      <w:pPr>
        <w:ind w:left="1440" w:hanging="900"/>
        <w:jc w:val="both"/>
        <w:rPr>
          <w:b/>
        </w:rPr>
      </w:pPr>
      <w:r w:rsidRPr="00756875">
        <w:rPr>
          <w:b/>
        </w:rPr>
        <w:t>Oferta nr 2 uzyskała następująca punktację:</w:t>
      </w:r>
    </w:p>
    <w:p w:rsidR="00756875" w:rsidRPr="00756875" w:rsidRDefault="00756875" w:rsidP="00756875">
      <w:pPr>
        <w:ind w:left="1440" w:hanging="900"/>
        <w:jc w:val="both"/>
      </w:pPr>
      <w:proofErr w:type="spellStart"/>
      <w:r w:rsidRPr="00756875">
        <w:rPr>
          <w:b/>
        </w:rPr>
        <w:t>Pc</w:t>
      </w:r>
      <w:proofErr w:type="spellEnd"/>
      <w:r w:rsidRPr="00756875">
        <w:t xml:space="preserve"> = 0,90 (737 994,54/ 737 994,54) x 100 pkt =  90,00 pkt.</w:t>
      </w:r>
    </w:p>
    <w:p w:rsidR="00756875" w:rsidRPr="00756875" w:rsidRDefault="00756875" w:rsidP="00756875">
      <w:pPr>
        <w:ind w:left="1440" w:hanging="900"/>
        <w:jc w:val="both"/>
      </w:pPr>
      <w:r w:rsidRPr="00756875">
        <w:rPr>
          <w:b/>
        </w:rPr>
        <w:t xml:space="preserve">T  </w:t>
      </w:r>
      <w:r w:rsidRPr="00756875">
        <w:t>= 10 pkt.</w:t>
      </w:r>
    </w:p>
    <w:p w:rsidR="00756875" w:rsidRPr="00756875" w:rsidRDefault="001C1846" w:rsidP="00756875">
      <w:pPr>
        <w:ind w:left="1440" w:hanging="900"/>
        <w:jc w:val="both"/>
      </w:pPr>
      <w:r>
        <w:t>Łącznie oferta nr 2</w:t>
      </w:r>
      <w:r w:rsidR="00756875" w:rsidRPr="00756875">
        <w:t xml:space="preserve"> uzyskała  100,00 pkt.</w:t>
      </w:r>
      <w:bookmarkStart w:id="0" w:name="_GoBack"/>
      <w:bookmarkEnd w:id="0"/>
    </w:p>
    <w:p w:rsidR="00756875" w:rsidRDefault="00756875" w:rsidP="00756875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</w:p>
    <w:p w:rsidR="005B6A83" w:rsidRDefault="005B6A83" w:rsidP="00756875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</w:p>
    <w:p w:rsidR="00756875" w:rsidRPr="00756875" w:rsidRDefault="00756875" w:rsidP="00756875">
      <w:pPr>
        <w:ind w:left="1440" w:hanging="900"/>
        <w:jc w:val="both"/>
        <w:rPr>
          <w:b/>
        </w:rPr>
      </w:pPr>
    </w:p>
    <w:p w:rsidR="00756875" w:rsidRPr="00BB54A3" w:rsidRDefault="00756875" w:rsidP="00756875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</w:p>
    <w:sectPr w:rsidR="00756875" w:rsidRPr="00BB54A3" w:rsidSect="0092035E">
      <w:footerReference w:type="even" r:id="rId8"/>
      <w:footerReference w:type="default" r:id="rId9"/>
      <w:pgSz w:w="11907" w:h="16840" w:code="9"/>
      <w:pgMar w:top="1417" w:right="1417" w:bottom="1417" w:left="1417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39" w:rsidRDefault="00A57339" w:rsidP="00642B8D">
      <w:r>
        <w:separator/>
      </w:r>
    </w:p>
  </w:endnote>
  <w:endnote w:type="continuationSeparator" w:id="0">
    <w:p w:rsidR="00A57339" w:rsidRDefault="00A57339" w:rsidP="0064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A1" w:rsidRDefault="00ED7108" w:rsidP="005D5C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73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3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BA1" w:rsidRDefault="00A573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40288"/>
      <w:docPartObj>
        <w:docPartGallery w:val="Page Numbers (Bottom of Page)"/>
        <w:docPartUnique/>
      </w:docPartObj>
    </w:sdtPr>
    <w:sdtEndPr/>
    <w:sdtContent>
      <w:p w:rsidR="00442A05" w:rsidRDefault="00ED7108">
        <w:pPr>
          <w:pStyle w:val="Stopka"/>
          <w:jc w:val="right"/>
        </w:pPr>
        <w:r>
          <w:fldChar w:fldCharType="begin"/>
        </w:r>
        <w:r w:rsidR="00442A05">
          <w:instrText>PAGE   \* MERGEFORMAT</w:instrText>
        </w:r>
        <w:r>
          <w:fldChar w:fldCharType="separate"/>
        </w:r>
        <w:r w:rsidR="001C1846">
          <w:rPr>
            <w:noProof/>
          </w:rPr>
          <w:t>1</w:t>
        </w:r>
        <w:r>
          <w:fldChar w:fldCharType="end"/>
        </w:r>
        <w:r w:rsidR="007B715B">
          <w:t>/</w:t>
        </w:r>
        <w:r w:rsidR="00FF50FD">
          <w:t>2</w:t>
        </w:r>
      </w:p>
    </w:sdtContent>
  </w:sdt>
  <w:p w:rsidR="00442A05" w:rsidRDefault="0044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39" w:rsidRDefault="00A57339" w:rsidP="00642B8D">
      <w:r>
        <w:separator/>
      </w:r>
    </w:p>
  </w:footnote>
  <w:footnote w:type="continuationSeparator" w:id="0">
    <w:p w:rsidR="00A57339" w:rsidRDefault="00A57339" w:rsidP="0064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D7"/>
    <w:multiLevelType w:val="hybridMultilevel"/>
    <w:tmpl w:val="A940A134"/>
    <w:lvl w:ilvl="0" w:tplc="40882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F2B3D"/>
    <w:multiLevelType w:val="hybridMultilevel"/>
    <w:tmpl w:val="17B27CB4"/>
    <w:lvl w:ilvl="0" w:tplc="ECB0AF62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0641A2"/>
    <w:multiLevelType w:val="hybridMultilevel"/>
    <w:tmpl w:val="34A054B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017219"/>
    <w:multiLevelType w:val="multilevel"/>
    <w:tmpl w:val="8DFEB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504270"/>
    <w:multiLevelType w:val="hybridMultilevel"/>
    <w:tmpl w:val="F23EB96C"/>
    <w:lvl w:ilvl="0" w:tplc="04DA9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124AE"/>
    <w:multiLevelType w:val="hybridMultilevel"/>
    <w:tmpl w:val="C66255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7879CE"/>
    <w:multiLevelType w:val="hybridMultilevel"/>
    <w:tmpl w:val="AEB609C6"/>
    <w:lvl w:ilvl="0" w:tplc="421A66D0">
      <w:start w:val="66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923A58"/>
    <w:multiLevelType w:val="hybridMultilevel"/>
    <w:tmpl w:val="129A159A"/>
    <w:lvl w:ilvl="0" w:tplc="072EEA52">
      <w:start w:val="66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67D72"/>
    <w:multiLevelType w:val="hybridMultilevel"/>
    <w:tmpl w:val="6E90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4002"/>
    <w:multiLevelType w:val="hybridMultilevel"/>
    <w:tmpl w:val="871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62EB2"/>
    <w:multiLevelType w:val="hybridMultilevel"/>
    <w:tmpl w:val="E74CDF58"/>
    <w:lvl w:ilvl="0" w:tplc="4E98AED6"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43D76CA"/>
    <w:multiLevelType w:val="hybridMultilevel"/>
    <w:tmpl w:val="FD3A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04CCF"/>
    <w:multiLevelType w:val="hybridMultilevel"/>
    <w:tmpl w:val="9C42F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0"/>
    <w:rsid w:val="00043230"/>
    <w:rsid w:val="0004625E"/>
    <w:rsid w:val="0008234F"/>
    <w:rsid w:val="00083371"/>
    <w:rsid w:val="00087120"/>
    <w:rsid w:val="000874AB"/>
    <w:rsid w:val="00092723"/>
    <w:rsid w:val="00110353"/>
    <w:rsid w:val="00111552"/>
    <w:rsid w:val="00142C80"/>
    <w:rsid w:val="001536A6"/>
    <w:rsid w:val="00170E8B"/>
    <w:rsid w:val="001B4586"/>
    <w:rsid w:val="001C1846"/>
    <w:rsid w:val="001D414E"/>
    <w:rsid w:val="001E1A1C"/>
    <w:rsid w:val="001E57BE"/>
    <w:rsid w:val="0020734E"/>
    <w:rsid w:val="00232B75"/>
    <w:rsid w:val="00244514"/>
    <w:rsid w:val="00255EE4"/>
    <w:rsid w:val="002575B2"/>
    <w:rsid w:val="002C6EDF"/>
    <w:rsid w:val="002F5C50"/>
    <w:rsid w:val="0032489F"/>
    <w:rsid w:val="00335345"/>
    <w:rsid w:val="0037041F"/>
    <w:rsid w:val="003E470F"/>
    <w:rsid w:val="00442A05"/>
    <w:rsid w:val="00457E56"/>
    <w:rsid w:val="0047341C"/>
    <w:rsid w:val="004E4F2C"/>
    <w:rsid w:val="004F2EDC"/>
    <w:rsid w:val="00502F93"/>
    <w:rsid w:val="00520997"/>
    <w:rsid w:val="0059495D"/>
    <w:rsid w:val="005B6A83"/>
    <w:rsid w:val="005C644A"/>
    <w:rsid w:val="00614142"/>
    <w:rsid w:val="0062457C"/>
    <w:rsid w:val="0063098B"/>
    <w:rsid w:val="00642B8D"/>
    <w:rsid w:val="0066126F"/>
    <w:rsid w:val="00676D1C"/>
    <w:rsid w:val="006944EF"/>
    <w:rsid w:val="006A68B0"/>
    <w:rsid w:val="006A7DE4"/>
    <w:rsid w:val="006F5FED"/>
    <w:rsid w:val="00716712"/>
    <w:rsid w:val="00740F57"/>
    <w:rsid w:val="00756875"/>
    <w:rsid w:val="00781AA1"/>
    <w:rsid w:val="007A72B9"/>
    <w:rsid w:val="007B6188"/>
    <w:rsid w:val="007B715B"/>
    <w:rsid w:val="008049E3"/>
    <w:rsid w:val="00814412"/>
    <w:rsid w:val="00833F7A"/>
    <w:rsid w:val="00835D78"/>
    <w:rsid w:val="008708AE"/>
    <w:rsid w:val="008A3C50"/>
    <w:rsid w:val="008B5271"/>
    <w:rsid w:val="008C1502"/>
    <w:rsid w:val="008F314B"/>
    <w:rsid w:val="0092035E"/>
    <w:rsid w:val="00943DFD"/>
    <w:rsid w:val="009754AB"/>
    <w:rsid w:val="00980EA5"/>
    <w:rsid w:val="00995E7E"/>
    <w:rsid w:val="009D0135"/>
    <w:rsid w:val="00A05B45"/>
    <w:rsid w:val="00A2089F"/>
    <w:rsid w:val="00A22BCC"/>
    <w:rsid w:val="00A57339"/>
    <w:rsid w:val="00A57A4F"/>
    <w:rsid w:val="00A66E5F"/>
    <w:rsid w:val="00A8270B"/>
    <w:rsid w:val="00A839F6"/>
    <w:rsid w:val="00AF6106"/>
    <w:rsid w:val="00B10444"/>
    <w:rsid w:val="00B178D3"/>
    <w:rsid w:val="00B30B65"/>
    <w:rsid w:val="00B56756"/>
    <w:rsid w:val="00B73264"/>
    <w:rsid w:val="00B74C14"/>
    <w:rsid w:val="00B82AE4"/>
    <w:rsid w:val="00BA21A6"/>
    <w:rsid w:val="00BA6EEE"/>
    <w:rsid w:val="00BB42FC"/>
    <w:rsid w:val="00BB54A3"/>
    <w:rsid w:val="00BF18AC"/>
    <w:rsid w:val="00BF6569"/>
    <w:rsid w:val="00C72D89"/>
    <w:rsid w:val="00CA08E6"/>
    <w:rsid w:val="00CA6D5B"/>
    <w:rsid w:val="00D375A9"/>
    <w:rsid w:val="00D37931"/>
    <w:rsid w:val="00D42C1D"/>
    <w:rsid w:val="00D51402"/>
    <w:rsid w:val="00D824D6"/>
    <w:rsid w:val="00E14A40"/>
    <w:rsid w:val="00E56AFB"/>
    <w:rsid w:val="00E72503"/>
    <w:rsid w:val="00E7324E"/>
    <w:rsid w:val="00E915CA"/>
    <w:rsid w:val="00E973C1"/>
    <w:rsid w:val="00ED7108"/>
    <w:rsid w:val="00EE1178"/>
    <w:rsid w:val="00F00C7D"/>
    <w:rsid w:val="00F0209C"/>
    <w:rsid w:val="00F0714D"/>
    <w:rsid w:val="00F251BA"/>
    <w:rsid w:val="00F37287"/>
    <w:rsid w:val="00F65D00"/>
    <w:rsid w:val="00F736AF"/>
    <w:rsid w:val="00F87FD0"/>
    <w:rsid w:val="00FA531B"/>
    <w:rsid w:val="00FB4088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4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4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Jerzykowski</dc:creator>
  <cp:lastModifiedBy>bzajac</cp:lastModifiedBy>
  <cp:revision>5</cp:revision>
  <cp:lastPrinted>2016-10-24T06:20:00Z</cp:lastPrinted>
  <dcterms:created xsi:type="dcterms:W3CDTF">2016-10-20T07:20:00Z</dcterms:created>
  <dcterms:modified xsi:type="dcterms:W3CDTF">2016-11-02T13:00:00Z</dcterms:modified>
</cp:coreProperties>
</file>