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E1" w:rsidRDefault="00F53AE1" w:rsidP="00F53AE1">
      <w:pPr>
        <w:widowControl w:val="0"/>
        <w:suppressAutoHyphens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F53AE1" w:rsidRDefault="00F53AE1" w:rsidP="00F53AE1">
      <w:pPr>
        <w:suppressAutoHyphens/>
        <w:autoSpaceDN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Świnoujście, dnia 06.07.2016.</w:t>
      </w:r>
    </w:p>
    <w:p w:rsidR="00F53AE1" w:rsidRDefault="00F53AE1" w:rsidP="00F53AE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Cs w:val="26"/>
          <w:lang w:eastAsia="en-US"/>
        </w:rPr>
      </w:pPr>
      <w:r>
        <w:rPr>
          <w:rFonts w:eastAsia="Calibri"/>
          <w:color w:val="FF0000"/>
          <w:szCs w:val="26"/>
          <w:lang w:eastAsia="en-US"/>
        </w:rPr>
        <w:t>URZĄD MIASTA ŚWINOUJŚCIE</w:t>
      </w:r>
    </w:p>
    <w:p w:rsidR="00F53AE1" w:rsidRDefault="00F53AE1" w:rsidP="00F53AE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20"/>
          <w:lang w:eastAsia="en-US"/>
        </w:rPr>
      </w:pPr>
      <w:r>
        <w:rPr>
          <w:rFonts w:eastAsia="Calibri"/>
          <w:color w:val="FF0000"/>
          <w:sz w:val="18"/>
          <w:szCs w:val="20"/>
          <w:lang w:eastAsia="en-US"/>
        </w:rPr>
        <w:t>Wydział Organizacyjny Dział Gospodarczy</w:t>
      </w:r>
    </w:p>
    <w:p w:rsidR="00F53AE1" w:rsidRDefault="00F53AE1" w:rsidP="00F53AE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Ul. Wojska Polskiego 1/5, 72-600 Świnoujście</w:t>
      </w:r>
    </w:p>
    <w:p w:rsidR="00F53AE1" w:rsidRDefault="00F53AE1" w:rsidP="00F53AE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Tel. 91 321 23 42; 91 327 86 00</w:t>
      </w:r>
    </w:p>
    <w:p w:rsidR="00F53AE1" w:rsidRDefault="00F53AE1" w:rsidP="00F53AE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val="en-US" w:eastAsia="en-US"/>
        </w:rPr>
      </w:pPr>
      <w:r>
        <w:rPr>
          <w:rFonts w:eastAsia="Calibri"/>
          <w:color w:val="FF0000"/>
          <w:sz w:val="18"/>
          <w:szCs w:val="19"/>
          <w:lang w:val="en-US" w:eastAsia="en-US"/>
        </w:rPr>
        <w:t xml:space="preserve">e-mail: </w:t>
      </w:r>
      <w:hyperlink r:id="rId5" w:history="1">
        <w:r>
          <w:rPr>
            <w:rStyle w:val="Hipercze"/>
            <w:rFonts w:eastAsia="Calibri"/>
            <w:sz w:val="18"/>
            <w:szCs w:val="19"/>
            <w:lang w:val="en-US" w:eastAsia="en-US"/>
          </w:rPr>
          <w:t>wag@um.swinoujscie.pl</w:t>
        </w:r>
      </w:hyperlink>
    </w:p>
    <w:p w:rsidR="00F53AE1" w:rsidRDefault="00F53AE1" w:rsidP="00F53AE1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sz w:val="18"/>
          <w:szCs w:val="19"/>
          <w:lang w:val="en-US" w:eastAsia="en-US"/>
        </w:rPr>
      </w:pPr>
    </w:p>
    <w:p w:rsidR="00F53AE1" w:rsidRDefault="00F53AE1" w:rsidP="00F53AE1">
      <w:pPr>
        <w:suppressAutoHyphens/>
        <w:autoSpaceDN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WO.DG.272.92.2016</w:t>
      </w:r>
    </w:p>
    <w:p w:rsidR="00F53AE1" w:rsidRDefault="00F53AE1" w:rsidP="00F53AE1">
      <w:pPr>
        <w:suppressAutoHyphens/>
        <w:autoSpaceDN w:val="0"/>
        <w:spacing w:after="200" w:line="276" w:lineRule="auto"/>
        <w:ind w:left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wg rozdzielnika</w:t>
      </w:r>
    </w:p>
    <w:p w:rsidR="00F53AE1" w:rsidRDefault="00F53AE1" w:rsidP="00F53AE1">
      <w:pPr>
        <w:widowControl w:val="0"/>
        <w:suppressAutoHyphens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rFonts w:eastAsia="Calibri"/>
          <w:b/>
          <w:lang w:eastAsia="en-US"/>
        </w:rPr>
        <w:t>Dotyczy:</w:t>
      </w:r>
      <w:r>
        <w:rPr>
          <w:rFonts w:eastAsia="Calibri"/>
          <w:lang w:eastAsia="en-US"/>
        </w:rPr>
        <w:t xml:space="preserve"> zawiadomienia o wyniku postępowania o udzielenie zamówienia publicznego na realizację zadania: </w:t>
      </w:r>
      <w:r>
        <w:rPr>
          <w:b/>
          <w:sz w:val="22"/>
          <w:szCs w:val="22"/>
        </w:rPr>
        <w:t>„Zakup i dostawę mebli biurowych (krzeseł obrotowych) typ OFFIX  R15G-3 ts16 ”</w:t>
      </w:r>
      <w:r>
        <w:rPr>
          <w:sz w:val="22"/>
          <w:szCs w:val="22"/>
        </w:rPr>
        <w:t xml:space="preserve">. </w:t>
      </w:r>
    </w:p>
    <w:p w:rsidR="00F53AE1" w:rsidRDefault="00F53AE1" w:rsidP="00F53AE1">
      <w:pPr>
        <w:widowControl w:val="0"/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celu udzielenia zamówienia publicznego zgodnie z przedmiotem zapytania ogłoszonego w dniu 24.06.2016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na realizację zadania pn. „ </w:t>
      </w:r>
      <w:r>
        <w:rPr>
          <w:sz w:val="22"/>
          <w:szCs w:val="22"/>
        </w:rPr>
        <w:t>Zakup i dostawę mebli biurowych (krzeseł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obrotowych) typ OFFIX  R15G-3 ts16 ”, przeprowadzono</w:t>
      </w:r>
      <w:r>
        <w:rPr>
          <w:b/>
          <w:sz w:val="22"/>
          <w:szCs w:val="22"/>
        </w:rPr>
        <w:t xml:space="preserve"> </w:t>
      </w:r>
      <w:r>
        <w:rPr>
          <w:rFonts w:eastAsia="Calibri"/>
          <w:lang w:eastAsia="en-US"/>
        </w:rPr>
        <w:t>rozeznanie cenowe</w:t>
      </w:r>
      <w:r>
        <w:rPr>
          <w:rFonts w:eastAsia="Calibri"/>
          <w:b/>
          <w:i/>
          <w:lang w:eastAsia="en-US"/>
        </w:rPr>
        <w:t xml:space="preserve">. </w:t>
      </w:r>
      <w:r>
        <w:rPr>
          <w:rFonts w:eastAsia="Calibri"/>
          <w:lang w:eastAsia="en-US"/>
        </w:rPr>
        <w:t>W wyznaczonym terminie do dnia 04 lipca 2016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złożono następujące oferty: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F53AE1" w:rsidTr="00F53AE1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kryteria, uwagi</w:t>
            </w:r>
          </w:p>
        </w:tc>
      </w:tr>
      <w:tr w:rsidR="00F53AE1" w:rsidTr="00F53AE1">
        <w:trPr>
          <w:trHeight w:hRule="exact" w:val="8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KWESTO Sp. z o.o. </w:t>
            </w:r>
          </w:p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ul. Księgarska 3</w:t>
            </w:r>
          </w:p>
          <w:p w:rsidR="00F53AE1" w:rsidRDefault="00F53AE1">
            <w:pPr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51-180 Wrocław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4990,69/6138,55</w:t>
            </w: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Termin realizacji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do 15.07.2016 r.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53AE1" w:rsidTr="00F53AE1">
        <w:trPr>
          <w:trHeight w:hRule="exact" w:val="9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PIK Przedsiębiorstwo Handlowe </w:t>
            </w:r>
          </w:p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inż. Piotr Kantecki</w:t>
            </w:r>
          </w:p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ul. Bol. Chrobrego 22</w:t>
            </w:r>
          </w:p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72-600 Świnoujście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F53AE1" w:rsidRDefault="00F53AE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3804,90/4680,03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do 15.07.2016 r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                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53AE1" w:rsidTr="00F53AE1">
        <w:trPr>
          <w:trHeight w:hRule="exact" w:val="7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JARD SPÓŁKA Z O.O.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Al. Na Skarpie 21/11</w:t>
            </w: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00-488 Warszawa,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4390,00/5399,70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do 15.07.2016 r.                 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F53AE1" w:rsidTr="00F53AE1">
        <w:trPr>
          <w:trHeight w:hRule="exact" w:val="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53AE1" w:rsidRDefault="00F53AE1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53AE1" w:rsidTr="00F53AE1">
        <w:trPr>
          <w:trHeight w:hRule="exact"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POLFARMA – MEBLE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Marek Groniewicz, ul. Smolańska 3</w:t>
            </w: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70-026 Szczecin</w:t>
            </w: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4350,00/5350,50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Termin realizacji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do 15.07.2016 r.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F53AE1" w:rsidTr="00F53AE1">
        <w:trPr>
          <w:trHeight w:hRule="exact" w:val="7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ELDOR Sp. z o.o.</w:t>
            </w:r>
          </w:p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ul. 1 Maja 21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43-300 Bielsko-Biała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4164,20/5121,97  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Termin realizacji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do 15.07.2016 r.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3AE1" w:rsidTr="00F53AE1">
        <w:trPr>
          <w:trHeight w:hRule="exact" w:val="92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ERGOEXPERT s.c. I. Makuch, R.Makuch ul. Bolesława Śmiałego 22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02-496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3946,80/4854,56</w:t>
            </w:r>
          </w:p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Termin realizacji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do 15.07.2016 r.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</w:tc>
      </w:tr>
      <w:tr w:rsidR="00F53AE1" w:rsidTr="00F53AE1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AE1" w:rsidRDefault="00F53AE1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val="en-US"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val="en-US" w:eastAsia="hi-IN" w:bidi="hi-IN"/>
              </w:rPr>
              <w:t>Meble-BLACK RED WHITE Sp. z o.o.</w:t>
            </w:r>
          </w:p>
          <w:p w:rsidR="00F53AE1" w:rsidRDefault="00F53AE1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ul. Krzeszowska 61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23-400 Biłgoraj 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3AE1" w:rsidRDefault="00F53AE1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3813,30/4690,36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Termin realizacji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do 15.07.2016 r.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F53AE1" w:rsidRDefault="00F53AE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53AE1" w:rsidRDefault="00F53AE1" w:rsidP="00F53AE1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F53AE1" w:rsidRDefault="00F53AE1" w:rsidP="00F53AE1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Realizację przedmiotowego zadania powierzono firmie:</w:t>
      </w:r>
      <w:r>
        <w:rPr>
          <w:rFonts w:eastAsia="SimSun" w:cs="Mangal"/>
          <w:kern w:val="2"/>
          <w:lang w:eastAsia="hi-IN" w:bidi="hi-IN"/>
        </w:rPr>
        <w:t xml:space="preserve">   „PIK Przedsiębiorstwo Handlowe inż. Piotr Kantecki ul. Bolesława Chrobrego 22, 72-600 Świnoujście </w:t>
      </w:r>
      <w:r>
        <w:rPr>
          <w:rFonts w:eastAsia="SimSun" w:cs="Mangal"/>
          <w:b/>
          <w:kern w:val="2"/>
          <w:lang w:eastAsia="hi-IN" w:bidi="hi-IN"/>
        </w:rPr>
        <w:t xml:space="preserve"> </w:t>
      </w:r>
      <w:r>
        <w:rPr>
          <w:rFonts w:eastAsia="Calibri"/>
          <w:lang w:eastAsia="en-US"/>
        </w:rPr>
        <w:t>za  kwotę  3804,90 PLN brutto (słownie: trzy tysiące osiemset cztery złote 90/100).</w:t>
      </w:r>
    </w:p>
    <w:p w:rsidR="00F53AE1" w:rsidRDefault="00F53AE1" w:rsidP="00F53AE1">
      <w:pPr>
        <w:tabs>
          <w:tab w:val="left" w:pos="5529"/>
        </w:tabs>
        <w:suppressAutoHyphens/>
        <w:autoSpaceDN w:val="0"/>
        <w:spacing w:line="276" w:lineRule="auto"/>
        <w:ind w:left="5529" w:firstLine="283"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Z up. Prezydenta Miasta</w:t>
      </w:r>
    </w:p>
    <w:p w:rsidR="00F53AE1" w:rsidRDefault="00F53AE1" w:rsidP="00F53AE1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lang w:eastAsia="en-US"/>
        </w:rPr>
        <w:t>mgr Małgorzata Widurska</w:t>
      </w:r>
      <w:r>
        <w:rPr>
          <w:rFonts w:eastAsia="Calibri"/>
          <w:color w:val="FF0000"/>
          <w:sz w:val="22"/>
          <w:szCs w:val="22"/>
          <w:lang w:eastAsia="en-US"/>
        </w:rPr>
        <w:t xml:space="preserve">     Kierownik Działu Gospodarczego </w:t>
      </w:r>
    </w:p>
    <w:p w:rsidR="00F14A79" w:rsidRDefault="00F14A79">
      <w:bookmarkStart w:id="0" w:name="_GoBack"/>
      <w:bookmarkEnd w:id="0"/>
    </w:p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E1"/>
    <w:rsid w:val="00F14A79"/>
    <w:rsid w:val="00F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3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3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g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2016-07-07T06:26:00Z</dcterms:created>
  <dcterms:modified xsi:type="dcterms:W3CDTF">2016-07-07T06:26:00Z</dcterms:modified>
</cp:coreProperties>
</file>