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F" w:rsidRDefault="002D5B3F">
      <w:pPr>
        <w:pStyle w:val="Tekstpodstawowy"/>
        <w:rPr>
          <w:b/>
          <w:spacing w:val="-4"/>
          <w:sz w:val="32"/>
          <w:szCs w:val="32"/>
        </w:rPr>
      </w:pPr>
      <w:bookmarkStart w:id="0" w:name="_GoBack"/>
      <w:bookmarkEnd w:id="0"/>
    </w:p>
    <w:p w:rsidR="002D5B3F" w:rsidRDefault="002D5B3F">
      <w:pPr>
        <w:pStyle w:val="Tekstpodstawowy"/>
        <w:rPr>
          <w:b/>
          <w:spacing w:val="-4"/>
          <w:sz w:val="32"/>
          <w:szCs w:val="32"/>
        </w:rPr>
      </w:pPr>
    </w:p>
    <w:p w:rsidR="002D5B3F" w:rsidRDefault="004914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="002D5B3F">
        <w:rPr>
          <w:rFonts w:ascii="Times New Roman" w:hAnsi="Times New Roman"/>
          <w:b/>
          <w:bCs/>
          <w:color w:val="000000"/>
          <w:sz w:val="28"/>
          <w:szCs w:val="28"/>
        </w:rPr>
        <w:t>pis zakresu rzeczowego robót budowlanych</w:t>
      </w:r>
    </w:p>
    <w:p w:rsidR="00491419" w:rsidRPr="00965535" w:rsidRDefault="002D5B3F">
      <w:pPr>
        <w:pStyle w:val="Tekstpodstawowy"/>
        <w:ind w:left="180"/>
        <w:rPr>
          <w:spacing w:val="-4"/>
          <w:sz w:val="24"/>
          <w:szCs w:val="24"/>
        </w:rPr>
      </w:pPr>
      <w:r w:rsidRPr="00B575CF">
        <w:rPr>
          <w:sz w:val="24"/>
          <w:szCs w:val="24"/>
        </w:rPr>
        <w:t xml:space="preserve">Przedmiot niniejszego zamówienia, przewiduje nadzór inwestorski nad wykonywaniem </w:t>
      </w:r>
      <w:r w:rsidR="00FB10E5" w:rsidRPr="00965535">
        <w:rPr>
          <w:sz w:val="24"/>
          <w:szCs w:val="24"/>
        </w:rPr>
        <w:t xml:space="preserve">zadania pn. </w:t>
      </w:r>
      <w:r w:rsidR="00FB10E5" w:rsidRPr="00965535">
        <w:rPr>
          <w:b/>
          <w:sz w:val="24"/>
          <w:szCs w:val="24"/>
        </w:rPr>
        <w:t>„</w:t>
      </w:r>
      <w:r w:rsidR="00611642" w:rsidRPr="00965535">
        <w:rPr>
          <w:b/>
          <w:spacing w:val="-4"/>
          <w:sz w:val="24"/>
          <w:szCs w:val="24"/>
        </w:rPr>
        <w:t>Nadzór inwestorski na zadaniach inwestycyjnych drogowych realizowanych w roku 2016”</w:t>
      </w:r>
      <w:r w:rsidR="00611642" w:rsidRPr="00965535">
        <w:rPr>
          <w:spacing w:val="-4"/>
          <w:sz w:val="24"/>
          <w:szCs w:val="24"/>
        </w:rPr>
        <w:t>.</w:t>
      </w:r>
    </w:p>
    <w:p w:rsidR="00B575CF" w:rsidRPr="00965535" w:rsidRDefault="00B575CF">
      <w:pPr>
        <w:pStyle w:val="Tekstpodstawowy"/>
        <w:ind w:left="180"/>
        <w:rPr>
          <w:sz w:val="24"/>
          <w:szCs w:val="24"/>
        </w:rPr>
      </w:pPr>
    </w:p>
    <w:p w:rsidR="002D5B3F" w:rsidRPr="00965535" w:rsidRDefault="00491419" w:rsidP="00491419">
      <w:pPr>
        <w:pStyle w:val="Tekstpodstawowy"/>
        <w:ind w:left="180"/>
        <w:rPr>
          <w:sz w:val="24"/>
          <w:szCs w:val="24"/>
        </w:rPr>
      </w:pPr>
      <w:r w:rsidRPr="00965535">
        <w:rPr>
          <w:sz w:val="24"/>
          <w:szCs w:val="24"/>
        </w:rPr>
        <w:t>Skrócony opis zakresu stanowiącego przedmiot nadzoru</w:t>
      </w:r>
      <w:r w:rsidR="00B575CF" w:rsidRPr="00965535">
        <w:rPr>
          <w:sz w:val="24"/>
          <w:szCs w:val="24"/>
        </w:rPr>
        <w:t xml:space="preserve"> poszczególnych zadań inwestycyjnych</w:t>
      </w:r>
      <w:r w:rsidRPr="00965535">
        <w:rPr>
          <w:sz w:val="24"/>
          <w:szCs w:val="24"/>
        </w:rPr>
        <w:t xml:space="preserve">: </w:t>
      </w:r>
    </w:p>
    <w:p w:rsidR="00491419" w:rsidRPr="00965535" w:rsidRDefault="00491419" w:rsidP="00491419">
      <w:pPr>
        <w:pStyle w:val="Tekstpodstawowy"/>
        <w:ind w:left="180"/>
        <w:rPr>
          <w:b/>
          <w:sz w:val="24"/>
          <w:szCs w:val="24"/>
        </w:rPr>
      </w:pPr>
    </w:p>
    <w:p w:rsidR="00052098" w:rsidRPr="00965535" w:rsidRDefault="00611642" w:rsidP="00491419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965535">
        <w:rPr>
          <w:sz w:val="24"/>
          <w:szCs w:val="24"/>
        </w:rPr>
        <w:t xml:space="preserve">Zadanie: </w:t>
      </w:r>
      <w:r w:rsidRPr="00965535">
        <w:rPr>
          <w:b/>
          <w:spacing w:val="-4"/>
          <w:sz w:val="24"/>
          <w:szCs w:val="24"/>
        </w:rPr>
        <w:t>„Przebudowa chodników i jezdni w drogach powiatowych – budowa ciągu pieszo-rowerowego w ul. Sąsiedzkiej w Świnoujściu”</w:t>
      </w:r>
      <w:r w:rsidRPr="00965535">
        <w:rPr>
          <w:spacing w:val="-4"/>
          <w:sz w:val="24"/>
          <w:szCs w:val="24"/>
        </w:rPr>
        <w:t xml:space="preserve"> zostanie wykonane zgodnie z dokumentacją </w:t>
      </w:r>
      <w:r w:rsidR="00052098" w:rsidRPr="00965535">
        <w:rPr>
          <w:spacing w:val="-4"/>
          <w:sz w:val="24"/>
          <w:szCs w:val="24"/>
        </w:rPr>
        <w:t xml:space="preserve">zamieszczoną na stronie internetowej Zamawiającego </w:t>
      </w:r>
      <w:hyperlink r:id="rId9" w:history="1">
        <w:r w:rsidR="00052098" w:rsidRPr="00965535">
          <w:rPr>
            <w:rStyle w:val="Hipercze"/>
            <w:rFonts w:eastAsia="Times New Roman"/>
            <w:sz w:val="24"/>
            <w:szCs w:val="24"/>
          </w:rPr>
          <w:t>http://bip.um.swinoujscie.pl</w:t>
        </w:r>
      </w:hyperlink>
      <w:r w:rsidR="00052098" w:rsidRPr="00965535">
        <w:rPr>
          <w:rFonts w:eastAsia="Times New Roman"/>
          <w:sz w:val="24"/>
          <w:szCs w:val="24"/>
        </w:rPr>
        <w:t xml:space="preserve"> </w:t>
      </w:r>
      <w:r w:rsidR="00052098" w:rsidRPr="00965535">
        <w:rPr>
          <w:sz w:val="24"/>
          <w:szCs w:val="24"/>
        </w:rPr>
        <w:t xml:space="preserve">(znajdującej się do wglądu </w:t>
      </w:r>
      <w:r w:rsidR="00052098" w:rsidRPr="00965535">
        <w:rPr>
          <w:rFonts w:eastAsia="Times New Roman"/>
          <w:sz w:val="24"/>
          <w:szCs w:val="24"/>
        </w:rPr>
        <w:t xml:space="preserve">w zakładce </w:t>
      </w:r>
      <w:r w:rsidR="00052098" w:rsidRPr="00965535">
        <w:rPr>
          <w:rFonts w:eastAsia="Times New Roman"/>
          <w:i/>
          <w:sz w:val="24"/>
          <w:szCs w:val="24"/>
        </w:rPr>
        <w:t>Zamówienia Publiczne)</w:t>
      </w:r>
      <w:r w:rsidR="00052098" w:rsidRPr="00965535">
        <w:rPr>
          <w:spacing w:val="-4"/>
          <w:sz w:val="24"/>
          <w:szCs w:val="24"/>
        </w:rPr>
        <w:t>, będącą załącznikiem do SIWZ w postępowaniu przetargowym nr</w:t>
      </w:r>
      <w:r w:rsidR="00052098" w:rsidRPr="00965535">
        <w:rPr>
          <w:rFonts w:eastAsia="Times New Roman"/>
          <w:i/>
          <w:sz w:val="24"/>
          <w:szCs w:val="24"/>
        </w:rPr>
        <w:t xml:space="preserve"> </w:t>
      </w:r>
      <w:r w:rsidR="00052098" w:rsidRPr="00965535">
        <w:rPr>
          <w:rFonts w:eastAsia="Times New Roman"/>
          <w:b/>
          <w:sz w:val="24"/>
          <w:szCs w:val="24"/>
        </w:rPr>
        <w:t>WIM.271.1.23.2016</w:t>
      </w:r>
      <w:r w:rsidRPr="00965535">
        <w:rPr>
          <w:b/>
          <w:spacing w:val="-4"/>
          <w:sz w:val="24"/>
          <w:szCs w:val="24"/>
        </w:rPr>
        <w:t>.</w:t>
      </w:r>
    </w:p>
    <w:p w:rsidR="00965535" w:rsidRPr="00965535" w:rsidRDefault="00965535" w:rsidP="00965535">
      <w:pPr>
        <w:pStyle w:val="Tekstpodstawowy"/>
        <w:tabs>
          <w:tab w:val="left" w:pos="426"/>
        </w:tabs>
        <w:ind w:left="426"/>
        <w:rPr>
          <w:sz w:val="24"/>
          <w:szCs w:val="24"/>
        </w:rPr>
      </w:pPr>
    </w:p>
    <w:p w:rsidR="00052098" w:rsidRPr="00965535" w:rsidRDefault="00052098" w:rsidP="00052098">
      <w:pPr>
        <w:pStyle w:val="Tekstpodstawowy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965535">
        <w:rPr>
          <w:sz w:val="24"/>
          <w:szCs w:val="24"/>
        </w:rPr>
        <w:t xml:space="preserve">Zadanie: </w:t>
      </w:r>
      <w:r w:rsidRPr="00965535">
        <w:rPr>
          <w:b/>
          <w:spacing w:val="-4"/>
          <w:sz w:val="24"/>
          <w:szCs w:val="24"/>
        </w:rPr>
        <w:t>„Przebudowa chodników i jezdni w drogach gminnych – ułożenie płyt drogowych na wskazanych odcinkach dróg w Świnoujściu”</w:t>
      </w:r>
      <w:r w:rsidRPr="00965535">
        <w:rPr>
          <w:spacing w:val="-4"/>
          <w:sz w:val="24"/>
          <w:szCs w:val="24"/>
        </w:rPr>
        <w:t xml:space="preserve"> zostanie wykonane zgodnie z dokumentacją zamieszczoną na stronie internetowej Zamawiającego </w:t>
      </w:r>
      <w:hyperlink r:id="rId10" w:history="1">
        <w:r w:rsidRPr="00965535">
          <w:rPr>
            <w:rStyle w:val="Hipercze"/>
            <w:rFonts w:eastAsia="Times New Roman"/>
            <w:sz w:val="24"/>
            <w:szCs w:val="24"/>
          </w:rPr>
          <w:t>http://bip.um.swinoujscie.pl</w:t>
        </w:r>
      </w:hyperlink>
      <w:r w:rsidRPr="00965535">
        <w:rPr>
          <w:rFonts w:eastAsia="Times New Roman"/>
          <w:sz w:val="24"/>
          <w:szCs w:val="24"/>
        </w:rPr>
        <w:t xml:space="preserve"> </w:t>
      </w:r>
      <w:r w:rsidRPr="00965535">
        <w:rPr>
          <w:sz w:val="24"/>
          <w:szCs w:val="24"/>
        </w:rPr>
        <w:t xml:space="preserve">(znajdującej się do wglądu </w:t>
      </w:r>
      <w:r w:rsidRPr="00965535">
        <w:rPr>
          <w:rFonts w:eastAsia="Times New Roman"/>
          <w:sz w:val="24"/>
          <w:szCs w:val="24"/>
        </w:rPr>
        <w:t xml:space="preserve">w zakładce </w:t>
      </w:r>
      <w:r w:rsidRPr="00965535">
        <w:rPr>
          <w:rFonts w:eastAsia="Times New Roman"/>
          <w:i/>
          <w:sz w:val="24"/>
          <w:szCs w:val="24"/>
        </w:rPr>
        <w:t>Zamówienia Publiczne)</w:t>
      </w:r>
      <w:r w:rsidRPr="00965535">
        <w:rPr>
          <w:spacing w:val="-4"/>
          <w:sz w:val="24"/>
          <w:szCs w:val="24"/>
        </w:rPr>
        <w:t>, będącą załącznikiem do SIWZ w postępowaniu przetargowym nr</w:t>
      </w:r>
      <w:r w:rsidRPr="00965535">
        <w:rPr>
          <w:rFonts w:eastAsia="Times New Roman"/>
          <w:i/>
          <w:sz w:val="24"/>
          <w:szCs w:val="24"/>
        </w:rPr>
        <w:t xml:space="preserve"> </w:t>
      </w:r>
      <w:r w:rsidRPr="00965535">
        <w:rPr>
          <w:rFonts w:eastAsia="Times New Roman"/>
          <w:b/>
          <w:sz w:val="24"/>
          <w:szCs w:val="24"/>
        </w:rPr>
        <w:t>WIM.271.1.11.2016</w:t>
      </w:r>
      <w:r w:rsidRPr="00965535">
        <w:rPr>
          <w:b/>
          <w:spacing w:val="-4"/>
          <w:sz w:val="24"/>
          <w:szCs w:val="24"/>
        </w:rPr>
        <w:t>.</w:t>
      </w:r>
    </w:p>
    <w:p w:rsidR="00965535" w:rsidRPr="00965535" w:rsidRDefault="00965535" w:rsidP="00965535">
      <w:pPr>
        <w:pStyle w:val="Tekstpodstawowy"/>
        <w:rPr>
          <w:sz w:val="24"/>
          <w:szCs w:val="24"/>
        </w:rPr>
      </w:pPr>
    </w:p>
    <w:p w:rsidR="00491419" w:rsidRPr="00965535" w:rsidRDefault="00052098" w:rsidP="00491419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965535">
        <w:rPr>
          <w:spacing w:val="-4"/>
          <w:sz w:val="24"/>
          <w:szCs w:val="24"/>
        </w:rPr>
        <w:t>Zadanie:</w:t>
      </w:r>
      <w:r w:rsidR="00611642" w:rsidRPr="00965535">
        <w:rPr>
          <w:spacing w:val="-4"/>
          <w:sz w:val="24"/>
          <w:szCs w:val="24"/>
        </w:rPr>
        <w:t xml:space="preserve"> </w:t>
      </w:r>
      <w:r w:rsidRPr="00965535">
        <w:rPr>
          <w:b/>
          <w:spacing w:val="-4"/>
          <w:sz w:val="24"/>
          <w:szCs w:val="24"/>
        </w:rPr>
        <w:t xml:space="preserve">„Przebudowa chodników i jezdni w drogach gminnych – przebudowa ulicy Norweskiej” </w:t>
      </w:r>
      <w:r w:rsidR="004311B4" w:rsidRPr="00965535">
        <w:rPr>
          <w:spacing w:val="-4"/>
          <w:sz w:val="24"/>
          <w:szCs w:val="24"/>
        </w:rPr>
        <w:t xml:space="preserve">polega na wykonaniu nowej nawierzchni ulicy od przejazdu kolejowego do skrzyżowania z ul. Jaracza z betonowej kostki brukowej wraz z wykonaniem nowej podbudowy. Długość ulicy ok. </w:t>
      </w:r>
      <w:r w:rsidR="003D1E26" w:rsidRPr="00965535">
        <w:rPr>
          <w:spacing w:val="-4"/>
          <w:sz w:val="24"/>
          <w:szCs w:val="24"/>
        </w:rPr>
        <w:t>515 m, powierzchnia ok. 3150 m2.</w:t>
      </w:r>
    </w:p>
    <w:p w:rsidR="00965535" w:rsidRPr="00965535" w:rsidRDefault="00965535" w:rsidP="00965535">
      <w:pPr>
        <w:pStyle w:val="Tekstpodstawowy"/>
        <w:tabs>
          <w:tab w:val="left" w:pos="426"/>
        </w:tabs>
        <w:rPr>
          <w:sz w:val="24"/>
          <w:szCs w:val="24"/>
        </w:rPr>
      </w:pPr>
    </w:p>
    <w:p w:rsidR="003D1E26" w:rsidRPr="00965535" w:rsidRDefault="003D1E26" w:rsidP="00491419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965535">
        <w:rPr>
          <w:spacing w:val="-4"/>
          <w:sz w:val="24"/>
          <w:szCs w:val="24"/>
        </w:rPr>
        <w:t xml:space="preserve">Zadanie: </w:t>
      </w:r>
      <w:r w:rsidRPr="00965535">
        <w:rPr>
          <w:b/>
          <w:spacing w:val="-4"/>
          <w:sz w:val="24"/>
          <w:szCs w:val="24"/>
        </w:rPr>
        <w:t>„Przebudowa chodników i jezdni w drogach gminnych – przebudowa chodnika wzdłuż ul. Sienkiewicza</w:t>
      </w:r>
      <w:r w:rsidR="00B575CF" w:rsidRPr="00965535">
        <w:rPr>
          <w:b/>
          <w:spacing w:val="-4"/>
          <w:sz w:val="24"/>
          <w:szCs w:val="24"/>
        </w:rPr>
        <w:t>”</w:t>
      </w:r>
      <w:r w:rsidRPr="00965535">
        <w:rPr>
          <w:b/>
          <w:spacing w:val="-4"/>
          <w:sz w:val="24"/>
          <w:szCs w:val="24"/>
        </w:rPr>
        <w:t xml:space="preserve"> po stronie północnej na odcinku od. ulicy </w:t>
      </w:r>
      <w:r w:rsidR="00B575CF" w:rsidRPr="00965535">
        <w:rPr>
          <w:b/>
          <w:spacing w:val="-4"/>
          <w:sz w:val="24"/>
          <w:szCs w:val="24"/>
        </w:rPr>
        <w:t>Moniuszki do skrzyżowania z ul. Małachowskiego</w:t>
      </w:r>
      <w:r w:rsidRPr="00965535">
        <w:rPr>
          <w:b/>
          <w:spacing w:val="-4"/>
          <w:sz w:val="24"/>
          <w:szCs w:val="24"/>
        </w:rPr>
        <w:t xml:space="preserve"> </w:t>
      </w:r>
      <w:r w:rsidRPr="00965535">
        <w:rPr>
          <w:spacing w:val="-4"/>
          <w:sz w:val="24"/>
          <w:szCs w:val="24"/>
        </w:rPr>
        <w:t xml:space="preserve">polega na wykonaniu nowej nawierzchni </w:t>
      </w:r>
      <w:r w:rsidR="00B575CF" w:rsidRPr="00965535">
        <w:rPr>
          <w:spacing w:val="-4"/>
          <w:sz w:val="24"/>
          <w:szCs w:val="24"/>
        </w:rPr>
        <w:t>chodnika</w:t>
      </w:r>
      <w:r w:rsidRPr="00965535">
        <w:rPr>
          <w:spacing w:val="-4"/>
          <w:sz w:val="24"/>
          <w:szCs w:val="24"/>
        </w:rPr>
        <w:t xml:space="preserve"> z betonowej kostki brukowej wraz z wykonaniem nowej podbudowy. Długość </w:t>
      </w:r>
      <w:r w:rsidR="00B575CF" w:rsidRPr="00965535">
        <w:rPr>
          <w:spacing w:val="-4"/>
          <w:sz w:val="24"/>
          <w:szCs w:val="24"/>
        </w:rPr>
        <w:t xml:space="preserve">chodnika </w:t>
      </w:r>
      <w:r w:rsidRPr="00965535">
        <w:rPr>
          <w:spacing w:val="-4"/>
          <w:sz w:val="24"/>
          <w:szCs w:val="24"/>
        </w:rPr>
        <w:t xml:space="preserve">ok. </w:t>
      </w:r>
      <w:r w:rsidR="00B575CF" w:rsidRPr="00965535">
        <w:rPr>
          <w:spacing w:val="-4"/>
          <w:sz w:val="24"/>
          <w:szCs w:val="24"/>
        </w:rPr>
        <w:t>330 m</w:t>
      </w:r>
      <w:r w:rsidRPr="00965535">
        <w:rPr>
          <w:spacing w:val="-4"/>
          <w:sz w:val="24"/>
          <w:szCs w:val="24"/>
        </w:rPr>
        <w:t xml:space="preserve">, powierzchnia ok. </w:t>
      </w:r>
      <w:r w:rsidR="00B575CF" w:rsidRPr="00965535">
        <w:rPr>
          <w:spacing w:val="-4"/>
          <w:sz w:val="24"/>
          <w:szCs w:val="24"/>
        </w:rPr>
        <w:t xml:space="preserve">700 </w:t>
      </w:r>
      <w:r w:rsidRPr="00965535">
        <w:rPr>
          <w:spacing w:val="-4"/>
          <w:sz w:val="24"/>
          <w:szCs w:val="24"/>
        </w:rPr>
        <w:t xml:space="preserve"> m2.</w:t>
      </w:r>
    </w:p>
    <w:p w:rsidR="00491419" w:rsidRPr="00965535" w:rsidRDefault="00491419" w:rsidP="00491419">
      <w:pPr>
        <w:pStyle w:val="Tekstpodstawowy"/>
        <w:ind w:left="180"/>
        <w:rPr>
          <w:sz w:val="24"/>
          <w:szCs w:val="24"/>
        </w:rPr>
      </w:pPr>
    </w:p>
    <w:sectPr w:rsidR="00491419" w:rsidRPr="00965535" w:rsidSect="00866E4E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6E" w:rsidRDefault="000E596E">
      <w:pPr>
        <w:spacing w:after="0" w:line="240" w:lineRule="auto"/>
      </w:pPr>
      <w:r>
        <w:separator/>
      </w:r>
    </w:p>
  </w:endnote>
  <w:endnote w:type="continuationSeparator" w:id="0">
    <w:p w:rsidR="000E596E" w:rsidRDefault="000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9C" w:rsidRDefault="00154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429C" w:rsidRDefault="001542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9C" w:rsidRDefault="008A0F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219">
      <w:rPr>
        <w:noProof/>
      </w:rPr>
      <w:t>1</w:t>
    </w:r>
    <w:r>
      <w:rPr>
        <w:noProof/>
      </w:rPr>
      <w:fldChar w:fldCharType="end"/>
    </w:r>
  </w:p>
  <w:p w:rsidR="0015429C" w:rsidRDefault="0015429C" w:rsidP="00866E4E">
    <w:pPr>
      <w:pStyle w:val="Stopka"/>
      <w:pBdr>
        <w:top w:val="single" w:sz="4" w:space="1" w:color="auto"/>
      </w:pBd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6E" w:rsidRDefault="000E596E">
      <w:pPr>
        <w:spacing w:after="0" w:line="240" w:lineRule="auto"/>
      </w:pPr>
      <w:r>
        <w:separator/>
      </w:r>
    </w:p>
  </w:footnote>
  <w:footnote w:type="continuationSeparator" w:id="0">
    <w:p w:rsidR="000E596E" w:rsidRDefault="000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Pr="003E0219" w:rsidRDefault="003E0219" w:rsidP="003E021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0"/>
        <w:szCs w:val="20"/>
        <w:lang w:eastAsia="pl-PL"/>
      </w:rPr>
    </w:pPr>
    <w:r w:rsidRPr="003E0219">
      <w:rPr>
        <w:rFonts w:ascii="Times New Roman" w:hAnsi="Times New Roman"/>
        <w:sz w:val="20"/>
        <w:szCs w:val="20"/>
        <w:lang w:eastAsia="pl-PL"/>
      </w:rPr>
      <w:t xml:space="preserve">Załącznik nr </w:t>
    </w:r>
    <w:r>
      <w:rPr>
        <w:rFonts w:ascii="Times New Roman" w:hAnsi="Times New Roman"/>
        <w:sz w:val="20"/>
        <w:szCs w:val="20"/>
        <w:lang w:eastAsia="pl-PL"/>
      </w:rPr>
      <w:t>4</w:t>
    </w:r>
    <w:r w:rsidRPr="003E0219">
      <w:rPr>
        <w:rFonts w:ascii="Times New Roman" w:hAnsi="Times New Roman"/>
        <w:sz w:val="20"/>
        <w:szCs w:val="20"/>
        <w:lang w:eastAsia="pl-PL"/>
      </w:rPr>
      <w:t xml:space="preserve"> do umowy WIM/        /2016</w:t>
    </w:r>
  </w:p>
  <w:p w:rsidR="003E0219" w:rsidRPr="003E0219" w:rsidRDefault="003E0219" w:rsidP="003E021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0"/>
        <w:szCs w:val="20"/>
        <w:lang w:eastAsia="pl-PL"/>
      </w:rPr>
    </w:pPr>
    <w:r w:rsidRPr="003E0219">
      <w:rPr>
        <w:rFonts w:ascii="Times New Roman" w:hAnsi="Times New Roman"/>
        <w:sz w:val="20"/>
        <w:szCs w:val="20"/>
        <w:lang w:eastAsia="pl-PL"/>
      </w:rPr>
      <w:t xml:space="preserve"> z dnia ……….. 2016 r.</w:t>
    </w:r>
  </w:p>
  <w:p w:rsidR="0015429C" w:rsidRDefault="0015429C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B76"/>
    <w:multiLevelType w:val="multilevel"/>
    <w:tmpl w:val="E54E7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F9B5C08"/>
    <w:multiLevelType w:val="hybridMultilevel"/>
    <w:tmpl w:val="FC840A30"/>
    <w:lvl w:ilvl="0" w:tplc="FFA2A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1BA6"/>
    <w:multiLevelType w:val="hybridMultilevel"/>
    <w:tmpl w:val="FA32E72A"/>
    <w:lvl w:ilvl="0" w:tplc="E20A18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76A3B"/>
    <w:multiLevelType w:val="hybridMultilevel"/>
    <w:tmpl w:val="5CDE2E82"/>
    <w:lvl w:ilvl="0" w:tplc="04150001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4">
    <w:nsid w:val="2795360F"/>
    <w:multiLevelType w:val="hybridMultilevel"/>
    <w:tmpl w:val="2D78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268BE"/>
    <w:multiLevelType w:val="multilevel"/>
    <w:tmpl w:val="040CB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B77F8"/>
    <w:multiLevelType w:val="hybridMultilevel"/>
    <w:tmpl w:val="7AEC423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316341"/>
    <w:multiLevelType w:val="hybridMultilevel"/>
    <w:tmpl w:val="4BFEA5D4"/>
    <w:lvl w:ilvl="0" w:tplc="40E27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66A73"/>
    <w:multiLevelType w:val="multilevel"/>
    <w:tmpl w:val="5778312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9">
    <w:nsid w:val="4D5F7329"/>
    <w:multiLevelType w:val="hybridMultilevel"/>
    <w:tmpl w:val="5108F146"/>
    <w:lvl w:ilvl="0" w:tplc="88CA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9774A3"/>
    <w:multiLevelType w:val="hybridMultilevel"/>
    <w:tmpl w:val="340282A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C77FA0"/>
    <w:multiLevelType w:val="multilevel"/>
    <w:tmpl w:val="EA401A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7225343"/>
    <w:multiLevelType w:val="hybridMultilevel"/>
    <w:tmpl w:val="12629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43D5A"/>
    <w:multiLevelType w:val="hybridMultilevel"/>
    <w:tmpl w:val="6FDC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26EF5"/>
    <w:multiLevelType w:val="hybridMultilevel"/>
    <w:tmpl w:val="C5421902"/>
    <w:lvl w:ilvl="0" w:tplc="5D16AE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D0BD9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72421B7B"/>
    <w:multiLevelType w:val="hybridMultilevel"/>
    <w:tmpl w:val="078E3664"/>
    <w:lvl w:ilvl="0" w:tplc="ADDC77B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DDC77B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A765C19"/>
    <w:multiLevelType w:val="hybridMultilevel"/>
    <w:tmpl w:val="02FE4360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7DFF6F5B"/>
    <w:multiLevelType w:val="hybridMultilevel"/>
    <w:tmpl w:val="2E362260"/>
    <w:lvl w:ilvl="0" w:tplc="7D9E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17"/>
  </w:num>
  <w:num w:numId="14">
    <w:abstractNumId w:val="4"/>
  </w:num>
  <w:num w:numId="15">
    <w:abstractNumId w:val="6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E"/>
    <w:rsid w:val="00052098"/>
    <w:rsid w:val="000E596E"/>
    <w:rsid w:val="001467A1"/>
    <w:rsid w:val="0015429C"/>
    <w:rsid w:val="0016773A"/>
    <w:rsid w:val="002D5B3F"/>
    <w:rsid w:val="002E2E35"/>
    <w:rsid w:val="003D1E26"/>
    <w:rsid w:val="003E0219"/>
    <w:rsid w:val="004311B4"/>
    <w:rsid w:val="00491419"/>
    <w:rsid w:val="004B4D29"/>
    <w:rsid w:val="00611642"/>
    <w:rsid w:val="00755E99"/>
    <w:rsid w:val="00781EFE"/>
    <w:rsid w:val="007D1EDB"/>
    <w:rsid w:val="007E6F02"/>
    <w:rsid w:val="00866E4E"/>
    <w:rsid w:val="008A0F8F"/>
    <w:rsid w:val="009456AF"/>
    <w:rsid w:val="00965535"/>
    <w:rsid w:val="009F6FF5"/>
    <w:rsid w:val="00A96A8E"/>
    <w:rsid w:val="00B35B4C"/>
    <w:rsid w:val="00B575CF"/>
    <w:rsid w:val="00B75AA9"/>
    <w:rsid w:val="00C0408C"/>
    <w:rsid w:val="00E92DA4"/>
    <w:rsid w:val="00ED5D1F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419"/>
    <w:pPr>
      <w:keepNext/>
      <w:spacing w:before="240" w:after="60" w:line="240" w:lineRule="auto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uiPriority w:val="99"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character" w:customStyle="1" w:styleId="Nagwek1Znak">
    <w:name w:val="Nagłówek 1 Znak"/>
    <w:link w:val="Nagwek1"/>
    <w:uiPriority w:val="9"/>
    <w:rsid w:val="0049141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Hipercze">
    <w:name w:val="Hyperlink"/>
    <w:uiPriority w:val="99"/>
    <w:unhideWhenUsed/>
    <w:rsid w:val="00491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1419"/>
    <w:pPr>
      <w:keepNext/>
      <w:spacing w:before="240" w:after="60" w:line="240" w:lineRule="auto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uiPriority w:val="99"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character" w:customStyle="1" w:styleId="Nagwek1Znak">
    <w:name w:val="Nagłówek 1 Znak"/>
    <w:link w:val="Nagwek1"/>
    <w:uiPriority w:val="9"/>
    <w:rsid w:val="0049141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Hipercze">
    <w:name w:val="Hyperlink"/>
    <w:uiPriority w:val="99"/>
    <w:unhideWhenUsed/>
    <w:rsid w:val="0049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um.swinoujsc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B410-50FB-4D10-8137-06E1AEF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RZECZOWY</vt:lpstr>
    </vt:vector>
  </TitlesOfParts>
  <Company>Urząd Miasta Świnoujście</Company>
  <LinksUpToDate>false</LinksUpToDate>
  <CharactersWithSpaces>1845</CharactersWithSpaces>
  <SharedDoc>false</SharedDoc>
  <HLinks>
    <vt:vector size="36" baseType="variant">
      <vt:variant>
        <vt:i4>5636170</vt:i4>
      </vt:variant>
      <vt:variant>
        <vt:i4>15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  <vt:variant>
        <vt:i4>5636170</vt:i4>
      </vt:variant>
      <vt:variant>
        <vt:i4>12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  <vt:variant>
        <vt:i4>5636170</vt:i4>
      </vt:variant>
      <vt:variant>
        <vt:i4>9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  <vt:variant>
        <vt:i4>5636170</vt:i4>
      </vt:variant>
      <vt:variant>
        <vt:i4>6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RZECZOWY</dc:title>
  <dc:creator>Mariusz Wieczorek</dc:creator>
  <cp:lastModifiedBy>msoltysiak</cp:lastModifiedBy>
  <cp:revision>7</cp:revision>
  <cp:lastPrinted>2015-07-24T07:58:00Z</cp:lastPrinted>
  <dcterms:created xsi:type="dcterms:W3CDTF">2016-06-13T11:56:00Z</dcterms:created>
  <dcterms:modified xsi:type="dcterms:W3CDTF">2016-06-15T06:25:00Z</dcterms:modified>
</cp:coreProperties>
</file>