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C6" w:rsidRDefault="00755BC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Znak sprawy: WOS.271.28.2016.SN</w:t>
      </w:r>
    </w:p>
    <w:p w:rsidR="00755BC6" w:rsidRDefault="00755BC6">
      <w:pPr>
        <w:rPr>
          <w:rFonts w:cs="Times New Roman"/>
          <w:sz w:val="18"/>
          <w:szCs w:val="18"/>
        </w:rPr>
      </w:pPr>
    </w:p>
    <w:p w:rsidR="00755BC6" w:rsidRDefault="00755BC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 xml:space="preserve">Protokół </w:t>
      </w:r>
      <w:r>
        <w:rPr>
          <w:rFonts w:cs="Times New Roman"/>
          <w:b/>
          <w:bCs/>
          <w:spacing w:val="-2"/>
          <w:sz w:val="24"/>
          <w:szCs w:val="24"/>
        </w:rPr>
        <w:t>rozeznania rynku</w:t>
      </w:r>
    </w:p>
    <w:p w:rsidR="00755BC6" w:rsidRDefault="00755BC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dla zamówienia o </w:t>
      </w:r>
      <w:r>
        <w:rPr>
          <w:rFonts w:cs="Times New Roman"/>
          <w:b/>
          <w:bCs/>
          <w:spacing w:val="-3"/>
          <w:sz w:val="24"/>
          <w:szCs w:val="24"/>
        </w:rPr>
        <w:t>wartości w przedziale powyżej 1200 złotych do kwoty 30 000 euro</w:t>
      </w:r>
    </w:p>
    <w:p w:rsidR="00755BC6" w:rsidRDefault="00755BC6">
      <w:pPr>
        <w:jc w:val="center"/>
        <w:rPr>
          <w:rFonts w:cs="Times New Roman"/>
        </w:rPr>
      </w:pPr>
    </w:p>
    <w:p w:rsidR="00755BC6" w:rsidRDefault="00755BC6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Realizując procedurę udzielenia zamówienia (przedmiot zamówienia): opracowanie Programu Ochrony Środowiska na lata 2016-2019 z perspektywą na lata 2020-2023 wraz z prognozą oddziaływania na środowisko oraz przeprowadzeniem strategicznej oceny oddziaływania na środowisko (jeśli będą wymagane) przeprowadzono/</w:t>
      </w:r>
      <w:r>
        <w:rPr>
          <w:rFonts w:cs="Times New Roman"/>
          <w:strike/>
          <w:sz w:val="24"/>
          <w:szCs w:val="24"/>
        </w:rPr>
        <w:t>nie przeprowadzono*</w:t>
      </w:r>
      <w:r>
        <w:rPr>
          <w:rFonts w:cs="Times New Roman"/>
          <w:sz w:val="24"/>
          <w:szCs w:val="24"/>
        </w:rPr>
        <w:t xml:space="preserve"> rozeznanie rynku.</w:t>
      </w:r>
    </w:p>
    <w:p w:rsidR="00755BC6" w:rsidRDefault="00755BC6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Zaproszono do udziału w postępowaniu niżej wymienionych </w:t>
      </w:r>
      <w:r>
        <w:rPr>
          <w:rFonts w:cs="Times New Roman"/>
          <w:sz w:val="24"/>
          <w:szCs w:val="24"/>
        </w:rPr>
        <w:t>wykonawców:</w:t>
      </w:r>
    </w:p>
    <w:p w:rsidR="00755BC6" w:rsidRDefault="00755BC6">
      <w:pPr>
        <w:numPr>
          <w:ilvl w:val="0"/>
          <w:numId w:val="2"/>
        </w:numPr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Zakład Analiz Środowiskowych „EKO-PRECYZJA” Paweł Czupryn, </w:t>
      </w:r>
      <w:r>
        <w:rPr>
          <w:rFonts w:cs="Times New Roman"/>
          <w:sz w:val="24"/>
          <w:szCs w:val="24"/>
        </w:rPr>
        <w:br/>
        <w:t>ul. Sikorskiego 10, 43-450 Ustroń;</w:t>
      </w:r>
    </w:p>
    <w:p w:rsidR="00755BC6" w:rsidRDefault="00755BC6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Narodowa Fundacja Ochrony Środowiska Zakład Techniczny Usług Komunalnych,</w:t>
      </w:r>
      <w:r>
        <w:rPr>
          <w:rFonts w:cs="Times New Roman"/>
          <w:sz w:val="24"/>
          <w:szCs w:val="24"/>
        </w:rPr>
        <w:br/>
        <w:t>ul. Kaszubska 59/6 70-402 Szczecin;</w:t>
      </w:r>
    </w:p>
    <w:p w:rsidR="00755BC6" w:rsidRDefault="00755BC6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EKO-LEX Biuro Doradztwa Analiz Opracowań i Projektów w Tarnowie, ul. Boya Żeleńskiego 4, 33-100 Tarnów</w:t>
      </w:r>
    </w:p>
    <w:p w:rsidR="00755BC6" w:rsidRDefault="00755BC6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dodatkowo zapytanie ofertowe umieszczono na stronie www.bip.um.swinoujscie.pl</w:t>
      </w:r>
    </w:p>
    <w:p w:rsidR="00755BC6" w:rsidRDefault="00755BC6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Data ustalenia wartości </w:t>
      </w:r>
      <w:r>
        <w:rPr>
          <w:rFonts w:cs="Times New Roman"/>
          <w:color w:val="000000"/>
          <w:spacing w:val="-1"/>
          <w:sz w:val="24"/>
          <w:szCs w:val="24"/>
        </w:rPr>
        <w:t>zamówienia: 18.04.2016 r.</w:t>
      </w:r>
    </w:p>
    <w:p w:rsidR="00755BC6" w:rsidRDefault="00755BC6">
      <w:pPr>
        <w:numPr>
          <w:ilvl w:val="0"/>
          <w:numId w:val="1"/>
        </w:numPr>
        <w:spacing w:line="276" w:lineRule="auto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Wartość zamówienia </w:t>
      </w:r>
      <w:r>
        <w:rPr>
          <w:rFonts w:cs="Times New Roman"/>
          <w:spacing w:val="-2"/>
          <w:sz w:val="24"/>
          <w:szCs w:val="24"/>
        </w:rPr>
        <w:t xml:space="preserve">netto: </w:t>
      </w:r>
      <w:r>
        <w:rPr>
          <w:rFonts w:cs="Times New Roman"/>
          <w:sz w:val="24"/>
          <w:szCs w:val="24"/>
        </w:rPr>
        <w:t>1226,85 euro została wyliczona zgodnie z Rozporządzeniem Prezesa Rady Ministrów z dnia 28.12.2015 r. wg kursu zł: 4,1749</w:t>
      </w:r>
    </w:p>
    <w:p w:rsidR="00755BC6" w:rsidRDefault="00755BC6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W terminie do dnia 18.04.</w:t>
      </w:r>
      <w:r>
        <w:rPr>
          <w:rFonts w:cs="Times New Roman"/>
          <w:sz w:val="24"/>
          <w:szCs w:val="24"/>
        </w:rPr>
        <w:t xml:space="preserve">2016 r. do godziny 13:00 otrzymano </w:t>
      </w:r>
      <w:r>
        <w:rPr>
          <w:rFonts w:cs="Times New Roman"/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713"/>
        <w:gridCol w:w="2268"/>
        <w:gridCol w:w="2581"/>
      </w:tblGrid>
      <w:tr w:rsidR="00755BC6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 kryteria, uwagi</w:t>
            </w:r>
          </w:p>
        </w:tc>
      </w:tr>
      <w:tr w:rsidR="00755BC6">
        <w:trPr>
          <w:cantSplit/>
          <w:trHeight w:val="1012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Państwowy Instytut Geologiczny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Państwowy Instytut Badawczy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 Bezpieczeństwa Infrastruktura i Środowisko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ul. Rakowiecka 4, 00-975 Warszawa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16482,00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Kwota obejmuje opracowanie Programu wraz ze strategiczną oceną oddziaływania na środowisko</w:t>
            </w:r>
          </w:p>
        </w:tc>
      </w:tr>
      <w:tr w:rsidR="00755BC6">
        <w:trPr>
          <w:cantSplit/>
          <w:trHeight w:hRule="exact" w:val="144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11685,00 zł brutto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Kwota obejmuje wyłącznie opracowanie Programu</w:t>
            </w:r>
          </w:p>
        </w:tc>
      </w:tr>
      <w:tr w:rsidR="00755BC6">
        <w:trPr>
          <w:cantSplit/>
          <w:trHeight w:val="62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Green Key Joanna Masiota – Tomaszewska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ul. Nowy Świat 10a/15, 60-583 Poznań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5121,95 zł netto/</w:t>
            </w:r>
          </w:p>
          <w:p w:rsidR="00755BC6" w:rsidRDefault="00755B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6300,00 zł brutto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jak wyżej</w:t>
            </w:r>
          </w:p>
        </w:tc>
      </w:tr>
      <w:tr w:rsidR="00755BC6">
        <w:trPr>
          <w:cantSplit/>
          <w:trHeight w:hRule="exact" w:val="78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4796,75 zł netto/</w:t>
            </w:r>
          </w:p>
          <w:p w:rsidR="00755BC6" w:rsidRDefault="00755B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5900,00 zł brutto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55BC6">
        <w:trPr>
          <w:cantSplit/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Ekolog Sp. z o. o. 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Świętowidzka 6/4, 61-058 Poznań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11070,00 zł brutto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wyżej</w:t>
            </w:r>
          </w:p>
        </w:tc>
      </w:tr>
      <w:tr w:rsidR="00755BC6">
        <w:trPr>
          <w:cantSplit/>
          <w:trHeight w:hRule="exact" w:val="70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9225,00 zł brutto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5BC6">
        <w:trPr>
          <w:cantSplit/>
          <w:trHeight w:val="533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Narodowa Fundacja Ochrony Środowiska Zakład Techniczny Usług Komunalnych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Kaszubska 59/6 70-402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16605,00 zł brutto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wyżej</w:t>
            </w:r>
          </w:p>
        </w:tc>
      </w:tr>
      <w:tr w:rsidR="00755BC6">
        <w:trPr>
          <w:cantSplit/>
          <w:trHeight w:hRule="exact" w:val="532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14760,00 zł brutto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5BC6">
        <w:trPr>
          <w:cantSplit/>
          <w:trHeight w:val="4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Adam Czekański 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BIO-SAN, ul. Konarskiego 74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38-500 Sanok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6480,00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6480,00 zł brutto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wyżej</w:t>
            </w:r>
          </w:p>
        </w:tc>
      </w:tr>
      <w:tr w:rsidR="00755BC6">
        <w:trPr>
          <w:cantSplit/>
          <w:trHeight w:hRule="exact" w:val="6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6350,00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6350,00 zł brutto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5BC6">
        <w:trPr>
          <w:cantSplit/>
          <w:trHeight w:val="6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val="en-US" w:eastAsia="pl-PL"/>
              </w:rPr>
            </w:pPr>
            <w:r>
              <w:rPr>
                <w:rFonts w:cs="Times New Roman"/>
                <w:sz w:val="24"/>
                <w:szCs w:val="24"/>
                <w:lang w:val="en-US" w:eastAsia="pl-PL"/>
              </w:rPr>
              <w:t xml:space="preserve">WESTMOR CONSULTING 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val="en-US" w:eastAsia="pl-PL"/>
              </w:rPr>
            </w:pPr>
            <w:r>
              <w:rPr>
                <w:rFonts w:cs="Times New Roman"/>
                <w:sz w:val="24"/>
                <w:szCs w:val="24"/>
                <w:lang w:val="en-US" w:eastAsia="pl-PL"/>
              </w:rPr>
              <w:t>Urszula Wódkowska</w:t>
            </w:r>
          </w:p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ul. Królewiecka 27, 87-800 Włocławek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21525,00 zł brutto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wyżej</w:t>
            </w:r>
          </w:p>
        </w:tc>
      </w:tr>
      <w:tr w:rsidR="00755BC6">
        <w:trPr>
          <w:cantSplit/>
          <w:trHeight w:hRule="exact" w:val="622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5BC6" w:rsidRDefault="00755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16000,00 zł netto/</w:t>
            </w:r>
          </w:p>
          <w:p w:rsidR="00755BC6" w:rsidRDefault="00755BC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19680,00 zł brutto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BC6" w:rsidRDefault="00755B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55BC6" w:rsidRDefault="00755BC6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W przewidzianym w ofercie czasie wpłynęły jeszcze 4 oferty, które jednak ze względu na fakt, iż były niekompletne zostały odrzucone. Były to oferty: EKO-TEAM ze Zgorzelca, OPTINO </w:t>
      </w:r>
      <w:r>
        <w:rPr>
          <w:rFonts w:cs="Times New Roman"/>
          <w:spacing w:val="-2"/>
          <w:sz w:val="24"/>
          <w:szCs w:val="24"/>
        </w:rPr>
        <w:br/>
        <w:t xml:space="preserve">z Gorzowa Wielkopolskiego, IGO z Katowic oraz EKO-PRECYZJA z Ustronia. Odrzucono także ofertę Joanny Sanik z Białegostoku ponieważ oferta wpłynęła po czasie wyznaczonym </w:t>
      </w:r>
      <w:r>
        <w:rPr>
          <w:rFonts w:cs="Times New Roman"/>
          <w:spacing w:val="-2"/>
          <w:sz w:val="24"/>
          <w:szCs w:val="24"/>
        </w:rPr>
        <w:br/>
        <w:t>w zapytaniu ofertowym.</w:t>
      </w:r>
    </w:p>
    <w:p w:rsidR="00755BC6" w:rsidRDefault="00755BC6">
      <w:p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pacing w:val="-2"/>
          <w:sz w:val="24"/>
          <w:szCs w:val="24"/>
        </w:rPr>
        <w:t xml:space="preserve">Uzasadnienie wyboru oferty najkorzystniejszej: wybrano ofertę nr 2 – </w:t>
      </w:r>
      <w:r>
        <w:rPr>
          <w:rFonts w:cs="Times New Roman"/>
          <w:sz w:val="24"/>
          <w:szCs w:val="24"/>
        </w:rPr>
        <w:t xml:space="preserve">Green Key Joanna Masiota – Tomaszewska, ul. Nowy Świat 10a/15, 60-583 Poznań, </w:t>
      </w:r>
      <w:r>
        <w:rPr>
          <w:rFonts w:cs="Times New Roman"/>
          <w:spacing w:val="-2"/>
          <w:sz w:val="24"/>
          <w:szCs w:val="24"/>
        </w:rPr>
        <w:t>ze względu na najkorzystniejszą cenę.</w:t>
      </w:r>
    </w:p>
    <w:p w:rsidR="00755BC6" w:rsidRDefault="00755BC6">
      <w:pPr>
        <w:tabs>
          <w:tab w:val="right" w:pos="9069"/>
        </w:tabs>
        <w:jc w:val="both"/>
        <w:rPr>
          <w:rFonts w:cs="Times New Roman"/>
          <w:sz w:val="16"/>
          <w:szCs w:val="16"/>
        </w:rPr>
      </w:pPr>
    </w:p>
    <w:p w:rsidR="00755BC6" w:rsidRDefault="00755BC6">
      <w:pPr>
        <w:tabs>
          <w:tab w:val="right" w:pos="9069"/>
        </w:tabs>
        <w:jc w:val="both"/>
        <w:rPr>
          <w:rFonts w:cs="Times New Roman"/>
          <w:sz w:val="24"/>
          <w:szCs w:val="24"/>
        </w:rPr>
      </w:pPr>
    </w:p>
    <w:p w:rsidR="00755BC6" w:rsidRDefault="00755BC6">
      <w:pPr>
        <w:tabs>
          <w:tab w:val="right" w:pos="9069"/>
        </w:tabs>
        <w:jc w:val="both"/>
        <w:rPr>
          <w:rFonts w:cs="Times New Roman"/>
          <w:sz w:val="24"/>
          <w:szCs w:val="24"/>
        </w:rPr>
      </w:pPr>
    </w:p>
    <w:p w:rsidR="00755BC6" w:rsidRDefault="00755BC6">
      <w:pPr>
        <w:tabs>
          <w:tab w:val="right" w:pos="9069"/>
        </w:tabs>
        <w:jc w:val="both"/>
        <w:rPr>
          <w:rFonts w:cs="Times New Roman"/>
          <w:sz w:val="24"/>
          <w:szCs w:val="24"/>
        </w:rPr>
      </w:pPr>
    </w:p>
    <w:p w:rsidR="00755BC6" w:rsidRDefault="00755BC6">
      <w:pPr>
        <w:tabs>
          <w:tab w:val="right" w:pos="9069"/>
        </w:tabs>
        <w:jc w:val="both"/>
        <w:rPr>
          <w:rFonts w:cs="Times New Roman"/>
          <w:sz w:val="24"/>
          <w:szCs w:val="24"/>
        </w:rPr>
      </w:pPr>
    </w:p>
    <w:p w:rsidR="00755BC6" w:rsidRDefault="00755BC6">
      <w:pPr>
        <w:tabs>
          <w:tab w:val="right" w:pos="906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Świnoujście, dnia 22.04.2016 r.</w:t>
      </w:r>
      <w:r>
        <w:rPr>
          <w:rFonts w:cs="Times New Roman"/>
          <w:sz w:val="24"/>
          <w:szCs w:val="24"/>
        </w:rPr>
        <w:tab/>
      </w:r>
    </w:p>
    <w:p w:rsidR="00755BC6" w:rsidRDefault="00755BC6">
      <w:pPr>
        <w:tabs>
          <w:tab w:val="right" w:pos="9069"/>
        </w:tabs>
        <w:jc w:val="both"/>
        <w:rPr>
          <w:rFonts w:cs="Times New Roman"/>
          <w:spacing w:val="-9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>………………………………</w:t>
      </w:r>
    </w:p>
    <w:p w:rsidR="00755BC6" w:rsidRDefault="00755BC6">
      <w:pPr>
        <w:tabs>
          <w:tab w:val="center" w:pos="7513"/>
        </w:tabs>
        <w:jc w:val="both"/>
        <w:rPr>
          <w:rFonts w:cs="Times New Roman"/>
          <w:spacing w:val="-9"/>
        </w:rPr>
      </w:pP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</w:rPr>
        <w:t>(podpis  i pieczątka)</w:t>
      </w:r>
    </w:p>
    <w:p w:rsidR="00755BC6" w:rsidRDefault="00755BC6">
      <w:pPr>
        <w:tabs>
          <w:tab w:val="center" w:pos="7513"/>
        </w:tabs>
        <w:jc w:val="both"/>
        <w:rPr>
          <w:rFonts w:cs="Times New Roman"/>
          <w:spacing w:val="-9"/>
        </w:rPr>
      </w:pPr>
    </w:p>
    <w:p w:rsidR="00755BC6" w:rsidRDefault="00755BC6">
      <w:pPr>
        <w:jc w:val="center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Zatwierdzam do realizacji</w:t>
      </w:r>
    </w:p>
    <w:sectPr w:rsidR="00755BC6" w:rsidSect="0075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165F748C"/>
    <w:multiLevelType w:val="hybridMultilevel"/>
    <w:tmpl w:val="DF7C3568"/>
    <w:lvl w:ilvl="0" w:tplc="54E68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C6"/>
    <w:rsid w:val="0075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WOS</dc:title>
  <dc:subject/>
  <dc:creator>wos</dc:creator>
  <cp:keywords/>
  <dc:description/>
  <cp:lastModifiedBy>zswiatlowski</cp:lastModifiedBy>
  <cp:revision>2</cp:revision>
  <cp:lastPrinted>2016-05-02T06:16:00Z</cp:lastPrinted>
  <dcterms:created xsi:type="dcterms:W3CDTF">2016-05-02T06:20:00Z</dcterms:created>
  <dcterms:modified xsi:type="dcterms:W3CDTF">2016-05-02T06:20:00Z</dcterms:modified>
</cp:coreProperties>
</file>