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15" w:rsidRPr="0092214B" w:rsidRDefault="007F1215" w:rsidP="007F1215">
      <w:r>
        <w:t>WOS.271.6</w:t>
      </w:r>
      <w:r w:rsidR="00223A6F">
        <w:t>4</w:t>
      </w:r>
      <w:r w:rsidRPr="0092214B">
        <w:t>.201</w:t>
      </w:r>
      <w:r>
        <w:t>5</w:t>
      </w:r>
      <w:r w:rsidRPr="0092214B">
        <w:t>.JT</w:t>
      </w:r>
    </w:p>
    <w:p w:rsidR="007F1215" w:rsidRPr="004A6B44" w:rsidRDefault="007F1215" w:rsidP="007F1215">
      <w:pPr>
        <w:jc w:val="both"/>
        <w:rPr>
          <w:bCs/>
          <w:spacing w:val="-1"/>
          <w:sz w:val="16"/>
          <w:szCs w:val="16"/>
        </w:rPr>
      </w:pPr>
    </w:p>
    <w:p w:rsidR="007F1215" w:rsidRDefault="007F1215" w:rsidP="007F1215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>
        <w:rPr>
          <w:b/>
          <w:bCs/>
          <w:spacing w:val="-2"/>
          <w:sz w:val="24"/>
          <w:szCs w:val="24"/>
        </w:rPr>
        <w:t>rozeznania rynku</w:t>
      </w:r>
    </w:p>
    <w:p w:rsidR="007F1215" w:rsidRDefault="007F1215" w:rsidP="007F12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zamówienia o </w:t>
      </w:r>
      <w:r w:rsidRPr="001E2616">
        <w:rPr>
          <w:b/>
          <w:spacing w:val="-3"/>
          <w:sz w:val="24"/>
          <w:szCs w:val="22"/>
        </w:rPr>
        <w:t xml:space="preserve">wartości </w:t>
      </w:r>
      <w:r>
        <w:rPr>
          <w:b/>
          <w:spacing w:val="-3"/>
          <w:sz w:val="24"/>
          <w:szCs w:val="22"/>
        </w:rPr>
        <w:t xml:space="preserve">w przedziale powyżej 1200 złotych do </w:t>
      </w:r>
      <w:r w:rsidRPr="001E2616">
        <w:rPr>
          <w:b/>
          <w:spacing w:val="-3"/>
          <w:sz w:val="24"/>
          <w:szCs w:val="22"/>
        </w:rPr>
        <w:t xml:space="preserve">kwoty </w:t>
      </w:r>
      <w:r>
        <w:rPr>
          <w:b/>
          <w:spacing w:val="-3"/>
          <w:sz w:val="24"/>
          <w:szCs w:val="22"/>
        </w:rPr>
        <w:t>30 000 euro</w:t>
      </w:r>
    </w:p>
    <w:p w:rsidR="007F1215" w:rsidRPr="0092214B" w:rsidRDefault="007F1215" w:rsidP="007F1215">
      <w:pPr>
        <w:jc w:val="center"/>
        <w:rPr>
          <w:sz w:val="4"/>
          <w:szCs w:val="4"/>
        </w:rPr>
      </w:pPr>
    </w:p>
    <w:p w:rsidR="007F1215" w:rsidRPr="00946358" w:rsidRDefault="007F1215" w:rsidP="007F1215">
      <w:pPr>
        <w:numPr>
          <w:ilvl w:val="0"/>
          <w:numId w:val="1"/>
        </w:numPr>
        <w:spacing w:line="276" w:lineRule="auto"/>
        <w:jc w:val="both"/>
        <w:rPr>
          <w:spacing w:val="-1"/>
          <w:sz w:val="24"/>
          <w:szCs w:val="24"/>
        </w:rPr>
      </w:pPr>
      <w:r w:rsidRPr="00946358">
        <w:rPr>
          <w:sz w:val="24"/>
          <w:szCs w:val="24"/>
        </w:rPr>
        <w:t xml:space="preserve">Realizując procedurę udzielenia zamówienia na świadczenie usługi </w:t>
      </w:r>
      <w:r w:rsidRPr="00946358">
        <w:rPr>
          <w:bCs/>
          <w:sz w:val="24"/>
          <w:szCs w:val="24"/>
          <w:lang w:eastAsia="pl-PL"/>
        </w:rPr>
        <w:t>usuwania pojazdów</w:t>
      </w:r>
      <w:r>
        <w:rPr>
          <w:bCs/>
          <w:sz w:val="24"/>
          <w:szCs w:val="24"/>
          <w:lang w:eastAsia="pl-PL"/>
        </w:rPr>
        <w:br/>
      </w:r>
      <w:r w:rsidRPr="00946358">
        <w:rPr>
          <w:bCs/>
          <w:sz w:val="24"/>
          <w:szCs w:val="24"/>
          <w:lang w:eastAsia="pl-PL"/>
        </w:rPr>
        <w:t xml:space="preserve">z dróg Gminy Miasto Świnoujście na podstawie art. </w:t>
      </w:r>
      <w:r w:rsidR="00223A6F">
        <w:rPr>
          <w:bCs/>
          <w:sz w:val="24"/>
          <w:szCs w:val="24"/>
          <w:lang w:eastAsia="pl-PL"/>
        </w:rPr>
        <w:t>13</w:t>
      </w:r>
      <w:r>
        <w:rPr>
          <w:bCs/>
          <w:sz w:val="24"/>
          <w:szCs w:val="24"/>
          <w:lang w:eastAsia="pl-PL"/>
        </w:rPr>
        <w:t>0</w:t>
      </w:r>
      <w:r w:rsidRPr="00946358">
        <w:rPr>
          <w:bCs/>
          <w:sz w:val="24"/>
          <w:szCs w:val="24"/>
          <w:lang w:eastAsia="pl-PL"/>
        </w:rPr>
        <w:t>a ustawy Prawo o ruchu drogowym</w:t>
      </w:r>
      <w:r>
        <w:rPr>
          <w:bCs/>
          <w:sz w:val="24"/>
          <w:szCs w:val="24"/>
          <w:lang w:eastAsia="pl-PL"/>
        </w:rPr>
        <w:t xml:space="preserve"> </w:t>
      </w:r>
      <w:r w:rsidRPr="00946358">
        <w:rPr>
          <w:sz w:val="24"/>
          <w:szCs w:val="24"/>
        </w:rPr>
        <w:t>przeprowadzono/</w:t>
      </w:r>
      <w:r w:rsidRPr="00946358">
        <w:rPr>
          <w:strike/>
          <w:sz w:val="24"/>
          <w:szCs w:val="24"/>
        </w:rPr>
        <w:t>nie przeprowadzono</w:t>
      </w:r>
      <w:r w:rsidRPr="00946358">
        <w:rPr>
          <w:sz w:val="24"/>
          <w:szCs w:val="24"/>
        </w:rPr>
        <w:t>* rozeznanie rynku.</w:t>
      </w:r>
    </w:p>
    <w:p w:rsidR="007F1215" w:rsidRDefault="007F1215" w:rsidP="007F121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Zaproszono do udziału w postępowaniu niżej wymienionych </w:t>
      </w:r>
      <w:r>
        <w:rPr>
          <w:sz w:val="24"/>
          <w:szCs w:val="24"/>
        </w:rPr>
        <w:t>wykonawców:</w:t>
      </w:r>
    </w:p>
    <w:p w:rsidR="007F1215" w:rsidRPr="00F66DC3" w:rsidRDefault="007F1215" w:rsidP="007F1215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60500E">
        <w:rPr>
          <w:sz w:val="24"/>
          <w:szCs w:val="24"/>
        </w:rPr>
        <w:t xml:space="preserve">Car Service Pomoc drogowa Ewa </w:t>
      </w:r>
      <w:proofErr w:type="spellStart"/>
      <w:r w:rsidRPr="0060500E">
        <w:rPr>
          <w:sz w:val="24"/>
          <w:szCs w:val="24"/>
        </w:rPr>
        <w:t>Dankiewicz</w:t>
      </w:r>
      <w:proofErr w:type="spellEnd"/>
      <w:r w:rsidRPr="0060500E">
        <w:rPr>
          <w:sz w:val="24"/>
          <w:szCs w:val="24"/>
        </w:rPr>
        <w:t>, ul. Łużycka 7, 72-600 Świnoujście</w:t>
      </w:r>
      <w:r w:rsidRPr="00F66DC3">
        <w:rPr>
          <w:sz w:val="24"/>
          <w:szCs w:val="24"/>
        </w:rPr>
        <w:t>,</w:t>
      </w:r>
    </w:p>
    <w:p w:rsidR="007F1215" w:rsidRPr="00F66DC3" w:rsidRDefault="007F1215" w:rsidP="007F1215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60500E">
        <w:rPr>
          <w:sz w:val="24"/>
          <w:szCs w:val="24"/>
        </w:rPr>
        <w:t>Firmą Handlowo-Usługową „BEST MATE” Sergiusz Pełczyński, 72-600 Świnoujście, ul. Jachtowa 2</w:t>
      </w:r>
      <w:r w:rsidRPr="00F66DC3">
        <w:rPr>
          <w:sz w:val="24"/>
          <w:szCs w:val="24"/>
        </w:rPr>
        <w:t>,</w:t>
      </w:r>
    </w:p>
    <w:p w:rsidR="007F1215" w:rsidRDefault="007F1215" w:rsidP="007F1215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Usługowa Pomoc, Sylwia </w:t>
      </w:r>
      <w:proofErr w:type="spellStart"/>
      <w:r>
        <w:rPr>
          <w:sz w:val="24"/>
          <w:szCs w:val="24"/>
        </w:rPr>
        <w:t>Piórska</w:t>
      </w:r>
      <w:proofErr w:type="spellEnd"/>
      <w:r w:rsidRPr="00F66DC3">
        <w:rPr>
          <w:sz w:val="24"/>
          <w:szCs w:val="24"/>
        </w:rPr>
        <w:t xml:space="preserve">, ul. </w:t>
      </w:r>
      <w:r>
        <w:rPr>
          <w:sz w:val="24"/>
          <w:szCs w:val="24"/>
        </w:rPr>
        <w:t>Graniczna 5/4</w:t>
      </w:r>
      <w:r w:rsidRPr="00F66DC3">
        <w:rPr>
          <w:sz w:val="24"/>
          <w:szCs w:val="24"/>
        </w:rPr>
        <w:t>, 72-600 Świnoujście</w:t>
      </w:r>
      <w:r>
        <w:rPr>
          <w:sz w:val="24"/>
          <w:szCs w:val="24"/>
        </w:rPr>
        <w:t>.</w:t>
      </w:r>
    </w:p>
    <w:p w:rsidR="007F1215" w:rsidRPr="0092214B" w:rsidRDefault="007F1215" w:rsidP="007F1215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Dodatkowo zapytanie ofertowe zamieszczono na stronie o adresie: www.bip.um.swinoujscie.pl</w:t>
      </w:r>
    </w:p>
    <w:p w:rsidR="007F1215" w:rsidRDefault="007F1215" w:rsidP="007F121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>
        <w:rPr>
          <w:color w:val="000000"/>
          <w:spacing w:val="-1"/>
          <w:sz w:val="24"/>
          <w:szCs w:val="24"/>
        </w:rPr>
        <w:t>zamówienia 16.12.2015 r.</w:t>
      </w:r>
    </w:p>
    <w:p w:rsidR="007F1215" w:rsidRPr="009968DB" w:rsidRDefault="007F1215" w:rsidP="007F1215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zamówienia </w:t>
      </w:r>
      <w:r w:rsidRPr="009968DB">
        <w:rPr>
          <w:spacing w:val="-2"/>
          <w:sz w:val="24"/>
          <w:szCs w:val="24"/>
        </w:rPr>
        <w:t xml:space="preserve">netto: </w:t>
      </w:r>
      <w:r>
        <w:rPr>
          <w:sz w:val="24"/>
          <w:szCs w:val="24"/>
        </w:rPr>
        <w:t>1</w:t>
      </w:r>
      <w:r w:rsidR="00832E61">
        <w:rPr>
          <w:sz w:val="24"/>
          <w:szCs w:val="24"/>
        </w:rPr>
        <w:t>100</w:t>
      </w:r>
      <w:r>
        <w:rPr>
          <w:sz w:val="24"/>
          <w:szCs w:val="24"/>
        </w:rPr>
        <w:t>0</w:t>
      </w:r>
      <w:r w:rsidR="00832E61">
        <w:rPr>
          <w:sz w:val="24"/>
          <w:szCs w:val="24"/>
        </w:rPr>
        <w:t>,00</w:t>
      </w:r>
      <w:r w:rsidRPr="00097CCD">
        <w:rPr>
          <w:sz w:val="24"/>
          <w:szCs w:val="24"/>
        </w:rPr>
        <w:t xml:space="preserve"> </w:t>
      </w:r>
      <w:r>
        <w:rPr>
          <w:sz w:val="24"/>
          <w:szCs w:val="24"/>
        </w:rPr>
        <w:t>Euro została wyliczona zgodnie</w:t>
      </w:r>
      <w:r>
        <w:rPr>
          <w:sz w:val="24"/>
          <w:szCs w:val="24"/>
        </w:rPr>
        <w:br/>
      </w:r>
      <w:r w:rsidRPr="009968DB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>
        <w:rPr>
          <w:sz w:val="24"/>
          <w:szCs w:val="24"/>
        </w:rPr>
        <w:t>23 grudnia 2013 r.</w:t>
      </w:r>
      <w:r w:rsidRPr="009968DB">
        <w:rPr>
          <w:sz w:val="24"/>
          <w:szCs w:val="24"/>
        </w:rPr>
        <w:t xml:space="preserve"> wg kursu zł: </w:t>
      </w:r>
      <w:r w:rsidRPr="00097CCD">
        <w:rPr>
          <w:sz w:val="22"/>
          <w:szCs w:val="22"/>
        </w:rPr>
        <w:t>4,2249</w:t>
      </w:r>
    </w:p>
    <w:p w:rsidR="007F1215" w:rsidRPr="004A6B44" w:rsidRDefault="007F1215" w:rsidP="007F121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W terminie do dnia </w:t>
      </w:r>
      <w:r>
        <w:rPr>
          <w:spacing w:val="-2"/>
          <w:sz w:val="24"/>
          <w:szCs w:val="24"/>
        </w:rPr>
        <w:t>16.12.</w:t>
      </w:r>
      <w:r>
        <w:rPr>
          <w:sz w:val="24"/>
          <w:szCs w:val="24"/>
        </w:rPr>
        <w:t xml:space="preserve">2015 r. do godziny 14.00 otrzymano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442"/>
        <w:gridCol w:w="1676"/>
        <w:gridCol w:w="2126"/>
        <w:gridCol w:w="1843"/>
        <w:gridCol w:w="1843"/>
      </w:tblGrid>
      <w:tr w:rsidR="007F1215" w:rsidRPr="004A6B44" w:rsidTr="00215116">
        <w:trPr>
          <w:trHeight w:hRule="exact" w:val="76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Pr="004A6B44">
              <w:rPr>
                <w:b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  <w:rPr>
                <w:b/>
                <w:spacing w:val="-1"/>
              </w:rPr>
            </w:pPr>
            <w:r w:rsidRPr="004A6B44">
              <w:rPr>
                <w:b/>
                <w:spacing w:val="-1"/>
              </w:rPr>
              <w:t>Nazwa wykonawcy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  <w:rPr>
                <w:b/>
                <w:spacing w:val="-2"/>
              </w:rPr>
            </w:pPr>
            <w:r w:rsidRPr="004A6B44">
              <w:rPr>
                <w:b/>
                <w:spacing w:val="-2"/>
              </w:rPr>
              <w:t>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 w:rsidRPr="004A6B44">
              <w:rPr>
                <w:b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  <w:rPr>
                <w:b/>
                <w:spacing w:val="-1"/>
              </w:rPr>
            </w:pPr>
            <w:r w:rsidRPr="0060500E">
              <w:rPr>
                <w:b/>
                <w:spacing w:val="-1"/>
              </w:rPr>
              <w:t xml:space="preserve">Cena jednostkowa zł </w:t>
            </w:r>
            <w:r>
              <w:rPr>
                <w:b/>
                <w:spacing w:val="-1"/>
              </w:rPr>
              <w:t>netto</w:t>
            </w:r>
            <w:r w:rsidRPr="0060500E">
              <w:rPr>
                <w:b/>
                <w:spacing w:val="-1"/>
              </w:rPr>
              <w:t xml:space="preserve"> za usunięcie pojazdu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Cena jednostkowa </w:t>
            </w:r>
            <w:r w:rsidRPr="004A6B44">
              <w:rPr>
                <w:b/>
                <w:spacing w:val="-1"/>
              </w:rPr>
              <w:t xml:space="preserve">zł brutto za </w:t>
            </w:r>
            <w:r>
              <w:rPr>
                <w:b/>
                <w:spacing w:val="-1"/>
              </w:rPr>
              <w:t>usunięcie pojazdu</w:t>
            </w:r>
          </w:p>
        </w:tc>
      </w:tr>
      <w:tr w:rsidR="007F1215" w:rsidRPr="004A6B44" w:rsidTr="00215116">
        <w:trPr>
          <w:trHeight w:hRule="exact" w:val="307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  <w:r w:rsidRPr="004A6B44">
              <w:t>1.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  <w:r w:rsidRPr="0060500E">
              <w:t xml:space="preserve">Firma Usługowa Pomoc, Sylwia </w:t>
            </w:r>
            <w:proofErr w:type="spellStart"/>
            <w:r w:rsidRPr="0060500E">
              <w:t>Piórska</w:t>
            </w:r>
            <w:proofErr w:type="spellEnd"/>
          </w:p>
        </w:tc>
        <w:tc>
          <w:tcPr>
            <w:tcW w:w="16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  <w:r w:rsidRPr="0060500E">
              <w:t>ul. Graniczna 5/4, 72-600 Świnoujście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Rower lub motorower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Pr="004A6B44" w:rsidRDefault="00956A75" w:rsidP="00956A75">
            <w:pPr>
              <w:keepNext/>
              <w:shd w:val="clear" w:color="auto" w:fill="FFFFFF"/>
              <w:snapToGrid w:val="0"/>
              <w:jc w:val="center"/>
            </w:pPr>
            <w:r>
              <w:t>65</w:t>
            </w:r>
            <w:r w:rsidR="007F1215">
              <w:t>,0</w:t>
            </w:r>
            <w: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215" w:rsidRPr="004A6B44" w:rsidRDefault="00956A75" w:rsidP="00956A75">
            <w:pPr>
              <w:keepNext/>
              <w:shd w:val="clear" w:color="auto" w:fill="FFFFFF"/>
              <w:snapToGrid w:val="0"/>
              <w:jc w:val="center"/>
            </w:pPr>
            <w:r>
              <w:t>80</w:t>
            </w:r>
            <w:r w:rsidR="007F1215" w:rsidRPr="004A6B44">
              <w:t>,</w:t>
            </w:r>
            <w:r>
              <w:t>0</w:t>
            </w:r>
            <w:r w:rsidR="007F1215" w:rsidRPr="004A6B44">
              <w:t>0</w:t>
            </w:r>
          </w:p>
        </w:tc>
      </w:tr>
      <w:tr w:rsidR="007F1215" w:rsidRPr="004A6B44" w:rsidTr="00215116">
        <w:trPr>
          <w:trHeight w:hRule="exact" w:val="271"/>
        </w:trPr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Motocykl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Default="007F1215" w:rsidP="00DA6FCD">
            <w:pPr>
              <w:keepNext/>
              <w:shd w:val="clear" w:color="auto" w:fill="FFFFFF"/>
              <w:snapToGrid w:val="0"/>
              <w:jc w:val="center"/>
            </w:pPr>
            <w:r>
              <w:t>1</w:t>
            </w:r>
            <w:r w:rsidR="00956A75">
              <w:t>46</w:t>
            </w:r>
            <w:r>
              <w:t>,</w:t>
            </w:r>
            <w:r w:rsidR="00956A75">
              <w:t>3</w:t>
            </w:r>
            <w:r w:rsidR="00DA6FCD"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215" w:rsidRPr="004A6B44" w:rsidRDefault="007F1215" w:rsidP="00956A75">
            <w:pPr>
              <w:keepNext/>
              <w:shd w:val="clear" w:color="auto" w:fill="FFFFFF"/>
              <w:snapToGrid w:val="0"/>
              <w:jc w:val="center"/>
            </w:pPr>
            <w:r>
              <w:t>1</w:t>
            </w:r>
            <w:r w:rsidR="00956A75">
              <w:t>80</w:t>
            </w:r>
            <w:r w:rsidRPr="004A6B44">
              <w:t>,00</w:t>
            </w:r>
          </w:p>
        </w:tc>
      </w:tr>
      <w:tr w:rsidR="007F1215" w:rsidRPr="004A6B44" w:rsidTr="00215116">
        <w:trPr>
          <w:trHeight w:hRule="exact" w:val="439"/>
        </w:trPr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Pojazd o dopuszczalnej masie całkowitej do 3,5t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Default="00956A75" w:rsidP="00DA6FCD">
            <w:pPr>
              <w:keepNext/>
              <w:shd w:val="clear" w:color="auto" w:fill="FFFFFF"/>
              <w:snapToGrid w:val="0"/>
              <w:jc w:val="center"/>
            </w:pPr>
            <w:r>
              <w:t>365,8</w:t>
            </w:r>
            <w:r w:rsidR="00DA6FCD"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215" w:rsidRPr="004A6B44" w:rsidRDefault="00956A75" w:rsidP="00215116">
            <w:pPr>
              <w:keepNext/>
              <w:shd w:val="clear" w:color="auto" w:fill="FFFFFF"/>
              <w:snapToGrid w:val="0"/>
              <w:jc w:val="center"/>
            </w:pPr>
            <w:r>
              <w:t>4</w:t>
            </w:r>
            <w:r w:rsidR="007F1215">
              <w:t>50</w:t>
            </w:r>
            <w:r w:rsidR="007F1215" w:rsidRPr="004A6B44">
              <w:t>,00</w:t>
            </w:r>
          </w:p>
        </w:tc>
      </w:tr>
      <w:tr w:rsidR="007F1215" w:rsidRPr="004A6B44" w:rsidTr="00215116">
        <w:trPr>
          <w:trHeight w:hRule="exact" w:val="396"/>
        </w:trPr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 xml:space="preserve">Pojazd o dopuszczalnej masie </w:t>
            </w:r>
            <w:proofErr w:type="spellStart"/>
            <w:r w:rsidRPr="004A6B44">
              <w:rPr>
                <w:sz w:val="18"/>
                <w:szCs w:val="18"/>
              </w:rPr>
              <w:t>całk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A6B44">
              <w:rPr>
                <w:sz w:val="18"/>
                <w:szCs w:val="18"/>
              </w:rPr>
              <w:t xml:space="preserve"> od 3,5</w:t>
            </w:r>
            <w:r>
              <w:rPr>
                <w:sz w:val="18"/>
                <w:szCs w:val="18"/>
              </w:rPr>
              <w:t xml:space="preserve">t </w:t>
            </w:r>
            <w:r w:rsidRPr="004A6B44">
              <w:rPr>
                <w:sz w:val="18"/>
                <w:szCs w:val="18"/>
              </w:rPr>
              <w:t>do 7,5 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</w:tr>
      <w:tr w:rsidR="007F1215" w:rsidRPr="004A6B44" w:rsidTr="00215116">
        <w:trPr>
          <w:trHeight w:hRule="exact" w:val="416"/>
        </w:trPr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 xml:space="preserve">Pojazd o dopuszczalnej masie </w:t>
            </w:r>
            <w:proofErr w:type="spellStart"/>
            <w:r w:rsidRPr="004A6B44">
              <w:rPr>
                <w:sz w:val="18"/>
                <w:szCs w:val="18"/>
              </w:rPr>
              <w:t>całk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A6B44">
              <w:rPr>
                <w:sz w:val="18"/>
                <w:szCs w:val="18"/>
              </w:rPr>
              <w:t xml:space="preserve"> od 7,5 t do 16 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</w:tr>
      <w:tr w:rsidR="007F1215" w:rsidRPr="004A6B44" w:rsidTr="00215116">
        <w:trPr>
          <w:trHeight w:hRule="exact" w:val="422"/>
        </w:trPr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Pojazd o dopuszczalnej masie całkowitej pow</w:t>
            </w:r>
            <w:r>
              <w:rPr>
                <w:sz w:val="18"/>
                <w:szCs w:val="18"/>
              </w:rPr>
              <w:t>.</w:t>
            </w:r>
            <w:r w:rsidRPr="004A6B44">
              <w:rPr>
                <w:sz w:val="18"/>
                <w:szCs w:val="18"/>
              </w:rPr>
              <w:t xml:space="preserve"> 16 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</w:tr>
      <w:tr w:rsidR="007F1215" w:rsidRPr="004A6B44" w:rsidTr="00215116">
        <w:trPr>
          <w:trHeight w:hRule="exact" w:val="414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Pojazd przewożący materiały niebezpieczne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215" w:rsidRPr="004A6B44" w:rsidRDefault="007F1215" w:rsidP="00215116">
            <w:pPr>
              <w:keepNext/>
              <w:shd w:val="clear" w:color="auto" w:fill="FFFFFF"/>
              <w:snapToGrid w:val="0"/>
              <w:jc w:val="center"/>
            </w:pPr>
          </w:p>
        </w:tc>
      </w:tr>
    </w:tbl>
    <w:p w:rsidR="007F1215" w:rsidRPr="0092214B" w:rsidRDefault="007F1215" w:rsidP="007F1215">
      <w:pPr>
        <w:spacing w:line="276" w:lineRule="auto"/>
        <w:ind w:left="360"/>
        <w:jc w:val="both"/>
        <w:rPr>
          <w:sz w:val="4"/>
          <w:szCs w:val="4"/>
        </w:rPr>
      </w:pPr>
    </w:p>
    <w:p w:rsidR="007F1215" w:rsidRDefault="007F1215" w:rsidP="007F121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 (wyjaśnienie, jeżeli nie przeprowadzono rozeznania rynku, w tym dokładny opis kryteriów wyboru innych niż cena, jeżeli zostały zastosowane przy wyborze):</w:t>
      </w:r>
    </w:p>
    <w:p w:rsidR="00E649FE" w:rsidRDefault="00E649FE" w:rsidP="007F1215">
      <w:pPr>
        <w:tabs>
          <w:tab w:val="right" w:pos="9069"/>
        </w:tabs>
        <w:jc w:val="both"/>
        <w:rPr>
          <w:sz w:val="24"/>
          <w:szCs w:val="24"/>
        </w:rPr>
      </w:pPr>
    </w:p>
    <w:p w:rsidR="007F1215" w:rsidRDefault="00E649FE" w:rsidP="007F1215">
      <w:pPr>
        <w:tabs>
          <w:tab w:val="right" w:pos="9069"/>
        </w:tabs>
        <w:jc w:val="both"/>
        <w:rPr>
          <w:sz w:val="16"/>
          <w:szCs w:val="16"/>
        </w:rPr>
      </w:pPr>
      <w:r w:rsidRPr="00E649FE">
        <w:rPr>
          <w:sz w:val="24"/>
          <w:szCs w:val="24"/>
        </w:rPr>
        <w:t>Nie wybrano najkorzystniejszej oferty, ponieważ jedyny Oferent, który złożył ofertę, nie spełnił warunków zawartych w zapytaniu ofertowym.</w:t>
      </w:r>
    </w:p>
    <w:p w:rsidR="007F1215" w:rsidRDefault="007F1215" w:rsidP="007F1215">
      <w:pPr>
        <w:tabs>
          <w:tab w:val="right" w:pos="9069"/>
        </w:tabs>
        <w:jc w:val="both"/>
        <w:rPr>
          <w:sz w:val="16"/>
          <w:szCs w:val="16"/>
        </w:rPr>
      </w:pPr>
    </w:p>
    <w:p w:rsidR="007F1215" w:rsidRDefault="007F1215" w:rsidP="007F1215">
      <w:pPr>
        <w:tabs>
          <w:tab w:val="right" w:pos="9069"/>
        </w:tabs>
        <w:jc w:val="both"/>
        <w:rPr>
          <w:sz w:val="16"/>
          <w:szCs w:val="16"/>
        </w:rPr>
      </w:pPr>
    </w:p>
    <w:p w:rsidR="007F1215" w:rsidRPr="0092214B" w:rsidRDefault="007F1215" w:rsidP="007F1215">
      <w:pPr>
        <w:tabs>
          <w:tab w:val="right" w:pos="9069"/>
        </w:tabs>
        <w:jc w:val="both"/>
        <w:rPr>
          <w:sz w:val="16"/>
          <w:szCs w:val="16"/>
        </w:rPr>
      </w:pPr>
    </w:p>
    <w:p w:rsidR="007F1215" w:rsidRDefault="007F1215" w:rsidP="007F1215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649FE">
        <w:rPr>
          <w:sz w:val="24"/>
          <w:szCs w:val="24"/>
        </w:rPr>
        <w:t>2</w:t>
      </w:r>
      <w:r w:rsidR="002E5898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.12.2015 r.</w:t>
      </w:r>
      <w:r>
        <w:rPr>
          <w:sz w:val="24"/>
          <w:szCs w:val="24"/>
        </w:rPr>
        <w:tab/>
        <w:t>………………………………</w:t>
      </w:r>
    </w:p>
    <w:p w:rsidR="007F1215" w:rsidRDefault="007F1215" w:rsidP="007F1215">
      <w:pPr>
        <w:tabs>
          <w:tab w:val="center" w:pos="7513"/>
        </w:tabs>
        <w:jc w:val="both"/>
        <w:rPr>
          <w:spacing w:val="-9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pieczątka)</w:t>
      </w:r>
    </w:p>
    <w:p w:rsidR="007F1215" w:rsidRDefault="007F1215" w:rsidP="007F1215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7F1215" w:rsidRDefault="007F1215" w:rsidP="007F1215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7F1215" w:rsidRDefault="007F1215" w:rsidP="007F1215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7F1215" w:rsidRDefault="007F1215" w:rsidP="007F1215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7F1215" w:rsidRDefault="007F1215" w:rsidP="007F1215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7F1215" w:rsidRPr="0092214B" w:rsidRDefault="007F1215" w:rsidP="007F1215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7F1215" w:rsidRDefault="007F1215" w:rsidP="007F1215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7F1215" w:rsidRDefault="007F1215" w:rsidP="007F1215">
      <w:pPr>
        <w:jc w:val="center"/>
        <w:rPr>
          <w:spacing w:val="-2"/>
          <w:sz w:val="24"/>
          <w:szCs w:val="24"/>
        </w:rPr>
      </w:pPr>
    </w:p>
    <w:p w:rsidR="007F1215" w:rsidRDefault="007F1215" w:rsidP="007F1215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7F1215" w:rsidRDefault="007F1215" w:rsidP="007F1215">
      <w:pPr>
        <w:jc w:val="center"/>
        <w:rPr>
          <w:szCs w:val="24"/>
        </w:rPr>
      </w:pPr>
      <w:r>
        <w:rPr>
          <w:spacing w:val="-2"/>
          <w:szCs w:val="24"/>
        </w:rPr>
        <w:t>(data i podpis osoby upoważnionej)</w:t>
      </w:r>
    </w:p>
    <w:p w:rsidR="00905864" w:rsidRDefault="007F1215">
      <w:r>
        <w:rPr>
          <w:szCs w:val="24"/>
        </w:rPr>
        <w:t>*niewłaściwe skreślić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EAE74AD"/>
    <w:multiLevelType w:val="hybridMultilevel"/>
    <w:tmpl w:val="BFF8F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5"/>
    <w:rsid w:val="00223A6F"/>
    <w:rsid w:val="002E5898"/>
    <w:rsid w:val="003A2A9E"/>
    <w:rsid w:val="007F1215"/>
    <w:rsid w:val="00832E61"/>
    <w:rsid w:val="00905864"/>
    <w:rsid w:val="00956A75"/>
    <w:rsid w:val="00A820ED"/>
    <w:rsid w:val="00DA6FCD"/>
    <w:rsid w:val="00DF2E9F"/>
    <w:rsid w:val="00DF3368"/>
    <w:rsid w:val="00E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21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21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4</cp:revision>
  <cp:lastPrinted>2015-12-29T12:25:00Z</cp:lastPrinted>
  <dcterms:created xsi:type="dcterms:W3CDTF">2015-12-17T12:47:00Z</dcterms:created>
  <dcterms:modified xsi:type="dcterms:W3CDTF">2015-12-29T14:20:00Z</dcterms:modified>
</cp:coreProperties>
</file>