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C" w:rsidRDefault="008B64AC" w:rsidP="008B64AC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0</w:t>
      </w:r>
      <w:r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.12.201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</w:p>
    <w:p w:rsidR="008B64AC" w:rsidRDefault="008B64AC" w:rsidP="008B64AC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8B64AC" w:rsidRDefault="008B64AC" w:rsidP="008B64AC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8B64AC" w:rsidRDefault="008B64AC" w:rsidP="008B64AC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8B64AC" w:rsidRDefault="008B64AC" w:rsidP="008B64AC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8B64AC" w:rsidRDefault="008B64AC" w:rsidP="008B64AC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proofErr w:type="gramStart"/>
      <w:r>
        <w:rPr>
          <w:rFonts w:eastAsia="Calibri"/>
          <w:color w:val="FF0000"/>
          <w:sz w:val="18"/>
          <w:szCs w:val="19"/>
          <w:lang w:val="en-US" w:eastAsia="en-US"/>
        </w:rPr>
        <w:t>e-mail</w:t>
      </w:r>
      <w:proofErr w:type="gramEnd"/>
      <w:r>
        <w:rPr>
          <w:rFonts w:eastAsia="Calibri"/>
          <w:color w:val="FF0000"/>
          <w:sz w:val="18"/>
          <w:szCs w:val="19"/>
          <w:lang w:val="en-US" w:eastAsia="en-US"/>
        </w:rPr>
        <w:t xml:space="preserve">: </w:t>
      </w:r>
      <w:hyperlink r:id="rId5" w:history="1">
        <w:r>
          <w:rPr>
            <w:rStyle w:val="Hipercze"/>
            <w:rFonts w:eastAsia="Calibri"/>
            <w:sz w:val="18"/>
            <w:szCs w:val="19"/>
            <w:lang w:val="en-US" w:eastAsia="en-US"/>
          </w:rPr>
          <w:t>wag@um.swinoujscie.pl</w:t>
        </w:r>
      </w:hyperlink>
    </w:p>
    <w:p w:rsidR="008B64AC" w:rsidRDefault="008B64AC" w:rsidP="008B64AC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8B64AC" w:rsidRDefault="008B64AC" w:rsidP="008B64AC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WO.DG.272.398.2015</w:t>
      </w:r>
    </w:p>
    <w:p w:rsidR="008B64AC" w:rsidRDefault="008B64AC" w:rsidP="008B64AC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wg</w:t>
      </w:r>
      <w:proofErr w:type="gramEnd"/>
      <w:r>
        <w:rPr>
          <w:rFonts w:eastAsia="Calibri"/>
          <w:lang w:eastAsia="en-US"/>
        </w:rPr>
        <w:t xml:space="preserve"> rozdzielnika</w:t>
      </w:r>
    </w:p>
    <w:p w:rsidR="008B64AC" w:rsidRDefault="008B64AC" w:rsidP="008B64AC">
      <w:pPr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  <w:sz w:val="22"/>
          <w:szCs w:val="22"/>
        </w:rPr>
        <w:t xml:space="preserve">„Zakup i dostawę środków czystości do Urzędu Miasta Świnoujście (zgodnie z </w:t>
      </w:r>
      <w:proofErr w:type="gramStart"/>
      <w:r>
        <w:rPr>
          <w:b/>
          <w:sz w:val="22"/>
          <w:szCs w:val="22"/>
        </w:rPr>
        <w:t>załącznikiem)  przez</w:t>
      </w:r>
      <w:proofErr w:type="gramEnd"/>
      <w:r>
        <w:rPr>
          <w:b/>
          <w:sz w:val="22"/>
          <w:szCs w:val="22"/>
        </w:rPr>
        <w:t xml:space="preserve"> okres 12 miesięcy tj. od 02 stycznia 2016 r. do 31 grudnia 2016 r.”</w:t>
      </w:r>
      <w:r>
        <w:rPr>
          <w:rFonts w:eastAsia="SimSun" w:cs="Mangal"/>
          <w:kern w:val="2"/>
          <w:sz w:val="22"/>
          <w:szCs w:val="22"/>
          <w:lang w:eastAsia="hi-IN" w:bidi="hi-IN"/>
        </w:rPr>
        <w:t xml:space="preserve">. </w:t>
      </w:r>
    </w:p>
    <w:p w:rsidR="008B64AC" w:rsidRDefault="008B64AC" w:rsidP="008B64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09.11.2015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</w:t>
      </w:r>
      <w:proofErr w:type="gramStart"/>
      <w:r>
        <w:rPr>
          <w:rFonts w:eastAsia="Calibri"/>
          <w:lang w:eastAsia="en-US"/>
        </w:rPr>
        <w:t xml:space="preserve">pn. „  </w:t>
      </w:r>
      <w:r>
        <w:rPr>
          <w:sz w:val="22"/>
          <w:szCs w:val="22"/>
        </w:rPr>
        <w:t>Zakup</w:t>
      </w:r>
      <w:proofErr w:type="gramEnd"/>
      <w:r>
        <w:rPr>
          <w:sz w:val="22"/>
          <w:szCs w:val="22"/>
        </w:rPr>
        <w:t xml:space="preserve"> i dostawę środków czystości do Urzędu Miasta Świnoujście (zgodnie z załącznikiem)  przez okres 12 miesięcy tj. od 02 stycznia 2016 r.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31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grudnia 2016 r.”, przeprowadzono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lang w:eastAsia="en-US"/>
        </w:rPr>
        <w:t>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01 grudnia 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8B64AC" w:rsidTr="008B64AC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8B64AC" w:rsidTr="008B64AC">
        <w:trPr>
          <w:trHeight w:hRule="exact" w:val="10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Partner XXI –PIK Sp. z o.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br/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Niepodległosci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52/2 </w:t>
            </w:r>
          </w:p>
          <w:p w:rsidR="008B64AC" w:rsidRDefault="008B64AC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72-300 Gryfice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17.979,33/21.890,72    </w:t>
            </w:r>
            <w:r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02.01.2016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B64AC" w:rsidTr="008B64AC">
        <w:trPr>
          <w:trHeight w:hRule="exact" w:val="9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„DELKO ESTA“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Sp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. z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o.o.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ul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. J.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Kochanowskiego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23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 73-110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Stargard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Szczeciński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Calibri"/>
                <w:b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14.669,06/18.049,51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02.01.2016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                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B64AC" w:rsidTr="008B64AC">
        <w:trPr>
          <w:trHeight w:hRule="exact"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PAMA-PAK BIS Bartosz Białek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. Moniuszki 5  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72-600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Świnoujści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23.594,02/29.021,23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02.01.2016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.                 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B64AC" w:rsidTr="008B64AC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64AC" w:rsidRDefault="008B64AC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B64AC" w:rsidTr="008B64AC">
        <w:trPr>
          <w:trHeight w:hRule="exact" w:val="10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IKA POLSKA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Sp.z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o., Sp.k.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ul. Forteczna 19, 61-362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Poznań,  Hurtownia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: 72-002 Dołuje k. Szczecina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ul.Słoneczny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Sad  29B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70-784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22.410,72/27.565,19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Termin realizacji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02.01.2016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8B64AC" w:rsidTr="008B64AC">
        <w:trPr>
          <w:trHeight w:hRule="exact" w:val="10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K.N. Gastro Natalia Krawczyk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 Tuwima 21, 72-600 Świnoujście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25.322,64/31.146,85   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Podczas trwania umowy ceny mogą ulec zmianie.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B64AC" w:rsidTr="008B64AC">
        <w:trPr>
          <w:trHeight w:hRule="exact" w:val="7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64AC" w:rsidRDefault="008B64AC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8B64AC" w:rsidRDefault="008B64AC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64AC" w:rsidRDefault="008B64AC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</w:tr>
    </w:tbl>
    <w:p w:rsidR="008B64AC" w:rsidRDefault="008B64AC" w:rsidP="008B64AC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7F6F9B" w:rsidRPr="002224FB" w:rsidRDefault="008B64AC" w:rsidP="007F6F9B">
      <w:pPr>
        <w:widowControl w:val="0"/>
        <w:suppressLineNumbers/>
        <w:suppressAutoHyphens/>
        <w:snapToGrid w:val="0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Calibri"/>
          <w:lang w:eastAsia="en-US"/>
        </w:rPr>
        <w:t>Realizację przedmioto</w:t>
      </w:r>
      <w:bookmarkStart w:id="0" w:name="_GoBack"/>
      <w:bookmarkEnd w:id="0"/>
      <w:r>
        <w:rPr>
          <w:rFonts w:eastAsia="Calibri"/>
          <w:lang w:eastAsia="en-US"/>
        </w:rPr>
        <w:t xml:space="preserve">wego zadania powierzono </w:t>
      </w:r>
      <w:proofErr w:type="gramStart"/>
      <w:r>
        <w:rPr>
          <w:rFonts w:eastAsia="Calibri"/>
          <w:lang w:eastAsia="en-US"/>
        </w:rPr>
        <w:t>firmie</w:t>
      </w:r>
      <w:r w:rsidRPr="002224FB">
        <w:rPr>
          <w:rFonts w:eastAsia="Calibri"/>
          <w:lang w:eastAsia="en-US"/>
        </w:rPr>
        <w:t>:</w:t>
      </w:r>
      <w:r w:rsidRPr="002224FB">
        <w:rPr>
          <w:rFonts w:eastAsia="SimSun" w:cs="Mangal"/>
          <w:kern w:val="2"/>
          <w:lang w:eastAsia="hi-IN" w:bidi="hi-IN"/>
        </w:rPr>
        <w:t xml:space="preserve">   </w:t>
      </w:r>
      <w:r w:rsidR="007F6F9B" w:rsidRPr="002224FB">
        <w:rPr>
          <w:rFonts w:eastAsia="SimSun" w:cs="Mangal"/>
          <w:kern w:val="2"/>
          <w:lang w:eastAsia="hi-IN" w:bidi="hi-IN"/>
        </w:rPr>
        <w:t>„DELKO</w:t>
      </w:r>
      <w:proofErr w:type="gramEnd"/>
      <w:r w:rsidR="007F6F9B" w:rsidRPr="002224FB">
        <w:rPr>
          <w:rFonts w:eastAsia="SimSun" w:cs="Mangal"/>
          <w:kern w:val="2"/>
          <w:lang w:eastAsia="hi-IN" w:bidi="hi-IN"/>
        </w:rPr>
        <w:t xml:space="preserve"> ESTA” Sp. z o.</w:t>
      </w:r>
      <w:proofErr w:type="gramStart"/>
      <w:r w:rsidR="007F6F9B" w:rsidRPr="002224FB">
        <w:rPr>
          <w:rFonts w:eastAsia="SimSun" w:cs="Mangal"/>
          <w:kern w:val="2"/>
          <w:lang w:eastAsia="hi-IN" w:bidi="hi-IN"/>
        </w:rPr>
        <w:t>o</w:t>
      </w:r>
      <w:proofErr w:type="gramEnd"/>
      <w:r w:rsidR="007F6F9B" w:rsidRPr="002224FB">
        <w:rPr>
          <w:rFonts w:eastAsia="SimSun" w:cs="Mangal"/>
          <w:kern w:val="2"/>
          <w:lang w:eastAsia="hi-IN" w:bidi="hi-IN"/>
        </w:rPr>
        <w:t xml:space="preserve">. </w:t>
      </w:r>
      <w:proofErr w:type="gramStart"/>
      <w:r w:rsidR="007F6F9B" w:rsidRPr="002224FB">
        <w:rPr>
          <w:rFonts w:eastAsia="SimSun" w:cs="Mangal"/>
          <w:kern w:val="2"/>
          <w:lang w:eastAsia="hi-IN" w:bidi="hi-IN"/>
        </w:rPr>
        <w:t>ul</w:t>
      </w:r>
      <w:proofErr w:type="gramEnd"/>
      <w:r w:rsidR="007F6F9B" w:rsidRPr="002224FB">
        <w:rPr>
          <w:rFonts w:eastAsia="SimSun" w:cs="Mangal"/>
          <w:kern w:val="2"/>
          <w:lang w:eastAsia="hi-IN" w:bidi="hi-IN"/>
        </w:rPr>
        <w:t xml:space="preserve">. </w:t>
      </w:r>
    </w:p>
    <w:p w:rsidR="008B64AC" w:rsidRPr="002224FB" w:rsidRDefault="007F6F9B" w:rsidP="004D4E46">
      <w:pPr>
        <w:widowControl w:val="0"/>
        <w:suppressLineNumbers/>
        <w:suppressAutoHyphens/>
        <w:snapToGrid w:val="0"/>
        <w:jc w:val="both"/>
        <w:rPr>
          <w:rFonts w:eastAsia="Calibri"/>
          <w:lang w:eastAsia="en-US"/>
        </w:rPr>
      </w:pPr>
      <w:r w:rsidRPr="002224FB">
        <w:rPr>
          <w:rFonts w:eastAsia="SimSun" w:cs="Mangal"/>
          <w:kern w:val="2"/>
          <w:lang w:eastAsia="hi-IN" w:bidi="hi-IN"/>
        </w:rPr>
        <w:t>J. Kochanowskiego 23, 73-110 Stargard Szczeciński</w:t>
      </w:r>
      <w:r w:rsidR="004D4E46" w:rsidRPr="002224FB">
        <w:rPr>
          <w:rFonts w:eastAsia="SimSun" w:cs="Mangal"/>
          <w:kern w:val="2"/>
          <w:lang w:eastAsia="hi-IN" w:bidi="hi-IN"/>
        </w:rPr>
        <w:t xml:space="preserve"> </w:t>
      </w:r>
      <w:proofErr w:type="gramStart"/>
      <w:r w:rsidR="008B64AC" w:rsidRPr="002224FB">
        <w:rPr>
          <w:rFonts w:eastAsia="Calibri"/>
          <w:lang w:eastAsia="en-US"/>
        </w:rPr>
        <w:t>za  kwotę</w:t>
      </w:r>
      <w:proofErr w:type="gramEnd"/>
      <w:r w:rsidR="008B64AC" w:rsidRPr="002224FB">
        <w:rPr>
          <w:rFonts w:eastAsia="Calibri"/>
          <w:lang w:eastAsia="en-US"/>
        </w:rPr>
        <w:t xml:space="preserve">  1</w:t>
      </w:r>
      <w:r w:rsidR="004D4E46" w:rsidRPr="002224FB">
        <w:rPr>
          <w:rFonts w:eastAsia="Calibri"/>
          <w:lang w:eastAsia="en-US"/>
        </w:rPr>
        <w:t>8</w:t>
      </w:r>
      <w:r w:rsidR="008B64AC" w:rsidRPr="002224FB">
        <w:rPr>
          <w:rFonts w:eastAsia="Calibri"/>
          <w:lang w:eastAsia="en-US"/>
        </w:rPr>
        <w:t>.0</w:t>
      </w:r>
      <w:r w:rsidR="004D4E46" w:rsidRPr="002224FB">
        <w:rPr>
          <w:rFonts w:eastAsia="Calibri"/>
          <w:lang w:eastAsia="en-US"/>
        </w:rPr>
        <w:t>49</w:t>
      </w:r>
      <w:r w:rsidR="008B64AC" w:rsidRPr="002224FB">
        <w:rPr>
          <w:rFonts w:eastAsia="Calibri"/>
          <w:lang w:eastAsia="en-US"/>
        </w:rPr>
        <w:t>,</w:t>
      </w:r>
      <w:r w:rsidR="004D4E46" w:rsidRPr="002224FB">
        <w:rPr>
          <w:rFonts w:eastAsia="Calibri"/>
          <w:lang w:eastAsia="en-US"/>
        </w:rPr>
        <w:t>51</w:t>
      </w:r>
      <w:r w:rsidR="008B64AC" w:rsidRPr="002224FB">
        <w:rPr>
          <w:rFonts w:eastAsia="Calibri"/>
          <w:lang w:eastAsia="en-US"/>
        </w:rPr>
        <w:t xml:space="preserve"> PLN brutto (słownie: </w:t>
      </w:r>
      <w:r w:rsidR="004D4E46" w:rsidRPr="002224FB">
        <w:rPr>
          <w:rFonts w:eastAsia="Calibri"/>
          <w:lang w:eastAsia="en-US"/>
        </w:rPr>
        <w:t>osiemnaście</w:t>
      </w:r>
      <w:r w:rsidR="008B64AC" w:rsidRPr="002224FB">
        <w:rPr>
          <w:rFonts w:eastAsia="Calibri"/>
          <w:lang w:eastAsia="en-US"/>
        </w:rPr>
        <w:t xml:space="preserve"> tysięcy </w:t>
      </w:r>
      <w:r w:rsidR="004D4E46" w:rsidRPr="002224FB">
        <w:rPr>
          <w:rFonts w:eastAsia="Calibri"/>
          <w:lang w:eastAsia="en-US"/>
        </w:rPr>
        <w:t>czterdzieści dziewięć</w:t>
      </w:r>
      <w:r w:rsidR="008B64AC" w:rsidRPr="002224FB">
        <w:rPr>
          <w:rFonts w:eastAsia="Calibri"/>
          <w:lang w:eastAsia="en-US"/>
        </w:rPr>
        <w:t xml:space="preserve"> złotych </w:t>
      </w:r>
      <w:r w:rsidR="004D4E46" w:rsidRPr="002224FB">
        <w:rPr>
          <w:rFonts w:eastAsia="Calibri"/>
          <w:lang w:eastAsia="en-US"/>
        </w:rPr>
        <w:t>51</w:t>
      </w:r>
      <w:r w:rsidR="008B64AC" w:rsidRPr="002224FB">
        <w:rPr>
          <w:rFonts w:eastAsia="Calibri"/>
          <w:lang w:eastAsia="en-US"/>
        </w:rPr>
        <w:t>/100).</w:t>
      </w:r>
    </w:p>
    <w:p w:rsidR="008B64AC" w:rsidRDefault="008B64AC" w:rsidP="008B64AC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8B64AC" w:rsidRDefault="008B64AC" w:rsidP="008B64AC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 xml:space="preserve">mgr Małgorzata </w:t>
      </w:r>
      <w:proofErr w:type="spellStart"/>
      <w:proofErr w:type="gramStart"/>
      <w:r>
        <w:rPr>
          <w:rFonts w:eastAsia="Calibri"/>
          <w:color w:val="FF0000"/>
          <w:lang w:eastAsia="en-US"/>
        </w:rPr>
        <w:t>Widurska</w:t>
      </w:r>
      <w:proofErr w:type="spellEnd"/>
      <w:r>
        <w:rPr>
          <w:rFonts w:eastAsia="Calibri"/>
          <w:color w:val="FF0000"/>
          <w:sz w:val="22"/>
          <w:szCs w:val="22"/>
          <w:lang w:eastAsia="en-US"/>
        </w:rPr>
        <w:t xml:space="preserve">     Kierownik</w:t>
      </w:r>
      <w:proofErr w:type="gramEnd"/>
      <w:r>
        <w:rPr>
          <w:rFonts w:eastAsia="Calibri"/>
          <w:color w:val="FF0000"/>
          <w:sz w:val="22"/>
          <w:szCs w:val="22"/>
          <w:lang w:eastAsia="en-US"/>
        </w:rPr>
        <w:t xml:space="preserve"> Działu Gospodarczego</w:t>
      </w:r>
    </w:p>
    <w:p w:rsidR="008B64AC" w:rsidRDefault="008B64AC" w:rsidP="008B64AC">
      <w:pPr>
        <w:jc w:val="center"/>
        <w:rPr>
          <w:b/>
        </w:rPr>
      </w:pPr>
    </w:p>
    <w:p w:rsidR="008B64AC" w:rsidRDefault="008B64AC" w:rsidP="008B64AC">
      <w:pPr>
        <w:jc w:val="center"/>
        <w:rPr>
          <w:b/>
        </w:rPr>
      </w:pPr>
    </w:p>
    <w:p w:rsidR="00F14A79" w:rsidRDefault="00F14A79"/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AC"/>
    <w:rsid w:val="002224FB"/>
    <w:rsid w:val="004D4E46"/>
    <w:rsid w:val="007F6F9B"/>
    <w:rsid w:val="008B64AC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2015-12-07T10:07:00Z</dcterms:created>
  <dcterms:modified xsi:type="dcterms:W3CDTF">2015-12-07T10:11:00Z</dcterms:modified>
</cp:coreProperties>
</file>