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4" w:rsidRDefault="00D77FB4" w:rsidP="00D77FB4">
      <w:pPr>
        <w:pStyle w:val="Default"/>
      </w:pPr>
      <w:r w:rsidRPr="00D77FB4">
        <w:t xml:space="preserve">WYKONAWCA: </w:t>
      </w:r>
    </w:p>
    <w:p w:rsidR="006362F9" w:rsidRPr="00D77FB4" w:rsidRDefault="006362F9" w:rsidP="00D77FB4">
      <w:pPr>
        <w:pStyle w:val="Default"/>
      </w:pPr>
    </w:p>
    <w:p w:rsidR="00D77FB4" w:rsidRPr="00D77FB4" w:rsidRDefault="00D77FB4" w:rsidP="00D77FB4">
      <w:pPr>
        <w:pStyle w:val="Default"/>
      </w:pPr>
      <w:r w:rsidRPr="00D77FB4">
        <w:t xml:space="preserve">………………………………………................................ </w:t>
      </w:r>
    </w:p>
    <w:p w:rsidR="00D77FB4" w:rsidRDefault="00D77FB4" w:rsidP="00D77FB4">
      <w:pPr>
        <w:pStyle w:val="Default"/>
      </w:pPr>
      <w:r w:rsidRPr="00D77FB4">
        <w:t xml:space="preserve">…………………………………….................................... </w:t>
      </w:r>
    </w:p>
    <w:p w:rsid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Lista podmiotów należących</w:t>
      </w:r>
      <w:r w:rsidR="008D7CAA">
        <w:rPr>
          <w:b/>
          <w:bCs/>
        </w:rPr>
        <w:t xml:space="preserve"> do tej samej grupy kapitałowej</w:t>
      </w:r>
      <w:r w:rsidRPr="00D77FB4">
        <w:rPr>
          <w:b/>
          <w:bCs/>
        </w:rPr>
        <w:t xml:space="preserve">/informacja o tym, że wykonawca nie należy do grupy kapitałowej* </w:t>
      </w:r>
    </w:p>
    <w:p w:rsidR="002F59A0" w:rsidRPr="000B13D0" w:rsidRDefault="00D77FB4" w:rsidP="000B13D0">
      <w:pPr>
        <w:pStyle w:val="Default"/>
        <w:jc w:val="both"/>
        <w:rPr>
          <w:b/>
        </w:rPr>
      </w:pPr>
      <w:r w:rsidRPr="00D77FB4">
        <w:t xml:space="preserve">Stosownie do treści art. 26 ust.2 pkt 2d ustawy z dnia 29 stycznia 2004 r. Prawo zamówień publicznych </w:t>
      </w:r>
      <w:r w:rsidR="006362F9">
        <w:t xml:space="preserve">(Dz. U. z 2013 roku, poz. 907 ze </w:t>
      </w:r>
      <w:r w:rsidRPr="00D77FB4">
        <w:t>zm.) biorąc udział w postępowaniu</w:t>
      </w:r>
      <w:r w:rsidR="00991393">
        <w:br/>
      </w:r>
      <w:r w:rsidRPr="00D77FB4">
        <w:t>o udzie</w:t>
      </w:r>
      <w:r w:rsidR="000B13D0">
        <w:t xml:space="preserve">lenie zamówienia publicznego na: </w:t>
      </w:r>
      <w:r w:rsidR="002F59A0" w:rsidRPr="000B13D0">
        <w:rPr>
          <w:b/>
          <w:bCs/>
        </w:rPr>
        <w:t>„</w:t>
      </w:r>
      <w:r w:rsidR="000B13D0" w:rsidRPr="000B13D0">
        <w:rPr>
          <w:b/>
        </w:rPr>
        <w:t>Odbiór i zagospodarowanie odpadów komunalnych od właścicieli nieruchomości, na których zamieszkują mieszkańcy na terenie Gminy Miasto Świnoujście”</w:t>
      </w:r>
      <w:r w:rsidR="000B13D0">
        <w:rPr>
          <w:b/>
        </w:rPr>
        <w:t>.</w:t>
      </w:r>
    </w:p>
    <w:p w:rsidR="000B13D0" w:rsidRPr="00D77FB4" w:rsidRDefault="000B13D0" w:rsidP="000B13D0">
      <w:pPr>
        <w:pStyle w:val="Default"/>
        <w:jc w:val="both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1. Informuję, że nie należę</w:t>
      </w:r>
      <w:r w:rsidRPr="00D77FB4">
        <w:t>* do grupy kapitałowej</w:t>
      </w:r>
      <w:r w:rsidR="004715FA">
        <w:t>,</w:t>
      </w:r>
      <w:r w:rsidRPr="00D77FB4">
        <w:t xml:space="preserve"> o której mowa w art. 24 ust. 2 pkt </w:t>
      </w:r>
      <w:r w:rsidR="006362F9">
        <w:t xml:space="preserve">5 ustawy </w:t>
      </w:r>
      <w:bookmarkStart w:id="0" w:name="_GoBack"/>
      <w:bookmarkEnd w:id="0"/>
      <w:r w:rsidRPr="00D77FB4">
        <w:t xml:space="preserve">Prawo zamówień publicznych 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Pr="00D77FB4" w:rsidRDefault="00D77FB4" w:rsidP="00D77FB4">
      <w:pPr>
        <w:pStyle w:val="Default"/>
      </w:pPr>
      <w:r w:rsidRPr="00D77FB4">
        <w:t>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991393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B2" w:rsidRDefault="00D77FB4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b/>
          <w:bCs/>
          <w:sz w:val="24"/>
          <w:szCs w:val="24"/>
        </w:rPr>
        <w:t xml:space="preserve">2. Składam listę podmiotów, razem z którymi należę </w:t>
      </w:r>
      <w:r w:rsidR="00991393">
        <w:rPr>
          <w:rFonts w:ascii="Times New Roman" w:hAnsi="Times New Roman" w:cs="Times New Roman"/>
          <w:sz w:val="24"/>
          <w:szCs w:val="24"/>
        </w:rPr>
        <w:t>do tej samej grupy kapitałowej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w rozumieniu ustawy z dnia 16 lutego 2007 r. o ochronie kon</w:t>
      </w:r>
      <w:r w:rsidR="00991393">
        <w:rPr>
          <w:rFonts w:ascii="Times New Roman" w:hAnsi="Times New Roman" w:cs="Times New Roman"/>
          <w:sz w:val="24"/>
          <w:szCs w:val="24"/>
        </w:rPr>
        <w:t>kurencji i konsumentów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(Dz.</w:t>
      </w:r>
      <w:r w:rsidR="00991393">
        <w:rPr>
          <w:rFonts w:ascii="Times New Roman" w:hAnsi="Times New Roman" w:cs="Times New Roman"/>
          <w:sz w:val="24"/>
          <w:szCs w:val="24"/>
        </w:rPr>
        <w:t xml:space="preserve"> U. Nr 50, poz. 331, z</w:t>
      </w:r>
      <w:r w:rsidR="006362F9">
        <w:rPr>
          <w:rFonts w:ascii="Times New Roman" w:hAnsi="Times New Roman" w:cs="Times New Roman"/>
          <w:sz w:val="24"/>
          <w:szCs w:val="24"/>
        </w:rPr>
        <w:t>e</w:t>
      </w:r>
      <w:r w:rsidR="00991393">
        <w:rPr>
          <w:rFonts w:ascii="Times New Roman" w:hAnsi="Times New Roman" w:cs="Times New Roman"/>
          <w:sz w:val="24"/>
          <w:szCs w:val="24"/>
        </w:rPr>
        <w:t xml:space="preserve"> zm</w:t>
      </w:r>
      <w:r w:rsidR="006362F9">
        <w:rPr>
          <w:rFonts w:ascii="Times New Roman" w:hAnsi="Times New Roman" w:cs="Times New Roman"/>
          <w:sz w:val="24"/>
          <w:szCs w:val="24"/>
        </w:rPr>
        <w:t>.</w:t>
      </w:r>
      <w:r w:rsidR="00991393">
        <w:rPr>
          <w:rFonts w:ascii="Times New Roman" w:hAnsi="Times New Roman" w:cs="Times New Roman"/>
          <w:sz w:val="24"/>
          <w:szCs w:val="24"/>
        </w:rPr>
        <w:t>)</w:t>
      </w:r>
      <w:r w:rsidRPr="00D77FB4">
        <w:rPr>
          <w:rFonts w:ascii="Times New Roman" w:hAnsi="Times New Roman" w:cs="Times New Roman"/>
          <w:sz w:val="24"/>
          <w:szCs w:val="24"/>
        </w:rPr>
        <w:t>: *</w:t>
      </w:r>
    </w:p>
    <w:p w:rsidR="00991393" w:rsidRPr="00D77FB4" w:rsidRDefault="00991393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 należącego do tej samej grupy kapitałowej</w:t>
            </w: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  <w:r w:rsidRPr="00D77FB4">
        <w:t xml:space="preserve"> 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8D7CAA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sz w:val="24"/>
          <w:szCs w:val="24"/>
        </w:rPr>
        <w:t xml:space="preserve"> * - należy wypełnić pkt 1 lub pkt 2</w:t>
      </w:r>
    </w:p>
    <w:sectPr w:rsidR="00D77FB4" w:rsidRPr="00D77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27" w:rsidRDefault="004E1D27" w:rsidP="00D77FB4">
      <w:pPr>
        <w:spacing w:after="0" w:line="240" w:lineRule="auto"/>
      </w:pPr>
      <w:r>
        <w:separator/>
      </w:r>
    </w:p>
  </w:endnote>
  <w:endnote w:type="continuationSeparator" w:id="0">
    <w:p w:rsidR="004E1D27" w:rsidRDefault="004E1D27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27" w:rsidRDefault="004E1D27" w:rsidP="00D77FB4">
      <w:pPr>
        <w:spacing w:after="0" w:line="240" w:lineRule="auto"/>
      </w:pPr>
      <w:r>
        <w:separator/>
      </w:r>
    </w:p>
  </w:footnote>
  <w:footnote w:type="continuationSeparator" w:id="0">
    <w:p w:rsidR="004E1D27" w:rsidRDefault="004E1D27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4" w:rsidRPr="000B380D" w:rsidRDefault="00D77FB4" w:rsidP="00D77FB4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0B380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0B380D" w:rsidRPr="000B380D">
      <w:rPr>
        <w:rFonts w:ascii="Times New Roman" w:hAnsi="Times New Roman" w:cs="Times New Roman"/>
        <w:b/>
        <w:sz w:val="20"/>
        <w:szCs w:val="20"/>
      </w:rPr>
      <w:t>8</w:t>
    </w:r>
    <w:r w:rsidRPr="000B380D">
      <w:rPr>
        <w:rFonts w:ascii="Times New Roman" w:hAnsi="Times New Roman" w:cs="Times New Roman"/>
        <w:b/>
        <w:sz w:val="20"/>
        <w:szCs w:val="20"/>
      </w:rPr>
      <w:t xml:space="preserve"> do SIWZ – WOS.27</w:t>
    </w:r>
    <w:r w:rsidR="006362F9">
      <w:rPr>
        <w:rFonts w:ascii="Times New Roman" w:hAnsi="Times New Roman" w:cs="Times New Roman"/>
        <w:b/>
        <w:sz w:val="20"/>
        <w:szCs w:val="20"/>
      </w:rPr>
      <w:t>1</w:t>
    </w:r>
    <w:r w:rsidR="000B13D0">
      <w:rPr>
        <w:rFonts w:ascii="Times New Roman" w:hAnsi="Times New Roman" w:cs="Times New Roman"/>
        <w:b/>
        <w:sz w:val="20"/>
        <w:szCs w:val="20"/>
      </w:rPr>
      <w:t>.</w:t>
    </w:r>
    <w:r w:rsidR="006362F9">
      <w:rPr>
        <w:rFonts w:ascii="Times New Roman" w:hAnsi="Times New Roman" w:cs="Times New Roman"/>
        <w:b/>
        <w:sz w:val="20"/>
        <w:szCs w:val="20"/>
      </w:rPr>
      <w:t>5</w:t>
    </w:r>
    <w:r w:rsidR="000B13D0">
      <w:rPr>
        <w:rFonts w:ascii="Times New Roman" w:hAnsi="Times New Roman" w:cs="Times New Roman"/>
        <w:b/>
        <w:sz w:val="20"/>
        <w:szCs w:val="20"/>
      </w:rPr>
      <w:t>1</w:t>
    </w:r>
    <w:r w:rsidR="000B48CC" w:rsidRPr="000B380D">
      <w:rPr>
        <w:rFonts w:ascii="Times New Roman" w:hAnsi="Times New Roman" w:cs="Times New Roman"/>
        <w:b/>
        <w:sz w:val="20"/>
        <w:szCs w:val="20"/>
      </w:rPr>
      <w:t>.</w:t>
    </w:r>
    <w:r w:rsidRPr="000B380D">
      <w:rPr>
        <w:rFonts w:ascii="Times New Roman" w:hAnsi="Times New Roman" w:cs="Times New Roman"/>
        <w:b/>
        <w:sz w:val="20"/>
        <w:szCs w:val="20"/>
      </w:rPr>
      <w:t>201</w:t>
    </w:r>
    <w:r w:rsidR="006362F9">
      <w:rPr>
        <w:rFonts w:ascii="Times New Roman" w:hAnsi="Times New Roman" w:cs="Times New Roman"/>
        <w:b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4"/>
    <w:rsid w:val="000B13D0"/>
    <w:rsid w:val="000B380D"/>
    <w:rsid w:val="000B48CC"/>
    <w:rsid w:val="00141D70"/>
    <w:rsid w:val="00213DB2"/>
    <w:rsid w:val="002F59A0"/>
    <w:rsid w:val="00331012"/>
    <w:rsid w:val="003F3D9F"/>
    <w:rsid w:val="004715FA"/>
    <w:rsid w:val="004E1D27"/>
    <w:rsid w:val="0059313B"/>
    <w:rsid w:val="006362F9"/>
    <w:rsid w:val="008D7CAA"/>
    <w:rsid w:val="00991393"/>
    <w:rsid w:val="00D77FB4"/>
    <w:rsid w:val="00F61E59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pmakiela</cp:lastModifiedBy>
  <cp:revision>3</cp:revision>
  <dcterms:created xsi:type="dcterms:W3CDTF">2015-10-02T12:42:00Z</dcterms:created>
  <dcterms:modified xsi:type="dcterms:W3CDTF">2015-10-02T12:42:00Z</dcterms:modified>
</cp:coreProperties>
</file>