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C0" w:rsidRDefault="008A1DC0" w:rsidP="00A50D4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0D47">
        <w:rPr>
          <w:rFonts w:ascii="Times New Roman" w:hAnsi="Times New Roman"/>
          <w:sz w:val="24"/>
          <w:szCs w:val="24"/>
        </w:rPr>
        <w:t xml:space="preserve">Świnoujście, dnia </w:t>
      </w:r>
      <w:r>
        <w:rPr>
          <w:rFonts w:ascii="Times New Roman" w:hAnsi="Times New Roman"/>
          <w:sz w:val="24"/>
          <w:szCs w:val="24"/>
        </w:rPr>
        <w:t>15.04.2015r.</w:t>
      </w:r>
    </w:p>
    <w:p w:rsidR="008A1DC0" w:rsidRDefault="008A1DC0" w:rsidP="00A50D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1DC0" w:rsidRDefault="008A1DC0" w:rsidP="00A50D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WIM.7011.40.RŁ</w:t>
      </w:r>
    </w:p>
    <w:p w:rsidR="008A1DC0" w:rsidRDefault="008A1DC0" w:rsidP="00A50D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 nr ……….</w:t>
      </w:r>
    </w:p>
    <w:p w:rsidR="008A1DC0" w:rsidRDefault="008A1DC0" w:rsidP="00A50D47">
      <w:pPr>
        <w:spacing w:after="0"/>
        <w:rPr>
          <w:rFonts w:ascii="Times New Roman" w:hAnsi="Times New Roman"/>
          <w:sz w:val="24"/>
          <w:szCs w:val="24"/>
        </w:rPr>
      </w:pPr>
    </w:p>
    <w:p w:rsidR="008A1DC0" w:rsidRPr="00217F81" w:rsidRDefault="008A1DC0" w:rsidP="00FF3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7F81">
        <w:rPr>
          <w:rFonts w:ascii="Times New Roman" w:hAnsi="Times New Roman"/>
          <w:b/>
          <w:sz w:val="24"/>
          <w:szCs w:val="24"/>
        </w:rPr>
        <w:t>Strona internetowa</w:t>
      </w:r>
    </w:p>
    <w:p w:rsidR="008A1DC0" w:rsidRPr="00217F81" w:rsidRDefault="008A1DC0" w:rsidP="00A50D47">
      <w:pPr>
        <w:spacing w:after="0"/>
        <w:rPr>
          <w:rFonts w:ascii="Times New Roman" w:hAnsi="Times New Roman"/>
          <w:b/>
          <w:sz w:val="24"/>
          <w:szCs w:val="24"/>
        </w:rPr>
      </w:pPr>
      <w:r w:rsidRPr="00217F81">
        <w:rPr>
          <w:rFonts w:ascii="Times New Roman" w:hAnsi="Times New Roman"/>
          <w:b/>
          <w:sz w:val="24"/>
          <w:szCs w:val="24"/>
        </w:rPr>
        <w:tab/>
      </w:r>
      <w:r w:rsidRPr="00217F81">
        <w:rPr>
          <w:rFonts w:ascii="Times New Roman" w:hAnsi="Times New Roman"/>
          <w:b/>
          <w:sz w:val="24"/>
          <w:szCs w:val="24"/>
        </w:rPr>
        <w:tab/>
      </w:r>
      <w:r w:rsidRPr="00217F81">
        <w:rPr>
          <w:rFonts w:ascii="Times New Roman" w:hAnsi="Times New Roman"/>
          <w:b/>
          <w:sz w:val="24"/>
          <w:szCs w:val="24"/>
        </w:rPr>
        <w:tab/>
      </w:r>
      <w:r w:rsidRPr="00217F81">
        <w:rPr>
          <w:rFonts w:ascii="Times New Roman" w:hAnsi="Times New Roman"/>
          <w:b/>
          <w:sz w:val="24"/>
          <w:szCs w:val="24"/>
        </w:rPr>
        <w:tab/>
      </w:r>
      <w:r w:rsidRPr="00217F81">
        <w:rPr>
          <w:rFonts w:ascii="Times New Roman" w:hAnsi="Times New Roman"/>
          <w:b/>
          <w:sz w:val="24"/>
          <w:szCs w:val="24"/>
        </w:rPr>
        <w:tab/>
      </w:r>
      <w:r w:rsidRPr="00217F81">
        <w:rPr>
          <w:rFonts w:ascii="Times New Roman" w:hAnsi="Times New Roman"/>
          <w:b/>
          <w:sz w:val="24"/>
          <w:szCs w:val="24"/>
        </w:rPr>
        <w:tab/>
      </w:r>
      <w:r w:rsidRPr="00217F81">
        <w:rPr>
          <w:rFonts w:ascii="Times New Roman" w:hAnsi="Times New Roman"/>
          <w:b/>
          <w:sz w:val="24"/>
          <w:szCs w:val="24"/>
        </w:rPr>
        <w:tab/>
        <w:t>Urzędu Miasta Świnoujście</w:t>
      </w:r>
    </w:p>
    <w:p w:rsidR="008A1DC0" w:rsidRPr="00217F81" w:rsidRDefault="008A1DC0" w:rsidP="00A50D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1DC0" w:rsidRDefault="008A1DC0" w:rsidP="00A50D47">
      <w:pPr>
        <w:spacing w:after="0"/>
        <w:rPr>
          <w:rFonts w:ascii="Times New Roman" w:hAnsi="Times New Roman"/>
          <w:sz w:val="24"/>
          <w:szCs w:val="24"/>
        </w:rPr>
      </w:pPr>
    </w:p>
    <w:p w:rsidR="008A1DC0" w:rsidRPr="00217F81" w:rsidRDefault="008A1DC0" w:rsidP="00217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F81">
        <w:rPr>
          <w:rFonts w:ascii="Times New Roman" w:hAnsi="Times New Roman"/>
          <w:b/>
          <w:sz w:val="28"/>
          <w:szCs w:val="28"/>
        </w:rPr>
        <w:t>Zaproszenie</w:t>
      </w:r>
    </w:p>
    <w:p w:rsidR="008A1DC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C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Zapraszam do złożenia oferty na opracowanie koncepcji  parkingu dla samochodów osobowych, zlokalizowanego w dzielnicy Nadmorskiej  miasta Świnoujście. W miejscowym planie zagospodarowania przestrzennego miasta, uchwalonym uchwałą nr LXIX/559/2010 Rady Miasta Świnoujście z dnia 07 maja 2010r. i obejmującym obszar Dzielnicy Nadmorskiej Świnoujścia  ( Dz.Urz. Wojew. Zachodniopomorskiego nr 58 z dnia 28.06.2010r.) parking oznaczono symbolem  78 KS. </w:t>
      </w:r>
    </w:p>
    <w:p w:rsidR="008A1DC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C0" w:rsidRPr="00D2487C" w:rsidRDefault="008A1DC0" w:rsidP="000E7E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87C">
        <w:rPr>
          <w:rFonts w:ascii="Times New Roman" w:hAnsi="Times New Roman"/>
          <w:b/>
          <w:sz w:val="24"/>
          <w:szCs w:val="24"/>
        </w:rPr>
        <w:t xml:space="preserve"> Zakres prac projektowych:</w:t>
      </w:r>
    </w:p>
    <w:p w:rsidR="008A1DC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 koncepcja  powinna  przedstawiać  przynajmniej dwa warianty rozwiązań, z których po </w:t>
      </w:r>
      <w:r>
        <w:rPr>
          <w:rFonts w:ascii="Times New Roman" w:hAnsi="Times New Roman"/>
          <w:sz w:val="24"/>
          <w:szCs w:val="24"/>
        </w:rPr>
        <w:br/>
        <w:t xml:space="preserve">     prezentacji  Zamawiający wybierze  rozwiązanie ostateczne, przeznaczone do dalszych </w:t>
      </w:r>
      <w:r>
        <w:rPr>
          <w:rFonts w:ascii="Times New Roman" w:hAnsi="Times New Roman"/>
          <w:sz w:val="24"/>
          <w:szCs w:val="24"/>
        </w:rPr>
        <w:br/>
        <w:t xml:space="preserve">     prac projektowych; czas przeznaczony na opracowanie wariantów i ich prezentację  </w:t>
      </w:r>
      <w:r>
        <w:rPr>
          <w:rFonts w:ascii="Times New Roman" w:hAnsi="Times New Roman"/>
          <w:sz w:val="24"/>
          <w:szCs w:val="24"/>
        </w:rPr>
        <w:br/>
        <w:t xml:space="preserve">     określa się na maksymalnie  na 1 miesiąc od daty podpisania umowy;</w:t>
      </w:r>
    </w:p>
    <w:p w:rsidR="008A1DC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 koncepcja powinna określać:</w:t>
      </w:r>
    </w:p>
    <w:p w:rsidR="008A1DC0" w:rsidRDefault="008A1DC0" w:rsidP="000E7E1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5F60">
        <w:rPr>
          <w:rFonts w:ascii="Times New Roman" w:hAnsi="Times New Roman"/>
          <w:sz w:val="24"/>
          <w:szCs w:val="24"/>
        </w:rPr>
        <w:t>lokalizację miejsc postojowych, dróg manewrowych,  terenów zielonych ( ze szczególnym uwzględnieniem  zapisów  mpzp), spos</w:t>
      </w:r>
      <w:r>
        <w:rPr>
          <w:rFonts w:ascii="Times New Roman" w:hAnsi="Times New Roman"/>
          <w:sz w:val="24"/>
          <w:szCs w:val="24"/>
        </w:rPr>
        <w:t>ó</w:t>
      </w:r>
      <w:r w:rsidRPr="007F5F60">
        <w:rPr>
          <w:rFonts w:ascii="Times New Roman" w:hAnsi="Times New Roman"/>
          <w:sz w:val="24"/>
          <w:szCs w:val="24"/>
        </w:rPr>
        <w:t>b  odwodnienia i  propozycję oświetlenia ( przybliżoną lokalizację i rodzaj punktów świetlnych)</w:t>
      </w:r>
      <w:r>
        <w:rPr>
          <w:rFonts w:ascii="Times New Roman" w:hAnsi="Times New Roman"/>
          <w:sz w:val="24"/>
          <w:szCs w:val="24"/>
        </w:rPr>
        <w:t>,</w:t>
      </w:r>
    </w:p>
    <w:p w:rsidR="008A1DC0" w:rsidRDefault="008A1DC0" w:rsidP="000E7E1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propozycję komunikacji z ulicą Uzdrowiskową  i ew. zaprojektowanie zmian  w pasie drogowym tej ulicy,</w:t>
      </w:r>
    </w:p>
    <w:p w:rsidR="008A1DC0" w:rsidRPr="007F5F6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koncepcja powinna być spójna z posiadaną przez Zamawiającego dokumentacją </w:t>
      </w:r>
      <w:r>
        <w:rPr>
          <w:rFonts w:ascii="Times New Roman" w:hAnsi="Times New Roman"/>
          <w:sz w:val="24"/>
          <w:szCs w:val="24"/>
        </w:rPr>
        <w:br/>
        <w:t xml:space="preserve">     obejmującą budowę ścieżki rowerowej wzdłuż ulicy Uzdrowiskowej oraz wzdłuż cieśniny </w:t>
      </w:r>
      <w:r>
        <w:rPr>
          <w:rFonts w:ascii="Times New Roman" w:hAnsi="Times New Roman"/>
          <w:sz w:val="24"/>
          <w:szCs w:val="24"/>
        </w:rPr>
        <w:br/>
        <w:t xml:space="preserve">     Świny zaś  lokalizacja wjazdu i wyjazdu z parkingu powinna być zgodna z rysunkiem </w:t>
      </w:r>
      <w:r>
        <w:rPr>
          <w:rFonts w:ascii="Times New Roman" w:hAnsi="Times New Roman"/>
          <w:sz w:val="24"/>
          <w:szCs w:val="24"/>
        </w:rPr>
        <w:br/>
        <w:t xml:space="preserve">     mpzp ( plansza nr 13).  </w:t>
      </w:r>
    </w:p>
    <w:p w:rsidR="008A1DC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 realizacja parkingu przebiegała będzie etapami ( minimum dwa), toteż należy  zastosować </w:t>
      </w:r>
      <w:r>
        <w:rPr>
          <w:rFonts w:ascii="Times New Roman" w:hAnsi="Times New Roman"/>
          <w:sz w:val="24"/>
          <w:szCs w:val="24"/>
        </w:rPr>
        <w:br/>
        <w:t xml:space="preserve">     przewidzieć tzw.  „zespołowanie”  miejsc;</w:t>
      </w:r>
    </w:p>
    <w:p w:rsidR="008A1DC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 należy podać szacunkowy koszt robót budowlanych  z podziałem na etapy  oraz branże;</w:t>
      </w:r>
    </w:p>
    <w:p w:rsidR="008A1DC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f/  I etap realizacji obejmował będzie budowę  26 miejsc postojowych, zatem  ich lokalizacja </w:t>
      </w:r>
      <w:r>
        <w:rPr>
          <w:rFonts w:ascii="Times New Roman" w:hAnsi="Times New Roman"/>
          <w:sz w:val="24"/>
          <w:szCs w:val="24"/>
        </w:rPr>
        <w:br/>
        <w:t xml:space="preserve">     powinna być tak dobrana,  by kolejne etapowanie robót budowlanych  nie eliminowało  </w:t>
      </w:r>
      <w:r>
        <w:rPr>
          <w:rFonts w:ascii="Times New Roman" w:hAnsi="Times New Roman"/>
          <w:sz w:val="24"/>
          <w:szCs w:val="24"/>
        </w:rPr>
        <w:br/>
        <w:t xml:space="preserve">     eksploatacji  miejsc istniejących.</w:t>
      </w:r>
    </w:p>
    <w:p w:rsidR="008A1DC0" w:rsidRDefault="008A1DC0" w:rsidP="000E7E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C0" w:rsidRPr="00FF3BA4" w:rsidRDefault="008A1DC0" w:rsidP="00FF3B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3BA4">
        <w:rPr>
          <w:rFonts w:ascii="Times New Roman" w:hAnsi="Times New Roman"/>
          <w:b/>
          <w:sz w:val="24"/>
          <w:szCs w:val="24"/>
        </w:rPr>
        <w:t>Wymagania dotyczące oferty:</w:t>
      </w:r>
    </w:p>
    <w:p w:rsidR="008A1DC0" w:rsidRDefault="008A1DC0" w:rsidP="000E7E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2846">
        <w:rPr>
          <w:rFonts w:ascii="Times New Roman" w:hAnsi="Times New Roman"/>
          <w:sz w:val="24"/>
          <w:szCs w:val="24"/>
        </w:rPr>
        <w:t xml:space="preserve">W ofercie należy podać   termin realizacji prac oraz cenę prac  netto i brutto. Nadmienia się, że oczekiwany  przez Zamawiającego termin wykonania koncepcji wynosi 4 miesiące, przy czym  wliczono do niego 14-to dniowy okres wyboru przez Zamawiającego preferowanego wariantu  parkingu.  </w:t>
      </w:r>
    </w:p>
    <w:p w:rsidR="008A1DC0" w:rsidRDefault="008A1DC0" w:rsidP="000E7E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dołączyć  przynajmniej  dwa poświadczenia dotyczące wykonania prac projektowych ( koncepcji lub projektów budowlanych)  parkingów na minimum 30  miejsc postojowych każdy.</w:t>
      </w:r>
    </w:p>
    <w:p w:rsidR="008A1DC0" w:rsidRDefault="008A1DC0" w:rsidP="000E7E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 do dnia  28 kwietnia 2015r. na adres:</w:t>
      </w: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Urząd Miasta Świnoujście, Wydział Inżyniera Miasta,</w:t>
      </w: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ul. Wojska Polskiego 1/5, 72-600 Świnoujście</w:t>
      </w: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listownie,   faxem:  91 327 06 29  lub elektronicznie: </w:t>
      </w:r>
      <w:hyperlink r:id="rId5" w:history="1">
        <w:r w:rsidRPr="005A0173">
          <w:rPr>
            <w:rStyle w:val="Hyperlink"/>
            <w:rFonts w:ascii="Times New Roman" w:hAnsi="Times New Roman"/>
            <w:sz w:val="24"/>
            <w:szCs w:val="24"/>
          </w:rPr>
          <w:t>wim@um.swinoujscie.pl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poważaniem</w:t>
      </w:r>
    </w:p>
    <w:p w:rsidR="008A1DC0" w:rsidRPr="00FF3BA4" w:rsidRDefault="008A1DC0" w:rsidP="000E7E18">
      <w:pPr>
        <w:pStyle w:val="ListParagraph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F3BA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FF3BA4">
        <w:rPr>
          <w:rFonts w:ascii="Times New Roman" w:hAnsi="Times New Roman"/>
          <w:i/>
          <w:sz w:val="24"/>
          <w:szCs w:val="24"/>
        </w:rPr>
        <w:t xml:space="preserve">    mgr inż. Rafał Łysiak</w:t>
      </w:r>
    </w:p>
    <w:p w:rsidR="008A1DC0" w:rsidRPr="00FF3BA4" w:rsidRDefault="008A1DC0" w:rsidP="000E7E18">
      <w:pPr>
        <w:pStyle w:val="ListParagraph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F3BA4">
        <w:rPr>
          <w:rFonts w:ascii="Times New Roman" w:hAnsi="Times New Roman"/>
          <w:i/>
          <w:sz w:val="24"/>
          <w:szCs w:val="24"/>
        </w:rPr>
        <w:tab/>
      </w:r>
      <w:r w:rsidRPr="00FF3BA4">
        <w:rPr>
          <w:rFonts w:ascii="Times New Roman" w:hAnsi="Times New Roman"/>
          <w:i/>
          <w:sz w:val="24"/>
          <w:szCs w:val="24"/>
        </w:rPr>
        <w:tab/>
      </w:r>
      <w:r w:rsidRPr="00FF3BA4">
        <w:rPr>
          <w:rFonts w:ascii="Times New Roman" w:hAnsi="Times New Roman"/>
          <w:i/>
          <w:sz w:val="24"/>
          <w:szCs w:val="24"/>
        </w:rPr>
        <w:tab/>
      </w:r>
      <w:r w:rsidRPr="00FF3BA4">
        <w:rPr>
          <w:rFonts w:ascii="Times New Roman" w:hAnsi="Times New Roman"/>
          <w:i/>
          <w:sz w:val="24"/>
          <w:szCs w:val="24"/>
        </w:rPr>
        <w:tab/>
      </w:r>
      <w:r w:rsidRPr="00FF3BA4">
        <w:rPr>
          <w:rFonts w:ascii="Times New Roman" w:hAnsi="Times New Roman"/>
          <w:i/>
          <w:sz w:val="24"/>
          <w:szCs w:val="24"/>
        </w:rPr>
        <w:tab/>
      </w:r>
      <w:r w:rsidRPr="00FF3BA4"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FF3BA4">
        <w:rPr>
          <w:rFonts w:ascii="Times New Roman" w:hAnsi="Times New Roman"/>
          <w:i/>
          <w:sz w:val="24"/>
          <w:szCs w:val="24"/>
        </w:rPr>
        <w:t xml:space="preserve"> Naczelnik WIM</w:t>
      </w: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C0" w:rsidRPr="001D170B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D170B">
        <w:rPr>
          <w:rFonts w:ascii="Times New Roman" w:hAnsi="Times New Roman"/>
          <w:sz w:val="24"/>
          <w:szCs w:val="24"/>
          <w:u w:val="single"/>
        </w:rPr>
        <w:t xml:space="preserve">Załączniki: </w:t>
      </w: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wyciąg z mpzp – 3 strony.</w:t>
      </w:r>
    </w:p>
    <w:p w:rsidR="008A1DC0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DC0" w:rsidRPr="00D2487C" w:rsidRDefault="008A1DC0" w:rsidP="000E7E1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A1DC0" w:rsidRPr="00D2487C" w:rsidSect="0034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8A"/>
    <w:multiLevelType w:val="hybridMultilevel"/>
    <w:tmpl w:val="8026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07980"/>
    <w:multiLevelType w:val="hybridMultilevel"/>
    <w:tmpl w:val="033C536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EF5456B"/>
    <w:multiLevelType w:val="hybridMultilevel"/>
    <w:tmpl w:val="A496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8234E"/>
    <w:multiLevelType w:val="hybridMultilevel"/>
    <w:tmpl w:val="88F83C60"/>
    <w:lvl w:ilvl="0" w:tplc="520609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47"/>
    <w:rsid w:val="000E7E18"/>
    <w:rsid w:val="001D170B"/>
    <w:rsid w:val="00217F81"/>
    <w:rsid w:val="0034347E"/>
    <w:rsid w:val="004D0DF4"/>
    <w:rsid w:val="005A0173"/>
    <w:rsid w:val="007F5F60"/>
    <w:rsid w:val="008A1DC0"/>
    <w:rsid w:val="008C3E21"/>
    <w:rsid w:val="00967D64"/>
    <w:rsid w:val="00A50D47"/>
    <w:rsid w:val="00BE0CD8"/>
    <w:rsid w:val="00C74C65"/>
    <w:rsid w:val="00D2487C"/>
    <w:rsid w:val="00D52846"/>
    <w:rsid w:val="00D74D2D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3E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8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438</Words>
  <Characters>2628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Twoja nazwa użytkownika</cp:lastModifiedBy>
  <cp:revision>6</cp:revision>
  <cp:lastPrinted>2015-04-15T11:08:00Z</cp:lastPrinted>
  <dcterms:created xsi:type="dcterms:W3CDTF">2015-04-14T18:31:00Z</dcterms:created>
  <dcterms:modified xsi:type="dcterms:W3CDTF">2015-04-15T11:10:00Z</dcterms:modified>
</cp:coreProperties>
</file>