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B18" w:rsidRDefault="00F40939" w:rsidP="00F40939">
      <w:pPr>
        <w:jc w:val="right"/>
      </w:pPr>
      <w:r>
        <w:t xml:space="preserve">Załącznik nr </w:t>
      </w:r>
      <w:r w:rsidR="0000361C">
        <w:t>1</w:t>
      </w:r>
      <w:r w:rsidR="00900705">
        <w:t xml:space="preserve"> do </w:t>
      </w:r>
      <w:r w:rsidR="00A43E5A">
        <w:t>O</w:t>
      </w:r>
      <w:r w:rsidR="006D07E5">
        <w:t>PISU</w:t>
      </w:r>
    </w:p>
    <w:p w:rsidR="00F40939" w:rsidRDefault="00F40939" w:rsidP="00F40939">
      <w:pPr>
        <w:spacing w:before="120" w:after="120" w:line="320" w:lineRule="exact"/>
        <w:jc w:val="both"/>
        <w:rPr>
          <w:caps/>
        </w:rPr>
      </w:pPr>
    </w:p>
    <w:p w:rsidR="00F40939" w:rsidRDefault="0000361C" w:rsidP="0000361C">
      <w:pPr>
        <w:spacing w:before="120" w:after="120" w:line="320" w:lineRule="exact"/>
        <w:jc w:val="center"/>
        <w:rPr>
          <w:caps/>
        </w:rPr>
      </w:pPr>
      <w:r>
        <w:rPr>
          <w:caps/>
        </w:rPr>
        <w:t>OFERTA</w:t>
      </w:r>
    </w:p>
    <w:p w:rsidR="0000361C" w:rsidRDefault="00971BAF" w:rsidP="0000361C">
      <w:pPr>
        <w:spacing w:before="120" w:after="120" w:line="320" w:lineRule="exact"/>
        <w:jc w:val="center"/>
      </w:pPr>
      <w:r>
        <w:t>d</w:t>
      </w:r>
      <w:r w:rsidR="0000361C" w:rsidRPr="0000361C">
        <w:t>la</w:t>
      </w:r>
      <w:r w:rsidR="0000361C">
        <w:t xml:space="preserve"> Zamawiającego - Lidera</w:t>
      </w:r>
    </w:p>
    <w:p w:rsidR="0000361C" w:rsidRDefault="0000361C" w:rsidP="0000361C">
      <w:pPr>
        <w:spacing w:before="120" w:after="120" w:line="320" w:lineRule="exact"/>
        <w:jc w:val="center"/>
      </w:pPr>
      <w:r>
        <w:t>Wspólnota Mieszkaniowa przy ul. Hołdu Pruskiego 8</w:t>
      </w:r>
    </w:p>
    <w:p w:rsidR="0000361C" w:rsidRDefault="0000361C" w:rsidP="0000361C">
      <w:pPr>
        <w:tabs>
          <w:tab w:val="right" w:pos="9072"/>
        </w:tabs>
        <w:spacing w:before="120" w:after="120" w:line="320" w:lineRule="exact"/>
        <w:jc w:val="center"/>
      </w:pPr>
      <w:r>
        <w:t>z siedzibą w Świnoujściu 72-600, ul. J. Dąbrowskiego 4/12</w:t>
      </w:r>
    </w:p>
    <w:p w:rsidR="00971BAF" w:rsidRDefault="00971BAF" w:rsidP="006D07E5">
      <w:pPr>
        <w:pStyle w:val="Akapitzlist"/>
        <w:jc w:val="both"/>
      </w:pPr>
      <w:r w:rsidRPr="00971BAF">
        <w:t xml:space="preserve">reprezentującego Partnerów na </w:t>
      </w:r>
      <w:r w:rsidRPr="00A43E5A">
        <w:t xml:space="preserve">podstawie umowy o partnerstwie z dnia </w:t>
      </w:r>
      <w:r w:rsidR="00A43E5A" w:rsidRPr="00A43E5A">
        <w:t>27.06.2011 r.</w:t>
      </w:r>
    </w:p>
    <w:p w:rsidR="0000361C" w:rsidRPr="0000361C" w:rsidRDefault="0000361C" w:rsidP="00F40939">
      <w:pPr>
        <w:spacing w:before="120" w:after="120" w:line="320" w:lineRule="exact"/>
        <w:jc w:val="both"/>
      </w:pPr>
    </w:p>
    <w:p w:rsidR="00F40939" w:rsidRDefault="00F40939" w:rsidP="00F40939">
      <w:pPr>
        <w:spacing w:before="120" w:after="120" w:line="360" w:lineRule="auto"/>
        <w:jc w:val="both"/>
      </w:pPr>
    </w:p>
    <w:p w:rsidR="0000361C" w:rsidRDefault="0000361C" w:rsidP="0000361C">
      <w:pPr>
        <w:tabs>
          <w:tab w:val="right" w:leader="dot" w:pos="8931"/>
        </w:tabs>
        <w:spacing w:before="120" w:after="120" w:line="360" w:lineRule="auto"/>
        <w:jc w:val="both"/>
      </w:pPr>
      <w:r>
        <w:t xml:space="preserve">Oferent: </w:t>
      </w:r>
      <w:r>
        <w:tab/>
      </w:r>
    </w:p>
    <w:p w:rsidR="0000361C" w:rsidRDefault="0000361C" w:rsidP="0000361C">
      <w:pPr>
        <w:tabs>
          <w:tab w:val="right" w:leader="dot" w:pos="8931"/>
        </w:tabs>
        <w:spacing w:before="120" w:after="120" w:line="360" w:lineRule="auto"/>
        <w:jc w:val="both"/>
      </w:pPr>
      <w:r>
        <w:tab/>
      </w:r>
    </w:p>
    <w:p w:rsidR="0000361C" w:rsidRDefault="0000361C" w:rsidP="0000361C">
      <w:pPr>
        <w:tabs>
          <w:tab w:val="right" w:leader="dot" w:pos="8931"/>
        </w:tabs>
        <w:spacing w:before="120" w:after="120" w:line="360" w:lineRule="auto"/>
        <w:jc w:val="both"/>
      </w:pPr>
      <w:r>
        <w:t xml:space="preserve">Siedziba i adres Oferenta: </w:t>
      </w:r>
      <w:r>
        <w:tab/>
      </w:r>
    </w:p>
    <w:p w:rsidR="0000361C" w:rsidRDefault="0000361C" w:rsidP="0000361C">
      <w:pPr>
        <w:tabs>
          <w:tab w:val="right" w:leader="dot" w:pos="8931"/>
        </w:tabs>
        <w:spacing w:before="120" w:after="120" w:line="360" w:lineRule="auto"/>
        <w:jc w:val="both"/>
      </w:pPr>
      <w:r>
        <w:tab/>
      </w:r>
    </w:p>
    <w:p w:rsidR="0000361C" w:rsidRDefault="0000361C" w:rsidP="0000361C">
      <w:pPr>
        <w:tabs>
          <w:tab w:val="right" w:leader="dot" w:pos="8931"/>
        </w:tabs>
        <w:spacing w:before="120" w:after="120" w:line="360" w:lineRule="auto"/>
        <w:jc w:val="both"/>
      </w:pPr>
      <w:r>
        <w:t xml:space="preserve">tel. / fax: </w:t>
      </w:r>
      <w:r>
        <w:tab/>
      </w:r>
    </w:p>
    <w:p w:rsidR="0000361C" w:rsidRDefault="0000361C" w:rsidP="0000361C">
      <w:pPr>
        <w:tabs>
          <w:tab w:val="right" w:leader="dot" w:pos="8931"/>
        </w:tabs>
        <w:spacing w:before="120" w:after="120" w:line="360" w:lineRule="auto"/>
        <w:jc w:val="both"/>
      </w:pPr>
    </w:p>
    <w:p w:rsidR="0000361C" w:rsidRDefault="0000361C" w:rsidP="0000361C">
      <w:pPr>
        <w:tabs>
          <w:tab w:val="right" w:leader="dot" w:pos="8931"/>
        </w:tabs>
        <w:spacing w:before="120" w:after="120" w:line="360" w:lineRule="auto"/>
        <w:jc w:val="both"/>
      </w:pPr>
      <w:r>
        <w:t xml:space="preserve">W nawiązaniu do ogłoszenia o przetargu </w:t>
      </w:r>
      <w:r w:rsidR="00A43E5A">
        <w:t xml:space="preserve">na </w:t>
      </w:r>
      <w:r>
        <w:t>wykonanie zamówienia „Wykonanie robót budowlanych dla przedsięwzięcia pn.: „Kompleksowa renowacja zespołu kamienic przy ul. Hołdu Pruskiego i Piłsudskiego w Świnoujściu”</w:t>
      </w:r>
      <w:r w:rsidR="00DB40FF">
        <w:t xml:space="preserve"> </w:t>
      </w:r>
      <w:r w:rsidR="00DB40FF" w:rsidRPr="005E4288">
        <w:t xml:space="preserve">dla następujących budynków zlokalizowanych w Świnoujściu: </w:t>
      </w:r>
      <w:r w:rsidR="00532D9F" w:rsidRPr="00174DDF">
        <w:t>Piłsudskiego 11, Hołdu Pruskiego 3, Hołdu Pruskiego 5, Hołdu Pruskiego 6, Hołdu Pruskiego 7, Hołdu Pruskiego 8, Hołdu Pruskiego 9, Hołdu Pruskiego 10, 10A, 10B, Hołdu Pruskiego 11,11a, Hołdu Pruskiego 12, Hołdu Pruskiego 13, Hołdu Pruskiego 14 zgodnie z udostępnioną dokumentacją projektową</w:t>
      </w:r>
      <w:r w:rsidR="00212A96">
        <w:rPr>
          <w:b/>
        </w:rPr>
        <w:t xml:space="preserve"> </w:t>
      </w:r>
      <w:r w:rsidRPr="0000361C">
        <w:t xml:space="preserve">w zakresie i na warunkach określonych w </w:t>
      </w:r>
      <w:r w:rsidR="00A43E5A">
        <w:t>Opisie Kluczowych</w:t>
      </w:r>
      <w:r w:rsidRPr="0000361C">
        <w:t xml:space="preserve"> Warunk</w:t>
      </w:r>
      <w:r>
        <w:t>ów Zamówienia</w:t>
      </w:r>
      <w:r w:rsidRPr="0000361C">
        <w:t xml:space="preserve"> </w:t>
      </w:r>
      <w:r w:rsidR="004B45B0">
        <w:t>przedkładamy następującą ofertę cenową</w:t>
      </w:r>
      <w:r w:rsidRPr="0000361C">
        <w:t>:</w:t>
      </w:r>
    </w:p>
    <w:p w:rsidR="0000361C" w:rsidRDefault="0000361C" w:rsidP="0000361C">
      <w:pPr>
        <w:tabs>
          <w:tab w:val="right" w:leader="dot" w:pos="8931"/>
        </w:tabs>
        <w:spacing w:before="120" w:after="120" w:line="360" w:lineRule="auto"/>
        <w:jc w:val="both"/>
      </w:pPr>
      <w:r>
        <w:t>brutto</w:t>
      </w:r>
      <w:r>
        <w:tab/>
        <w:t xml:space="preserve"> zł</w:t>
      </w:r>
    </w:p>
    <w:p w:rsidR="0000361C" w:rsidRDefault="0000361C" w:rsidP="0000361C">
      <w:pPr>
        <w:tabs>
          <w:tab w:val="right" w:leader="dot" w:pos="8931"/>
        </w:tabs>
        <w:spacing w:before="120" w:after="120" w:line="360" w:lineRule="auto"/>
        <w:jc w:val="both"/>
      </w:pPr>
      <w:r>
        <w:t xml:space="preserve">(słownie zł </w:t>
      </w:r>
      <w:r>
        <w:tab/>
        <w:t>)</w:t>
      </w:r>
    </w:p>
    <w:p w:rsidR="0000361C" w:rsidRDefault="00151ABF" w:rsidP="0000361C">
      <w:pPr>
        <w:tabs>
          <w:tab w:val="right" w:leader="dot" w:pos="8931"/>
        </w:tabs>
        <w:spacing w:before="120" w:after="120" w:line="360" w:lineRule="auto"/>
        <w:jc w:val="both"/>
      </w:pPr>
      <w:r>
        <w:lastRenderedPageBreak/>
        <w:t>Wraz z kosztorysami ofertowymi (wycenami) dla poszczególnych budynków (kamienic) w pełni obejmującymi zakres prac określonych w punkcie nr 3 OPIS, sporządzonymi na podstawie udostępnionych przedmiarów robót.</w:t>
      </w:r>
    </w:p>
    <w:p w:rsidR="00AB0742" w:rsidRDefault="0000361C" w:rsidP="0000361C">
      <w:pPr>
        <w:tabs>
          <w:tab w:val="right" w:leader="dot" w:pos="8931"/>
        </w:tabs>
        <w:spacing w:before="120" w:after="120" w:line="360" w:lineRule="auto"/>
        <w:jc w:val="both"/>
      </w:pPr>
      <w:r w:rsidRPr="0000361C">
        <w:t xml:space="preserve">Oferujemy całkowitą realizację zamówienia w terminie </w:t>
      </w:r>
      <w:r w:rsidR="006D07E5">
        <w:t>………………………………………………………………</w:t>
      </w:r>
      <w:r w:rsidRPr="0000361C">
        <w:t xml:space="preserve"> </w:t>
      </w:r>
    </w:p>
    <w:p w:rsidR="0000361C" w:rsidRDefault="0000361C" w:rsidP="0000361C">
      <w:pPr>
        <w:tabs>
          <w:tab w:val="right" w:leader="dot" w:pos="8931"/>
        </w:tabs>
        <w:spacing w:before="120" w:after="120" w:line="360" w:lineRule="auto"/>
        <w:jc w:val="both"/>
      </w:pPr>
      <w:bookmarkStart w:id="0" w:name="_GoBack"/>
      <w:bookmarkEnd w:id="0"/>
      <w:r w:rsidRPr="0000361C">
        <w:t xml:space="preserve">Okres gwarancji wynosi: </w:t>
      </w:r>
      <w:r>
        <w:t>5 lat</w:t>
      </w:r>
      <w:r w:rsidRPr="0000361C">
        <w:t xml:space="preserve"> (słownie: </w:t>
      </w:r>
      <w:r>
        <w:t>pięć</w:t>
      </w:r>
      <w:r w:rsidRPr="0000361C">
        <w:t xml:space="preserve"> lat) od daty </w:t>
      </w:r>
      <w:r w:rsidR="005D4650">
        <w:t>protokolarnego usunięcia wad i usterek stwierdzonych w trakcie</w:t>
      </w:r>
      <w:r w:rsidRPr="0000361C">
        <w:t xml:space="preserve"> odbioru końcowego.</w:t>
      </w:r>
    </w:p>
    <w:p w:rsidR="0000361C" w:rsidRDefault="0000361C" w:rsidP="0000361C">
      <w:pPr>
        <w:tabs>
          <w:tab w:val="right" w:leader="dot" w:pos="8931"/>
        </w:tabs>
        <w:spacing w:before="120" w:after="120" w:line="360" w:lineRule="auto"/>
        <w:jc w:val="both"/>
      </w:pPr>
    </w:p>
    <w:p w:rsidR="00236A6A" w:rsidRDefault="00236A6A" w:rsidP="00236A6A">
      <w:pPr>
        <w:pStyle w:val="Akapitzlist"/>
        <w:numPr>
          <w:ilvl w:val="0"/>
          <w:numId w:val="2"/>
        </w:numPr>
        <w:tabs>
          <w:tab w:val="right" w:leader="dot" w:pos="8931"/>
        </w:tabs>
        <w:spacing w:before="120" w:after="120" w:line="360" w:lineRule="auto"/>
        <w:jc w:val="both"/>
      </w:pPr>
      <w:r w:rsidRPr="00236A6A">
        <w:t xml:space="preserve">Oświadczamy, że zapoznaliśmy się z warunkami przetargu określonymi w </w:t>
      </w:r>
      <w:r w:rsidR="00A43E5A">
        <w:t>Opisie Kluczowych</w:t>
      </w:r>
      <w:r w:rsidRPr="00236A6A">
        <w:t xml:space="preserve"> Warunków Zamówienia i nie wnosimy do nich zastrzeżeń oraz uzyskaliśmy niezbędne informacje i dokumenty do przygotowania oferty na realizację jej przedmiotu za niezmienną cenę ofertową oraz w określonym terminie realizacji zamówienia. </w:t>
      </w:r>
    </w:p>
    <w:p w:rsidR="00236A6A" w:rsidRDefault="00236A6A" w:rsidP="00236A6A">
      <w:pPr>
        <w:pStyle w:val="Akapitzlist"/>
        <w:numPr>
          <w:ilvl w:val="0"/>
          <w:numId w:val="2"/>
        </w:numPr>
        <w:tabs>
          <w:tab w:val="right" w:leader="dot" w:pos="8931"/>
        </w:tabs>
        <w:spacing w:before="120" w:after="120" w:line="360" w:lineRule="auto"/>
        <w:jc w:val="both"/>
      </w:pPr>
      <w:r w:rsidRPr="00236A6A">
        <w:t xml:space="preserve">Oświadczamy, że uważamy się za związanych niniejszą ofertą przez 30 dni od upływu terminu składania ofert. </w:t>
      </w:r>
    </w:p>
    <w:p w:rsidR="00236A6A" w:rsidRDefault="00236A6A" w:rsidP="00236A6A">
      <w:pPr>
        <w:pStyle w:val="Akapitzlist"/>
        <w:numPr>
          <w:ilvl w:val="0"/>
          <w:numId w:val="2"/>
        </w:numPr>
        <w:tabs>
          <w:tab w:val="right" w:leader="dot" w:pos="8931"/>
        </w:tabs>
        <w:spacing w:before="120" w:after="120" w:line="360" w:lineRule="auto"/>
        <w:jc w:val="both"/>
      </w:pPr>
      <w:r w:rsidRPr="00236A6A">
        <w:t xml:space="preserve">Oświadczamy, że zobowiązujemy się w przypadku wyboru naszej oferty do zawarcia umowy </w:t>
      </w:r>
      <w:r w:rsidR="00FB2444">
        <w:t xml:space="preserve">stanowiącej Załącznik nr 6 do OPISU </w:t>
      </w:r>
      <w:r w:rsidRPr="00236A6A">
        <w:t xml:space="preserve">w miejscu i terminie wyznaczonym przez Zamawiającego. </w:t>
      </w:r>
    </w:p>
    <w:p w:rsidR="00236A6A" w:rsidRDefault="00236A6A" w:rsidP="00236A6A">
      <w:pPr>
        <w:pStyle w:val="Akapitzlist"/>
        <w:numPr>
          <w:ilvl w:val="0"/>
          <w:numId w:val="2"/>
        </w:numPr>
        <w:tabs>
          <w:tab w:val="right" w:leader="dot" w:pos="8931"/>
        </w:tabs>
        <w:spacing w:before="120" w:after="120" w:line="360" w:lineRule="auto"/>
        <w:jc w:val="both"/>
      </w:pPr>
      <w:r w:rsidRPr="00236A6A">
        <w:t>Załączamy wymagane dokumenty potwierdzające spełnienie warunków udziału w postępowaniu jak określono w pkt</w:t>
      </w:r>
      <w:r w:rsidR="008D52BF">
        <w:t>.</w:t>
      </w:r>
      <w:r w:rsidRPr="00236A6A">
        <w:t xml:space="preserve"> </w:t>
      </w:r>
      <w:r w:rsidR="00212A96">
        <w:t>8 i 9</w:t>
      </w:r>
      <w:r w:rsidRPr="00236A6A">
        <w:t xml:space="preserve"> </w:t>
      </w:r>
      <w:r w:rsidR="00A43E5A">
        <w:t>Opisu Kluczowych</w:t>
      </w:r>
      <w:r w:rsidR="00A43E5A" w:rsidRPr="00236A6A">
        <w:t xml:space="preserve"> Warunków Zamówienia</w:t>
      </w:r>
      <w:r w:rsidRPr="00236A6A">
        <w:t>, oświadczenia i inne dokumenty ofertowe.</w:t>
      </w:r>
    </w:p>
    <w:p w:rsidR="00236A6A" w:rsidRDefault="00236A6A" w:rsidP="00236A6A">
      <w:pPr>
        <w:tabs>
          <w:tab w:val="right" w:leader="dot" w:pos="8931"/>
        </w:tabs>
        <w:spacing w:before="120" w:after="120" w:line="360" w:lineRule="auto"/>
        <w:jc w:val="both"/>
      </w:pPr>
    </w:p>
    <w:p w:rsidR="00236A6A" w:rsidRDefault="00971BAF" w:rsidP="00236A6A">
      <w:pPr>
        <w:tabs>
          <w:tab w:val="right" w:leader="dot" w:pos="8931"/>
        </w:tabs>
        <w:spacing w:before="120" w:after="120" w:line="360" w:lineRule="auto"/>
        <w:jc w:val="both"/>
      </w:pPr>
      <w:r>
        <w:t>Oferta składa się z ……………. kolejno ponumerowanych stron, od strony ……………… do strony ………….</w:t>
      </w:r>
    </w:p>
    <w:p w:rsidR="00236A6A" w:rsidRDefault="00236A6A" w:rsidP="00236A6A">
      <w:pPr>
        <w:tabs>
          <w:tab w:val="right" w:leader="dot" w:pos="8931"/>
        </w:tabs>
        <w:spacing w:before="120" w:after="120" w:line="360" w:lineRule="auto"/>
        <w:jc w:val="both"/>
      </w:pPr>
    </w:p>
    <w:p w:rsidR="00236A6A" w:rsidRDefault="00236A6A" w:rsidP="00236A6A">
      <w:pPr>
        <w:tabs>
          <w:tab w:val="right" w:leader="dot" w:pos="8931"/>
        </w:tabs>
        <w:spacing w:before="120" w:after="120" w:line="360" w:lineRule="auto"/>
        <w:jc w:val="both"/>
      </w:pPr>
    </w:p>
    <w:p w:rsidR="00F40939" w:rsidRDefault="00236A6A" w:rsidP="00236A6A">
      <w:pPr>
        <w:tabs>
          <w:tab w:val="right" w:pos="8931"/>
        </w:tabs>
        <w:spacing w:before="120" w:after="120" w:line="360" w:lineRule="auto"/>
        <w:jc w:val="both"/>
      </w:pPr>
      <w:r>
        <w:t>………………………………………</w:t>
      </w:r>
      <w:r>
        <w:tab/>
      </w:r>
      <w:r w:rsidR="00F40939">
        <w:t>…………………………………………………………………………..</w:t>
      </w:r>
    </w:p>
    <w:p w:rsidR="00236A6A" w:rsidRPr="00F40939" w:rsidRDefault="00236A6A" w:rsidP="00971BAF">
      <w:pPr>
        <w:tabs>
          <w:tab w:val="right" w:pos="8931"/>
        </w:tabs>
        <w:spacing w:before="120" w:after="120" w:line="360" w:lineRule="auto"/>
        <w:jc w:val="both"/>
        <w:rPr>
          <w:sz w:val="24"/>
          <w:szCs w:val="24"/>
          <w:vertAlign w:val="superscript"/>
        </w:rPr>
      </w:pPr>
      <w:r>
        <w:rPr>
          <w:sz w:val="24"/>
          <w:szCs w:val="24"/>
          <w:vertAlign w:val="superscript"/>
        </w:rPr>
        <w:t xml:space="preserve">Pieczęć Oferenta </w:t>
      </w:r>
      <w:r>
        <w:rPr>
          <w:sz w:val="24"/>
          <w:szCs w:val="24"/>
          <w:vertAlign w:val="superscript"/>
        </w:rPr>
        <w:tab/>
      </w:r>
      <w:r w:rsidR="00F40939" w:rsidRPr="00F40939">
        <w:rPr>
          <w:sz w:val="24"/>
          <w:szCs w:val="24"/>
          <w:vertAlign w:val="superscript"/>
        </w:rPr>
        <w:t>Data, miejsce i podpis osoby/osób składających oświadczenie</w:t>
      </w:r>
    </w:p>
    <w:sectPr w:rsidR="00236A6A" w:rsidRPr="00F4093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939" w:rsidRDefault="00F40939" w:rsidP="00F40939">
      <w:pPr>
        <w:spacing w:after="0" w:line="240" w:lineRule="auto"/>
      </w:pPr>
      <w:r>
        <w:separator/>
      </w:r>
    </w:p>
  </w:endnote>
  <w:endnote w:type="continuationSeparator" w:id="0">
    <w:p w:rsidR="00F40939" w:rsidRDefault="00F40939" w:rsidP="00F4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939" w:rsidRDefault="00F40939" w:rsidP="00F40939">
      <w:pPr>
        <w:spacing w:after="0" w:line="240" w:lineRule="auto"/>
      </w:pPr>
      <w:r>
        <w:separator/>
      </w:r>
    </w:p>
  </w:footnote>
  <w:footnote w:type="continuationSeparator" w:id="0">
    <w:p w:rsidR="00F40939" w:rsidRDefault="00F40939" w:rsidP="00F40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939" w:rsidRPr="00676DFA" w:rsidRDefault="00F40939" w:rsidP="00F40939">
    <w:pPr>
      <w:pStyle w:val="Nagwek"/>
      <w:jc w:val="center"/>
      <w:rPr>
        <w:sz w:val="20"/>
        <w:szCs w:val="20"/>
      </w:rPr>
    </w:pPr>
    <w:r w:rsidRPr="00676DFA">
      <w:rPr>
        <w:sz w:val="20"/>
        <w:szCs w:val="20"/>
      </w:rPr>
      <w:t>Projekt współfinansowany przez Unię Europejską z Europejskiego Funduszu Rozwoju Regionalnego</w:t>
    </w:r>
  </w:p>
  <w:p w:rsidR="00F40939" w:rsidRDefault="00F40939" w:rsidP="00F40939">
    <w:pPr>
      <w:pStyle w:val="Nagwek"/>
      <w:jc w:val="center"/>
      <w:rPr>
        <w:sz w:val="20"/>
        <w:szCs w:val="20"/>
      </w:rPr>
    </w:pPr>
    <w:r w:rsidRPr="00676DFA">
      <w:rPr>
        <w:sz w:val="20"/>
        <w:szCs w:val="20"/>
      </w:rPr>
      <w:t xml:space="preserve">w ramach Regionalnego Programu Operacyjnego Województwa Zachodniopomorskiego na lata 2007 </w:t>
    </w:r>
    <w:r>
      <w:rPr>
        <w:sz w:val="20"/>
        <w:szCs w:val="20"/>
      </w:rPr>
      <w:t>–</w:t>
    </w:r>
    <w:r w:rsidRPr="00676DFA">
      <w:rPr>
        <w:sz w:val="20"/>
        <w:szCs w:val="20"/>
      </w:rPr>
      <w:t xml:space="preserve"> 2013</w:t>
    </w:r>
  </w:p>
  <w:p w:rsidR="00F40939" w:rsidRDefault="00F40939" w:rsidP="00F40939">
    <w:pPr>
      <w:pStyle w:val="Nagwek"/>
      <w:jc w:val="center"/>
      <w:rPr>
        <w:sz w:val="20"/>
        <w:szCs w:val="20"/>
      </w:rPr>
    </w:pPr>
  </w:p>
  <w:p w:rsidR="00F40939" w:rsidRDefault="00F40939" w:rsidP="00F40939">
    <w:pPr>
      <w:pStyle w:val="Nagwek"/>
      <w:jc w:val="center"/>
      <w:rPr>
        <w:sz w:val="20"/>
        <w:szCs w:val="20"/>
      </w:rPr>
    </w:pPr>
    <w:r>
      <w:rPr>
        <w:sz w:val="20"/>
        <w:szCs w:val="20"/>
      </w:rPr>
      <w:t xml:space="preserve">Tytuł Projektu: „Kompleksowa renowacja zespołu kamienic przy ul. Hołdu Pruskiego i Piłsudskiego </w:t>
    </w:r>
    <w:r>
      <w:rPr>
        <w:sz w:val="20"/>
        <w:szCs w:val="20"/>
      </w:rPr>
      <w:br/>
      <w:t>w Świnoujściu”</w:t>
    </w:r>
  </w:p>
  <w:p w:rsidR="00F40939" w:rsidRDefault="00F40939" w:rsidP="00F40939">
    <w:pPr>
      <w:pStyle w:val="Nagwek"/>
      <w:jc w:val="center"/>
      <w:rPr>
        <w:sz w:val="20"/>
        <w:szCs w:val="20"/>
      </w:rPr>
    </w:pPr>
    <w:r>
      <w:rPr>
        <w:sz w:val="20"/>
        <w:szCs w:val="20"/>
      </w:rPr>
      <w:t>Umowa o dofinansowanie nr: UDA-RPZP.05.05.01-32-028/11-00 z dnia 18.03.2013 r.</w:t>
    </w:r>
  </w:p>
  <w:p w:rsidR="00F40939" w:rsidRDefault="00F40939" w:rsidP="00DB40FF">
    <w:pPr>
      <w:pStyle w:val="Nagwek"/>
      <w:rPr>
        <w:sz w:val="20"/>
        <w:szCs w:val="20"/>
      </w:rPr>
    </w:pPr>
  </w:p>
  <w:p w:rsidR="00F40939" w:rsidRDefault="00F40939" w:rsidP="00F40939">
    <w:pPr>
      <w:pStyle w:val="Nagwek"/>
      <w:jc w:val="center"/>
      <w:rPr>
        <w:sz w:val="20"/>
        <w:szCs w:val="20"/>
      </w:rPr>
    </w:pPr>
  </w:p>
  <w:p w:rsidR="00F40939" w:rsidRDefault="00DB40FF" w:rsidP="00F40939">
    <w:pPr>
      <w:pStyle w:val="Nagwek"/>
      <w:jc w:val="center"/>
      <w:rPr>
        <w:sz w:val="20"/>
        <w:szCs w:val="20"/>
      </w:rPr>
    </w:pPr>
    <w:r>
      <w:rPr>
        <w:bCs/>
        <w:noProof/>
        <w:sz w:val="18"/>
        <w:szCs w:val="18"/>
        <w:lang w:eastAsia="pl-PL"/>
      </w:rPr>
      <w:drawing>
        <wp:inline distT="0" distB="0" distL="0" distR="0" wp14:anchorId="5483225D" wp14:editId="45CA2FB0">
          <wp:extent cx="5753100" cy="7334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33425"/>
                  </a:xfrm>
                  <a:prstGeom prst="rect">
                    <a:avLst/>
                  </a:prstGeom>
                  <a:noFill/>
                  <a:ln>
                    <a:noFill/>
                  </a:ln>
                </pic:spPr>
              </pic:pic>
            </a:graphicData>
          </a:graphic>
        </wp:inline>
      </w:drawing>
    </w:r>
  </w:p>
  <w:p w:rsidR="00F40939" w:rsidRDefault="00F4093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B14F0B"/>
    <w:multiLevelType w:val="hybridMultilevel"/>
    <w:tmpl w:val="3DC62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8337D2C"/>
    <w:multiLevelType w:val="hybridMultilevel"/>
    <w:tmpl w:val="86E22106"/>
    <w:lvl w:ilvl="0" w:tplc="925ECB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AF13753"/>
    <w:multiLevelType w:val="hybridMultilevel"/>
    <w:tmpl w:val="6EBE0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39"/>
    <w:rsid w:val="0000361C"/>
    <w:rsid w:val="00062F63"/>
    <w:rsid w:val="0007608C"/>
    <w:rsid w:val="00090740"/>
    <w:rsid w:val="000C7895"/>
    <w:rsid w:val="00151ABF"/>
    <w:rsid w:val="00174DDF"/>
    <w:rsid w:val="00191FDE"/>
    <w:rsid w:val="00212A96"/>
    <w:rsid w:val="00236A6A"/>
    <w:rsid w:val="0024105A"/>
    <w:rsid w:val="00267848"/>
    <w:rsid w:val="00275596"/>
    <w:rsid w:val="002B0914"/>
    <w:rsid w:val="002B5D11"/>
    <w:rsid w:val="00307EEC"/>
    <w:rsid w:val="003262D1"/>
    <w:rsid w:val="0037589F"/>
    <w:rsid w:val="003B4B18"/>
    <w:rsid w:val="00490FB0"/>
    <w:rsid w:val="004B45B0"/>
    <w:rsid w:val="004F721F"/>
    <w:rsid w:val="00532D9F"/>
    <w:rsid w:val="0058559F"/>
    <w:rsid w:val="005B2A14"/>
    <w:rsid w:val="005D4650"/>
    <w:rsid w:val="006D07E5"/>
    <w:rsid w:val="00802816"/>
    <w:rsid w:val="008723BF"/>
    <w:rsid w:val="008C7B9F"/>
    <w:rsid w:val="008D52BF"/>
    <w:rsid w:val="008E5008"/>
    <w:rsid w:val="00900705"/>
    <w:rsid w:val="00971BAF"/>
    <w:rsid w:val="00A14F1E"/>
    <w:rsid w:val="00A43E5A"/>
    <w:rsid w:val="00AB0742"/>
    <w:rsid w:val="00AB7957"/>
    <w:rsid w:val="00B61B4E"/>
    <w:rsid w:val="00C63D72"/>
    <w:rsid w:val="00CE6CDD"/>
    <w:rsid w:val="00D0407E"/>
    <w:rsid w:val="00D14103"/>
    <w:rsid w:val="00D2713B"/>
    <w:rsid w:val="00D81531"/>
    <w:rsid w:val="00DB40FF"/>
    <w:rsid w:val="00E04452"/>
    <w:rsid w:val="00E178AD"/>
    <w:rsid w:val="00E60EEC"/>
    <w:rsid w:val="00E74CA6"/>
    <w:rsid w:val="00EC0452"/>
    <w:rsid w:val="00F40939"/>
    <w:rsid w:val="00FB24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85EDC-64C7-447B-ACD0-CEDC2D65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09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0939"/>
  </w:style>
  <w:style w:type="paragraph" w:styleId="Stopka">
    <w:name w:val="footer"/>
    <w:basedOn w:val="Normalny"/>
    <w:link w:val="StopkaZnak"/>
    <w:uiPriority w:val="99"/>
    <w:unhideWhenUsed/>
    <w:rsid w:val="00F409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0939"/>
  </w:style>
  <w:style w:type="paragraph" w:styleId="Akapitzlist">
    <w:name w:val="List Paragraph"/>
    <w:basedOn w:val="Normalny"/>
    <w:uiPriority w:val="34"/>
    <w:qFormat/>
    <w:rsid w:val="00F40939"/>
    <w:pPr>
      <w:ind w:left="720"/>
      <w:contextualSpacing/>
    </w:pPr>
  </w:style>
  <w:style w:type="paragraph" w:styleId="Tekstdymka">
    <w:name w:val="Balloon Text"/>
    <w:basedOn w:val="Normalny"/>
    <w:link w:val="TekstdymkaZnak"/>
    <w:uiPriority w:val="99"/>
    <w:semiHidden/>
    <w:unhideWhenUsed/>
    <w:rsid w:val="00490F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0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351</Words>
  <Characters>2108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dd</dc:creator>
  <cp:lastModifiedBy>Edyta Karpik</cp:lastModifiedBy>
  <cp:revision>11</cp:revision>
  <cp:lastPrinted>2014-09-30T08:57:00Z</cp:lastPrinted>
  <dcterms:created xsi:type="dcterms:W3CDTF">2014-09-29T07:54:00Z</dcterms:created>
  <dcterms:modified xsi:type="dcterms:W3CDTF">2014-09-30T09:02:00Z</dcterms:modified>
</cp:coreProperties>
</file>