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63" w:rsidRPr="00A57A63" w:rsidRDefault="00A57A63" w:rsidP="00A57A63">
      <w:pPr>
        <w:spacing w:after="0" w:line="260" w:lineRule="atLeast"/>
        <w:rPr>
          <w:rFonts w:ascii="Verdana" w:eastAsia="Times New Roman" w:hAnsi="Verdana" w:cs="Arial CE"/>
          <w:color w:val="000000"/>
          <w:sz w:val="17"/>
          <w:lang w:eastAsia="pl-PL"/>
        </w:rPr>
      </w:pPr>
      <w:r w:rsidRPr="00A57A63">
        <w:rPr>
          <w:rFonts w:ascii="Verdana" w:eastAsia="Times New Roman" w:hAnsi="Verdana" w:cs="Arial CE"/>
          <w:color w:val="000000"/>
          <w:sz w:val="17"/>
          <w:lang w:eastAsia="pl-PL"/>
        </w:rPr>
        <w:t>Adres strony internetowej, na której Zamawiający udostępnia Specyfikację Istotnych Warunków Zamówienia:</w:t>
      </w:r>
    </w:p>
    <w:p w:rsidR="00A57A63" w:rsidRPr="00A57A63" w:rsidRDefault="00A57A63" w:rsidP="00A57A63">
      <w:pPr>
        <w:spacing w:after="240" w:line="260" w:lineRule="atLeast"/>
        <w:rPr>
          <w:rFonts w:ascii="Times New Roman" w:eastAsia="Times New Roman" w:hAnsi="Times New Roman" w:cs="Times New Roman"/>
          <w:sz w:val="24"/>
          <w:szCs w:val="24"/>
          <w:lang w:eastAsia="pl-PL"/>
        </w:rPr>
      </w:pPr>
      <w:hyperlink r:id="rId5" w:tgtFrame="_blank" w:history="1">
        <w:r w:rsidRPr="00A57A63">
          <w:rPr>
            <w:rFonts w:ascii="Verdana" w:eastAsia="Times New Roman" w:hAnsi="Verdana" w:cs="Arial CE"/>
            <w:b/>
            <w:bCs/>
            <w:color w:val="FF0000"/>
            <w:sz w:val="17"/>
            <w:lang w:eastAsia="pl-PL"/>
          </w:rPr>
          <w:t>www.bip.um.swinoujscie.pl</w:t>
        </w:r>
      </w:hyperlink>
    </w:p>
    <w:p w:rsidR="00A57A63" w:rsidRPr="00A57A63" w:rsidRDefault="00A57A63" w:rsidP="00A57A63">
      <w:pPr>
        <w:spacing w:after="0" w:line="400" w:lineRule="atLeast"/>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pict>
          <v:rect id="_x0000_i1025" style="width:0;height:1.5pt" o:hralign="center" o:hrstd="t" o:hrnoshade="t" o:hr="t" fillcolor="black" stroked="f"/>
        </w:pict>
      </w:r>
    </w:p>
    <w:p w:rsidR="00A57A63" w:rsidRPr="00A57A63" w:rsidRDefault="00A57A63" w:rsidP="00A57A63">
      <w:pPr>
        <w:spacing w:after="280" w:line="420" w:lineRule="atLeast"/>
        <w:ind w:left="225"/>
        <w:jc w:val="center"/>
        <w:rPr>
          <w:rFonts w:ascii="Arial CE" w:eastAsia="Times New Roman" w:hAnsi="Arial CE" w:cs="Arial CE"/>
          <w:sz w:val="28"/>
          <w:szCs w:val="28"/>
          <w:lang w:eastAsia="pl-PL"/>
        </w:rPr>
      </w:pPr>
      <w:r w:rsidRPr="00A57A63">
        <w:rPr>
          <w:rFonts w:ascii="Arial CE" w:eastAsia="Times New Roman" w:hAnsi="Arial CE" w:cs="Arial CE"/>
          <w:b/>
          <w:bCs/>
          <w:sz w:val="28"/>
          <w:szCs w:val="28"/>
          <w:lang w:eastAsia="pl-PL"/>
        </w:rPr>
        <w:t xml:space="preserve">Świnoujście: Bieżące utrzymanie terenów zieleni Gminy Miasto Świnoujście Rejon I - </w:t>
      </w:r>
      <w:proofErr w:type="spellStart"/>
      <w:r w:rsidRPr="00A57A63">
        <w:rPr>
          <w:rFonts w:ascii="Arial CE" w:eastAsia="Times New Roman" w:hAnsi="Arial CE" w:cs="Arial CE"/>
          <w:b/>
          <w:bCs/>
          <w:sz w:val="28"/>
          <w:szCs w:val="28"/>
          <w:lang w:eastAsia="pl-PL"/>
        </w:rPr>
        <w:t>lewobrzeże</w:t>
      </w:r>
      <w:proofErr w:type="spellEnd"/>
      <w:r w:rsidRPr="00A57A63">
        <w:rPr>
          <w:rFonts w:ascii="Arial CE" w:eastAsia="Times New Roman" w:hAnsi="Arial CE" w:cs="Arial CE"/>
          <w:sz w:val="28"/>
          <w:szCs w:val="28"/>
          <w:lang w:eastAsia="pl-PL"/>
        </w:rPr>
        <w:br/>
      </w:r>
      <w:r w:rsidRPr="00A57A63">
        <w:rPr>
          <w:rFonts w:ascii="Arial CE" w:eastAsia="Times New Roman" w:hAnsi="Arial CE" w:cs="Arial CE"/>
          <w:b/>
          <w:bCs/>
          <w:sz w:val="28"/>
          <w:szCs w:val="28"/>
          <w:lang w:eastAsia="pl-PL"/>
        </w:rPr>
        <w:t>Numer ogłoszenia: 94880 - 2014; data zamieszczenia: 20.03.2014</w:t>
      </w:r>
      <w:r w:rsidRPr="00A57A63">
        <w:rPr>
          <w:rFonts w:ascii="Arial CE" w:eastAsia="Times New Roman" w:hAnsi="Arial CE" w:cs="Arial CE"/>
          <w:sz w:val="28"/>
          <w:szCs w:val="28"/>
          <w:lang w:eastAsia="pl-PL"/>
        </w:rPr>
        <w:br/>
        <w:t>OGŁOSZENIE O ZAMÓWIENIU - usługi</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Zamieszczanie ogłoszenia:</w:t>
      </w:r>
      <w:r w:rsidRPr="00A57A63">
        <w:rPr>
          <w:rFonts w:ascii="Arial CE" w:eastAsia="Times New Roman" w:hAnsi="Arial CE" w:cs="Arial CE"/>
          <w:sz w:val="20"/>
          <w:szCs w:val="20"/>
          <w:lang w:eastAsia="pl-PL"/>
        </w:rPr>
        <w:t xml:space="preserve"> obowiązkowe.</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Ogłoszenie dotyczy:</w:t>
      </w:r>
      <w:r w:rsidRPr="00A57A63">
        <w:rPr>
          <w:rFonts w:ascii="Arial CE" w:eastAsia="Times New Roman" w:hAnsi="Arial CE" w:cs="Arial CE"/>
          <w:sz w:val="20"/>
          <w:szCs w:val="20"/>
          <w:lang w:eastAsia="pl-PL"/>
        </w:rPr>
        <w:t xml:space="preserve"> zamówienia publicznego.</w:t>
      </w:r>
    </w:p>
    <w:p w:rsidR="00A57A63" w:rsidRPr="00A57A63" w:rsidRDefault="00A57A63" w:rsidP="00A57A63">
      <w:pPr>
        <w:spacing w:before="375" w:after="225" w:line="400" w:lineRule="atLeast"/>
        <w:rPr>
          <w:rFonts w:ascii="Arial CE" w:eastAsia="Times New Roman" w:hAnsi="Arial CE" w:cs="Arial CE"/>
          <w:b/>
          <w:bCs/>
          <w:sz w:val="24"/>
          <w:szCs w:val="24"/>
          <w:u w:val="single"/>
          <w:lang w:eastAsia="pl-PL"/>
        </w:rPr>
      </w:pPr>
      <w:r w:rsidRPr="00A57A63">
        <w:rPr>
          <w:rFonts w:ascii="Arial CE" w:eastAsia="Times New Roman" w:hAnsi="Arial CE" w:cs="Arial CE"/>
          <w:b/>
          <w:bCs/>
          <w:sz w:val="24"/>
          <w:szCs w:val="24"/>
          <w:u w:val="single"/>
          <w:lang w:eastAsia="pl-PL"/>
        </w:rPr>
        <w:t>SEKCJA I: ZAMAWIAJĄCY</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 1) NAZWA I ADRES:</w:t>
      </w:r>
      <w:r w:rsidRPr="00A57A63">
        <w:rPr>
          <w:rFonts w:ascii="Arial CE" w:eastAsia="Times New Roman" w:hAnsi="Arial CE" w:cs="Arial CE"/>
          <w:sz w:val="20"/>
          <w:szCs w:val="20"/>
          <w:lang w:eastAsia="pl-PL"/>
        </w:rPr>
        <w:t xml:space="preserve"> Prezydent Miasta Świnoujścia , ul. Wojska Polskiego 1/5, 72-600 Świnoujście, woj. zachodniopomorskie, tel. 091 3212780, 3212309, faks (091) 321 59 95.</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 2) RODZAJ ZAMAWIAJĄCEGO:</w:t>
      </w:r>
      <w:r w:rsidRPr="00A57A63">
        <w:rPr>
          <w:rFonts w:ascii="Arial CE" w:eastAsia="Times New Roman" w:hAnsi="Arial CE" w:cs="Arial CE"/>
          <w:sz w:val="20"/>
          <w:szCs w:val="20"/>
          <w:lang w:eastAsia="pl-PL"/>
        </w:rPr>
        <w:t xml:space="preserve"> Administracja samorządowa.</w:t>
      </w:r>
    </w:p>
    <w:p w:rsidR="00A57A63" w:rsidRPr="00A57A63" w:rsidRDefault="00A57A63" w:rsidP="00A57A63">
      <w:pPr>
        <w:spacing w:before="375" w:after="225" w:line="400" w:lineRule="atLeast"/>
        <w:rPr>
          <w:rFonts w:ascii="Arial CE" w:eastAsia="Times New Roman" w:hAnsi="Arial CE" w:cs="Arial CE"/>
          <w:b/>
          <w:bCs/>
          <w:sz w:val="24"/>
          <w:szCs w:val="24"/>
          <w:u w:val="single"/>
          <w:lang w:eastAsia="pl-PL"/>
        </w:rPr>
      </w:pPr>
      <w:r w:rsidRPr="00A57A63">
        <w:rPr>
          <w:rFonts w:ascii="Arial CE" w:eastAsia="Times New Roman" w:hAnsi="Arial CE" w:cs="Arial CE"/>
          <w:b/>
          <w:bCs/>
          <w:sz w:val="24"/>
          <w:szCs w:val="24"/>
          <w:u w:val="single"/>
          <w:lang w:eastAsia="pl-PL"/>
        </w:rPr>
        <w:t>SEKCJA II: PRZEDMIOT ZAMÓWIENIA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 OKREŚLENIE PRZEDMIOTU ZAMÓWIENIA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II.1.1) Nazwa nadana zamówieniu przez zamawiającego:</w:t>
      </w:r>
      <w:r w:rsidRPr="00A57A63">
        <w:rPr>
          <w:rFonts w:ascii="Arial CE" w:eastAsia="Times New Roman" w:hAnsi="Arial CE" w:cs="Arial CE"/>
          <w:sz w:val="20"/>
          <w:szCs w:val="20"/>
          <w:lang w:eastAsia="pl-PL"/>
        </w:rPr>
        <w:t xml:space="preserve"> Bieżące utrzymanie terenów zieleni Gminy Miasto Świnoujście Rejon I - </w:t>
      </w:r>
      <w:proofErr w:type="spellStart"/>
      <w:r w:rsidRPr="00A57A63">
        <w:rPr>
          <w:rFonts w:ascii="Arial CE" w:eastAsia="Times New Roman" w:hAnsi="Arial CE" w:cs="Arial CE"/>
          <w:sz w:val="20"/>
          <w:szCs w:val="20"/>
          <w:lang w:eastAsia="pl-PL"/>
        </w:rPr>
        <w:t>lewobrzeże</w:t>
      </w:r>
      <w:proofErr w:type="spellEnd"/>
      <w:r w:rsidRPr="00A57A63">
        <w:rPr>
          <w:rFonts w:ascii="Arial CE" w:eastAsia="Times New Roman" w:hAnsi="Arial CE" w:cs="Arial CE"/>
          <w:sz w:val="20"/>
          <w:szCs w:val="20"/>
          <w:lang w:eastAsia="pl-PL"/>
        </w:rPr>
        <w:t>.</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II.1.2) Rodzaj zamówienia:</w:t>
      </w:r>
      <w:r w:rsidRPr="00A57A63">
        <w:rPr>
          <w:rFonts w:ascii="Arial CE" w:eastAsia="Times New Roman" w:hAnsi="Arial CE" w:cs="Arial CE"/>
          <w:sz w:val="20"/>
          <w:szCs w:val="20"/>
          <w:lang w:eastAsia="pl-PL"/>
        </w:rPr>
        <w:t xml:space="preserve"> usługi.</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II.1.4) Określenie przedmiotu oraz wielkości lub zakresu zamówienia:</w:t>
      </w:r>
      <w:r w:rsidRPr="00A57A63">
        <w:rPr>
          <w:rFonts w:ascii="Arial CE" w:eastAsia="Times New Roman" w:hAnsi="Arial CE" w:cs="Arial CE"/>
          <w:sz w:val="20"/>
          <w:szCs w:val="20"/>
          <w:lang w:eastAsia="pl-PL"/>
        </w:rPr>
        <w:t xml:space="preserve"> 1. Przedmiotem zamówienia jest realizacja zadania pn: Bieżące utrzymanie terenów zieleni Gminy Miasto Świnoujście Rejon I - </w:t>
      </w:r>
      <w:proofErr w:type="spellStart"/>
      <w:r w:rsidRPr="00A57A63">
        <w:rPr>
          <w:rFonts w:ascii="Arial CE" w:eastAsia="Times New Roman" w:hAnsi="Arial CE" w:cs="Arial CE"/>
          <w:sz w:val="20"/>
          <w:szCs w:val="20"/>
          <w:lang w:eastAsia="pl-PL"/>
        </w:rPr>
        <w:t>lewobrzeże</w:t>
      </w:r>
      <w:proofErr w:type="spellEnd"/>
      <w:r w:rsidRPr="00A57A63">
        <w:rPr>
          <w:rFonts w:ascii="Arial CE" w:eastAsia="Times New Roman" w:hAnsi="Arial CE" w:cs="Arial CE"/>
          <w:sz w:val="20"/>
          <w:szCs w:val="20"/>
          <w:lang w:eastAsia="pl-PL"/>
        </w:rPr>
        <w:t xml:space="preserve"> 2. Opis przedmiotu zamówienia Zamówienie obejmuje bieżące utrzymanie zieleni i małej architektury na terenie Gminy Miasta Świnoujście w latach 2014-2015. 3. Wykonawca zobowiązany jest do utrzymywania terenów zieleni zgodnie z następującymi standardami utrzymania: -I standard utrzymania: centrum miasta, skwery, zieleńce, tereny reprezentacyjne ujęte w załączniku nr 4; -II standard utrzymania: tereny ujęte w załączniku nr 4; -III standard utrzymania: tereny zielone Gminy Miasta Świnoujście oraz Skarbu Państwa. 4. Zakres prac w I standardzie utrzymania polega na: 4.1 Utrzymaniu estetycznego wyglądu terenu Miasta zgodnie z zasadami przepisów porządkowych i sanitarnych; 4.2 Całorocznym utrzymaniu czystości na terenach zieleni (zamiatanie, zbieranie nieczystości) wraz z wywozem nieczystości 4.3 Wywozie śmieci ze śmietniczek z terenu skweru przy ul. Malczewskiego na składowisko odpadów </w:t>
      </w:r>
      <w:r w:rsidRPr="00A57A63">
        <w:rPr>
          <w:rFonts w:ascii="Arial CE" w:eastAsia="Times New Roman" w:hAnsi="Arial CE" w:cs="Arial CE"/>
          <w:sz w:val="20"/>
          <w:szCs w:val="20"/>
          <w:lang w:eastAsia="pl-PL"/>
        </w:rPr>
        <w:lastRenderedPageBreak/>
        <w:t xml:space="preserve">komunalnych (na koszt Wykonawcy); 4.4 Świadczeniu usług w zakresie całorocznego utrzymania zieleni wysokiej i niskiej zgodnie ze standardami sztuki ogrodniczej; 4.5 Pielęgnacji drzew i krzewów oraz pnączy zgodnie ze standardami sztuki ogrodniczej (cięcia pielęgnacyjne, formujące, sadzenie, usuwanie drzew i krzewów obumarłych, zagrażających bezpieczeństwu dla mienia i ludzi, lub drzew i krzewów przeznaczonych do usunięcia, ściółkowanie krzewów, formowanie żywopłotów, usuwanie odrostów korzeniowych u pni drzew, podlewanie, nawożenie, pielenie itd.); 4.6 Usuwaniu wiatrołomów, posuszu gałęziowego; 4.7 Wycince drzew i krzewów zgodnie z decyzją Wydziału Eksploatacji i Zarządzania Nieruchomościami; 4.8 Usuwaniu samosiewów do 10 lat; 4.9 Profesjonalnej pielęgnacji krzewów róż zgodnie ze standardami sztuki ogrodniczej, nawożenie, podlewanie, odpowiednie cięcie, rozmnażanie, zagęszczanie, zabezpieczenie krzewów róż na zimę poprzez kopczykowanie i osłonięcie gałązkami z igliwia, itp.; 4.10 Dodatkowym nasadzeniom krzewów róż na terenie promenady nadmorskiej w miesiącu kwietniu - wykaz ilości, gatunków, odmian w załączniku nr 6; 4.11 Przygotowaniu profesjonalnego zgodnego ze standardami sztuki ogrodniczej projektu nasadzeń roślinności jednorocznej i bylinowej na terenie Promenady nadmorskiej (ok. 15000 gatunków na kwotę 40 000 zł). Po zatwierdzeniu projektu przez przedstawiciela Zamawiającego Wykonawca zakupi materiał roślinny i wykona projekt od 15 do 23 maja zgodnie ze standardami sztuki ogrodniczej. Następnie Wykonawca będzie go pielęgnował do końca sezonu (nawożenie wieloskładnikowym nawozem granulowanym o długotrwałym działaniu oraz nawozem rozpuszczalnym dostosowanym wg potrzep, podlewanie, przycięcie przekwitłych kwiatostanów, bieżące uzupełnianie gatunków wypadłych do 70 sztuk na koszt Wykonawcy). Na zgłoszenie Zamawiającego, Wykonawca w terminie do 2 dni roboczych usunie stare okazy, przekopie i zagrabi kwietniki, posprząta teren, a następnie wywiezie zebraną masę tego samego dnia. Ogólna specyfikacja, powierzchnia, charakter projektu, proponowana roślinność, preferowane kolory w załączniku nr 7; 4.12 Przygotowaniu kwietników, rabat, donic pod nasadzenia kwiatów jednorocznych wraz z transportem, montażem, demontażem, konstrukcji kwiatowych oraz donic, wypełnieniem donic oraz wież kwiatowych ziemią urodzajną, uzupełnienie ziemi w kwietnikach, wyrównanie brzegów kwietników i rabat oraz utrzymanie kształtu przez cały sezon; 4.13 Zakupie, dostawie i nasadzeniom kwiatów jednorocznych do nasadzeń w kwietnikach, na rabatach, w donicach i konstrukcjach kwiatowych wg projektów i zaleceń Zamawiającego (materiał zakupiony przez Wykonawcę, wykaz gatunków w załączniku nr 6); 4.14 Sadzeniu kwiatów sezonowych i bylinowych oraz ich pielęgnacja wraz z obsługą systemu nawadniania, utrzymaniem donic i konstrukcji kwiatowych, uzupełnianiem ubytków, nawożeniem nawozem wieloskładnikowym granulowanym oraz rozpuszczalnym według potrzeb, podlewaniu, przycinaniu kwiatostanów, usunięciu starych kwiatów wraz z zebraniem i wywozem, przekopaniu i zagrabieniu kwietnika oraz wywozie zebranej masy tego samego dnia, posprzątaniu terenu po wywozie donic i konstrukcji </w:t>
      </w:r>
      <w:r w:rsidRPr="00A57A63">
        <w:rPr>
          <w:rFonts w:ascii="Arial CE" w:eastAsia="Times New Roman" w:hAnsi="Arial CE" w:cs="Arial CE"/>
          <w:sz w:val="20"/>
          <w:szCs w:val="20"/>
          <w:lang w:eastAsia="pl-PL"/>
        </w:rPr>
        <w:lastRenderedPageBreak/>
        <w:t xml:space="preserve">kwiatowych; 4.15 Pielęgnacji nasadzeń kwiatów jednorocznych zgodnie ze standardami sztuki ogrodniczej (pielenie, nawożenie, spulchnianie ziemi, podlewanie, usuwanie przekwitłych kwiatostanów); 4.16 Uzupełnianiu roślinności wypadłej niezależnie od Wykonawcy w zakresie Wykonawcy w ilości do 300 sztuk roślin (materiał zakupiony przez Wykonawcę); 4.17 Pielęgnacji trawników zgodnie ze standardami sztuki ogrodniczej (dosiewanie, grabienie trawników, wygrabienie liści, koszenie trawników, obcinanie darni, pielenie, nawożenie, podlewanie wraz z obsługą systemu nawadniania, renowacja, wywożenie odpadów na składowisko ulegających biodegradacji); 4.18 Grabieniu liści z trawników i powierzchni objętych sprzątaniem - wygrabianie liści wraz z innymi zanieczyszczeniami, sukcesywnie w miarę opadania, z ich natychmiastowym wywozem na składowisko odpadów; 4.19 Zasilaniu roślinności nawozami wg różnorodności i potrzeb (materiał zakupiony przez Wykonawcę w uzgodnieniu z Zamawiającym); 4.20 Zwalczaniu chorób i szkodników roślin (materiał zakupiony przez Wykonawcę); 4.21 Przesadzaniu roślinności w miejska wskazane przez przedstawiciela Zamawiającego; 4.22 Uzupełnianiu kory w skupiskach roślin (bylin, róż itp.) na wysokość 6 - 8 cm (materiał zakupiony przez Wykonawcę); 4.23 Całorocznym utrzymaniu placów zabaw, </w:t>
      </w:r>
      <w:proofErr w:type="spellStart"/>
      <w:r w:rsidRPr="00A57A63">
        <w:rPr>
          <w:rFonts w:ascii="Arial CE" w:eastAsia="Times New Roman" w:hAnsi="Arial CE" w:cs="Arial CE"/>
          <w:sz w:val="20"/>
          <w:szCs w:val="20"/>
          <w:lang w:eastAsia="pl-PL"/>
        </w:rPr>
        <w:t>skate</w:t>
      </w:r>
      <w:proofErr w:type="spellEnd"/>
      <w:r w:rsidRPr="00A57A63">
        <w:rPr>
          <w:rFonts w:ascii="Arial CE" w:eastAsia="Times New Roman" w:hAnsi="Arial CE" w:cs="Arial CE"/>
          <w:sz w:val="20"/>
          <w:szCs w:val="20"/>
          <w:lang w:eastAsia="pl-PL"/>
        </w:rPr>
        <w:t xml:space="preserve"> parku w zakresie codziennej kontroli czystości, dbania o poprawny stan techniczny urządzeń, konserwacji elementów wyposażenia, wymianie piasku w piaskownicach, aby ich stan umożliwiał bezpieczne użytkowanie (materiał Wykonawcy); 4.24 Konserwacji i bieżącym utrzymaniu elementów małej architektury na terenach zieleni miejskiej, aby ich stan umożliwiał bezpieczne użytkowanie (mycie, oczyszczanie z brudu, malowanie, uzupełnianie elementów brakujących, zamiatanie, odśnieżanie, demontaż uszkodzonych elementów i ich wymiana) - materiał Wykonawcy; 4.25 Przygotowaniu do okresu letniego oraz zimowego systemu nawadniania, jego bieżąca obsługa oraz konserwacja. Wykonawca zobowiązany jest do skonfigurowania częstotliwości podlewania do aktualnie panujących warunków pogodowych; 4.26 Utrzymaniu właściwego stanu alejek utwardzonych i ścieżek gruntowych w obrębie zieleńców (zamiatanie całej powierzchni wraz z wywozem zanieczyszczeń, likwidacja śliskości na nawierzchni alejek i na ścieżkach poprzez odśnieżanie i posypywanie piaskiem i posypką mineralną); 4.27 Sprawowaniu bieżącego nadzoru nad powierzonym mieniem oraz interwencyjne, niezależnie od zakresu prac wykonanie innych czynności związanych z utrzymaniem zieleni. 5. Zakres prac w II standardzie utrzymania polega na: 5.1 Utrzymaniu estetycznego wyglądu terenu Miasta zgodnie z zasadami przepisów porządkowych i sanitarnych; 5.2 Całorocznym utrzymaniu czystości na terenach zieleni wraz z wywozem nieczystości na składowisko odpadów komunalnych; 5.3 Świadczeniu usług w zakresie całorocznego utrzymania zieleni wysokiej i niskiej zgodnie ze standardami sztuki ogrodniczej; 5.4 Sprawowaniu bieżącego nadzoru nad powierzonym mieniem oraz interwencyjne, niezależnie od zakresu prac wykonanie innych czynności związanych z utrzymaniem zieleni. 5.5 Usuwaniu wiatrołomów i posuszu </w:t>
      </w:r>
      <w:r w:rsidRPr="00A57A63">
        <w:rPr>
          <w:rFonts w:ascii="Arial CE" w:eastAsia="Times New Roman" w:hAnsi="Arial CE" w:cs="Arial CE"/>
          <w:sz w:val="20"/>
          <w:szCs w:val="20"/>
          <w:lang w:eastAsia="pl-PL"/>
        </w:rPr>
        <w:lastRenderedPageBreak/>
        <w:t xml:space="preserve">gałęziowego; 5.6 Wycince drzew i krzewów zgodnie z decyzją Wydziału Eksploatacji i Zarządzania Nieruchomościami; 5.7 Usuwaniu samosiewów do 10 lat; 5.8 Koszeniu trawników; 5.9 Pielęgnacji drzew i krzewów oraz pnączy zgodnie ze standardami sztuki ogrodniczej (cięcia pielęgnacyjne, formujące, sadzenie, usuwanie drzew i krzewów obumarłych, zagrażających bezpieczeństwu dla mienia i ludzi, lub drzew i krzewów przeznaczonych do usunięcia, ściółkowanie krzewów, formowanie żywopłotów, usuwanie odrostów korzeniowych u pni drzew, podlewanie, nawożenie, pielenie itd.); 6. Zakres prac w III standardzie utrzymania polega na interwencyjnym, na zlecenie Zamawiającego: 6.1 Utrzymaniu czystości na terenach zieleni wraz z wywozem nieczystości na składowisko odpadów komunalnych; 6.2 Utrzymaniu estetycznego wyglądu terenu Miasta zgodnie z zasadami przepisów porządkowych i sanitarnych; 6.3 Cięciu formującym, odmładzającym krzewy; 6.4 Odmładzaniu, formowaniu żywopłotów; 6.5 Formowaniu koron drzew, ściąganiu posuszu; 6.6 Koszeniu trawnika; 6.7 Oczyszczaniu terenu z samosiejek. 7. Szczegółowy przedmiot i zakres umowy określają: a) wykaz prac w poszczególnych miesiącach - stanowiący załącznik nr 3, b) zestawienie powierzchni - stanowiący załącznik nr 4, c) specyfikacja techniczna wykonania i odbioru prac - stanowiący załącznik nr 5, d) projekty nasadzeń - stanowiący załącznik nr 6, e) specyfikacja projektu nasadzeń na promenadzie nadmorskiej- stanowiący załącznik nr 7, f) formularz bankowej/ubezpieczeniowej gwarancji należytego wykonania umowy -stanowiący załącznik nr 8. 8. Wykonawca zobowiązuje się do przedkładania przedstawicielowi Zamawiającego na piśmie, tygodniowego harmonogramu rzeczowego wykonania prac na każdy dzień do piątku poprzedzającego dany tydzień. 9. Wykonawca zobowiązuje się realizować zlecone zadania na rzecz Zamawiającego w terminie. 10. Wykonawca zapewni środek transportu przedstawicielowi Zamawiającego celem wspólnego dokonywania przeglądów oraz nadzoru i odbioru prac. 11. Zakres wykonywanych prac ogrodniczych i porządkowych należy skalkulować łącznie z wywozem odpadów (w tym pokos, obcięte gałęzie, zgrabione liście, przekwitłe kwiaty, papierki, butelki itp.) powstałych w wyniku tych prac. Koszt wywozu odpadów ponosi Wykonawca. 12. Powstałe odpady podczas wykonywania czynności objętych w przedmiocie zamówienia Wykonawca zagospodaruje na własny koszt.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 comiesięcznym protokołem odbioru prac. 13. Przed wysadzeniem gatunków wypadłych Wykonawca uzgodni z Zamawiającym gatunki, ich ilość oraz parametry. 14. Zakupiona roślinność przed wysadzeniem powinna być odebrana protokołem przez Zamawiającego. 15. Pielęgnacja nasadzeń na terenach zieleni winna być prowadzona w sposób nie powodujący pogorszenia stanu roślinności (ubytki w nasadzeniach spowodowane niewłaściwą </w:t>
      </w:r>
      <w:proofErr w:type="spellStart"/>
      <w:r w:rsidRPr="00A57A63">
        <w:rPr>
          <w:rFonts w:ascii="Arial CE" w:eastAsia="Times New Roman" w:hAnsi="Arial CE" w:cs="Arial CE"/>
          <w:sz w:val="20"/>
          <w:szCs w:val="20"/>
          <w:lang w:eastAsia="pl-PL"/>
        </w:rPr>
        <w:t>pielę-gnacją</w:t>
      </w:r>
      <w:proofErr w:type="spellEnd"/>
      <w:r w:rsidRPr="00A57A63">
        <w:rPr>
          <w:rFonts w:ascii="Arial CE" w:eastAsia="Times New Roman" w:hAnsi="Arial CE" w:cs="Arial CE"/>
          <w:sz w:val="20"/>
          <w:szCs w:val="20"/>
          <w:lang w:eastAsia="pl-PL"/>
        </w:rPr>
        <w:t xml:space="preserve"> Wykonawca uzupełni we własnym zakresie). 16. </w:t>
      </w:r>
      <w:r w:rsidRPr="00A57A63">
        <w:rPr>
          <w:rFonts w:ascii="Arial CE" w:eastAsia="Times New Roman" w:hAnsi="Arial CE" w:cs="Arial CE"/>
          <w:sz w:val="20"/>
          <w:szCs w:val="20"/>
          <w:lang w:eastAsia="pl-PL"/>
        </w:rPr>
        <w:lastRenderedPageBreak/>
        <w:t>Wykonawca zapewni pracownikom podczas wykonywania prac określonych umową, jednakowe, schludne ubrania robocze umożliwiające ich identyfikacje (np. kamizelka, bluza, kombinezon z logo firmy Wykonawcy). 17. Wykaz przewidzianych prac stanowią załączniki 3 i 5 do SIWZ. Jednak Zamawiający zastrzega sobie możliwość zlecenia innych robót - interwencyjnych (związanych z utrzymaniem zieleni), niezależnie od zakresu prac opisanych w szczegółowym wykazie prac..</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II.1.5) przewiduje się udzielenie zamówień uzupełniających:</w:t>
      </w:r>
    </w:p>
    <w:p w:rsidR="00A57A63" w:rsidRPr="00A57A63" w:rsidRDefault="00A57A63" w:rsidP="00A57A6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Określenie przedmiotu oraz wielkości lub zakresu zamówień uzupełniających</w:t>
      </w:r>
      <w:r w:rsidRPr="00A57A63">
        <w:rPr>
          <w:rFonts w:ascii="Arial CE" w:eastAsia="Times New Roman" w:hAnsi="Arial CE" w:cs="Arial CE"/>
          <w:sz w:val="20"/>
          <w:szCs w:val="20"/>
          <w:lang w:eastAsia="pl-PL"/>
        </w:rPr>
        <w:t xml:space="preserve"> </w:t>
      </w:r>
    </w:p>
    <w:p w:rsidR="00A57A63" w:rsidRPr="00A57A63" w:rsidRDefault="00A57A63" w:rsidP="00A57A6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 przypadku wystąpienia okoliczności, o których mowa w Prawie zamówień publicznych, Zamawiający może udzielić Wykonawcy zamówień uzupełniających do wartości nieprzekraczającej 10% wartości zamówienia podstawowego na warunkach cenowych określonych w ofercie Wykonawcy, w odniesieniu do rodzajów prac </w:t>
      </w:r>
      <w:proofErr w:type="spellStart"/>
      <w:r w:rsidRPr="00A57A63">
        <w:rPr>
          <w:rFonts w:ascii="Arial CE" w:eastAsia="Times New Roman" w:hAnsi="Arial CE" w:cs="Arial CE"/>
          <w:sz w:val="20"/>
          <w:szCs w:val="20"/>
          <w:lang w:eastAsia="pl-PL"/>
        </w:rPr>
        <w:t>wys-tępujących</w:t>
      </w:r>
      <w:proofErr w:type="spellEnd"/>
      <w:r w:rsidRPr="00A57A63">
        <w:rPr>
          <w:rFonts w:ascii="Arial CE" w:eastAsia="Times New Roman" w:hAnsi="Arial CE" w:cs="Arial CE"/>
          <w:sz w:val="20"/>
          <w:szCs w:val="20"/>
          <w:lang w:eastAsia="pl-PL"/>
        </w:rPr>
        <w:t xml:space="preserve"> w przedmiocie umowy.</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II.1.6) Wspólny Słownik Zamówień (CPV):</w:t>
      </w:r>
      <w:r w:rsidRPr="00A57A63">
        <w:rPr>
          <w:rFonts w:ascii="Arial CE" w:eastAsia="Times New Roman" w:hAnsi="Arial CE" w:cs="Arial CE"/>
          <w:sz w:val="20"/>
          <w:szCs w:val="20"/>
          <w:lang w:eastAsia="pl-PL"/>
        </w:rPr>
        <w:t xml:space="preserve"> 77.31.30.00-7, 77.21.14.00-6, 77.21.15.00-7, 77.31.00.00-6, 77.31.20.00-0, 77.34.20.00-9, 90.51.10.00-2, 90.51.13.00-5, 90.62.00.00-9, 77.31.21.00-1, 77.30.00.00-3, 77.34.00.00-5, 90.72.00.00-0.</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II.1.7) Czy dopuszcza się złożenie oferty częściowej:</w:t>
      </w:r>
      <w:r w:rsidRPr="00A57A63">
        <w:rPr>
          <w:rFonts w:ascii="Arial CE" w:eastAsia="Times New Roman" w:hAnsi="Arial CE" w:cs="Arial CE"/>
          <w:sz w:val="20"/>
          <w:szCs w:val="20"/>
          <w:lang w:eastAsia="pl-PL"/>
        </w:rPr>
        <w:t xml:space="preserve"> nie.</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II.1.8) Czy dopuszcza się złożenie oferty wariantowej:</w:t>
      </w:r>
      <w:r w:rsidRPr="00A57A63">
        <w:rPr>
          <w:rFonts w:ascii="Arial CE" w:eastAsia="Times New Roman" w:hAnsi="Arial CE" w:cs="Arial CE"/>
          <w:sz w:val="20"/>
          <w:szCs w:val="20"/>
          <w:lang w:eastAsia="pl-PL"/>
        </w:rPr>
        <w:t xml:space="preserve"> nie.</w:t>
      </w:r>
    </w:p>
    <w:p w:rsidR="00A57A63" w:rsidRPr="00A57A63" w:rsidRDefault="00A57A63" w:rsidP="00A57A63">
      <w:pPr>
        <w:spacing w:after="0" w:line="400" w:lineRule="atLeast"/>
        <w:rPr>
          <w:rFonts w:ascii="Arial CE" w:eastAsia="Times New Roman" w:hAnsi="Arial CE" w:cs="Arial CE"/>
          <w:sz w:val="20"/>
          <w:szCs w:val="20"/>
          <w:lang w:eastAsia="pl-PL"/>
        </w:rPr>
      </w:pP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II.2) CZAS TRWANIA ZAMÓWIENIA LUB TERMIN WYKONANIA:</w:t>
      </w:r>
      <w:r w:rsidRPr="00A57A63">
        <w:rPr>
          <w:rFonts w:ascii="Arial CE" w:eastAsia="Times New Roman" w:hAnsi="Arial CE" w:cs="Arial CE"/>
          <w:sz w:val="20"/>
          <w:szCs w:val="20"/>
          <w:lang w:eastAsia="pl-PL"/>
        </w:rPr>
        <w:t xml:space="preserve"> Okres w miesiącach: 12.</w:t>
      </w:r>
    </w:p>
    <w:p w:rsidR="00A57A63" w:rsidRPr="00A57A63" w:rsidRDefault="00A57A63" w:rsidP="00A57A63">
      <w:pPr>
        <w:spacing w:before="375" w:after="225" w:line="400" w:lineRule="atLeast"/>
        <w:rPr>
          <w:rFonts w:ascii="Arial CE" w:eastAsia="Times New Roman" w:hAnsi="Arial CE" w:cs="Arial CE"/>
          <w:b/>
          <w:bCs/>
          <w:sz w:val="24"/>
          <w:szCs w:val="24"/>
          <w:u w:val="single"/>
          <w:lang w:eastAsia="pl-PL"/>
        </w:rPr>
      </w:pPr>
      <w:r w:rsidRPr="00A57A63">
        <w:rPr>
          <w:rFonts w:ascii="Arial CE" w:eastAsia="Times New Roman" w:hAnsi="Arial CE" w:cs="Arial CE"/>
          <w:b/>
          <w:bCs/>
          <w:sz w:val="24"/>
          <w:szCs w:val="24"/>
          <w:u w:val="single"/>
          <w:lang w:eastAsia="pl-PL"/>
        </w:rPr>
        <w:t>SEKCJA III: INFORMACJE O CHARAKTERZE PRAWNYM, EKONOMICZNYM, FINANSOWYM I TECHNICZNYM</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III.1) WADIUM</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Informacja na temat wadium:</w:t>
      </w:r>
      <w:r w:rsidRPr="00A57A63">
        <w:rPr>
          <w:rFonts w:ascii="Arial CE" w:eastAsia="Times New Roman" w:hAnsi="Arial CE" w:cs="Arial CE"/>
          <w:sz w:val="20"/>
          <w:szCs w:val="20"/>
          <w:lang w:eastAsia="pl-PL"/>
        </w:rPr>
        <w:t xml:space="preserve"> 1. Warunkiem udziału w postępowaniu przetargowym jest wniesienie wadium w wysokości 7.000,00 zł (słownie: siedem tysięcy zł) przed upływem terminu składania ofert na warunkach określonych w art. 45 ust. 6 ustawy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 xml:space="preserve">. 2. Wadium wnoszone w pieniądzu Wykonawca wpłaca przelewem na rachunek bankowy Urzędu Miasta Świnoujście w PEKAO S.A. Oddz. w Świnoujściu, nr rachunku: 27 1240 3914 1111 0010 0965 1187 z określeniem tytułu wpłaty: Przetarg - Bieżące utrzymanie terenów zieleni - </w:t>
      </w:r>
      <w:proofErr w:type="spellStart"/>
      <w:r w:rsidRPr="00A57A63">
        <w:rPr>
          <w:rFonts w:ascii="Arial CE" w:eastAsia="Times New Roman" w:hAnsi="Arial CE" w:cs="Arial CE"/>
          <w:sz w:val="20"/>
          <w:szCs w:val="20"/>
          <w:lang w:eastAsia="pl-PL"/>
        </w:rPr>
        <w:t>lewobrzeże</w:t>
      </w:r>
      <w:proofErr w:type="spellEnd"/>
      <w:r w:rsidRPr="00A57A63">
        <w:rPr>
          <w:rFonts w:ascii="Arial CE" w:eastAsia="Times New Roman" w:hAnsi="Arial CE" w:cs="Arial CE"/>
          <w:sz w:val="20"/>
          <w:szCs w:val="20"/>
          <w:lang w:eastAsia="pl-PL"/>
        </w:rPr>
        <w:t>. -W przypadku wadium w bezgotówkowej formie, dokument wadium należy włożyć do koperty wewnętrznej, jako odrębny (nie zszywać z ofertą). -Datą wniesienia wadium w pieniądzu przelewem na rachunek ww. jest data uznania wskazanego rachunku.</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III.2) ZALICZKI</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A57A63" w:rsidRPr="00A57A63" w:rsidRDefault="00A57A63" w:rsidP="00A57A63">
      <w:pPr>
        <w:numPr>
          <w:ilvl w:val="0"/>
          <w:numId w:val="2"/>
        </w:num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57A63" w:rsidRPr="00A57A63" w:rsidRDefault="00A57A63" w:rsidP="00A57A63">
      <w:p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Opis sposobu dokonywania oceny spełniania tego warunku</w:t>
      </w:r>
    </w:p>
    <w:p w:rsidR="00A57A63" w:rsidRPr="00A57A63" w:rsidRDefault="00A57A63" w:rsidP="00A57A63">
      <w:pPr>
        <w:numPr>
          <w:ilvl w:val="1"/>
          <w:numId w:val="2"/>
        </w:numPr>
        <w:spacing w:after="0" w:line="400" w:lineRule="atLeast"/>
        <w:ind w:left="11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 postępowaniu mogą wziąć udział Wykonawcy nie wykluczeni na podstawie art. 24 ustawy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 xml:space="preserve">, spełniający ponadto warunki zawarte w art. 22 ust. 1 ustawy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w:t>
      </w:r>
    </w:p>
    <w:p w:rsidR="00A57A63" w:rsidRPr="00A57A63" w:rsidRDefault="00A57A63" w:rsidP="00A57A63">
      <w:pPr>
        <w:numPr>
          <w:ilvl w:val="0"/>
          <w:numId w:val="2"/>
        </w:num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III.3.2) Wiedza i doświadczenie</w:t>
      </w:r>
    </w:p>
    <w:p w:rsidR="00A57A63" w:rsidRPr="00A57A63" w:rsidRDefault="00A57A63" w:rsidP="00A57A63">
      <w:p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Opis sposobu dokonywania oceny spełniania tego warunku</w:t>
      </w:r>
    </w:p>
    <w:p w:rsidR="00A57A63" w:rsidRPr="00A57A63" w:rsidRDefault="00A57A63" w:rsidP="00A57A63">
      <w:pPr>
        <w:numPr>
          <w:ilvl w:val="1"/>
          <w:numId w:val="2"/>
        </w:numPr>
        <w:spacing w:after="0" w:line="400" w:lineRule="atLeast"/>
        <w:ind w:left="11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Należycie wykonali co najmniej jedną usługę o wartości min. 500.000,00 zł brutto, odpowiadająca przedmiotowi zamówienia, w okresie ostatnich trzech lat przed upływem terminu składania ofert, a jeżeli okres prowadzenia działalności jest krótszy - w tym okresie.</w:t>
      </w:r>
    </w:p>
    <w:p w:rsidR="00A57A63" w:rsidRPr="00A57A63" w:rsidRDefault="00A57A63" w:rsidP="00A57A63">
      <w:pPr>
        <w:numPr>
          <w:ilvl w:val="0"/>
          <w:numId w:val="2"/>
        </w:num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III.3.3) Potencjał techniczny</w:t>
      </w:r>
    </w:p>
    <w:p w:rsidR="00A57A63" w:rsidRPr="00A57A63" w:rsidRDefault="00A57A63" w:rsidP="00A57A63">
      <w:p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Opis sposobu dokonywania oceny spełniania tego warunku</w:t>
      </w:r>
    </w:p>
    <w:p w:rsidR="00A57A63" w:rsidRPr="00A57A63" w:rsidRDefault="00A57A63" w:rsidP="00A57A63">
      <w:pPr>
        <w:numPr>
          <w:ilvl w:val="1"/>
          <w:numId w:val="2"/>
        </w:numPr>
        <w:spacing w:after="0" w:line="400" w:lineRule="atLeast"/>
        <w:ind w:left="11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Dysponują lub będą dysponować odpowiednim potencjałem technicznym, </w:t>
      </w:r>
      <w:proofErr w:type="spellStart"/>
      <w:r w:rsidRPr="00A57A63">
        <w:rPr>
          <w:rFonts w:ascii="Arial CE" w:eastAsia="Times New Roman" w:hAnsi="Arial CE" w:cs="Arial CE"/>
          <w:sz w:val="20"/>
          <w:szCs w:val="20"/>
          <w:lang w:eastAsia="pl-PL"/>
        </w:rPr>
        <w:t>tj:Platforma</w:t>
      </w:r>
      <w:proofErr w:type="spellEnd"/>
      <w:r w:rsidRPr="00A57A63">
        <w:rPr>
          <w:rFonts w:ascii="Arial CE" w:eastAsia="Times New Roman" w:hAnsi="Arial CE" w:cs="Arial CE"/>
          <w:sz w:val="20"/>
          <w:szCs w:val="20"/>
          <w:lang w:eastAsia="pl-PL"/>
        </w:rPr>
        <w:t xml:space="preserve"> z balustradą na podnośniku - 1 </w:t>
      </w:r>
      <w:proofErr w:type="spellStart"/>
      <w:r w:rsidRPr="00A57A63">
        <w:rPr>
          <w:rFonts w:ascii="Arial CE" w:eastAsia="Times New Roman" w:hAnsi="Arial CE" w:cs="Arial CE"/>
          <w:sz w:val="20"/>
          <w:szCs w:val="20"/>
          <w:lang w:eastAsia="pl-PL"/>
        </w:rPr>
        <w:t>szt.Frezarka</w:t>
      </w:r>
      <w:proofErr w:type="spellEnd"/>
      <w:r w:rsidRPr="00A57A63">
        <w:rPr>
          <w:rFonts w:ascii="Arial CE" w:eastAsia="Times New Roman" w:hAnsi="Arial CE" w:cs="Arial CE"/>
          <w:sz w:val="20"/>
          <w:szCs w:val="20"/>
          <w:lang w:eastAsia="pl-PL"/>
        </w:rPr>
        <w:t xml:space="preserve"> do pni - 1 </w:t>
      </w:r>
      <w:proofErr w:type="spellStart"/>
      <w:r w:rsidRPr="00A57A63">
        <w:rPr>
          <w:rFonts w:ascii="Arial CE" w:eastAsia="Times New Roman" w:hAnsi="Arial CE" w:cs="Arial CE"/>
          <w:sz w:val="20"/>
          <w:szCs w:val="20"/>
          <w:lang w:eastAsia="pl-PL"/>
        </w:rPr>
        <w:t>szt.Rębak</w:t>
      </w:r>
      <w:proofErr w:type="spellEnd"/>
      <w:r w:rsidRPr="00A57A63">
        <w:rPr>
          <w:rFonts w:ascii="Arial CE" w:eastAsia="Times New Roman" w:hAnsi="Arial CE" w:cs="Arial CE"/>
          <w:sz w:val="20"/>
          <w:szCs w:val="20"/>
          <w:lang w:eastAsia="pl-PL"/>
        </w:rPr>
        <w:t xml:space="preserve"> - 1 </w:t>
      </w:r>
      <w:proofErr w:type="spellStart"/>
      <w:r w:rsidRPr="00A57A63">
        <w:rPr>
          <w:rFonts w:ascii="Arial CE" w:eastAsia="Times New Roman" w:hAnsi="Arial CE" w:cs="Arial CE"/>
          <w:sz w:val="20"/>
          <w:szCs w:val="20"/>
          <w:lang w:eastAsia="pl-PL"/>
        </w:rPr>
        <w:t>szt.Ręczne</w:t>
      </w:r>
      <w:proofErr w:type="spellEnd"/>
      <w:r w:rsidRPr="00A57A63">
        <w:rPr>
          <w:rFonts w:ascii="Arial CE" w:eastAsia="Times New Roman" w:hAnsi="Arial CE" w:cs="Arial CE"/>
          <w:sz w:val="20"/>
          <w:szCs w:val="20"/>
          <w:lang w:eastAsia="pl-PL"/>
        </w:rPr>
        <w:t xml:space="preserve"> narzędzia do uprawy: pazurki (3 szt.), grabie kabłąkowe (3 szt.), grabie (6 szt.), grabie druciane (6 szt.), grabie wachlarzowe (7 szt.), grabie do trawy (7 szt.), </w:t>
      </w:r>
      <w:proofErr w:type="spellStart"/>
      <w:r w:rsidRPr="00A57A63">
        <w:rPr>
          <w:rFonts w:ascii="Arial CE" w:eastAsia="Times New Roman" w:hAnsi="Arial CE" w:cs="Arial CE"/>
          <w:sz w:val="20"/>
          <w:szCs w:val="20"/>
          <w:lang w:eastAsia="pl-PL"/>
        </w:rPr>
        <w:t>wertykulator</w:t>
      </w:r>
      <w:proofErr w:type="spellEnd"/>
      <w:r w:rsidRPr="00A57A63">
        <w:rPr>
          <w:rFonts w:ascii="Arial CE" w:eastAsia="Times New Roman" w:hAnsi="Arial CE" w:cs="Arial CE"/>
          <w:sz w:val="20"/>
          <w:szCs w:val="20"/>
          <w:lang w:eastAsia="pl-PL"/>
        </w:rPr>
        <w:t xml:space="preserve"> na kółkach (2 szt.), rozrzutnik nawozu/siewnik (3 szt.), motyczki (5szt.), szpadel (3 szt.), łopatka do kwiatów (3 szt.), Sadzarka do cebul kwiatowych (5 szt.);Piła spalinowa - 2 szt., Piła łańcuchowa - 2 </w:t>
      </w:r>
      <w:proofErr w:type="spellStart"/>
      <w:r w:rsidRPr="00A57A63">
        <w:rPr>
          <w:rFonts w:ascii="Arial CE" w:eastAsia="Times New Roman" w:hAnsi="Arial CE" w:cs="Arial CE"/>
          <w:sz w:val="20"/>
          <w:szCs w:val="20"/>
          <w:lang w:eastAsia="pl-PL"/>
        </w:rPr>
        <w:t>szt.,Nożyce</w:t>
      </w:r>
      <w:proofErr w:type="spellEnd"/>
      <w:r w:rsidRPr="00A57A63">
        <w:rPr>
          <w:rFonts w:ascii="Arial CE" w:eastAsia="Times New Roman" w:hAnsi="Arial CE" w:cs="Arial CE"/>
          <w:sz w:val="20"/>
          <w:szCs w:val="20"/>
          <w:lang w:eastAsia="pl-PL"/>
        </w:rPr>
        <w:t xml:space="preserve"> spalinowe - 2 szt., Sekatory, inne urządzenia ręczne do cięcia drewna - 7 </w:t>
      </w:r>
      <w:proofErr w:type="spellStart"/>
      <w:r w:rsidRPr="00A57A63">
        <w:rPr>
          <w:rFonts w:ascii="Arial CE" w:eastAsia="Times New Roman" w:hAnsi="Arial CE" w:cs="Arial CE"/>
          <w:sz w:val="20"/>
          <w:szCs w:val="20"/>
          <w:lang w:eastAsia="pl-PL"/>
        </w:rPr>
        <w:t>szt.;Sprzętu</w:t>
      </w:r>
      <w:proofErr w:type="spellEnd"/>
      <w:r w:rsidRPr="00A57A63">
        <w:rPr>
          <w:rFonts w:ascii="Arial CE" w:eastAsia="Times New Roman" w:hAnsi="Arial CE" w:cs="Arial CE"/>
          <w:sz w:val="20"/>
          <w:szCs w:val="20"/>
          <w:lang w:eastAsia="pl-PL"/>
        </w:rPr>
        <w:t xml:space="preserve"> do podlewania roślin: beczkowozy lub zbiorniki o minimalnej pojemności 2000 l (1 szt.), wiadra (10 szt.);Sprzęt do koszenia i pielęgnacji trawników - kosiarki spalinowe (7 szt.), kosy żyłkowe (5 szt.);Glebogryzarka (1szt.) oraz wał gładki (1 szt.) do zakładania trawnika; Sprzęt do sprzątania liści - dmuchawy (5 szt.), odkurzacze do liści (5 szt.), grabie do zbierania liści (10 szt.);Sprzęt do sprzątania - traktorek ogrodowy z przyczepą (3 szt.) lub samochód z przyczepą (3szt.) lub samochód dostawczy z nadwoziem skrzyniowym (3szt.), miotły (12 szt.)Sprzęt do odśnieżania - łopaty do odśnieżania (15 szt.), ręczny pług na kółkach (5szt.) Opryskiwacz plecakowy - 3 szt.</w:t>
      </w:r>
    </w:p>
    <w:p w:rsidR="00A57A63" w:rsidRPr="00A57A63" w:rsidRDefault="00A57A63" w:rsidP="00A57A63">
      <w:pPr>
        <w:numPr>
          <w:ilvl w:val="0"/>
          <w:numId w:val="2"/>
        </w:num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III.3.4) Osoby zdolne do wykonania zamówienia</w:t>
      </w:r>
    </w:p>
    <w:p w:rsidR="00A57A63" w:rsidRPr="00A57A63" w:rsidRDefault="00A57A63" w:rsidP="00A57A63">
      <w:p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Opis sposobu dokonywania oceny spełniania tego warunku</w:t>
      </w:r>
    </w:p>
    <w:p w:rsidR="00A57A63" w:rsidRPr="00A57A63" w:rsidRDefault="00A57A63" w:rsidP="00A57A63">
      <w:pPr>
        <w:numPr>
          <w:ilvl w:val="1"/>
          <w:numId w:val="2"/>
        </w:numPr>
        <w:spacing w:after="0" w:line="400" w:lineRule="atLeast"/>
        <w:ind w:left="11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Dysponują lub będą dysponować kierownikiem robót w zakresie kształtowania i pielęgnacji zieleni miejskiej odpowiedzialnym za świadczenie usług, kontrolę jakości lub </w:t>
      </w:r>
      <w:r w:rsidRPr="00A57A63">
        <w:rPr>
          <w:rFonts w:ascii="Arial CE" w:eastAsia="Times New Roman" w:hAnsi="Arial CE" w:cs="Arial CE"/>
          <w:sz w:val="20"/>
          <w:szCs w:val="20"/>
          <w:lang w:eastAsia="pl-PL"/>
        </w:rPr>
        <w:lastRenderedPageBreak/>
        <w:t>kierowanie pracami w zieleni tj. minimum jeden inspektor nadzoru terenów zieleni legitymujący się co najmniej 12 - miesięczną praktyką zawodową przy konserwacji i pielęgnacji zieleni stanowiącej zakres zamówienia, w tym min. 6 miesięcy pełnienia funkcji inspektora nadzoru terenów zieleni; - dysponują co najmniej dwiema osobami posiadającymi: świadectwo ukończenia szkoły średniej zawodowej oraz tytuł zawodowy albo wykształcenie średnie i dyplom potwierdzający kwalifikacje zawodowe oraz tytuł zawodowy albo wykształcenie średnie i dyplom potwierdzający kwalifikacje zawodowe w zawodach związanych z pielęgnacją zieleni - do prowadzenia prac o charakterze technicznym; - dysponują co najmniej jedną osobą posiadającą min. 12 miesięczne doświadczenie w pielęgnacji róż; -dysponują jedną osobą mającą min. 12 miesięczne doświadczenie w rozpoznawaniu i leczeniu chorób roślin;</w:t>
      </w:r>
    </w:p>
    <w:p w:rsidR="00A57A63" w:rsidRPr="00A57A63" w:rsidRDefault="00A57A63" w:rsidP="00A57A63">
      <w:pPr>
        <w:numPr>
          <w:ilvl w:val="0"/>
          <w:numId w:val="2"/>
        </w:num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III.3.5) Sytuacja ekonomiczna i finansowa</w:t>
      </w:r>
    </w:p>
    <w:p w:rsidR="00A57A63" w:rsidRPr="00A57A63" w:rsidRDefault="00A57A63" w:rsidP="00A57A63">
      <w:pPr>
        <w:spacing w:after="0" w:line="400" w:lineRule="atLeast"/>
        <w:ind w:left="67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Opis sposobu dokonywania oceny spełniania tego warunku</w:t>
      </w:r>
    </w:p>
    <w:p w:rsidR="00A57A63" w:rsidRPr="00A57A63" w:rsidRDefault="00A57A63" w:rsidP="00A57A63">
      <w:pPr>
        <w:numPr>
          <w:ilvl w:val="1"/>
          <w:numId w:val="2"/>
        </w:numPr>
        <w:spacing w:after="0" w:line="400" w:lineRule="atLeast"/>
        <w:ind w:left="11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 postępowaniu mogą wziąć udział Wykonawcy nie wykluczeni na podstawie art. 24 ustawy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 xml:space="preserve">, spełniający ponadto warunki zawarte w art. 22 ust. 1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57A63" w:rsidRPr="00A57A63" w:rsidRDefault="00A57A63" w:rsidP="00A57A6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A57A63" w:rsidRPr="00A57A63" w:rsidRDefault="00A57A63" w:rsidP="00A57A6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A57A63" w:rsidRPr="00A57A63" w:rsidRDefault="00A57A63" w:rsidP="00A57A6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A57A63" w:rsidRPr="00A57A63" w:rsidRDefault="00A57A63" w:rsidP="00A57A6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III.4.2) W zakresie potwierdzenia niepodlegania wykluczeniu na podstawie art. 24 ust. 1 ustawy, należy przedłożyć:</w:t>
      </w:r>
    </w:p>
    <w:p w:rsidR="00A57A63" w:rsidRPr="00A57A63" w:rsidRDefault="00A57A63" w:rsidP="00A57A6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oświadczenie o braku podstaw do wykluczenia; </w:t>
      </w:r>
    </w:p>
    <w:p w:rsidR="00A57A63" w:rsidRPr="00A57A63" w:rsidRDefault="00A57A63" w:rsidP="00A57A6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57A63">
        <w:rPr>
          <w:rFonts w:ascii="Arial CE" w:eastAsia="Times New Roman" w:hAnsi="Arial CE" w:cs="Arial CE"/>
          <w:sz w:val="20"/>
          <w:szCs w:val="20"/>
          <w:lang w:eastAsia="pl-PL"/>
        </w:rPr>
        <w:t>pkt</w:t>
      </w:r>
      <w:proofErr w:type="spellEnd"/>
      <w:r w:rsidRPr="00A57A63">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A57A63" w:rsidRPr="00A57A63" w:rsidRDefault="00A57A63" w:rsidP="00A57A63">
      <w:pPr>
        <w:spacing w:after="0" w:line="400" w:lineRule="atLeast"/>
        <w:ind w:left="225"/>
        <w:rPr>
          <w:rFonts w:ascii="Arial CE" w:eastAsia="Times New Roman" w:hAnsi="Arial CE" w:cs="Arial CE"/>
          <w:b/>
          <w:bCs/>
          <w:sz w:val="20"/>
          <w:szCs w:val="20"/>
          <w:lang w:eastAsia="pl-PL"/>
        </w:rPr>
      </w:pPr>
      <w:r w:rsidRPr="00A57A63">
        <w:rPr>
          <w:rFonts w:ascii="Arial CE" w:eastAsia="Times New Roman" w:hAnsi="Arial CE" w:cs="Arial CE"/>
          <w:b/>
          <w:bCs/>
          <w:sz w:val="20"/>
          <w:szCs w:val="20"/>
          <w:lang w:eastAsia="pl-PL"/>
        </w:rPr>
        <w:t>III.4.3) Dokumenty podmiotów zagranicznych</w:t>
      </w:r>
    </w:p>
    <w:p w:rsidR="00A57A63" w:rsidRPr="00A57A63" w:rsidRDefault="00A57A63" w:rsidP="00A57A63">
      <w:pPr>
        <w:spacing w:after="0" w:line="400" w:lineRule="atLeast"/>
        <w:ind w:left="225"/>
        <w:rPr>
          <w:rFonts w:ascii="Arial CE" w:eastAsia="Times New Roman" w:hAnsi="Arial CE" w:cs="Arial CE"/>
          <w:b/>
          <w:bCs/>
          <w:sz w:val="20"/>
          <w:szCs w:val="20"/>
          <w:lang w:eastAsia="pl-PL"/>
        </w:rPr>
      </w:pPr>
      <w:r w:rsidRPr="00A57A63">
        <w:rPr>
          <w:rFonts w:ascii="Arial CE" w:eastAsia="Times New Roman" w:hAnsi="Arial CE" w:cs="Arial CE"/>
          <w:b/>
          <w:bCs/>
          <w:sz w:val="20"/>
          <w:szCs w:val="20"/>
          <w:lang w:eastAsia="pl-PL"/>
        </w:rPr>
        <w:t>Jeżeli wykonawca ma siedzibę lub miejsce zamieszkania poza terytorium Rzeczypospolitej Polskiej, przedkłada:</w:t>
      </w:r>
    </w:p>
    <w:p w:rsidR="00A57A63" w:rsidRPr="00A57A63" w:rsidRDefault="00A57A63" w:rsidP="00A57A63">
      <w:pPr>
        <w:spacing w:after="0" w:line="400" w:lineRule="atLeast"/>
        <w:ind w:left="225"/>
        <w:rPr>
          <w:rFonts w:ascii="Arial CE" w:eastAsia="Times New Roman" w:hAnsi="Arial CE" w:cs="Arial CE"/>
          <w:b/>
          <w:bCs/>
          <w:sz w:val="20"/>
          <w:szCs w:val="20"/>
          <w:lang w:eastAsia="pl-PL"/>
        </w:rPr>
      </w:pPr>
      <w:r w:rsidRPr="00A57A63">
        <w:rPr>
          <w:rFonts w:ascii="Arial CE" w:eastAsia="Times New Roman" w:hAnsi="Arial CE" w:cs="Arial CE"/>
          <w:b/>
          <w:bCs/>
          <w:sz w:val="20"/>
          <w:szCs w:val="20"/>
          <w:lang w:eastAsia="pl-PL"/>
        </w:rPr>
        <w:t>III.4.3.1) dokument wystawiony w kraju, w którym ma siedzibę lub miejsce zamieszkania potwierdzający, że:</w:t>
      </w:r>
    </w:p>
    <w:p w:rsidR="00A57A63" w:rsidRPr="00A57A63" w:rsidRDefault="00A57A63" w:rsidP="00A57A6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57A63" w:rsidRPr="00A57A63" w:rsidRDefault="00A57A63" w:rsidP="00A57A6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A57A63" w:rsidRPr="00A57A63" w:rsidRDefault="00A57A63" w:rsidP="00A57A63">
      <w:pPr>
        <w:spacing w:after="0" w:line="400" w:lineRule="atLeast"/>
        <w:ind w:left="225"/>
        <w:rPr>
          <w:rFonts w:ascii="Arial CE" w:eastAsia="Times New Roman" w:hAnsi="Arial CE" w:cs="Arial CE"/>
          <w:b/>
          <w:bCs/>
          <w:sz w:val="20"/>
          <w:szCs w:val="20"/>
          <w:lang w:eastAsia="pl-PL"/>
        </w:rPr>
      </w:pPr>
      <w:r w:rsidRPr="00A57A63">
        <w:rPr>
          <w:rFonts w:ascii="Arial CE" w:eastAsia="Times New Roman" w:hAnsi="Arial CE" w:cs="Arial CE"/>
          <w:b/>
          <w:bCs/>
          <w:sz w:val="20"/>
          <w:szCs w:val="20"/>
          <w:lang w:eastAsia="pl-PL"/>
        </w:rPr>
        <w:t>III.4.4) Dokumenty dotyczące przynależności do tej samej grupy kapitałowej</w:t>
      </w:r>
    </w:p>
    <w:p w:rsidR="00A57A63" w:rsidRPr="00A57A63" w:rsidRDefault="00A57A63" w:rsidP="00A57A63">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III.6) INNE DOKUMENTY</w:t>
      </w:r>
    </w:p>
    <w:p w:rsidR="00A57A63" w:rsidRPr="00A57A63" w:rsidRDefault="00A57A63" w:rsidP="00A57A63">
      <w:pPr>
        <w:spacing w:after="0" w:line="400" w:lineRule="atLeast"/>
        <w:ind w:left="225"/>
        <w:rPr>
          <w:rFonts w:ascii="Arial CE" w:eastAsia="Times New Roman" w:hAnsi="Arial CE" w:cs="Arial CE"/>
          <w:b/>
          <w:bCs/>
          <w:sz w:val="20"/>
          <w:szCs w:val="20"/>
          <w:lang w:eastAsia="pl-PL"/>
        </w:rPr>
      </w:pPr>
      <w:r w:rsidRPr="00A57A63">
        <w:rPr>
          <w:rFonts w:ascii="Arial CE" w:eastAsia="Times New Roman" w:hAnsi="Arial CE" w:cs="Arial CE"/>
          <w:b/>
          <w:bCs/>
          <w:sz w:val="20"/>
          <w:szCs w:val="20"/>
          <w:lang w:eastAsia="pl-PL"/>
        </w:rPr>
        <w:t xml:space="preserve">Inne dokumenty niewymienione w </w:t>
      </w:r>
      <w:proofErr w:type="spellStart"/>
      <w:r w:rsidRPr="00A57A63">
        <w:rPr>
          <w:rFonts w:ascii="Arial CE" w:eastAsia="Times New Roman" w:hAnsi="Arial CE" w:cs="Arial CE"/>
          <w:b/>
          <w:bCs/>
          <w:sz w:val="20"/>
          <w:szCs w:val="20"/>
          <w:lang w:eastAsia="pl-PL"/>
        </w:rPr>
        <w:t>pkt</w:t>
      </w:r>
      <w:proofErr w:type="spellEnd"/>
      <w:r w:rsidRPr="00A57A63">
        <w:rPr>
          <w:rFonts w:ascii="Arial CE" w:eastAsia="Times New Roman" w:hAnsi="Arial CE" w:cs="Arial CE"/>
          <w:b/>
          <w:bCs/>
          <w:sz w:val="20"/>
          <w:szCs w:val="20"/>
          <w:lang w:eastAsia="pl-PL"/>
        </w:rPr>
        <w:t xml:space="preserve"> III.4) albo w </w:t>
      </w:r>
      <w:proofErr w:type="spellStart"/>
      <w:r w:rsidRPr="00A57A63">
        <w:rPr>
          <w:rFonts w:ascii="Arial CE" w:eastAsia="Times New Roman" w:hAnsi="Arial CE" w:cs="Arial CE"/>
          <w:b/>
          <w:bCs/>
          <w:sz w:val="20"/>
          <w:szCs w:val="20"/>
          <w:lang w:eastAsia="pl-PL"/>
        </w:rPr>
        <w:t>pkt</w:t>
      </w:r>
      <w:proofErr w:type="spellEnd"/>
      <w:r w:rsidRPr="00A57A63">
        <w:rPr>
          <w:rFonts w:ascii="Arial CE" w:eastAsia="Times New Roman" w:hAnsi="Arial CE" w:cs="Arial CE"/>
          <w:b/>
          <w:bCs/>
          <w:sz w:val="20"/>
          <w:szCs w:val="20"/>
          <w:lang w:eastAsia="pl-PL"/>
        </w:rPr>
        <w:t xml:space="preserve"> III.5)</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sz w:val="20"/>
          <w:szCs w:val="20"/>
          <w:lang w:eastAsia="pl-PL"/>
        </w:rPr>
        <w:t xml:space="preserve">-wypełniony formularz oferty - załącznik nr 1, -pełnomocnictwo (pełnomocnictwa), jeżeli oferta będzie podpisana przez pełno-mocnika, a nie wynika ono z innych dokumentów dołączonych do oferty, przy czym dotyczy to również przypadków składania ofert przez podmioty występujące wspólnie. -dokument potwierdzający zabezpieczenie oferty akceptowaną formą wadium wymienioną w art. 45 ust. 6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 xml:space="preserve">. -lista podmiotów należących do tej samej grupy kapitałowej, o której mowa w art. 24 ust. 2 pkt. 5 </w:t>
      </w:r>
      <w:proofErr w:type="spellStart"/>
      <w:r w:rsidRPr="00A57A63">
        <w:rPr>
          <w:rFonts w:ascii="Arial CE" w:eastAsia="Times New Roman" w:hAnsi="Arial CE" w:cs="Arial CE"/>
          <w:sz w:val="20"/>
          <w:szCs w:val="20"/>
          <w:lang w:eastAsia="pl-PL"/>
        </w:rPr>
        <w:t>Pzp</w:t>
      </w:r>
      <w:proofErr w:type="spellEnd"/>
      <w:r w:rsidRPr="00A57A63">
        <w:rPr>
          <w:rFonts w:ascii="Arial CE" w:eastAsia="Times New Roman" w:hAnsi="Arial CE" w:cs="Arial CE"/>
          <w:sz w:val="20"/>
          <w:szCs w:val="20"/>
          <w:lang w:eastAsia="pl-PL"/>
        </w:rPr>
        <w:t>, albo informację o tym, że nie należy do grupy kapitałowej. -wykaz z określeniem części zamówienia, które wykonawca zamierza powierzyć podwykonawcom lub oświadczenie o wykonaniu zamówienia własnymi siłami- wg załącznika nr 15.</w:t>
      </w:r>
    </w:p>
    <w:p w:rsidR="00A57A63" w:rsidRPr="00A57A63" w:rsidRDefault="00A57A63" w:rsidP="00A57A63">
      <w:pPr>
        <w:spacing w:before="375" w:after="225" w:line="400" w:lineRule="atLeast"/>
        <w:rPr>
          <w:rFonts w:ascii="Arial CE" w:eastAsia="Times New Roman" w:hAnsi="Arial CE" w:cs="Arial CE"/>
          <w:b/>
          <w:bCs/>
          <w:sz w:val="24"/>
          <w:szCs w:val="24"/>
          <w:u w:val="single"/>
          <w:lang w:eastAsia="pl-PL"/>
        </w:rPr>
      </w:pPr>
      <w:r w:rsidRPr="00A57A63">
        <w:rPr>
          <w:rFonts w:ascii="Arial CE" w:eastAsia="Times New Roman" w:hAnsi="Arial CE" w:cs="Arial CE"/>
          <w:b/>
          <w:bCs/>
          <w:sz w:val="24"/>
          <w:szCs w:val="24"/>
          <w:u w:val="single"/>
          <w:lang w:eastAsia="pl-PL"/>
        </w:rPr>
        <w:t>SEKCJA IV: PROCEDURA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IV.1) TRYB UDZIELENIA ZAMÓWIENIA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IV.1.1) Tryb udzielenia zamówienia:</w:t>
      </w:r>
      <w:r w:rsidRPr="00A57A63">
        <w:rPr>
          <w:rFonts w:ascii="Arial CE" w:eastAsia="Times New Roman" w:hAnsi="Arial CE" w:cs="Arial CE"/>
          <w:sz w:val="20"/>
          <w:szCs w:val="20"/>
          <w:lang w:eastAsia="pl-PL"/>
        </w:rPr>
        <w:t xml:space="preserve"> przetarg nieograniczony.</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IV.2) KRYTERIA OCENY OFERT</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 xml:space="preserve">IV.2.1) Kryteria oceny ofert: </w:t>
      </w:r>
      <w:r w:rsidRPr="00A57A63">
        <w:rPr>
          <w:rFonts w:ascii="Arial CE" w:eastAsia="Times New Roman" w:hAnsi="Arial CE" w:cs="Arial CE"/>
          <w:sz w:val="20"/>
          <w:szCs w:val="20"/>
          <w:lang w:eastAsia="pl-PL"/>
        </w:rPr>
        <w:t>najniższa cena.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IV.4) INFORMACJE ADMINISTRACYJNE</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IV.4.1)</w:t>
      </w:r>
      <w:r w:rsidRPr="00A57A63">
        <w:rPr>
          <w:rFonts w:ascii="Arial CE" w:eastAsia="Times New Roman" w:hAnsi="Arial CE" w:cs="Arial CE"/>
          <w:sz w:val="20"/>
          <w:szCs w:val="20"/>
          <w:lang w:eastAsia="pl-PL"/>
        </w:rPr>
        <w:t> </w:t>
      </w:r>
      <w:r w:rsidRPr="00A57A63">
        <w:rPr>
          <w:rFonts w:ascii="Arial CE" w:eastAsia="Times New Roman" w:hAnsi="Arial CE" w:cs="Arial CE"/>
          <w:b/>
          <w:bCs/>
          <w:sz w:val="20"/>
          <w:szCs w:val="20"/>
          <w:lang w:eastAsia="pl-PL"/>
        </w:rPr>
        <w:t>Adres strony internetowej, na której jest dostępna specyfikacja istotnych warunków zamówienia:</w:t>
      </w:r>
      <w:r w:rsidRPr="00A57A63">
        <w:rPr>
          <w:rFonts w:ascii="Arial CE" w:eastAsia="Times New Roman" w:hAnsi="Arial CE" w:cs="Arial CE"/>
          <w:sz w:val="20"/>
          <w:szCs w:val="20"/>
          <w:lang w:eastAsia="pl-PL"/>
        </w:rPr>
        <w:t xml:space="preserve"> www.bip.um.swinoujscie.pl</w:t>
      </w:r>
      <w:r w:rsidRPr="00A57A63">
        <w:rPr>
          <w:rFonts w:ascii="Arial CE" w:eastAsia="Times New Roman" w:hAnsi="Arial CE" w:cs="Arial CE"/>
          <w:sz w:val="20"/>
          <w:szCs w:val="20"/>
          <w:lang w:eastAsia="pl-PL"/>
        </w:rPr>
        <w:br/>
      </w:r>
      <w:r w:rsidRPr="00A57A63">
        <w:rPr>
          <w:rFonts w:ascii="Arial CE" w:eastAsia="Times New Roman" w:hAnsi="Arial CE" w:cs="Arial CE"/>
          <w:b/>
          <w:bCs/>
          <w:sz w:val="20"/>
          <w:szCs w:val="20"/>
          <w:lang w:eastAsia="pl-PL"/>
        </w:rPr>
        <w:t>Specyfikację istotnych warunków zamówienia można uzyskać pod adresem:</w:t>
      </w:r>
      <w:r w:rsidRPr="00A57A63">
        <w:rPr>
          <w:rFonts w:ascii="Arial CE" w:eastAsia="Times New Roman" w:hAnsi="Arial CE" w:cs="Arial CE"/>
          <w:sz w:val="20"/>
          <w:szCs w:val="20"/>
          <w:lang w:eastAsia="pl-PL"/>
        </w:rPr>
        <w:t xml:space="preserve"> www.bip.um.swinoujscie.pl.</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IV.4.4) Termin składania wniosków o dopuszczenie do udziału w postępowaniu lub ofert:</w:t>
      </w:r>
      <w:r w:rsidRPr="00A57A63">
        <w:rPr>
          <w:rFonts w:ascii="Arial CE" w:eastAsia="Times New Roman" w:hAnsi="Arial CE" w:cs="Arial CE"/>
          <w:sz w:val="20"/>
          <w:szCs w:val="20"/>
          <w:lang w:eastAsia="pl-PL"/>
        </w:rPr>
        <w:t xml:space="preserve"> 28.03.2014 godzina 10:30, miejsce: Gmina Miasto Świnoujście, ul. Wojska Polskiego 1/5, 72-600 Świnoujście w pokoju nr 102 Sekretariat Prezydenta Miasta.</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IV.4.5) Termin związania ofertą:</w:t>
      </w:r>
      <w:r w:rsidRPr="00A57A63">
        <w:rPr>
          <w:rFonts w:ascii="Arial CE" w:eastAsia="Times New Roman" w:hAnsi="Arial CE" w:cs="Arial CE"/>
          <w:sz w:val="20"/>
          <w:szCs w:val="20"/>
          <w:lang w:eastAsia="pl-PL"/>
        </w:rPr>
        <w:t xml:space="preserve"> okres w dniach: 30 (od ostatecznego terminu składania ofert).</w:t>
      </w:r>
    </w:p>
    <w:p w:rsidR="00A57A63" w:rsidRPr="00A57A63" w:rsidRDefault="00A57A63" w:rsidP="00A57A63">
      <w:pPr>
        <w:spacing w:after="0" w:line="400" w:lineRule="atLeast"/>
        <w:ind w:left="225"/>
        <w:rPr>
          <w:rFonts w:ascii="Arial CE" w:eastAsia="Times New Roman" w:hAnsi="Arial CE" w:cs="Arial CE"/>
          <w:sz w:val="20"/>
          <w:szCs w:val="20"/>
          <w:lang w:eastAsia="pl-PL"/>
        </w:rPr>
      </w:pPr>
      <w:r w:rsidRPr="00A57A6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7A63">
        <w:rPr>
          <w:rFonts w:ascii="Arial CE" w:eastAsia="Times New Roman" w:hAnsi="Arial CE" w:cs="Arial CE"/>
          <w:sz w:val="20"/>
          <w:szCs w:val="20"/>
          <w:lang w:eastAsia="pl-PL"/>
        </w:rPr>
        <w:t>nie</w:t>
      </w:r>
    </w:p>
    <w:p w:rsidR="00E44082" w:rsidRDefault="00E44082"/>
    <w:sectPr w:rsidR="00E44082" w:rsidSect="00E44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898"/>
    <w:multiLevelType w:val="multilevel"/>
    <w:tmpl w:val="8640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F72F3"/>
    <w:multiLevelType w:val="multilevel"/>
    <w:tmpl w:val="682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72004F"/>
    <w:multiLevelType w:val="multilevel"/>
    <w:tmpl w:val="EC2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FA5988"/>
    <w:multiLevelType w:val="multilevel"/>
    <w:tmpl w:val="224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415CA"/>
    <w:multiLevelType w:val="multilevel"/>
    <w:tmpl w:val="2F08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90740"/>
    <w:multiLevelType w:val="multilevel"/>
    <w:tmpl w:val="8EF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7A63"/>
    <w:rsid w:val="002E024C"/>
    <w:rsid w:val="006A7E1E"/>
    <w:rsid w:val="00A57A63"/>
    <w:rsid w:val="00E440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0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7A63"/>
    <w:rPr>
      <w:color w:val="0000FF"/>
      <w:u w:val="single"/>
    </w:rPr>
  </w:style>
  <w:style w:type="paragraph" w:styleId="NormalnyWeb">
    <w:name w:val="Normal (Web)"/>
    <w:basedOn w:val="Normalny"/>
    <w:uiPriority w:val="99"/>
    <w:semiHidden/>
    <w:unhideWhenUsed/>
    <w:rsid w:val="00A57A6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57A6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57A6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57A6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57A63"/>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94831819">
      <w:bodyDiv w:val="1"/>
      <w:marLeft w:val="0"/>
      <w:marRight w:val="0"/>
      <w:marTop w:val="0"/>
      <w:marBottom w:val="0"/>
      <w:divBdr>
        <w:top w:val="none" w:sz="0" w:space="0" w:color="auto"/>
        <w:left w:val="none" w:sz="0" w:space="0" w:color="auto"/>
        <w:bottom w:val="none" w:sz="0" w:space="0" w:color="auto"/>
        <w:right w:val="none" w:sz="0" w:space="0" w:color="auto"/>
      </w:divBdr>
      <w:divsChild>
        <w:div w:id="4683224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3229</Words>
  <Characters>19375</Characters>
  <Application>Microsoft Office Word</Application>
  <DocSecurity>0</DocSecurity>
  <Lines>161</Lines>
  <Paragraphs>45</Paragraphs>
  <ScaleCrop>false</ScaleCrop>
  <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jkieruzel</dc:creator>
  <cp:keywords/>
  <dc:description/>
  <cp:lastModifiedBy>jkieruzel</cp:lastModifiedBy>
  <cp:revision>1</cp:revision>
  <dcterms:created xsi:type="dcterms:W3CDTF">2014-03-20T12:29:00Z</dcterms:created>
  <dcterms:modified xsi:type="dcterms:W3CDTF">2014-03-20T12:30:00Z</dcterms:modified>
</cp:coreProperties>
</file>