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8B" w:rsidRPr="00360702" w:rsidRDefault="00A6728B" w:rsidP="00A6728B">
      <w:pPr>
        <w:pStyle w:val="Default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Załącznik nr 9</w:t>
      </w:r>
      <w:r w:rsidRPr="00360702">
        <w:rPr>
          <w:color w:val="000000" w:themeColor="text1"/>
          <w:sz w:val="22"/>
        </w:rPr>
        <w:t xml:space="preserve"> do SIWZ.271.1.1.2014</w:t>
      </w:r>
    </w:p>
    <w:tbl>
      <w:tblPr>
        <w:tblpPr w:leftFromText="141" w:rightFromText="141" w:vertAnchor="text" w:horzAnchor="margin" w:tblpXSpec="center" w:tblpY="46"/>
        <w:tblW w:w="95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30"/>
      </w:tblGrid>
      <w:tr w:rsidR="00A6728B" w:rsidTr="00E70D3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30" w:type="dxa"/>
          </w:tcPr>
          <w:p w:rsidR="00A6728B" w:rsidRDefault="00A6728B" w:rsidP="00E70D35">
            <w:pPr>
              <w:pStyle w:val="Default"/>
              <w:jc w:val="right"/>
              <w:rPr>
                <w:color w:val="000000" w:themeColor="text1"/>
                <w:sz w:val="22"/>
              </w:rPr>
            </w:pPr>
          </w:p>
        </w:tc>
      </w:tr>
    </w:tbl>
    <w:p w:rsidR="00A6728B" w:rsidRDefault="00A6728B" w:rsidP="00A6728B">
      <w:pPr>
        <w:pStyle w:val="Default"/>
      </w:pPr>
    </w:p>
    <w:p w:rsidR="00A6728B" w:rsidRDefault="00A6728B" w:rsidP="00A6728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 </w:t>
      </w:r>
    </w:p>
    <w:p w:rsidR="00A6728B" w:rsidRDefault="00A6728B" w:rsidP="00A672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(pieczęć adresowa Wykonawcy) </w:t>
      </w:r>
    </w:p>
    <w:p w:rsidR="00A6728B" w:rsidRDefault="00A6728B">
      <w:pPr>
        <w:rPr>
          <w:rFonts w:ascii="Times New Roman" w:hAnsi="Times New Roman" w:cs="Times New Roman"/>
        </w:rPr>
      </w:pPr>
    </w:p>
    <w:p w:rsidR="00A6728B" w:rsidRDefault="00A6728B">
      <w:pPr>
        <w:rPr>
          <w:rFonts w:ascii="Times New Roman" w:hAnsi="Times New Roman" w:cs="Times New Roman"/>
        </w:rPr>
      </w:pPr>
    </w:p>
    <w:p w:rsidR="00867AE8" w:rsidRDefault="00867AE8" w:rsidP="00A6728B">
      <w:pPr>
        <w:jc w:val="center"/>
        <w:rPr>
          <w:rFonts w:ascii="Times New Roman" w:hAnsi="Times New Roman" w:cs="Times New Roman"/>
          <w:b/>
          <w:sz w:val="32"/>
          <w:szCs w:val="16"/>
        </w:rPr>
      </w:pPr>
      <w:r w:rsidRPr="00A6728B">
        <w:rPr>
          <w:rFonts w:ascii="Times New Roman" w:hAnsi="Times New Roman" w:cs="Times New Roman"/>
          <w:b/>
          <w:sz w:val="32"/>
          <w:szCs w:val="16"/>
        </w:rPr>
        <w:t xml:space="preserve">Zestawienie ilościowe i gatunkowe </w:t>
      </w:r>
      <w:r w:rsidR="00EF7D05" w:rsidRPr="00A6728B">
        <w:rPr>
          <w:rFonts w:ascii="Times New Roman" w:hAnsi="Times New Roman" w:cs="Times New Roman"/>
          <w:b/>
          <w:sz w:val="32"/>
          <w:szCs w:val="16"/>
        </w:rPr>
        <w:t>ł</w:t>
      </w:r>
      <w:r w:rsidRPr="00A6728B">
        <w:rPr>
          <w:rFonts w:ascii="Times New Roman" w:hAnsi="Times New Roman" w:cs="Times New Roman"/>
          <w:b/>
          <w:sz w:val="32"/>
          <w:szCs w:val="16"/>
        </w:rPr>
        <w:t>ąki kwietnej</w:t>
      </w:r>
    </w:p>
    <w:p w:rsidR="00A6728B" w:rsidRPr="00A6728B" w:rsidRDefault="00A6728B" w:rsidP="00A6728B">
      <w:pPr>
        <w:jc w:val="center"/>
        <w:rPr>
          <w:rFonts w:ascii="Times New Roman" w:hAnsi="Times New Roman" w:cs="Times New Roman"/>
          <w:b/>
          <w:sz w:val="32"/>
          <w:szCs w:val="16"/>
        </w:rPr>
      </w:pPr>
    </w:p>
    <w:p w:rsidR="00867AE8" w:rsidRDefault="00867AE8">
      <w:pPr>
        <w:rPr>
          <w:rFonts w:ascii="Times New Roman" w:hAnsi="Times New Roman" w:cs="Times New Roman"/>
          <w:sz w:val="24"/>
          <w:szCs w:val="16"/>
        </w:rPr>
      </w:pPr>
      <w:r w:rsidRPr="00A6728B">
        <w:rPr>
          <w:rFonts w:ascii="Times New Roman" w:hAnsi="Times New Roman" w:cs="Times New Roman"/>
          <w:b/>
          <w:sz w:val="24"/>
          <w:szCs w:val="16"/>
        </w:rPr>
        <w:t>Obszar</w:t>
      </w:r>
      <w:r>
        <w:rPr>
          <w:rFonts w:ascii="Times New Roman" w:hAnsi="Times New Roman" w:cs="Times New Roman"/>
          <w:sz w:val="24"/>
          <w:szCs w:val="16"/>
        </w:rPr>
        <w:t>: 582 metrów kwadratowych, w strefie wypoczynku (leżanki parkowe)</w:t>
      </w:r>
    </w:p>
    <w:p w:rsidR="00A6728B" w:rsidRDefault="00A6728B">
      <w:pPr>
        <w:rPr>
          <w:rFonts w:ascii="Times New Roman" w:hAnsi="Times New Roman" w:cs="Times New Roman"/>
          <w:sz w:val="24"/>
          <w:szCs w:val="16"/>
        </w:rPr>
      </w:pPr>
    </w:p>
    <w:p w:rsidR="00EF7D05" w:rsidRDefault="00EF7D05">
      <w:pPr>
        <w:rPr>
          <w:rFonts w:ascii="Times New Roman" w:hAnsi="Times New Roman" w:cs="Times New Roman"/>
          <w:sz w:val="24"/>
          <w:szCs w:val="16"/>
        </w:rPr>
      </w:pPr>
      <w:r w:rsidRPr="00A6728B">
        <w:rPr>
          <w:rFonts w:ascii="Times New Roman" w:hAnsi="Times New Roman" w:cs="Times New Roman"/>
          <w:b/>
          <w:sz w:val="24"/>
          <w:szCs w:val="16"/>
        </w:rPr>
        <w:t>3</w:t>
      </w:r>
      <w:r w:rsidR="00A6728B" w:rsidRPr="00A6728B">
        <w:rPr>
          <w:rFonts w:ascii="Times New Roman" w:hAnsi="Times New Roman" w:cs="Times New Roman"/>
          <w:b/>
          <w:sz w:val="24"/>
          <w:szCs w:val="16"/>
        </w:rPr>
        <w:t>,5</w:t>
      </w:r>
      <w:r w:rsidRPr="00A6728B">
        <w:rPr>
          <w:rFonts w:ascii="Times New Roman" w:hAnsi="Times New Roman" w:cs="Times New Roman"/>
          <w:b/>
          <w:sz w:val="24"/>
          <w:szCs w:val="16"/>
        </w:rPr>
        <w:t xml:space="preserve"> kg</w:t>
      </w:r>
      <w:r>
        <w:rPr>
          <w:rFonts w:ascii="Times New Roman" w:hAnsi="Times New Roman" w:cs="Times New Roman"/>
          <w:sz w:val="24"/>
          <w:szCs w:val="16"/>
        </w:rPr>
        <w:t xml:space="preserve"> nasion mieszanki gatunków: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Amberboa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</w:t>
      </w: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moschata</w:t>
      </w:r>
      <w:proofErr w:type="spellEnd"/>
      <w:r w:rsidRPr="00EF7D05">
        <w:rPr>
          <w:rFonts w:ascii="Times New Roman" w:hAnsi="Times New Roman" w:cs="Times New Roman"/>
          <w:sz w:val="24"/>
          <w:szCs w:val="16"/>
        </w:rPr>
        <w:t xml:space="preserve"> – Chaber piżmowy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Briza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</w:t>
      </w:r>
      <w:proofErr w:type="spellStart"/>
      <w:r w:rsidR="00EF7D05" w:rsidRPr="00EF7D05">
        <w:rPr>
          <w:rFonts w:ascii="Times New Roman" w:hAnsi="Times New Roman" w:cs="Times New Roman"/>
          <w:i/>
          <w:sz w:val="24"/>
          <w:szCs w:val="16"/>
        </w:rPr>
        <w:t>m</w:t>
      </w:r>
      <w:r w:rsidRPr="00EF7D05">
        <w:rPr>
          <w:rFonts w:ascii="Times New Roman" w:hAnsi="Times New Roman" w:cs="Times New Roman"/>
          <w:i/>
          <w:sz w:val="24"/>
          <w:szCs w:val="16"/>
        </w:rPr>
        <w:t>axima</w:t>
      </w:r>
      <w:proofErr w:type="spellEnd"/>
      <w:r w:rsidRPr="00EF7D05">
        <w:rPr>
          <w:rFonts w:ascii="Times New Roman" w:hAnsi="Times New Roman" w:cs="Times New Roman"/>
          <w:sz w:val="24"/>
          <w:szCs w:val="16"/>
        </w:rPr>
        <w:t xml:space="preserve"> – Drżączka wielkokwiatowa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Campanula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medium</w:t>
      </w:r>
      <w:r w:rsidRPr="00EF7D05">
        <w:rPr>
          <w:rFonts w:ascii="Times New Roman" w:hAnsi="Times New Roman" w:cs="Times New Roman"/>
          <w:sz w:val="24"/>
          <w:szCs w:val="16"/>
        </w:rPr>
        <w:t xml:space="preserve"> – Dzwonek ogrodowy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Consolida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</w:t>
      </w: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regalis</w:t>
      </w:r>
      <w:proofErr w:type="spellEnd"/>
      <w:r w:rsidRPr="00EF7D05">
        <w:rPr>
          <w:rFonts w:ascii="Times New Roman" w:hAnsi="Times New Roman" w:cs="Times New Roman"/>
          <w:sz w:val="24"/>
          <w:szCs w:val="16"/>
        </w:rPr>
        <w:t xml:space="preserve"> – </w:t>
      </w:r>
      <w:proofErr w:type="spellStart"/>
      <w:r w:rsidRPr="00EF7D05">
        <w:rPr>
          <w:rFonts w:ascii="Times New Roman" w:hAnsi="Times New Roman" w:cs="Times New Roman"/>
          <w:sz w:val="24"/>
          <w:szCs w:val="16"/>
        </w:rPr>
        <w:t>Ostróżeczka</w:t>
      </w:r>
      <w:proofErr w:type="spellEnd"/>
      <w:r w:rsidRPr="00EF7D05">
        <w:rPr>
          <w:rFonts w:ascii="Times New Roman" w:hAnsi="Times New Roman" w:cs="Times New Roman"/>
          <w:sz w:val="24"/>
          <w:szCs w:val="16"/>
        </w:rPr>
        <w:t xml:space="preserve"> polna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Cosmos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</w:t>
      </w: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bipinnatus</w:t>
      </w:r>
      <w:proofErr w:type="spellEnd"/>
      <w:r w:rsidRPr="00EF7D05">
        <w:rPr>
          <w:rFonts w:ascii="Times New Roman" w:hAnsi="Times New Roman" w:cs="Times New Roman"/>
          <w:sz w:val="24"/>
          <w:szCs w:val="16"/>
        </w:rPr>
        <w:t xml:space="preserve"> – Kosmos podwójnie pierzasty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Dianthus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</w:t>
      </w: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barbatus</w:t>
      </w:r>
      <w:proofErr w:type="spellEnd"/>
      <w:r w:rsidRPr="00EF7D05">
        <w:rPr>
          <w:rFonts w:ascii="Times New Roman" w:hAnsi="Times New Roman" w:cs="Times New Roman"/>
          <w:sz w:val="24"/>
          <w:szCs w:val="16"/>
        </w:rPr>
        <w:t xml:space="preserve"> – Goździk brodaty</w:t>
      </w:r>
    </w:p>
    <w:p w:rsidR="00EF7D05" w:rsidRPr="00EF7D05" w:rsidRDefault="00EF7D05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Dianthus</w:t>
      </w:r>
      <w:proofErr w:type="spellEnd"/>
      <w:r w:rsidRPr="00EF7D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F7D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deltoides</w:t>
      </w:r>
      <w:proofErr w:type="spellEnd"/>
      <w:r w:rsidRPr="00EF7D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-</w:t>
      </w:r>
      <w:r w:rsidRPr="00EF7D05">
        <w:rPr>
          <w:rFonts w:ascii="Times New Roman" w:hAnsi="Times New Roman" w:cs="Times New Roman"/>
          <w:sz w:val="24"/>
          <w:szCs w:val="24"/>
        </w:rPr>
        <w:t xml:space="preserve"> Goździk kropkowany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Lychnis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</w:t>
      </w: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flox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– </w:t>
      </w: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cuculi</w:t>
      </w:r>
      <w:proofErr w:type="spellEnd"/>
      <w:r w:rsidRPr="00EF7D05">
        <w:rPr>
          <w:rFonts w:ascii="Times New Roman" w:hAnsi="Times New Roman" w:cs="Times New Roman"/>
          <w:sz w:val="24"/>
          <w:szCs w:val="16"/>
        </w:rPr>
        <w:t xml:space="preserve"> – Firletka poszarpana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Myosotis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</w:t>
      </w: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silvatica</w:t>
      </w:r>
      <w:proofErr w:type="spellEnd"/>
      <w:r w:rsidRPr="00EF7D05">
        <w:rPr>
          <w:rFonts w:ascii="Times New Roman" w:hAnsi="Times New Roman" w:cs="Times New Roman"/>
          <w:sz w:val="24"/>
          <w:szCs w:val="16"/>
        </w:rPr>
        <w:t xml:space="preserve"> – Niezapominajka leśna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Nigella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damascena</w:t>
      </w:r>
      <w:r w:rsidRPr="00EF7D05">
        <w:rPr>
          <w:rFonts w:ascii="Times New Roman" w:hAnsi="Times New Roman" w:cs="Times New Roman"/>
          <w:sz w:val="24"/>
          <w:szCs w:val="16"/>
        </w:rPr>
        <w:t xml:space="preserve"> – Czarnuszka damasceńska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Papaver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</w:t>
      </w: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somniferum</w:t>
      </w:r>
      <w:proofErr w:type="spellEnd"/>
      <w:r w:rsidRPr="00EF7D05">
        <w:rPr>
          <w:rFonts w:ascii="Times New Roman" w:hAnsi="Times New Roman" w:cs="Times New Roman"/>
          <w:sz w:val="24"/>
          <w:szCs w:val="16"/>
        </w:rPr>
        <w:t xml:space="preserve"> – Mak lekarski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Rudbeckia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</w:t>
      </w: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hirta</w:t>
      </w:r>
      <w:proofErr w:type="spellEnd"/>
      <w:r w:rsidRPr="00EF7D05">
        <w:rPr>
          <w:rFonts w:ascii="Times New Roman" w:hAnsi="Times New Roman" w:cs="Times New Roman"/>
          <w:sz w:val="24"/>
          <w:szCs w:val="16"/>
        </w:rPr>
        <w:t xml:space="preserve"> – Rudbekia owłosiona</w:t>
      </w:r>
    </w:p>
    <w:p w:rsidR="00867AE8" w:rsidRPr="00EF7D05" w:rsidRDefault="00867AE8" w:rsidP="00EF7D0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16"/>
        </w:rPr>
      </w:pP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Tanacetum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</w:t>
      </w:r>
      <w:proofErr w:type="spellStart"/>
      <w:r w:rsidRPr="00EF7D05">
        <w:rPr>
          <w:rFonts w:ascii="Times New Roman" w:hAnsi="Times New Roman" w:cs="Times New Roman"/>
          <w:i/>
          <w:sz w:val="24"/>
          <w:szCs w:val="16"/>
        </w:rPr>
        <w:t>parthenium</w:t>
      </w:r>
      <w:proofErr w:type="spellEnd"/>
      <w:r w:rsidRPr="00EF7D05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Pr="00EF7D05">
        <w:rPr>
          <w:rFonts w:ascii="Times New Roman" w:hAnsi="Times New Roman" w:cs="Times New Roman"/>
          <w:sz w:val="24"/>
          <w:szCs w:val="16"/>
        </w:rPr>
        <w:t>– Złocień maruna</w:t>
      </w:r>
    </w:p>
    <w:p w:rsidR="00867AE8" w:rsidRPr="00A6728B" w:rsidRDefault="00867AE8">
      <w:pPr>
        <w:rPr>
          <w:rFonts w:ascii="Times New Roman" w:hAnsi="Times New Roman" w:cs="Times New Roman"/>
          <w:sz w:val="20"/>
          <w:szCs w:val="20"/>
        </w:rPr>
      </w:pPr>
    </w:p>
    <w:p w:rsidR="00A6728B" w:rsidRPr="00A6728B" w:rsidRDefault="00A6728B">
      <w:pPr>
        <w:rPr>
          <w:rFonts w:ascii="Times New Roman" w:hAnsi="Times New Roman" w:cs="Times New Roman"/>
          <w:sz w:val="20"/>
          <w:szCs w:val="20"/>
        </w:rPr>
      </w:pPr>
    </w:p>
    <w:p w:rsidR="00A6728B" w:rsidRPr="00A6728B" w:rsidRDefault="00A6728B">
      <w:pPr>
        <w:rPr>
          <w:rFonts w:ascii="Times New Roman" w:hAnsi="Times New Roman" w:cs="Times New Roman"/>
          <w:sz w:val="20"/>
          <w:szCs w:val="20"/>
        </w:rPr>
      </w:pPr>
    </w:p>
    <w:p w:rsidR="00A6728B" w:rsidRPr="00A6728B" w:rsidRDefault="00A6728B">
      <w:pPr>
        <w:rPr>
          <w:rFonts w:ascii="Times New Roman" w:hAnsi="Times New Roman" w:cs="Times New Roman"/>
          <w:sz w:val="20"/>
          <w:szCs w:val="20"/>
        </w:rPr>
      </w:pPr>
    </w:p>
    <w:p w:rsidR="00A6728B" w:rsidRPr="00A6728B" w:rsidRDefault="00A6728B">
      <w:pPr>
        <w:rPr>
          <w:rFonts w:ascii="Times New Roman" w:hAnsi="Times New Roman" w:cs="Times New Roman"/>
          <w:sz w:val="20"/>
          <w:szCs w:val="20"/>
        </w:rPr>
      </w:pPr>
    </w:p>
    <w:p w:rsidR="00A6728B" w:rsidRPr="00A6728B" w:rsidRDefault="00A6728B">
      <w:pPr>
        <w:rPr>
          <w:rFonts w:ascii="Times New Roman" w:hAnsi="Times New Roman" w:cs="Times New Roman"/>
          <w:sz w:val="20"/>
          <w:szCs w:val="20"/>
        </w:rPr>
      </w:pPr>
    </w:p>
    <w:p w:rsidR="00A6728B" w:rsidRPr="00A6728B" w:rsidRDefault="00A6728B" w:rsidP="00A6728B">
      <w:pPr>
        <w:rPr>
          <w:rFonts w:ascii="Times New Roman" w:hAnsi="Times New Roman" w:cs="Times New Roman"/>
          <w:sz w:val="20"/>
          <w:szCs w:val="20"/>
        </w:rPr>
      </w:pPr>
      <w:r w:rsidRPr="00A6728B">
        <w:rPr>
          <w:rFonts w:ascii="Times New Roman" w:hAnsi="Times New Roman" w:cs="Times New Roman"/>
          <w:sz w:val="20"/>
          <w:szCs w:val="20"/>
        </w:rPr>
        <w:t>.................................... dnia .......................</w:t>
      </w:r>
      <w:r w:rsidRPr="00A6728B">
        <w:rPr>
          <w:rFonts w:ascii="Times New Roman" w:hAnsi="Times New Roman" w:cs="Times New Roman"/>
          <w:sz w:val="20"/>
          <w:szCs w:val="20"/>
        </w:rPr>
        <w:tab/>
      </w:r>
      <w:r w:rsidRPr="00A672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6728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A6728B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A6728B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A6728B" w:rsidRPr="00A6728B" w:rsidRDefault="00A6728B" w:rsidP="00A67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28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miejscowość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6728B">
        <w:rPr>
          <w:rFonts w:ascii="Times New Roman" w:hAnsi="Times New Roman" w:cs="Times New Roman"/>
          <w:sz w:val="20"/>
          <w:szCs w:val="20"/>
        </w:rPr>
        <w:t>podpis i pieczątka uprawnionego</w:t>
      </w:r>
    </w:p>
    <w:p w:rsidR="00A6728B" w:rsidRPr="00A6728B" w:rsidRDefault="00A6728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6728B">
        <w:rPr>
          <w:rFonts w:ascii="Times New Roman" w:hAnsi="Times New Roman" w:cs="Times New Roman"/>
          <w:sz w:val="20"/>
          <w:szCs w:val="20"/>
        </w:rPr>
        <w:tab/>
      </w:r>
      <w:r w:rsidRPr="00A6728B">
        <w:rPr>
          <w:rFonts w:ascii="Times New Roman" w:hAnsi="Times New Roman" w:cs="Times New Roman"/>
          <w:sz w:val="20"/>
          <w:szCs w:val="20"/>
        </w:rPr>
        <w:tab/>
      </w:r>
      <w:r w:rsidRPr="00A6728B">
        <w:rPr>
          <w:rFonts w:ascii="Times New Roman" w:hAnsi="Times New Roman" w:cs="Times New Roman"/>
          <w:sz w:val="20"/>
          <w:szCs w:val="20"/>
        </w:rPr>
        <w:tab/>
      </w:r>
      <w:r w:rsidRPr="00A6728B">
        <w:rPr>
          <w:rFonts w:ascii="Times New Roman" w:hAnsi="Times New Roman" w:cs="Times New Roman"/>
          <w:sz w:val="20"/>
          <w:szCs w:val="20"/>
        </w:rPr>
        <w:tab/>
      </w:r>
      <w:r w:rsidRPr="00A6728B">
        <w:rPr>
          <w:rFonts w:ascii="Times New Roman" w:hAnsi="Times New Roman" w:cs="Times New Roman"/>
          <w:sz w:val="20"/>
          <w:szCs w:val="20"/>
        </w:rPr>
        <w:tab/>
      </w:r>
      <w:r w:rsidRPr="00A6728B">
        <w:rPr>
          <w:rFonts w:ascii="Times New Roman" w:hAnsi="Times New Roman" w:cs="Times New Roman"/>
          <w:sz w:val="20"/>
          <w:szCs w:val="20"/>
        </w:rPr>
        <w:tab/>
      </w:r>
      <w:r w:rsidRPr="00A6728B">
        <w:rPr>
          <w:rFonts w:ascii="Times New Roman" w:hAnsi="Times New Roman" w:cs="Times New Roman"/>
          <w:sz w:val="20"/>
          <w:szCs w:val="20"/>
        </w:rPr>
        <w:tab/>
      </w:r>
      <w:r w:rsidRPr="00A6728B">
        <w:rPr>
          <w:rFonts w:ascii="Times New Roman" w:hAnsi="Times New Roman" w:cs="Times New Roman"/>
          <w:sz w:val="20"/>
          <w:szCs w:val="20"/>
        </w:rPr>
        <w:tab/>
        <w:t xml:space="preserve">             przedstawiciela Wykonawcy</w:t>
      </w:r>
    </w:p>
    <w:sectPr w:rsidR="00A6728B" w:rsidRPr="00A6728B" w:rsidSect="00A672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070D"/>
    <w:multiLevelType w:val="hybridMultilevel"/>
    <w:tmpl w:val="6E68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hyphenationZone w:val="425"/>
  <w:characterSpacingControl w:val="doNotCompress"/>
  <w:compat/>
  <w:rsids>
    <w:rsidRoot w:val="00867AE8"/>
    <w:rsid w:val="004E0FFE"/>
    <w:rsid w:val="006A7E1E"/>
    <w:rsid w:val="006B4B92"/>
    <w:rsid w:val="00867AE8"/>
    <w:rsid w:val="00A6728B"/>
    <w:rsid w:val="00E44082"/>
    <w:rsid w:val="00E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AE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F7D05"/>
  </w:style>
  <w:style w:type="paragraph" w:customStyle="1" w:styleId="Default">
    <w:name w:val="Default"/>
    <w:rsid w:val="00A67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jkieruzel</dc:creator>
  <cp:keywords/>
  <dc:description/>
  <cp:lastModifiedBy>jkieruzel</cp:lastModifiedBy>
  <cp:revision>2</cp:revision>
  <cp:lastPrinted>2014-01-24T10:02:00Z</cp:lastPrinted>
  <dcterms:created xsi:type="dcterms:W3CDTF">2014-01-10T11:08:00Z</dcterms:created>
  <dcterms:modified xsi:type="dcterms:W3CDTF">2014-01-24T10:05:00Z</dcterms:modified>
</cp:coreProperties>
</file>