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00" w:rsidRPr="00A0114B" w:rsidRDefault="00234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4E5C" w:rsidRPr="00A0114B">
        <w:rPr>
          <w:rFonts w:ascii="Times New Roman" w:hAnsi="Times New Roman"/>
          <w:sz w:val="24"/>
          <w:szCs w:val="24"/>
        </w:rPr>
        <w:tab/>
      </w:r>
      <w:r w:rsidR="00EE4E5C" w:rsidRPr="00A0114B">
        <w:rPr>
          <w:rFonts w:ascii="Times New Roman" w:hAnsi="Times New Roman"/>
          <w:sz w:val="24"/>
          <w:szCs w:val="24"/>
        </w:rPr>
        <w:tab/>
      </w:r>
      <w:r w:rsidR="00EE4E5C" w:rsidRPr="00A0114B">
        <w:rPr>
          <w:rFonts w:ascii="Times New Roman" w:hAnsi="Times New Roman"/>
          <w:sz w:val="24"/>
          <w:szCs w:val="24"/>
        </w:rPr>
        <w:tab/>
        <w:t>Świnoujście, dn.</w:t>
      </w:r>
      <w:r w:rsidR="009778C5">
        <w:rPr>
          <w:rFonts w:ascii="Times New Roman" w:hAnsi="Times New Roman"/>
          <w:sz w:val="24"/>
          <w:szCs w:val="24"/>
        </w:rPr>
        <w:t xml:space="preserve"> </w:t>
      </w:r>
      <w:r w:rsidR="00225FB9">
        <w:rPr>
          <w:rFonts w:ascii="Times New Roman" w:hAnsi="Times New Roman"/>
          <w:sz w:val="24"/>
          <w:szCs w:val="24"/>
        </w:rPr>
        <w:t>6</w:t>
      </w:r>
      <w:r w:rsidR="00663E35">
        <w:rPr>
          <w:rFonts w:ascii="Times New Roman" w:hAnsi="Times New Roman"/>
          <w:sz w:val="24"/>
          <w:szCs w:val="24"/>
        </w:rPr>
        <w:t>.12.</w:t>
      </w:r>
      <w:r w:rsidR="00EE4E5C" w:rsidRPr="00A0114B">
        <w:rPr>
          <w:rFonts w:ascii="Times New Roman" w:hAnsi="Times New Roman"/>
          <w:sz w:val="24"/>
          <w:szCs w:val="24"/>
        </w:rPr>
        <w:t>2013 r.</w:t>
      </w:r>
    </w:p>
    <w:p w:rsidR="00EE4E5C" w:rsidRPr="00A0114B" w:rsidRDefault="00234868">
      <w:pPr>
        <w:rPr>
          <w:rFonts w:ascii="Times New Roman" w:hAnsi="Times New Roman"/>
          <w:sz w:val="24"/>
          <w:szCs w:val="24"/>
        </w:rPr>
      </w:pPr>
      <w:r w:rsidRPr="00A0114B">
        <w:rPr>
          <w:rFonts w:ascii="Times New Roman" w:hAnsi="Times New Roman"/>
          <w:sz w:val="24"/>
          <w:szCs w:val="24"/>
        </w:rPr>
        <w:t>Nr sprawy</w:t>
      </w:r>
      <w:r>
        <w:rPr>
          <w:rFonts w:ascii="Times New Roman" w:hAnsi="Times New Roman"/>
          <w:sz w:val="24"/>
          <w:szCs w:val="24"/>
        </w:rPr>
        <w:t>:</w:t>
      </w:r>
      <w:r w:rsidRPr="00A0114B">
        <w:rPr>
          <w:rFonts w:ascii="Times New Roman" w:hAnsi="Times New Roman"/>
          <w:sz w:val="24"/>
          <w:szCs w:val="24"/>
        </w:rPr>
        <w:t xml:space="preserve"> WO.DG.271.</w:t>
      </w:r>
      <w:r w:rsidR="00663E35">
        <w:rPr>
          <w:rFonts w:ascii="Times New Roman" w:hAnsi="Times New Roman"/>
          <w:sz w:val="24"/>
          <w:szCs w:val="24"/>
        </w:rPr>
        <w:t>2</w:t>
      </w:r>
      <w:r w:rsidRPr="00A0114B">
        <w:rPr>
          <w:rFonts w:ascii="Times New Roman" w:hAnsi="Times New Roman"/>
          <w:sz w:val="24"/>
          <w:szCs w:val="24"/>
        </w:rPr>
        <w:t>.2013</w:t>
      </w:r>
      <w:r w:rsidRPr="00A0114B">
        <w:rPr>
          <w:rFonts w:ascii="Times New Roman" w:hAnsi="Times New Roman"/>
          <w:sz w:val="24"/>
          <w:szCs w:val="24"/>
        </w:rPr>
        <w:tab/>
      </w:r>
    </w:p>
    <w:p w:rsidR="00EE4E5C" w:rsidRPr="00A0114B" w:rsidRDefault="00EE4E5C" w:rsidP="00EE4E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14B">
        <w:rPr>
          <w:rFonts w:ascii="Times New Roman" w:hAnsi="Times New Roman"/>
          <w:sz w:val="24"/>
          <w:szCs w:val="24"/>
        </w:rPr>
        <w:t>Strona internetowa Zamawiającego, na której umieszczono ogłoszenie o zamówieniu i udostępniono SIWZ –WO.DG.271.</w:t>
      </w:r>
      <w:r w:rsidR="00663E35">
        <w:rPr>
          <w:rFonts w:ascii="Times New Roman" w:hAnsi="Times New Roman"/>
          <w:sz w:val="24"/>
          <w:szCs w:val="24"/>
        </w:rPr>
        <w:t>2</w:t>
      </w:r>
      <w:r w:rsidRPr="00A0114B">
        <w:rPr>
          <w:rFonts w:ascii="Times New Roman" w:hAnsi="Times New Roman"/>
          <w:sz w:val="24"/>
          <w:szCs w:val="24"/>
        </w:rPr>
        <w:t>.2013</w:t>
      </w:r>
    </w:p>
    <w:p w:rsidR="00EE4E5C" w:rsidRPr="00A0114B" w:rsidRDefault="00EE4E5C" w:rsidP="00EE4E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14B">
        <w:rPr>
          <w:rFonts w:ascii="Times New Roman" w:hAnsi="Times New Roman"/>
          <w:sz w:val="24"/>
          <w:szCs w:val="24"/>
        </w:rPr>
        <w:t>Wykonawcy – uczestnicy post</w:t>
      </w:r>
      <w:r w:rsidR="00A0114B">
        <w:rPr>
          <w:rFonts w:ascii="Times New Roman" w:hAnsi="Times New Roman"/>
          <w:sz w:val="24"/>
          <w:szCs w:val="24"/>
        </w:rPr>
        <w:t>ę</w:t>
      </w:r>
      <w:r w:rsidRPr="00A0114B">
        <w:rPr>
          <w:rFonts w:ascii="Times New Roman" w:hAnsi="Times New Roman"/>
          <w:sz w:val="24"/>
          <w:szCs w:val="24"/>
        </w:rPr>
        <w:t>powania.</w:t>
      </w:r>
    </w:p>
    <w:p w:rsidR="00EE4E5C" w:rsidRPr="00663E35" w:rsidRDefault="00EE4E5C" w:rsidP="00225FB9">
      <w:pPr>
        <w:spacing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A0114B">
        <w:rPr>
          <w:rFonts w:ascii="Times New Roman" w:hAnsi="Times New Roman"/>
          <w:sz w:val="24"/>
          <w:szCs w:val="24"/>
        </w:rPr>
        <w:t>Dotyczy:</w:t>
      </w:r>
      <w:r w:rsidR="00A0114B" w:rsidRPr="00A0114B">
        <w:rPr>
          <w:rFonts w:ascii="Times New Roman" w:hAnsi="Times New Roman"/>
          <w:sz w:val="24"/>
          <w:szCs w:val="24"/>
        </w:rPr>
        <w:tab/>
      </w:r>
      <w:r w:rsidRPr="00A0114B">
        <w:rPr>
          <w:rFonts w:ascii="Times New Roman" w:hAnsi="Times New Roman"/>
          <w:sz w:val="24"/>
          <w:szCs w:val="24"/>
        </w:rPr>
        <w:t xml:space="preserve"> post</w:t>
      </w:r>
      <w:r w:rsidR="00A0114B">
        <w:rPr>
          <w:rFonts w:ascii="Times New Roman" w:hAnsi="Times New Roman"/>
          <w:sz w:val="24"/>
          <w:szCs w:val="24"/>
        </w:rPr>
        <w:t>ę</w:t>
      </w:r>
      <w:r w:rsidRPr="00A0114B">
        <w:rPr>
          <w:rFonts w:ascii="Times New Roman" w:hAnsi="Times New Roman"/>
          <w:sz w:val="24"/>
          <w:szCs w:val="24"/>
        </w:rPr>
        <w:t>powania WO.DG.271.</w:t>
      </w:r>
      <w:r w:rsidR="00663E35">
        <w:rPr>
          <w:rFonts w:ascii="Times New Roman" w:hAnsi="Times New Roman"/>
          <w:sz w:val="24"/>
          <w:szCs w:val="24"/>
        </w:rPr>
        <w:t>2</w:t>
      </w:r>
      <w:r w:rsidRPr="00A0114B">
        <w:rPr>
          <w:rFonts w:ascii="Times New Roman" w:hAnsi="Times New Roman"/>
          <w:sz w:val="24"/>
          <w:szCs w:val="24"/>
        </w:rPr>
        <w:t>.2013</w:t>
      </w:r>
      <w:r w:rsidR="00A0114B">
        <w:rPr>
          <w:rFonts w:ascii="Times New Roman" w:hAnsi="Times New Roman"/>
          <w:sz w:val="24"/>
          <w:szCs w:val="24"/>
        </w:rPr>
        <w:t xml:space="preserve"> pn.</w:t>
      </w:r>
      <w:r w:rsidRPr="00A0114B">
        <w:rPr>
          <w:rFonts w:ascii="Times New Roman" w:hAnsi="Times New Roman"/>
          <w:sz w:val="24"/>
          <w:szCs w:val="24"/>
        </w:rPr>
        <w:t xml:space="preserve"> „</w:t>
      </w:r>
      <w:r w:rsidR="00663E35" w:rsidRPr="00663E35">
        <w:rPr>
          <w:rFonts w:ascii="Times New Roman" w:hAnsi="Times New Roman"/>
          <w:sz w:val="24"/>
          <w:szCs w:val="24"/>
        </w:rPr>
        <w:t>Świadczenie usług pocztowych w obrocie krajowym i zagranicznym, w zakresie przyjmowania, przemieszczania i doręczania przesyłek oraz ich ewentualnych zwrotów, na potrzeby Urzędu Miasta Świnoujście</w:t>
      </w:r>
      <w:r w:rsidRPr="00663E35">
        <w:rPr>
          <w:rFonts w:ascii="Times New Roman" w:hAnsi="Times New Roman"/>
          <w:sz w:val="24"/>
          <w:szCs w:val="24"/>
        </w:rPr>
        <w:t xml:space="preserve">” </w:t>
      </w:r>
    </w:p>
    <w:p w:rsidR="00EE4E5C" w:rsidRPr="00A0114B" w:rsidRDefault="00EE4E5C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114B">
        <w:rPr>
          <w:rFonts w:ascii="Times New Roman" w:hAnsi="Times New Roman"/>
          <w:sz w:val="24"/>
          <w:szCs w:val="24"/>
        </w:rPr>
        <w:tab/>
        <w:t>Na podstawie art. 378 ust. 1 i</w:t>
      </w:r>
      <w:r w:rsidR="00A0114B">
        <w:rPr>
          <w:rFonts w:ascii="Times New Roman" w:hAnsi="Times New Roman"/>
          <w:sz w:val="24"/>
          <w:szCs w:val="24"/>
        </w:rPr>
        <w:t xml:space="preserve"> </w:t>
      </w:r>
      <w:r w:rsidRPr="00A0114B">
        <w:rPr>
          <w:rFonts w:ascii="Times New Roman" w:hAnsi="Times New Roman"/>
          <w:sz w:val="24"/>
          <w:szCs w:val="24"/>
        </w:rPr>
        <w:t>2 ustawy z dnia 29 stycznia 2004 roku Prawo zamówień publicznych (Dz.</w:t>
      </w:r>
      <w:r w:rsidR="00C93157" w:rsidRPr="00A0114B">
        <w:rPr>
          <w:rFonts w:ascii="Times New Roman" w:hAnsi="Times New Roman"/>
          <w:sz w:val="24"/>
          <w:szCs w:val="24"/>
        </w:rPr>
        <w:t xml:space="preserve"> </w:t>
      </w:r>
      <w:r w:rsidRPr="00A0114B">
        <w:rPr>
          <w:rFonts w:ascii="Times New Roman" w:hAnsi="Times New Roman"/>
          <w:sz w:val="24"/>
          <w:szCs w:val="24"/>
        </w:rPr>
        <w:t>U. z 2013 r. poz. 907 z późn.zm.),</w:t>
      </w:r>
      <w:r w:rsidR="00FB64DD">
        <w:rPr>
          <w:rFonts w:ascii="Times New Roman" w:hAnsi="Times New Roman"/>
          <w:sz w:val="24"/>
          <w:szCs w:val="24"/>
        </w:rPr>
        <w:t xml:space="preserve"> </w:t>
      </w:r>
      <w:r w:rsidRPr="00A0114B">
        <w:rPr>
          <w:rFonts w:ascii="Times New Roman" w:hAnsi="Times New Roman"/>
          <w:sz w:val="24"/>
          <w:szCs w:val="24"/>
        </w:rPr>
        <w:t>uwzgl</w:t>
      </w:r>
      <w:r w:rsidR="00C93157" w:rsidRPr="00A0114B">
        <w:rPr>
          <w:rFonts w:ascii="Times New Roman" w:hAnsi="Times New Roman"/>
          <w:sz w:val="24"/>
          <w:szCs w:val="24"/>
        </w:rPr>
        <w:t>ę</w:t>
      </w:r>
      <w:r w:rsidRPr="00A0114B">
        <w:rPr>
          <w:rFonts w:ascii="Times New Roman" w:hAnsi="Times New Roman"/>
          <w:sz w:val="24"/>
          <w:szCs w:val="24"/>
        </w:rPr>
        <w:t>dniając</w:t>
      </w:r>
      <w:r w:rsidR="00C93157" w:rsidRPr="00A0114B">
        <w:rPr>
          <w:rFonts w:ascii="Times New Roman" w:hAnsi="Times New Roman"/>
          <w:sz w:val="24"/>
          <w:szCs w:val="24"/>
        </w:rPr>
        <w:t xml:space="preserve"> </w:t>
      </w:r>
      <w:r w:rsidRPr="00A0114B">
        <w:rPr>
          <w:rFonts w:ascii="Times New Roman" w:hAnsi="Times New Roman"/>
          <w:sz w:val="24"/>
          <w:szCs w:val="24"/>
        </w:rPr>
        <w:t>wyst</w:t>
      </w:r>
      <w:r w:rsidR="00C93157" w:rsidRPr="00A0114B">
        <w:rPr>
          <w:rFonts w:ascii="Times New Roman" w:hAnsi="Times New Roman"/>
          <w:sz w:val="24"/>
          <w:szCs w:val="24"/>
        </w:rPr>
        <w:t>ą</w:t>
      </w:r>
      <w:r w:rsidRPr="00A0114B">
        <w:rPr>
          <w:rFonts w:ascii="Times New Roman" w:hAnsi="Times New Roman"/>
          <w:sz w:val="24"/>
          <w:szCs w:val="24"/>
        </w:rPr>
        <w:t>pienie Wykonawc</w:t>
      </w:r>
      <w:r w:rsidR="00225FB9">
        <w:rPr>
          <w:rFonts w:ascii="Times New Roman" w:hAnsi="Times New Roman"/>
          <w:sz w:val="24"/>
          <w:szCs w:val="24"/>
        </w:rPr>
        <w:t>ów</w:t>
      </w:r>
      <w:r w:rsidRPr="00A0114B">
        <w:rPr>
          <w:rFonts w:ascii="Times New Roman" w:hAnsi="Times New Roman"/>
          <w:sz w:val="24"/>
          <w:szCs w:val="24"/>
        </w:rPr>
        <w:t xml:space="preserve"> z dnia 2</w:t>
      </w:r>
      <w:r w:rsidR="00663E35">
        <w:rPr>
          <w:rFonts w:ascii="Times New Roman" w:hAnsi="Times New Roman"/>
          <w:sz w:val="24"/>
          <w:szCs w:val="24"/>
        </w:rPr>
        <w:t>9</w:t>
      </w:r>
      <w:r w:rsidRPr="00A0114B">
        <w:rPr>
          <w:rFonts w:ascii="Times New Roman" w:hAnsi="Times New Roman"/>
          <w:sz w:val="24"/>
          <w:szCs w:val="24"/>
        </w:rPr>
        <w:t>.1</w:t>
      </w:r>
      <w:r w:rsidR="00663E35">
        <w:rPr>
          <w:rFonts w:ascii="Times New Roman" w:hAnsi="Times New Roman"/>
          <w:sz w:val="24"/>
          <w:szCs w:val="24"/>
        </w:rPr>
        <w:t>1</w:t>
      </w:r>
      <w:r w:rsidRPr="00A0114B">
        <w:rPr>
          <w:rFonts w:ascii="Times New Roman" w:hAnsi="Times New Roman"/>
          <w:sz w:val="24"/>
          <w:szCs w:val="24"/>
        </w:rPr>
        <w:t>.2013 r.</w:t>
      </w:r>
      <w:r w:rsidR="00225FB9">
        <w:rPr>
          <w:rFonts w:ascii="Times New Roman" w:hAnsi="Times New Roman"/>
          <w:sz w:val="24"/>
          <w:szCs w:val="24"/>
        </w:rPr>
        <w:t xml:space="preserve"> oraz z dnia 3.12.2013 r.</w:t>
      </w:r>
      <w:r w:rsidRPr="00A0114B">
        <w:rPr>
          <w:rFonts w:ascii="Times New Roman" w:hAnsi="Times New Roman"/>
          <w:sz w:val="24"/>
          <w:szCs w:val="24"/>
        </w:rPr>
        <w:t xml:space="preserve"> zawi</w:t>
      </w:r>
      <w:r w:rsidR="00C93157" w:rsidRPr="00A0114B">
        <w:rPr>
          <w:rFonts w:ascii="Times New Roman" w:hAnsi="Times New Roman"/>
          <w:sz w:val="24"/>
          <w:szCs w:val="24"/>
        </w:rPr>
        <w:t>e</w:t>
      </w:r>
      <w:r w:rsidRPr="00A0114B">
        <w:rPr>
          <w:rFonts w:ascii="Times New Roman" w:hAnsi="Times New Roman"/>
          <w:sz w:val="24"/>
          <w:szCs w:val="24"/>
        </w:rPr>
        <w:t>raj</w:t>
      </w:r>
      <w:r w:rsidR="00C93157" w:rsidRPr="00A0114B">
        <w:rPr>
          <w:rFonts w:ascii="Times New Roman" w:hAnsi="Times New Roman"/>
          <w:sz w:val="24"/>
          <w:szCs w:val="24"/>
        </w:rPr>
        <w:t>ą</w:t>
      </w:r>
      <w:r w:rsidR="00A0114B">
        <w:rPr>
          <w:rFonts w:ascii="Times New Roman" w:hAnsi="Times New Roman"/>
          <w:sz w:val="24"/>
          <w:szCs w:val="24"/>
        </w:rPr>
        <w:t>ce pytania</w:t>
      </w:r>
      <w:r w:rsidRPr="00A0114B">
        <w:rPr>
          <w:rFonts w:ascii="Times New Roman" w:hAnsi="Times New Roman"/>
          <w:sz w:val="24"/>
          <w:szCs w:val="24"/>
        </w:rPr>
        <w:t xml:space="preserve"> dotyczące </w:t>
      </w:r>
      <w:r w:rsidR="00C93157" w:rsidRPr="00A0114B">
        <w:rPr>
          <w:rFonts w:ascii="Times New Roman" w:hAnsi="Times New Roman"/>
          <w:sz w:val="24"/>
          <w:szCs w:val="24"/>
        </w:rPr>
        <w:t xml:space="preserve">treści SIWZ udzielam wyjaśnień przekazując treść pytań Wykonawcy i odpowiedź Zamawiającego Wykonawcom, biorącym udział w postępowaniu </w:t>
      </w:r>
      <w:r w:rsidR="00611BFE">
        <w:rPr>
          <w:rFonts w:ascii="Times New Roman" w:hAnsi="Times New Roman"/>
          <w:sz w:val="24"/>
          <w:szCs w:val="24"/>
        </w:rPr>
        <w:t xml:space="preserve">oraz </w:t>
      </w:r>
      <w:r w:rsidR="00C93157" w:rsidRPr="00A0114B">
        <w:rPr>
          <w:rFonts w:ascii="Times New Roman" w:hAnsi="Times New Roman"/>
          <w:sz w:val="24"/>
          <w:szCs w:val="24"/>
        </w:rPr>
        <w:t xml:space="preserve">publikując je </w:t>
      </w:r>
      <w:r w:rsidR="00611BFE">
        <w:rPr>
          <w:rFonts w:ascii="Times New Roman" w:hAnsi="Times New Roman"/>
          <w:sz w:val="24"/>
          <w:szCs w:val="24"/>
        </w:rPr>
        <w:t>n</w:t>
      </w:r>
      <w:r w:rsidR="00C93157" w:rsidRPr="00A0114B">
        <w:rPr>
          <w:rFonts w:ascii="Times New Roman" w:hAnsi="Times New Roman"/>
          <w:sz w:val="24"/>
          <w:szCs w:val="24"/>
        </w:rPr>
        <w:t>a stronie internetowej Zamawiającego.</w:t>
      </w:r>
    </w:p>
    <w:p w:rsidR="00E648E8" w:rsidRPr="004262D2" w:rsidRDefault="009778C5" w:rsidP="00225F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 xml:space="preserve">PYTANIE NR </w:t>
      </w:r>
      <w:r w:rsidR="00E648E8" w:rsidRPr="004262D2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załączniku nr 2 do SIWZ ust. 27 znajduje się następujący zapis:</w:t>
      </w:r>
    </w:p>
    <w:p w:rsidR="00E648E8" w:rsidRDefault="00E648E8" w:rsidP="00225FB9">
      <w:pPr>
        <w:spacing w:line="240" w:lineRule="auto"/>
        <w:jc w:val="both"/>
        <w:rPr>
          <w:rFonts w:ascii="Times New Roman" w:hAnsi="Times New Roman"/>
        </w:rPr>
      </w:pPr>
      <w:r w:rsidRPr="0020158A">
        <w:rPr>
          <w:rFonts w:ascii="Times New Roman" w:hAnsi="Times New Roman"/>
        </w:rPr>
        <w:t xml:space="preserve"> </w:t>
      </w:r>
      <w:r w:rsidR="0020158A" w:rsidRPr="0020158A">
        <w:rPr>
          <w:rFonts w:ascii="Times New Roman" w:hAnsi="Times New Roman"/>
        </w:rPr>
        <w:t>„W przypadku nieterminowego odbioru przesyłek przygotowanych do wyekspediowania, Zamawiającemu przysługuje prawo do naliczenia kary umownej w wysokości 0,5% za każdy dzień zwłoki od kwoty stanowiącej maksymalne wynagrodzenie Wykonawcy, określonej w  formularzu ofertowym (zał. nr 2), podzielonej przez okres 12 miesięcy.”</w:t>
      </w:r>
    </w:p>
    <w:p w:rsidR="0020158A" w:rsidRPr="0020158A" w:rsidRDefault="0020158A" w:rsidP="00225FB9">
      <w:pPr>
        <w:spacing w:line="240" w:lineRule="auto"/>
        <w:jc w:val="both"/>
        <w:rPr>
          <w:rFonts w:ascii="Times New Roman" w:hAnsi="Times New Roman"/>
          <w:color w:val="000000"/>
          <w:spacing w:val="-9"/>
        </w:rPr>
      </w:pPr>
      <w:r w:rsidRPr="0020158A">
        <w:rPr>
          <w:rFonts w:ascii="Times New Roman" w:hAnsi="Times New Roman"/>
        </w:rPr>
        <w:t>Uważamy, że powyższa kara w wysokości wskazanej powyżej jest nieadekwatna do wykonanej usługi. Zwracamy się z prośbą o zmniejszenie wysokości kar umownych w zapisie w SIWZ zgodnie z regulaminem Wykonawcy.</w:t>
      </w: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648E8" w:rsidRPr="00E648E8" w:rsidRDefault="00611BFE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8E8">
        <w:rPr>
          <w:rFonts w:ascii="Times New Roman" w:hAnsi="Times New Roman"/>
          <w:sz w:val="24"/>
          <w:szCs w:val="24"/>
        </w:rPr>
        <w:t>Zamawiający</w:t>
      </w:r>
      <w:r w:rsidR="0020158A" w:rsidRPr="00E648E8">
        <w:rPr>
          <w:rFonts w:ascii="Times New Roman" w:hAnsi="Times New Roman"/>
          <w:sz w:val="24"/>
          <w:szCs w:val="24"/>
        </w:rPr>
        <w:t xml:space="preserve"> podtrzymuje zapis </w:t>
      </w:r>
      <w:r w:rsidR="00492BBB">
        <w:rPr>
          <w:rFonts w:ascii="Times New Roman" w:hAnsi="Times New Roman"/>
          <w:sz w:val="24"/>
          <w:szCs w:val="24"/>
        </w:rPr>
        <w:t xml:space="preserve">w SIWZ </w:t>
      </w:r>
      <w:r w:rsidR="0020158A" w:rsidRPr="00E648E8">
        <w:rPr>
          <w:rFonts w:ascii="Times New Roman" w:hAnsi="Times New Roman"/>
          <w:sz w:val="24"/>
          <w:szCs w:val="24"/>
        </w:rPr>
        <w:t>o wysokości kar umownych.</w:t>
      </w:r>
      <w:r w:rsidR="00492BBB" w:rsidRPr="00492BBB">
        <w:rPr>
          <w:rFonts w:ascii="Times New Roman" w:hAnsi="Times New Roman"/>
          <w:sz w:val="24"/>
          <w:szCs w:val="24"/>
        </w:rPr>
        <w:t xml:space="preserve"> </w:t>
      </w:r>
      <w:r w:rsidR="00492BBB">
        <w:rPr>
          <w:rFonts w:ascii="Times New Roman" w:hAnsi="Times New Roman"/>
          <w:sz w:val="24"/>
          <w:szCs w:val="24"/>
        </w:rPr>
        <w:t>Przepisy prawa obligują Zamawiającego do załatwiania spraw w ustalonych ustawowo terminach.</w:t>
      </w:r>
      <w:r w:rsidR="00CF5CC6">
        <w:rPr>
          <w:rFonts w:ascii="Times New Roman" w:hAnsi="Times New Roman"/>
          <w:sz w:val="24"/>
          <w:szCs w:val="24"/>
        </w:rPr>
        <w:t xml:space="preserve"> Powyższa kara umowna została zastrzeżona ze względu na znaczenie terminowego odbioru przesyłek i wyekspediowanie ich w ściśle określonym czasie. </w:t>
      </w:r>
    </w:p>
    <w:p w:rsidR="00E648E8" w:rsidRPr="004262D2" w:rsidRDefault="009778C5" w:rsidP="00225F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 xml:space="preserve">PYTANIE NR </w:t>
      </w:r>
      <w:r w:rsidR="00E648E8" w:rsidRPr="004262D2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E648E8" w:rsidRP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8E8">
        <w:rPr>
          <w:rFonts w:ascii="Times New Roman" w:hAnsi="Times New Roman"/>
          <w:sz w:val="24"/>
          <w:szCs w:val="24"/>
        </w:rPr>
        <w:t>W załączniku nr 2 do SIWZ ust. 29 znajduje się następujący zapis:</w:t>
      </w:r>
    </w:p>
    <w:p w:rsidR="00E648E8" w:rsidRPr="00E648E8" w:rsidRDefault="00E648E8" w:rsidP="00225FB9">
      <w:pPr>
        <w:pStyle w:val="Akapitzlist"/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right="24"/>
        <w:jc w:val="both"/>
        <w:rPr>
          <w:rFonts w:ascii="Times New Roman" w:hAnsi="Times New Roman"/>
          <w:sz w:val="24"/>
          <w:szCs w:val="24"/>
        </w:rPr>
      </w:pPr>
      <w:r w:rsidRPr="00E648E8">
        <w:rPr>
          <w:rFonts w:ascii="Times New Roman" w:hAnsi="Times New Roman"/>
          <w:sz w:val="24"/>
          <w:szCs w:val="24"/>
        </w:rPr>
        <w:t xml:space="preserve">„Odstąpienie od umowy powinno nastąpić pod rygorem nieważności na piśmie i zawierać </w:t>
      </w:r>
      <w:r w:rsidRPr="00E648E8">
        <w:rPr>
          <w:rFonts w:ascii="Times New Roman" w:hAnsi="Times New Roman"/>
          <w:spacing w:val="-1"/>
          <w:sz w:val="24"/>
          <w:szCs w:val="24"/>
        </w:rPr>
        <w:t>uzasadnienie. W każdym przypadku, jeśli odstąpienie przez Zamawiającego od umowy następuje</w:t>
      </w:r>
      <w:r>
        <w:rPr>
          <w:rFonts w:ascii="Times New Roman" w:hAnsi="Times New Roman"/>
          <w:spacing w:val="-1"/>
          <w:sz w:val="24"/>
          <w:szCs w:val="24"/>
        </w:rPr>
        <w:t xml:space="preserve"> z</w:t>
      </w:r>
      <w:r w:rsidRPr="00E64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8E8">
        <w:rPr>
          <w:rFonts w:ascii="Times New Roman" w:hAnsi="Times New Roman"/>
          <w:sz w:val="24"/>
          <w:szCs w:val="24"/>
        </w:rPr>
        <w:t>winy Wykonawcy, Zamawiającemu przysługuje prawo do naliczenia kary umownej w wysokości 20% kwoty, o której mowa w pkt 12.”</w:t>
      </w:r>
    </w:p>
    <w:p w:rsidR="00E648E8" w:rsidRPr="00E648E8" w:rsidRDefault="00E648E8" w:rsidP="00225FB9">
      <w:pPr>
        <w:pStyle w:val="Akapitzlist"/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right="24"/>
        <w:jc w:val="both"/>
        <w:rPr>
          <w:rFonts w:ascii="Times New Roman" w:hAnsi="Times New Roman"/>
          <w:sz w:val="24"/>
          <w:szCs w:val="24"/>
        </w:rPr>
      </w:pPr>
    </w:p>
    <w:p w:rsidR="00E648E8" w:rsidRPr="00E648E8" w:rsidRDefault="00E648E8" w:rsidP="00225FB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648E8">
        <w:rPr>
          <w:rFonts w:ascii="Times New Roman" w:hAnsi="Times New Roman"/>
          <w:sz w:val="24"/>
          <w:szCs w:val="24"/>
        </w:rPr>
        <w:t xml:space="preserve">Uważamy, że powyższa kara w wysokości 20 % maksymalnego wynagrodzenia Wykonawcy </w:t>
      </w:r>
      <w:r w:rsidRPr="00E648E8">
        <w:rPr>
          <w:rFonts w:ascii="Times New Roman" w:hAnsi="Times New Roman"/>
          <w:sz w:val="24"/>
          <w:szCs w:val="24"/>
        </w:rPr>
        <w:lastRenderedPageBreak/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E8">
        <w:rPr>
          <w:rFonts w:ascii="Times New Roman" w:hAnsi="Times New Roman"/>
          <w:sz w:val="24"/>
          <w:szCs w:val="24"/>
        </w:rPr>
        <w:t>zbyt wysoka.  Zwracamy się z prośbą o zmniejszenie wysokości kar umownych w zapisie w SIWZ.</w:t>
      </w:r>
    </w:p>
    <w:p w:rsidR="00E648E8" w:rsidRPr="00E648E8" w:rsidRDefault="00E648E8" w:rsidP="00225FB9">
      <w:pPr>
        <w:pStyle w:val="Akapitzlist"/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right="24"/>
        <w:jc w:val="both"/>
        <w:rPr>
          <w:rFonts w:ascii="Times New Roman" w:hAnsi="Times New Roman"/>
          <w:spacing w:val="-8"/>
        </w:rPr>
      </w:pP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</w:t>
      </w:r>
      <w:r w:rsidR="00492BBB">
        <w:rPr>
          <w:rFonts w:ascii="Times New Roman" w:hAnsi="Times New Roman"/>
          <w:sz w:val="24"/>
          <w:szCs w:val="24"/>
        </w:rPr>
        <w:t xml:space="preserve"> w SIWZ </w:t>
      </w:r>
      <w:r>
        <w:rPr>
          <w:rFonts w:ascii="Times New Roman" w:hAnsi="Times New Roman"/>
          <w:sz w:val="24"/>
          <w:szCs w:val="24"/>
        </w:rPr>
        <w:t>o wysokości kar umownych.</w:t>
      </w:r>
      <w:r w:rsidR="00CF5CC6">
        <w:rPr>
          <w:rFonts w:ascii="Times New Roman" w:hAnsi="Times New Roman"/>
          <w:sz w:val="24"/>
          <w:szCs w:val="24"/>
        </w:rPr>
        <w:t xml:space="preserve"> </w:t>
      </w:r>
    </w:p>
    <w:p w:rsidR="00E648E8" w:rsidRPr="004262D2" w:rsidRDefault="009778C5" w:rsidP="00225F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 xml:space="preserve">PYTANIE NR </w:t>
      </w:r>
      <w:r w:rsidR="00E648E8" w:rsidRPr="004262D2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załączniku nr 2 do SIWZ ust. 17 znajduje się następujący zapis:</w:t>
      </w:r>
    </w:p>
    <w:p w:rsidR="00E648E8" w:rsidRDefault="00E648E8" w:rsidP="00225FB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</w:rPr>
      </w:pPr>
      <w:r w:rsidRPr="00E648E8">
        <w:rPr>
          <w:rFonts w:ascii="Times New Roman" w:hAnsi="Times New Roman"/>
          <w:color w:val="000000"/>
          <w:spacing w:val="-1"/>
          <w:sz w:val="24"/>
          <w:szCs w:val="24"/>
        </w:rPr>
        <w:t xml:space="preserve">„Wynagrodzenie płatne będzie na podstawie prawidłowo wystawionej </w:t>
      </w:r>
      <w:r w:rsidRPr="00E648E8">
        <w:rPr>
          <w:rFonts w:ascii="Times New Roman" w:hAnsi="Times New Roman"/>
          <w:color w:val="000000"/>
          <w:sz w:val="24"/>
          <w:szCs w:val="24"/>
        </w:rPr>
        <w:t>faktury</w:t>
      </w:r>
      <w:r w:rsidRPr="00E648E8">
        <w:rPr>
          <w:rFonts w:ascii="Times New Roman" w:hAnsi="Times New Roman"/>
          <w:color w:val="000000"/>
          <w:spacing w:val="-1"/>
          <w:sz w:val="24"/>
          <w:szCs w:val="24"/>
        </w:rPr>
        <w:t xml:space="preserve"> VAT, w terminie 14 dni od daty otrzymania faktury przez Zamawiającego</w:t>
      </w:r>
      <w:r w:rsidRPr="00E648E8">
        <w:rPr>
          <w:rFonts w:ascii="Times New Roman" w:hAnsi="Times New Roman"/>
          <w:color w:val="000000"/>
          <w:sz w:val="24"/>
          <w:szCs w:val="24"/>
        </w:rPr>
        <w:t>. Należności wynikające z faktury płatne będą przelewem, na konto wskazane na fakturze. Zamawiający zobowiązuje się do określenia tytułu wpłaty, powołując się na numer zawartej umowy i numer faktury.”</w:t>
      </w:r>
    </w:p>
    <w:p w:rsidR="00E648E8" w:rsidRDefault="00E648E8" w:rsidP="00225FB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8E8" w:rsidRPr="00E648E8" w:rsidRDefault="00E648E8" w:rsidP="00225FB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Powyższa prośba jest spowodowana tym, że Poczta Polska kieruje się procedurami określonymi centralnie dla całej Polski w kwestii wystawiania faktur. Kwestia ustalenia momentu doręczenia faktury i liczenia ewentualnych odsetek od zaległości jest dużym utrudnieniem. Spowodowane jest to scentralizowanym systemem rozliczeń oraz ustaleniem faktycznego momentu odbioru przesyłki.</w:t>
      </w:r>
    </w:p>
    <w:p w:rsid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8E8">
        <w:rPr>
          <w:rFonts w:ascii="Times New Roman" w:hAnsi="Times New Roman"/>
          <w:sz w:val="24"/>
          <w:szCs w:val="24"/>
        </w:rPr>
        <w:t>Zamawiający</w:t>
      </w:r>
      <w:r w:rsidR="007937B7">
        <w:rPr>
          <w:rFonts w:ascii="Times New Roman" w:hAnsi="Times New Roman"/>
          <w:sz w:val="24"/>
          <w:szCs w:val="24"/>
        </w:rPr>
        <w:t xml:space="preserve"> nie wyraża zgody na zmianę SIWZ w tym zakresie</w:t>
      </w:r>
      <w:r w:rsidRPr="00E648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37B7">
        <w:rPr>
          <w:rFonts w:ascii="Times New Roman" w:hAnsi="Times New Roman"/>
          <w:sz w:val="24"/>
          <w:szCs w:val="24"/>
        </w:rPr>
        <w:t>Zmiana terminu płatności na termin</w:t>
      </w:r>
      <w:r w:rsidR="00350EB1">
        <w:rPr>
          <w:rFonts w:ascii="Times New Roman" w:hAnsi="Times New Roman"/>
          <w:sz w:val="24"/>
          <w:szCs w:val="24"/>
        </w:rPr>
        <w:t xml:space="preserve"> płatności </w:t>
      </w:r>
      <w:r w:rsidR="007937B7">
        <w:rPr>
          <w:rFonts w:ascii="Times New Roman" w:hAnsi="Times New Roman"/>
          <w:sz w:val="24"/>
          <w:szCs w:val="24"/>
        </w:rPr>
        <w:t xml:space="preserve">liczony od daty wystawienia faktury przez Wykonawcę </w:t>
      </w:r>
      <w:r w:rsidR="00350EB1">
        <w:rPr>
          <w:rFonts w:ascii="Times New Roman" w:hAnsi="Times New Roman"/>
          <w:sz w:val="24"/>
          <w:szCs w:val="24"/>
        </w:rPr>
        <w:t xml:space="preserve">znacznie </w:t>
      </w:r>
      <w:r w:rsidR="007937B7">
        <w:rPr>
          <w:rFonts w:ascii="Times New Roman" w:hAnsi="Times New Roman"/>
          <w:sz w:val="24"/>
          <w:szCs w:val="24"/>
        </w:rPr>
        <w:t>utrudniłby</w:t>
      </w:r>
      <w:r w:rsidR="00492BBB">
        <w:rPr>
          <w:rFonts w:ascii="Times New Roman" w:hAnsi="Times New Roman"/>
          <w:sz w:val="24"/>
          <w:szCs w:val="24"/>
        </w:rPr>
        <w:t xml:space="preserve"> Zamawiającemu</w:t>
      </w:r>
      <w:r w:rsidR="007937B7">
        <w:rPr>
          <w:rFonts w:ascii="Times New Roman" w:hAnsi="Times New Roman"/>
          <w:sz w:val="24"/>
          <w:szCs w:val="24"/>
        </w:rPr>
        <w:t xml:space="preserve"> </w:t>
      </w:r>
      <w:r w:rsidR="00492BBB">
        <w:rPr>
          <w:rFonts w:ascii="Times New Roman" w:hAnsi="Times New Roman"/>
          <w:sz w:val="24"/>
          <w:szCs w:val="24"/>
        </w:rPr>
        <w:t xml:space="preserve">jego </w:t>
      </w:r>
      <w:r w:rsidR="007937B7">
        <w:rPr>
          <w:rFonts w:ascii="Times New Roman" w:hAnsi="Times New Roman"/>
          <w:sz w:val="24"/>
          <w:szCs w:val="24"/>
        </w:rPr>
        <w:t>procedury księgowe</w:t>
      </w:r>
      <w:r w:rsidR="00A777B4">
        <w:rPr>
          <w:rFonts w:ascii="Times New Roman" w:hAnsi="Times New Roman"/>
          <w:sz w:val="24"/>
          <w:szCs w:val="24"/>
        </w:rPr>
        <w:t xml:space="preserve"> i naraziłoby na koszty z tytułu zapłaty niezawinionych  odsetek</w:t>
      </w:r>
      <w:r w:rsidR="00350EB1">
        <w:rPr>
          <w:rFonts w:ascii="Times New Roman" w:hAnsi="Times New Roman"/>
          <w:sz w:val="24"/>
          <w:szCs w:val="24"/>
        </w:rPr>
        <w:t xml:space="preserve">. </w:t>
      </w:r>
    </w:p>
    <w:p w:rsidR="00511354" w:rsidRPr="004262D2" w:rsidRDefault="009778C5" w:rsidP="00225F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 xml:space="preserve">PYTANIE NR </w:t>
      </w:r>
      <w:r w:rsidR="00511354" w:rsidRPr="004262D2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511354" w:rsidRDefault="00511354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8E8">
        <w:rPr>
          <w:rFonts w:ascii="Times New Roman" w:hAnsi="Times New Roman"/>
          <w:sz w:val="24"/>
          <w:szCs w:val="24"/>
        </w:rPr>
        <w:t xml:space="preserve">W załączniku nr </w:t>
      </w:r>
      <w:r>
        <w:rPr>
          <w:rFonts w:ascii="Times New Roman" w:hAnsi="Times New Roman"/>
          <w:sz w:val="24"/>
          <w:szCs w:val="24"/>
        </w:rPr>
        <w:t>1</w:t>
      </w:r>
      <w:r w:rsidRPr="00E648E8">
        <w:rPr>
          <w:rFonts w:ascii="Times New Roman" w:hAnsi="Times New Roman"/>
          <w:sz w:val="24"/>
          <w:szCs w:val="24"/>
        </w:rPr>
        <w:t xml:space="preserve"> do SIWZ ust. 2</w:t>
      </w:r>
      <w:r>
        <w:rPr>
          <w:rFonts w:ascii="Times New Roman" w:hAnsi="Times New Roman"/>
          <w:sz w:val="24"/>
          <w:szCs w:val="24"/>
        </w:rPr>
        <w:t xml:space="preserve"> poz. 15 i 16 znajduje się następujący zapis:</w:t>
      </w:r>
    </w:p>
    <w:p w:rsidR="00511354" w:rsidRPr="00511354" w:rsidRDefault="00511354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11354">
        <w:rPr>
          <w:rFonts w:ascii="Times New Roman" w:hAnsi="Times New Roman"/>
          <w:color w:val="000000"/>
          <w:sz w:val="24"/>
          <w:szCs w:val="24"/>
          <w:u w:val="single"/>
        </w:rPr>
        <w:t xml:space="preserve">Poz. 15 </w:t>
      </w:r>
    </w:p>
    <w:p w:rsidR="00511354" w:rsidRDefault="00511354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511354">
        <w:rPr>
          <w:rFonts w:ascii="Times New Roman" w:hAnsi="Times New Roman"/>
          <w:color w:val="000000"/>
          <w:sz w:val="24"/>
          <w:szCs w:val="24"/>
        </w:rPr>
        <w:t>Paczki rejestrowane niebędące paczkami najszybszej kategorii w obrocie krajowym</w:t>
      </w:r>
      <w:r>
        <w:rPr>
          <w:rFonts w:ascii="Times New Roman" w:hAnsi="Times New Roman"/>
          <w:color w:val="000000"/>
          <w:sz w:val="24"/>
          <w:szCs w:val="24"/>
        </w:rPr>
        <w:t xml:space="preserve"> od 10 kg do 15 kg gabaryt A i B a także od 15 kg do 20 kg gabaryt A i B</w:t>
      </w:r>
      <w:r w:rsidRPr="005113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511354" w:rsidRPr="00511354" w:rsidRDefault="00511354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11354">
        <w:rPr>
          <w:rFonts w:ascii="Times New Roman" w:hAnsi="Times New Roman"/>
          <w:color w:val="000000"/>
          <w:sz w:val="24"/>
          <w:szCs w:val="24"/>
          <w:u w:val="single"/>
        </w:rPr>
        <w:t>Oraz poz. 16</w:t>
      </w:r>
    </w:p>
    <w:p w:rsidR="00511354" w:rsidRDefault="00511354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511354">
        <w:rPr>
          <w:rFonts w:ascii="Times New Roman" w:hAnsi="Times New Roman"/>
          <w:color w:val="000000"/>
          <w:sz w:val="24"/>
          <w:szCs w:val="24"/>
        </w:rPr>
        <w:t>Paczki rejestrowane najszybszej kategorii w obrocie krajowym (priorytetowe)</w:t>
      </w:r>
      <w:r>
        <w:rPr>
          <w:rFonts w:ascii="Times New Roman" w:hAnsi="Times New Roman"/>
          <w:color w:val="000000"/>
          <w:sz w:val="24"/>
          <w:szCs w:val="24"/>
        </w:rPr>
        <w:t xml:space="preserve"> od 10 kg do 15 kg gabaryt A i B a także od 15 kg do 20 kg gabaryt A i B.”</w:t>
      </w:r>
    </w:p>
    <w:p w:rsidR="00511354" w:rsidRDefault="00511354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Wymienione s</w:t>
      </w:r>
      <w:r w:rsidR="00F93009">
        <w:rPr>
          <w:rFonts w:ascii="Times New 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 usługi, które Wykonawca wygasza z końcem roku 2013. Alternatywną usługą do paczek pocztowych powyżej 10 kg jest usługa paczkowa, którą nadaje się za pomocą programu elektronicznego –EN (elektroniczny nadawca).</w:t>
      </w:r>
    </w:p>
    <w:p w:rsidR="00511354" w:rsidRDefault="00511354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nadaw</w:t>
      </w:r>
      <w:r w:rsidR="00F9300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niu paczek za pomocą tego programu, jest możliwość samodzielnego generowania nalepek adresowych za pomocą aplikacji umieszczonej na stronie </w:t>
      </w:r>
      <w:hyperlink r:id="rId6" w:history="1">
        <w:r w:rsidRPr="00DC21D6">
          <w:rPr>
            <w:rStyle w:val="Hipercze"/>
            <w:rFonts w:ascii="Times New Roman" w:hAnsi="Times New Roman"/>
            <w:sz w:val="24"/>
            <w:szCs w:val="24"/>
          </w:rPr>
          <w:t>www.poczta-polska.pl</w:t>
        </w:r>
      </w:hyperlink>
      <w:r>
        <w:rPr>
          <w:rFonts w:ascii="Times New Roman" w:hAnsi="Times New Roman"/>
          <w:color w:val="000000"/>
          <w:sz w:val="24"/>
          <w:szCs w:val="24"/>
        </w:rPr>
        <w:t>, elektronicznego przekazywania książki nadawczej do placówki pocztowej.</w:t>
      </w:r>
    </w:p>
    <w:p w:rsidR="00F93009" w:rsidRDefault="00F93009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Zwracamy się z dodatkowym zapytaniem, czy istnieje możliwość nadawania paczek pocztowych przez Państwa firmę za pomocą opisanej powyżej aplikacji?</w:t>
      </w:r>
    </w:p>
    <w:p w:rsidR="00511354" w:rsidRDefault="00F93009" w:rsidP="00225FB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Czy Zamawiający może określić szacunkowe wymiary paczek pocztowych w kilku wariantach?</w:t>
      </w: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F93009" w:rsidRDefault="00F93009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350EB1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dopuszcza możliwoś</w:t>
      </w:r>
      <w:r w:rsidR="00350EB1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nadawania paczek pocztowych za pomocą aplikacji elektronicznej</w:t>
      </w:r>
      <w:r w:rsidR="00492BBB">
        <w:rPr>
          <w:rFonts w:ascii="Times New Roman" w:hAnsi="Times New Roman"/>
          <w:sz w:val="24"/>
          <w:szCs w:val="24"/>
        </w:rPr>
        <w:t>, ponieważ wiązałoby się to ze znacznym utrudnieniem w organizacji pracy Zamawiającego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0EB1" w:rsidRDefault="004262D2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oszacował wymiary paczek, które będzie nadawał w przyszłości określając </w:t>
      </w:r>
      <w:r w:rsidR="00A777B4">
        <w:rPr>
          <w:rFonts w:ascii="Times New Roman" w:hAnsi="Times New Roman"/>
          <w:sz w:val="24"/>
          <w:szCs w:val="24"/>
        </w:rPr>
        <w:t xml:space="preserve">je jako </w:t>
      </w:r>
      <w:r>
        <w:rPr>
          <w:rFonts w:ascii="Times New Roman" w:hAnsi="Times New Roman"/>
          <w:sz w:val="24"/>
          <w:szCs w:val="24"/>
        </w:rPr>
        <w:t>gabary</w:t>
      </w:r>
      <w:r w:rsidR="003C1D5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 i B.</w:t>
      </w:r>
    </w:p>
    <w:p w:rsidR="004262D2" w:rsidRPr="004262D2" w:rsidRDefault="009778C5" w:rsidP="00225F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 xml:space="preserve">PYTANIE NR </w:t>
      </w:r>
      <w:r w:rsidR="004262D2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4262D2" w:rsidRDefault="003C1D59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dopuszcza oznakowanie przesyłek wyróżniających poszczególne usługi zgodnie z regulaminem Wykonawcy w miejscu uzgodnionym z Zamawiającym?</w:t>
      </w: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A6814" w:rsidRDefault="003C1D59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4F15DC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dopuszcza</w:t>
      </w:r>
      <w:r w:rsidRPr="003C1D59">
        <w:rPr>
          <w:rFonts w:ascii="Times New Roman" w:hAnsi="Times New Roman"/>
          <w:sz w:val="24"/>
          <w:szCs w:val="24"/>
        </w:rPr>
        <w:t xml:space="preserve"> </w:t>
      </w:r>
      <w:r w:rsidR="00FE55F5">
        <w:rPr>
          <w:rFonts w:ascii="Times New Roman" w:hAnsi="Times New Roman"/>
          <w:sz w:val="24"/>
          <w:szCs w:val="24"/>
        </w:rPr>
        <w:t xml:space="preserve">dodatkowego </w:t>
      </w:r>
      <w:r>
        <w:rPr>
          <w:rFonts w:ascii="Times New Roman" w:hAnsi="Times New Roman"/>
          <w:sz w:val="24"/>
          <w:szCs w:val="24"/>
        </w:rPr>
        <w:t>oznakowani</w:t>
      </w:r>
      <w:r w:rsidR="00FE55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przesyłek wyróżniających poszczególne przesyłki.</w:t>
      </w:r>
      <w:r w:rsidR="004F15DC">
        <w:rPr>
          <w:rFonts w:ascii="Times New Roman" w:hAnsi="Times New Roman"/>
          <w:sz w:val="24"/>
          <w:szCs w:val="24"/>
        </w:rPr>
        <w:t xml:space="preserve"> </w:t>
      </w:r>
      <w:r w:rsidR="00DA6814">
        <w:rPr>
          <w:rFonts w:ascii="Times New Roman" w:hAnsi="Times New Roman"/>
          <w:sz w:val="24"/>
          <w:szCs w:val="24"/>
        </w:rPr>
        <w:t>Zamawiający oznakuje przesyłki wyłącznie w zakresie danych nadawcy i odbiorcy oraz rodzaju usług tj. polecenie</w:t>
      </w:r>
      <w:r w:rsidR="00A777B4">
        <w:rPr>
          <w:rFonts w:ascii="Times New Roman" w:hAnsi="Times New Roman"/>
          <w:sz w:val="24"/>
          <w:szCs w:val="24"/>
        </w:rPr>
        <w:t xml:space="preserve"> przesyłki</w:t>
      </w:r>
      <w:r w:rsidR="00DA6814">
        <w:rPr>
          <w:rFonts w:ascii="Times New Roman" w:hAnsi="Times New Roman"/>
          <w:sz w:val="24"/>
          <w:szCs w:val="24"/>
        </w:rPr>
        <w:t>, priorytet, zwrotne potwierdzenie odbioru.</w:t>
      </w:r>
    </w:p>
    <w:p w:rsidR="003C1D59" w:rsidRDefault="009778C5" w:rsidP="00225F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 xml:space="preserve">PYTANIE NR </w:t>
      </w:r>
      <w:r w:rsidR="003C1D59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6A79A1" w:rsidRDefault="003C1D59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17E3">
        <w:rPr>
          <w:rFonts w:ascii="Times New Roman" w:hAnsi="Times New Roman"/>
          <w:sz w:val="24"/>
          <w:szCs w:val="24"/>
        </w:rPr>
        <w:t>Informujemy, iż z dniem 1 stycznia 2014 r.</w:t>
      </w:r>
      <w:r w:rsidR="001717E3">
        <w:rPr>
          <w:rFonts w:ascii="Times New Roman" w:hAnsi="Times New Roman"/>
          <w:sz w:val="24"/>
          <w:szCs w:val="24"/>
        </w:rPr>
        <w:t xml:space="preserve"> wejdzie w życie zmiana do obecnego artykułu 13 Światowej Konwencji Pocztowej, która polegać będzie na rezygnacji krajów członkowskich Światowego Związku Pocztowego ze świadczenia fakultatywnej usługi polecenia dla przesyłek ekonomicznych. Tym samym w obrocie międzynarodowym zostanie zlikwidowana kategoria ekonomiczne przesyłki listowe polecone oraz ekonomiczne przesyłki listowe z zadeklarowaną wartością. Usługi przesyłek poleconych i przesyłek </w:t>
      </w:r>
      <w:r w:rsidR="006A79A1">
        <w:rPr>
          <w:rFonts w:ascii="Times New Roman" w:hAnsi="Times New Roman"/>
          <w:sz w:val="24"/>
          <w:szCs w:val="24"/>
        </w:rPr>
        <w:t>listowych z zadeklarowaną wartością będą świadczone tylko jako usługi priorytetowe.</w:t>
      </w:r>
    </w:p>
    <w:p w:rsidR="006A79A1" w:rsidRDefault="006A79A1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Konsekwencją proponowanej zmiany jest min.:</w:t>
      </w:r>
    </w:p>
    <w:p w:rsidR="003C1D59" w:rsidRDefault="006A79A1" w:rsidP="00225FB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9A1">
        <w:rPr>
          <w:rFonts w:ascii="Times New Roman" w:hAnsi="Times New Roman"/>
          <w:b/>
          <w:sz w:val="24"/>
          <w:szCs w:val="24"/>
        </w:rPr>
        <w:t>Przesyłka polecona ekonomiczna</w:t>
      </w:r>
      <w:r>
        <w:rPr>
          <w:rFonts w:ascii="Times New Roman" w:hAnsi="Times New Roman"/>
          <w:sz w:val="24"/>
          <w:szCs w:val="24"/>
        </w:rPr>
        <w:t xml:space="preserve"> – wykreślenie pozycji z cennika,</w:t>
      </w:r>
    </w:p>
    <w:p w:rsidR="006A79A1" w:rsidRDefault="006A79A1" w:rsidP="00225FB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9A1">
        <w:rPr>
          <w:rFonts w:ascii="Times New Roman" w:hAnsi="Times New Roman"/>
          <w:b/>
          <w:sz w:val="24"/>
          <w:szCs w:val="24"/>
        </w:rPr>
        <w:t>Przesyłka listowa z zadeklarowaną wartością ekonomiczn</w:t>
      </w:r>
      <w:r w:rsidR="00DA6814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– wykreślenie pozycji z cennika.</w:t>
      </w:r>
    </w:p>
    <w:p w:rsidR="006A79A1" w:rsidRDefault="006A79A1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zwracamy się z prośbą o wykreślenie z formularza cenowego pozycji 10 i 11, oraz 14, zawierające usługi w obrocie zagranicznym, które nie będą świadczone od dnia 1 stycznia 2014 r. </w:t>
      </w: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C1FC8" w:rsidRDefault="00CD17AF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17AF">
        <w:rPr>
          <w:rFonts w:ascii="Times New Roman" w:hAnsi="Times New Roman"/>
          <w:sz w:val="24"/>
          <w:szCs w:val="24"/>
        </w:rPr>
        <w:t xml:space="preserve">Zamawiający </w:t>
      </w:r>
      <w:r w:rsidR="00FE55F5">
        <w:rPr>
          <w:rFonts w:ascii="Times New Roman" w:hAnsi="Times New Roman"/>
          <w:sz w:val="24"/>
          <w:szCs w:val="24"/>
        </w:rPr>
        <w:t xml:space="preserve">pozostawia </w:t>
      </w:r>
      <w:r>
        <w:rPr>
          <w:rFonts w:ascii="Times New Roman" w:hAnsi="Times New Roman"/>
          <w:sz w:val="24"/>
          <w:szCs w:val="24"/>
        </w:rPr>
        <w:t>formularz ofert</w:t>
      </w:r>
      <w:r w:rsidR="00FE55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A777B4">
        <w:rPr>
          <w:rFonts w:ascii="Times New Roman" w:hAnsi="Times New Roman"/>
          <w:sz w:val="24"/>
          <w:szCs w:val="24"/>
        </w:rPr>
        <w:t>stanowiący Z</w:t>
      </w:r>
      <w:r>
        <w:rPr>
          <w:rFonts w:ascii="Times New Roman" w:hAnsi="Times New Roman"/>
          <w:sz w:val="24"/>
          <w:szCs w:val="24"/>
        </w:rPr>
        <w:t>ałącznik nr 1 do SIWZ</w:t>
      </w:r>
      <w:r w:rsidR="009F28B4">
        <w:rPr>
          <w:rFonts w:ascii="Times New Roman" w:hAnsi="Times New Roman"/>
          <w:sz w:val="24"/>
          <w:szCs w:val="24"/>
        </w:rPr>
        <w:t xml:space="preserve"> </w:t>
      </w:r>
      <w:r w:rsidR="00FE55F5">
        <w:rPr>
          <w:rFonts w:ascii="Times New Roman" w:hAnsi="Times New Roman"/>
          <w:sz w:val="24"/>
          <w:szCs w:val="24"/>
        </w:rPr>
        <w:t>bez modyfikacji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E9570F">
        <w:rPr>
          <w:rFonts w:ascii="Times New Roman" w:hAnsi="Times New Roman"/>
          <w:sz w:val="24"/>
          <w:szCs w:val="24"/>
        </w:rPr>
        <w:t xml:space="preserve">Jeżeli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A777B4">
        <w:rPr>
          <w:rFonts w:ascii="Times New Roman" w:hAnsi="Times New Roman"/>
          <w:sz w:val="24"/>
          <w:szCs w:val="24"/>
        </w:rPr>
        <w:t xml:space="preserve">w przyszłości </w:t>
      </w:r>
      <w:r>
        <w:rPr>
          <w:rFonts w:ascii="Times New Roman" w:hAnsi="Times New Roman"/>
          <w:sz w:val="24"/>
          <w:szCs w:val="24"/>
        </w:rPr>
        <w:t xml:space="preserve">nie będzie miał </w:t>
      </w:r>
      <w:r w:rsidR="00FE55F5">
        <w:rPr>
          <w:rFonts w:ascii="Times New Roman" w:hAnsi="Times New Roman"/>
          <w:sz w:val="24"/>
          <w:szCs w:val="24"/>
        </w:rPr>
        <w:t xml:space="preserve">w </w:t>
      </w:r>
      <w:r w:rsidR="00E9570F">
        <w:rPr>
          <w:rFonts w:ascii="Times New Roman" w:hAnsi="Times New Roman"/>
          <w:sz w:val="24"/>
          <w:szCs w:val="24"/>
        </w:rPr>
        <w:t xml:space="preserve">swoim </w:t>
      </w:r>
      <w:r>
        <w:rPr>
          <w:rFonts w:ascii="Times New Roman" w:hAnsi="Times New Roman"/>
          <w:sz w:val="24"/>
          <w:szCs w:val="24"/>
        </w:rPr>
        <w:t xml:space="preserve">cenniku </w:t>
      </w:r>
      <w:r w:rsidR="00FE55F5">
        <w:rPr>
          <w:rFonts w:ascii="Times New Roman" w:hAnsi="Times New Roman"/>
          <w:sz w:val="24"/>
          <w:szCs w:val="24"/>
        </w:rPr>
        <w:t xml:space="preserve">pewnych </w:t>
      </w:r>
      <w:r>
        <w:rPr>
          <w:rFonts w:ascii="Times New Roman" w:hAnsi="Times New Roman"/>
          <w:sz w:val="24"/>
          <w:szCs w:val="24"/>
        </w:rPr>
        <w:t>kategorii</w:t>
      </w:r>
      <w:r w:rsidR="00FE55F5">
        <w:rPr>
          <w:rFonts w:ascii="Times New Roman" w:hAnsi="Times New Roman"/>
          <w:sz w:val="24"/>
          <w:szCs w:val="24"/>
        </w:rPr>
        <w:t xml:space="preserve"> tj</w:t>
      </w:r>
      <w:r w:rsidR="00A777B4">
        <w:rPr>
          <w:rFonts w:ascii="Times New Roman" w:hAnsi="Times New Roman"/>
          <w:sz w:val="24"/>
          <w:szCs w:val="24"/>
        </w:rPr>
        <w:t>.</w:t>
      </w:r>
      <w:r w:rsidR="00E957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ekonomiczne przesyłki listowe polecone</w:t>
      </w:r>
      <w:r w:rsidR="00A777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przesyłki listowe z zadeklarowaną wartością</w:t>
      </w:r>
      <w:r w:rsidR="00A777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może skalkulować i podać cenę usługi podobnej, nie ustępującej jakością i terminowością usłudze </w:t>
      </w:r>
      <w:r w:rsidR="00FE55F5">
        <w:rPr>
          <w:rFonts w:ascii="Times New Roman" w:hAnsi="Times New Roman"/>
          <w:sz w:val="24"/>
          <w:szCs w:val="24"/>
        </w:rPr>
        <w:t xml:space="preserve">oczekiwanej </w:t>
      </w:r>
      <w:r>
        <w:rPr>
          <w:rFonts w:ascii="Times New Roman" w:hAnsi="Times New Roman"/>
          <w:sz w:val="24"/>
          <w:szCs w:val="24"/>
        </w:rPr>
        <w:t>przez Zamawiającego.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Arial"/>
          <w:b/>
          <w:sz w:val="24"/>
          <w:szCs w:val="24"/>
          <w:u w:val="single"/>
        </w:rPr>
      </w:pPr>
      <w:r>
        <w:rPr>
          <w:rFonts w:ascii="Sylfaen" w:hAnsi="Sylfaen" w:cs="Arial"/>
          <w:b/>
          <w:sz w:val="24"/>
          <w:szCs w:val="24"/>
          <w:u w:val="single"/>
        </w:rPr>
        <w:t>PYTANIE NR 7: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Arial"/>
          <w:b/>
          <w:sz w:val="24"/>
          <w:szCs w:val="24"/>
          <w:u w:val="single"/>
        </w:rPr>
      </w:pPr>
    </w:p>
    <w:p w:rsidR="009778C5" w:rsidRDefault="009778C5" w:rsidP="00225FB9">
      <w:pPr>
        <w:pStyle w:val="Standard"/>
        <w:spacing w:line="240" w:lineRule="auto"/>
        <w:jc w:val="both"/>
      </w:pPr>
      <w:r>
        <w:rPr>
          <w:rFonts w:ascii="Sylfaen" w:hAnsi="Sylfaen" w:cs="Courier New"/>
          <w:sz w:val="24"/>
          <w:szCs w:val="24"/>
        </w:rPr>
        <w:t xml:space="preserve">Zgodnie z pkt 5 Załącznika nr 3 - Szczegółowy opis przedmiotu zamówienia, Zamawiający wymaga, aby nadanie przesyłki w placówce nadawczej Wykonawcy skutkowało „mocą doręczenia” w dniu nadania, a  w szczególności żeby Wykonawca zapewnił, iż nadanie przesyłki w placówce Wykonawcy skutkować będzie m.in. zachowaniem terminu nadania pisma, czy wniesieniem pisma do sądu, które to wymogi spełnić może jedynie </w:t>
      </w:r>
      <w:r>
        <w:rPr>
          <w:rFonts w:ascii="Sylfaen" w:hAnsi="Sylfaen" w:cs="Courier New"/>
          <w:b/>
          <w:sz w:val="24"/>
          <w:szCs w:val="24"/>
        </w:rPr>
        <w:t>operator wyznaczony: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b/>
          <w:i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</w:rPr>
        <w:t>Pkt 13 Załącznik nr3– Szczegółowy opis przedmiotu zamówienia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„Co do części przesyłek Wykonawca zobowiązany jest zapewnić, że nadanie przesyłki w placówce Wykonawcy skutkować będzie zachowaniem terminów zgodnie  w szczególności z: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- art. 57 § 5 pkt 2 ustawy z dnia 14 czerwca 1960 r. Kodeks postępowania administracyjnego (Dz. U. z 2013 r. poz. 267),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- art. 165 § 2 ustawy z dnia 17 listopada 1964 r. Kodeks postępowania cywilnego (Dz. U. z 1964 r. Nr 43 poz. 296 z późn.zm.),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    - art. 83 § 3 ustawy z dnia 30 sierpnia 2002 r. Prawo o postępowaniu przed sądami   administracyjnymi (Dz. U. z 2012 r. poz. 270 z </w:t>
      </w:r>
      <w:proofErr w:type="spellStart"/>
      <w:r>
        <w:rPr>
          <w:rFonts w:ascii="Sylfaen" w:hAnsi="Sylfaen"/>
          <w:i/>
          <w:sz w:val="20"/>
          <w:szCs w:val="20"/>
        </w:rPr>
        <w:t>późn</w:t>
      </w:r>
      <w:proofErr w:type="spellEnd"/>
      <w:r>
        <w:rPr>
          <w:rFonts w:ascii="Sylfaen" w:hAnsi="Sylfaen"/>
          <w:i/>
          <w:sz w:val="20"/>
          <w:szCs w:val="20"/>
        </w:rPr>
        <w:t>. zm.) ,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    - w art. 198b ust. 2 ustawy z dnia 29 stycznia 2004 r. - Prawo zamówień publicznych       (Dz. U. z 2010 r. Nr 113, poz. 759 z </w:t>
      </w:r>
      <w:proofErr w:type="spellStart"/>
      <w:r>
        <w:rPr>
          <w:rFonts w:ascii="Sylfaen" w:hAnsi="Sylfaen"/>
          <w:i/>
          <w:sz w:val="20"/>
          <w:szCs w:val="20"/>
        </w:rPr>
        <w:t>późn</w:t>
      </w:r>
      <w:proofErr w:type="spellEnd"/>
      <w:r>
        <w:rPr>
          <w:rFonts w:ascii="Sylfaen" w:hAnsi="Sylfaen"/>
          <w:i/>
          <w:sz w:val="20"/>
          <w:szCs w:val="20"/>
        </w:rPr>
        <w:t>. zm.),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    - art. 176 ust. 3 ustawy z dnia 17 grudnia 2004 r. o odpowiedzialności za naruszenie dyscypliny finansów publicznych (Dz. U. z 2013 r. poz. 168)”</w:t>
      </w:r>
    </w:p>
    <w:p w:rsidR="009778C5" w:rsidRDefault="009778C5" w:rsidP="00225FB9">
      <w:pPr>
        <w:pStyle w:val="Standard"/>
        <w:spacing w:after="120" w:line="240" w:lineRule="auto"/>
        <w:ind w:left="1418"/>
        <w:jc w:val="both"/>
        <w:rPr>
          <w:rFonts w:ascii="Sylfaen" w:hAnsi="Sylfaen"/>
          <w:i/>
          <w:sz w:val="20"/>
          <w:szCs w:val="20"/>
        </w:rPr>
      </w:pPr>
    </w:p>
    <w:p w:rsidR="009778C5" w:rsidRDefault="009778C5" w:rsidP="00225FB9">
      <w:pPr>
        <w:pStyle w:val="Akapitzlist"/>
        <w:spacing w:line="240" w:lineRule="auto"/>
        <w:ind w:left="0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t>Należy podkreślić, że wymogi takie spełnić może jedynie operator wyznaczony, jakim jest Poczta Polska S.A. Prowadzi to w konsekwencji do naruszenia elementarnych zasad prawa zamówień publicznych tj. zachowania uczciwej konkurencji i równego traktowania wykonawców (art. 7 ust. 1 PZP). Może to skutkować przeprowadzeniem kontroli doraźnej Prezesa Urzędu Zamówień Publicznych, ponieważ, pomimo z pozoru konkurencyjnego trybu postępowania, udział w jego realizacji może wziąć tylko jeden podmiot czyli Poczta Polska S.A.</w:t>
      </w:r>
    </w:p>
    <w:p w:rsidR="009778C5" w:rsidRDefault="009778C5" w:rsidP="00225FB9">
      <w:pPr>
        <w:pStyle w:val="Standard"/>
        <w:spacing w:line="240" w:lineRule="auto"/>
        <w:jc w:val="both"/>
      </w:pPr>
      <w:r>
        <w:rPr>
          <w:rFonts w:ascii="Sylfaen" w:hAnsi="Sylfaen" w:cs="Courier New"/>
          <w:sz w:val="24"/>
          <w:szCs w:val="24"/>
        </w:rPr>
        <w:t xml:space="preserve">Co więcej, wymogi te nawiązują do świadczenia powszechnej usługi pocztowej. </w:t>
      </w:r>
      <w:r>
        <w:rPr>
          <w:rFonts w:ascii="Sylfaen" w:hAnsi="Sylfaen"/>
          <w:b/>
          <w:bCs/>
          <w:sz w:val="24"/>
          <w:szCs w:val="24"/>
        </w:rPr>
        <w:t xml:space="preserve">Bazując na szczegółowym opisie przedmiotu zamówienia trudno znaleźć jakiekolwiek uzasadnienie przemawiające za </w:t>
      </w:r>
      <w:r>
        <w:rPr>
          <w:rFonts w:ascii="Sylfaen" w:hAnsi="Sylfaen"/>
          <w:b/>
          <w:sz w:val="24"/>
          <w:szCs w:val="24"/>
        </w:rPr>
        <w:t>określeniem przedmiotu zamówienia jako powszechne usługi pocztowe lub o takim standardzie.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Stąd też, przytoczone zapisy pkt 4 Załącznika nr 3 do SIWZ, nie mają zastosowania do realizacji usługi będącej przedmiotem zamówienia.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778C5" w:rsidRDefault="009778C5" w:rsidP="00225FB9">
      <w:pPr>
        <w:pStyle w:val="Standard"/>
        <w:spacing w:line="240" w:lineRule="auto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t>Ponadto, Krajowa Izba Odwoławcza w trzyosobowym składzie, któremu przewodniczył Prezes Krajowej Izby Odwoławczej Paweł Trojan, orzekła 7 października 2013 r. (sygn. akt KIO 2184/13), że żaden sąd i prokuratura w Polsce nie może się domagać by dowód nadania przesyłek poleconych, nadawanych przez sąd lub prokuraturę, był wystawiany z mocą urzędową.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Dodatkowo, zapisy takie nie są uzasadnione również z tego względu, że w przypadku przesyłek, o których mowa powyżej, istnieje możliwość alternatywnego świadczenia usługi w tym zakresie – skutki nadania przesyłek i potwierdzenia ich przyjęcie wspomniane w powyższych zapisach, można zapewnić poprzez nadanie ich u operatora wyznaczonego przez Wykonawcę.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 związku z powyższym, czy Zamawiający dopuszcza usunięcie omawianych w niniejszym pytaniu zapisów z treści SIWZ, jako niemających zastosowania do realizacji przedmiotu zamówienia i naruszających art. 7 ustawy PZP? Ewentualnie, czy Zamawiający dopuszcza możliwość wyłączenia przesyłek, o których mowa w pkt 5 Szczegółowego opisu przedmiotu zamówienia z zakresu przedmiotu zamówienia i niniejszego postępowania o udzielenie zamówienia publicznego?</w:t>
      </w:r>
    </w:p>
    <w:p w:rsidR="009778C5" w:rsidRDefault="009778C5" w:rsidP="00225FB9">
      <w:pPr>
        <w:pStyle w:val="Default"/>
        <w:jc w:val="both"/>
        <w:rPr>
          <w:rFonts w:ascii="Sylfaen" w:hAnsi="Sylfaen"/>
          <w:b/>
          <w:u w:val="single"/>
        </w:rPr>
      </w:pPr>
    </w:p>
    <w:p w:rsidR="009778C5" w:rsidRDefault="009778C5" w:rsidP="00225FB9">
      <w:pPr>
        <w:pStyle w:val="Default"/>
        <w:jc w:val="both"/>
      </w:pPr>
      <w:r>
        <w:rPr>
          <w:rFonts w:ascii="Sylfaen" w:hAnsi="Sylfaen" w:cs="Arial"/>
          <w:iCs/>
        </w:rPr>
        <w:t xml:space="preserve">Wykonawca podkreśla, że </w:t>
      </w:r>
      <w:r>
        <w:rPr>
          <w:rFonts w:ascii="Sylfaen" w:hAnsi="Sylfaen"/>
          <w:bCs/>
        </w:rPr>
        <w:t>Poczta Polska S.A. jako operator wyznaczony zobowiązany do świadczenia powszechnej usługi pocztowej ma obowiązek zrealizować usługę i nie może odmówić w tym zakresie zawarcia umowy o świadczenie usług pocztowych niezależnie od łączących ją stosunków z Wykonawcą</w:t>
      </w:r>
    </w:p>
    <w:p w:rsidR="00AA6833" w:rsidRDefault="00AA6833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F69C7" w:rsidRDefault="00A777B4" w:rsidP="00225FB9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Zamawiający </w:t>
      </w:r>
      <w:r w:rsidR="0037692C">
        <w:rPr>
          <w:rFonts w:ascii="Sylfaen" w:hAnsi="Sylfaen"/>
        </w:rPr>
        <w:t xml:space="preserve">podtrzymuje zapisy pkt  5 Załącznika nr 3 do SIWZ i nie </w:t>
      </w:r>
      <w:r>
        <w:rPr>
          <w:rFonts w:ascii="Sylfaen" w:hAnsi="Sylfaen"/>
        </w:rPr>
        <w:t>wyłącz</w:t>
      </w:r>
      <w:r w:rsidR="0037692C">
        <w:rPr>
          <w:rFonts w:ascii="Sylfaen" w:hAnsi="Sylfaen"/>
        </w:rPr>
        <w:t xml:space="preserve">a tych </w:t>
      </w:r>
      <w:r>
        <w:rPr>
          <w:rFonts w:ascii="Sylfaen" w:hAnsi="Sylfaen"/>
        </w:rPr>
        <w:t xml:space="preserve"> przesyłek</w:t>
      </w:r>
      <w:r w:rsidR="0037692C">
        <w:rPr>
          <w:rFonts w:ascii="Sylfaen" w:hAnsi="Sylfaen"/>
        </w:rPr>
        <w:t xml:space="preserve"> z zakresu przedmiotu zamówienia.</w:t>
      </w:r>
      <w:r>
        <w:rPr>
          <w:rFonts w:ascii="Sylfaen" w:hAnsi="Sylfaen"/>
        </w:rPr>
        <w:t xml:space="preserve"> </w:t>
      </w:r>
      <w:r w:rsidR="00FE55F5" w:rsidRPr="00FE55F5">
        <w:rPr>
          <w:rFonts w:ascii="Sylfaen" w:hAnsi="Sylfaen"/>
        </w:rPr>
        <w:t>Zamawi</w:t>
      </w:r>
      <w:r w:rsidR="00FE55F5">
        <w:rPr>
          <w:rFonts w:ascii="Sylfaen" w:hAnsi="Sylfaen"/>
        </w:rPr>
        <w:t>a</w:t>
      </w:r>
      <w:r w:rsidR="00FE55F5" w:rsidRPr="00FE55F5">
        <w:rPr>
          <w:rFonts w:ascii="Sylfaen" w:hAnsi="Sylfaen"/>
        </w:rPr>
        <w:t xml:space="preserve">jący </w:t>
      </w:r>
      <w:r w:rsidR="0037692C">
        <w:rPr>
          <w:rFonts w:ascii="Sylfaen" w:hAnsi="Sylfaen"/>
        </w:rPr>
        <w:t xml:space="preserve">jednakże </w:t>
      </w:r>
      <w:r w:rsidR="00FE55F5" w:rsidRPr="00FE55F5">
        <w:rPr>
          <w:rFonts w:ascii="Sylfaen" w:hAnsi="Sylfaen"/>
        </w:rPr>
        <w:t xml:space="preserve">podkreśla, że tylko </w:t>
      </w:r>
      <w:r w:rsidR="00FE55F5" w:rsidRPr="0037692C">
        <w:rPr>
          <w:rFonts w:ascii="Sylfaen" w:hAnsi="Sylfaen"/>
          <w:u w:val="single"/>
        </w:rPr>
        <w:t>wybrane</w:t>
      </w:r>
      <w:r w:rsidR="00FE55F5" w:rsidRPr="00FE55F5">
        <w:rPr>
          <w:rFonts w:ascii="Sylfaen" w:hAnsi="Sylfaen"/>
        </w:rPr>
        <w:t xml:space="preserve"> </w:t>
      </w:r>
      <w:r w:rsidR="00FE55F5">
        <w:rPr>
          <w:rFonts w:ascii="Sylfaen" w:hAnsi="Sylfaen"/>
        </w:rPr>
        <w:t>przesyłki będą musiały spełniać w</w:t>
      </w:r>
      <w:r w:rsidR="00BF69C7">
        <w:rPr>
          <w:rFonts w:ascii="Sylfaen" w:hAnsi="Sylfaen"/>
        </w:rPr>
        <w:t>/w warunki</w:t>
      </w:r>
      <w:r w:rsidR="00FE55F5">
        <w:rPr>
          <w:rFonts w:ascii="Sylfaen" w:hAnsi="Sylfaen"/>
        </w:rPr>
        <w:t xml:space="preserve"> skutecznego i prawidłowego doręczenia</w:t>
      </w:r>
      <w:r w:rsidR="00BF69C7">
        <w:rPr>
          <w:rFonts w:ascii="Sylfaen" w:hAnsi="Sylfaen"/>
        </w:rPr>
        <w:t>,</w:t>
      </w:r>
      <w:r w:rsidR="00FE55F5">
        <w:rPr>
          <w:rFonts w:ascii="Sylfaen" w:hAnsi="Sylfaen"/>
        </w:rPr>
        <w:t xml:space="preserve"> </w:t>
      </w:r>
      <w:r w:rsidR="0037692C">
        <w:rPr>
          <w:rFonts w:ascii="Sylfaen" w:hAnsi="Sylfaen"/>
        </w:rPr>
        <w:t>potwierdzonego nadaniem w określonej dacie</w:t>
      </w:r>
      <w:r w:rsidR="00BF69C7">
        <w:rPr>
          <w:rFonts w:ascii="Sylfaen" w:hAnsi="Sylfaen"/>
        </w:rPr>
        <w:t xml:space="preserve">. </w:t>
      </w:r>
      <w:r w:rsidR="00AA6833">
        <w:rPr>
          <w:rFonts w:ascii="Sylfaen" w:hAnsi="Sylfaen"/>
        </w:rPr>
        <w:t xml:space="preserve"> Zamawiający jest obowiązany do stosowania przepisów prawa i w związku z tym</w:t>
      </w:r>
      <w:r w:rsidR="00BF69C7">
        <w:rPr>
          <w:rFonts w:ascii="Sylfaen" w:hAnsi="Sylfaen"/>
        </w:rPr>
        <w:t>,</w:t>
      </w:r>
      <w:r w:rsidR="00AA6833">
        <w:rPr>
          <w:rFonts w:ascii="Sylfaen" w:hAnsi="Sylfaen"/>
        </w:rPr>
        <w:t xml:space="preserve"> co do części przesyłek </w:t>
      </w:r>
      <w:r w:rsidR="00BF69C7">
        <w:rPr>
          <w:rFonts w:ascii="Sylfaen" w:hAnsi="Sylfaen"/>
        </w:rPr>
        <w:t xml:space="preserve">wymienił </w:t>
      </w:r>
      <w:r w:rsidR="00AA6833">
        <w:rPr>
          <w:rFonts w:ascii="Sylfaen" w:hAnsi="Sylfaen"/>
        </w:rPr>
        <w:t>przykładowe przepisy, statuujące - dla zachowania terminu</w:t>
      </w:r>
      <w:r w:rsidR="00BF69C7" w:rsidRPr="00BF69C7">
        <w:rPr>
          <w:rFonts w:ascii="Sylfaen" w:hAnsi="Sylfaen"/>
        </w:rPr>
        <w:t xml:space="preserve"> </w:t>
      </w:r>
      <w:r w:rsidR="00BF69C7">
        <w:rPr>
          <w:rFonts w:ascii="Sylfaen" w:hAnsi="Sylfaen"/>
        </w:rPr>
        <w:t>do celów sądowych, sądowo-administracyjnych, administr</w:t>
      </w:r>
      <w:r w:rsidR="00E769D4">
        <w:rPr>
          <w:rFonts w:ascii="Sylfaen" w:hAnsi="Sylfaen"/>
        </w:rPr>
        <w:t>a</w:t>
      </w:r>
      <w:r w:rsidR="00BF69C7">
        <w:rPr>
          <w:rFonts w:ascii="Sylfaen" w:hAnsi="Sylfaen"/>
        </w:rPr>
        <w:t>cyjnych</w:t>
      </w:r>
      <w:r w:rsidR="00AA6833">
        <w:rPr>
          <w:rFonts w:ascii="Sylfaen" w:hAnsi="Sylfaen"/>
        </w:rPr>
        <w:t xml:space="preserve"> - warunek nadania w placówce operatora wyznaczonego</w:t>
      </w:r>
      <w:r w:rsidR="00BF69C7">
        <w:rPr>
          <w:rFonts w:ascii="Sylfaen" w:hAnsi="Sylfaen"/>
        </w:rPr>
        <w:t>.</w:t>
      </w:r>
    </w:p>
    <w:p w:rsidR="00BF69C7" w:rsidRDefault="00BF69C7" w:rsidP="00225FB9">
      <w:pPr>
        <w:pStyle w:val="Default"/>
        <w:jc w:val="both"/>
        <w:rPr>
          <w:rFonts w:ascii="Sylfaen" w:hAnsi="Sylfaen"/>
          <w:b/>
          <w:u w:val="single"/>
        </w:rPr>
      </w:pPr>
    </w:p>
    <w:p w:rsidR="009778C5" w:rsidRDefault="009778C5" w:rsidP="00225FB9">
      <w:pPr>
        <w:pStyle w:val="Default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PYTANIE NR 8:</w:t>
      </w:r>
    </w:p>
    <w:p w:rsidR="009778C5" w:rsidRDefault="009778C5" w:rsidP="00225FB9">
      <w:pPr>
        <w:pStyle w:val="Default"/>
        <w:jc w:val="both"/>
        <w:rPr>
          <w:rFonts w:ascii="Sylfaen" w:hAnsi="Sylfaen"/>
          <w:b/>
          <w:u w:val="single"/>
        </w:rPr>
      </w:pP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 przypadku usunięcia zapisu pkt 5 Załącznika nr 3 (Szczegółowy opis przedmiotu zamówienia), czy Zamawiający dopuszcza możliwość sporządzenia odrębnego wykazu przesyłek wymagających nadania u operatora wyznaczonego lub ich oznakowania w określony sposób - w celu wydzielenia i nadania przez Wykonawcę u operatora wyznaczonego w dniu odbioru przesyłek od Zamawiającego?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9778C5" w:rsidRDefault="009778C5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bCs/>
          <w:sz w:val="24"/>
        </w:rPr>
      </w:pPr>
      <w:r>
        <w:rPr>
          <w:rFonts w:ascii="Sylfaen" w:hAnsi="Sylfaen"/>
          <w:bCs/>
          <w:sz w:val="24"/>
        </w:rPr>
        <w:t>Wykonawca może nadać przesyłki za pośrednictwem operatora wyznaczonego, ale wymagać to będzie współpracy z Zamawiającym i najpierw wyodrębnienia przesyłek, które muszą być nadane w trybach według ww. procedur.</w:t>
      </w:r>
    </w:p>
    <w:p w:rsid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A3AE1" w:rsidRDefault="00AA6833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bCs/>
          <w:sz w:val="24"/>
        </w:rPr>
      </w:pPr>
      <w:r>
        <w:rPr>
          <w:rFonts w:ascii="Sylfaen" w:hAnsi="Sylfaen"/>
          <w:bCs/>
          <w:sz w:val="24"/>
        </w:rPr>
        <w:lastRenderedPageBreak/>
        <w:t>Zamawiający dopuszcza możliwość sporządzania odrębnych wykazów przesyłek wymagających nadania u operatora wyznaczonego lub ich oznakowania w określony</w:t>
      </w:r>
      <w:r w:rsidR="00BF69C7">
        <w:rPr>
          <w:rFonts w:ascii="Sylfaen" w:hAnsi="Sylfaen"/>
          <w:bCs/>
          <w:sz w:val="24"/>
        </w:rPr>
        <w:t>, uzgodniony z Wykonawcą, sposób.</w:t>
      </w:r>
      <w:r w:rsidR="0087404F">
        <w:rPr>
          <w:rFonts w:ascii="Sylfaen" w:hAnsi="Sylfaen"/>
          <w:bCs/>
          <w:sz w:val="24"/>
        </w:rPr>
        <w:t xml:space="preserve"> Zamawiający podkreśla</w:t>
      </w:r>
      <w:r w:rsidR="00BF69C7">
        <w:rPr>
          <w:rFonts w:ascii="Sylfaen" w:hAnsi="Sylfaen"/>
          <w:bCs/>
          <w:sz w:val="24"/>
        </w:rPr>
        <w:t>, że w żadnym wypadku nie jest dopuszczalne umieszczanie adnotacji</w:t>
      </w:r>
      <w:r w:rsidR="00123861">
        <w:rPr>
          <w:rFonts w:ascii="Sylfaen" w:hAnsi="Sylfaen"/>
          <w:bCs/>
          <w:sz w:val="24"/>
        </w:rPr>
        <w:t>, które prowadziłyby do zmiany nadawcy.</w:t>
      </w:r>
    </w:p>
    <w:p w:rsidR="009778C5" w:rsidRDefault="009778C5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bCs/>
          <w:sz w:val="24"/>
        </w:rPr>
      </w:pPr>
    </w:p>
    <w:p w:rsidR="009778C5" w:rsidRDefault="009778C5" w:rsidP="00225FB9">
      <w:pPr>
        <w:pStyle w:val="Standard"/>
        <w:spacing w:line="240" w:lineRule="auto"/>
        <w:jc w:val="both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PYTANIE NR 9:</w:t>
      </w:r>
    </w:p>
    <w:p w:rsidR="009778C5" w:rsidRDefault="009778C5" w:rsidP="00225FB9">
      <w:pPr>
        <w:pStyle w:val="Standard"/>
        <w:tabs>
          <w:tab w:val="left" w:pos="1180"/>
        </w:tabs>
        <w:spacing w:line="240" w:lineRule="auto"/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Czy Zamawiający może wskazać szacunkowe wolumeny przesyłek, które mają być nadawane z zachowaniem zasad wynikających z aktów prawnych przytoczonych w pkt 5 Załącznika nr 3, tzn. m.in. Kodeksu postępowania administracyjnego, Prawa o postępowaniu przed sądami administracyjnymi, Kodeksu postępowania cywilnego, Prawa zamówień publicznych, w stosunku do całości zamówienia?</w:t>
      </w:r>
    </w:p>
    <w:p w:rsidR="009778C5" w:rsidRDefault="009778C5" w:rsidP="00225FB9">
      <w:pPr>
        <w:pStyle w:val="Standard"/>
        <w:tabs>
          <w:tab w:val="left" w:pos="1180"/>
        </w:tabs>
        <w:spacing w:line="240" w:lineRule="auto"/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Jeżeli Zamawiający przewiduje konieczność nadania części przesyłek u operatora wyznaczonego, czy Zamawiający może wskazać szacunkowe wolumeny przesyłek, które mają być nadawane w ten sposób?</w:t>
      </w:r>
    </w:p>
    <w:p w:rsidR="009778C5" w:rsidRDefault="009778C5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Zasady doręczeń obowiązujące w procedurze administracyjnej, cywilnej oraz innych analogicznych w omawianym zakresie przepisów prawa, a w szczególności konieczność nadania części przesyłek u operatora wyznaczonego wymagają innej organizacji Wykonawcy w zakresie realizacji usługi, jak też zaangażowania innych środków. W związku z tym, informacje, o których mowa powyżej będą niezwykle pomocne Wykonawcy w skalkulowaniu ceny oferty.</w:t>
      </w:r>
    </w:p>
    <w:p w:rsid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A3AE1" w:rsidRPr="00E769D4" w:rsidRDefault="00123861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 xml:space="preserve">Zamawiający prowadzi postępowania </w:t>
      </w:r>
      <w:r w:rsidR="00E769D4">
        <w:rPr>
          <w:rFonts w:ascii="Sylfaen" w:hAnsi="Sylfaen"/>
          <w:sz w:val="24"/>
        </w:rPr>
        <w:t xml:space="preserve">uregulowane m.in. </w:t>
      </w:r>
      <w:r>
        <w:rPr>
          <w:rFonts w:ascii="Sylfaen" w:hAnsi="Sylfaen"/>
          <w:sz w:val="24"/>
        </w:rPr>
        <w:t>przepis</w:t>
      </w:r>
      <w:r w:rsidR="00E769D4">
        <w:rPr>
          <w:rFonts w:ascii="Sylfaen" w:hAnsi="Sylfaen"/>
          <w:sz w:val="24"/>
        </w:rPr>
        <w:t>ami</w:t>
      </w:r>
      <w:r>
        <w:rPr>
          <w:rFonts w:ascii="Sylfaen" w:hAnsi="Sylfaen"/>
          <w:sz w:val="24"/>
        </w:rPr>
        <w:t xml:space="preserve"> </w:t>
      </w:r>
      <w:r w:rsidR="00E769D4">
        <w:rPr>
          <w:rFonts w:ascii="Sylfaen" w:hAnsi="Sylfaen"/>
          <w:sz w:val="24"/>
        </w:rPr>
        <w:t xml:space="preserve">wymienionymi w pkt 5 Załącznika nr 3 do SIWZ i część przesyłek będzie wymagała określonego sposobu nadania, sprowadzającego się do złożenia w placówce operatora wyznaczonego. Wynika to z treści przepisów, przywołanych w tym punkcie (np. </w:t>
      </w:r>
      <w:r w:rsidR="00E769D4" w:rsidRPr="00E769D4">
        <w:rPr>
          <w:rFonts w:ascii="Sylfaen" w:hAnsi="Sylfaen"/>
          <w:i/>
          <w:sz w:val="24"/>
          <w:szCs w:val="24"/>
        </w:rPr>
        <w:t>art. 57 § 5 pkt 2</w:t>
      </w:r>
      <w:r w:rsidR="00E769D4" w:rsidRPr="00E769D4">
        <w:rPr>
          <w:rFonts w:ascii="Sylfaen" w:hAnsi="Sylfaen"/>
          <w:sz w:val="24"/>
          <w:szCs w:val="24"/>
        </w:rPr>
        <w:t>.</w:t>
      </w:r>
      <w:r w:rsidR="00E769D4">
        <w:rPr>
          <w:rFonts w:ascii="Sylfaen" w:hAnsi="Sylfaen"/>
          <w:sz w:val="24"/>
          <w:szCs w:val="24"/>
        </w:rPr>
        <w:t xml:space="preserve"> </w:t>
      </w:r>
      <w:r w:rsidR="00E769D4" w:rsidRPr="00E769D4">
        <w:rPr>
          <w:rFonts w:ascii="Sylfaen" w:hAnsi="Sylfaen"/>
          <w:i/>
          <w:sz w:val="24"/>
          <w:szCs w:val="24"/>
        </w:rPr>
        <w:t xml:space="preserve">Kpa, czy art. 165  2 </w:t>
      </w:r>
      <w:proofErr w:type="spellStart"/>
      <w:r w:rsidR="00E769D4" w:rsidRPr="00E769D4">
        <w:rPr>
          <w:rFonts w:ascii="Sylfaen" w:hAnsi="Sylfaen"/>
          <w:i/>
          <w:sz w:val="24"/>
          <w:szCs w:val="24"/>
        </w:rPr>
        <w:t>Kpc</w:t>
      </w:r>
      <w:proofErr w:type="spellEnd"/>
      <w:r w:rsidR="00E769D4" w:rsidRPr="00E769D4">
        <w:rPr>
          <w:rFonts w:ascii="Sylfaen" w:hAnsi="Sylfaen"/>
          <w:i/>
          <w:sz w:val="24"/>
          <w:szCs w:val="24"/>
        </w:rPr>
        <w:t xml:space="preserve">) </w:t>
      </w:r>
      <w:r w:rsidR="00E769D4" w:rsidRPr="00E769D4">
        <w:rPr>
          <w:rFonts w:ascii="Sylfaen" w:hAnsi="Sylfaen"/>
          <w:sz w:val="24"/>
          <w:szCs w:val="24"/>
        </w:rPr>
        <w:t>Zamawiając</w:t>
      </w:r>
      <w:r w:rsidR="0021294A">
        <w:rPr>
          <w:rFonts w:ascii="Sylfaen" w:hAnsi="Sylfaen"/>
          <w:sz w:val="24"/>
          <w:szCs w:val="24"/>
        </w:rPr>
        <w:t xml:space="preserve">y nie jest w stanie wskazać w puli przesyłek objętych zamówieniem ilości przesyłek nadawanych na podstawie każdej w tych ustaw. Zamawiający może jedynie oszacować ogólną ilość przesyłek wymagających określonego sposobu nadania na około </w:t>
      </w:r>
      <w:r w:rsidR="0087404F">
        <w:rPr>
          <w:rFonts w:ascii="Sylfaen" w:hAnsi="Sylfaen"/>
          <w:sz w:val="24"/>
          <w:szCs w:val="24"/>
        </w:rPr>
        <w:t>1</w:t>
      </w:r>
      <w:r w:rsidR="0021294A">
        <w:rPr>
          <w:rFonts w:ascii="Sylfaen" w:hAnsi="Sylfaen"/>
          <w:sz w:val="24"/>
          <w:szCs w:val="24"/>
        </w:rPr>
        <w:t>0 % ogólnego wolumenu przesyłek rejestrowanych w okresie trwania umowy.</w:t>
      </w:r>
    </w:p>
    <w:p w:rsidR="009A3AE1" w:rsidRDefault="009A3AE1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sz w:val="24"/>
        </w:rPr>
      </w:pPr>
    </w:p>
    <w:p w:rsidR="009778C5" w:rsidRDefault="009778C5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  <w:u w:val="single"/>
        </w:rPr>
        <w:t>PYTANIE NR 10: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Arial"/>
          <w:b/>
          <w:sz w:val="24"/>
          <w:szCs w:val="24"/>
          <w:u w:val="single"/>
        </w:rPr>
      </w:pPr>
    </w:p>
    <w:p w:rsidR="009778C5" w:rsidRDefault="009778C5" w:rsidP="00225FB9">
      <w:pPr>
        <w:pStyle w:val="Standard"/>
        <w:spacing w:line="240" w:lineRule="auto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t>Czy Zamawiający dopuszcza możliwość by na kopercie oprócz danych wskazanych przez Zamawiającego znajdowały się  informacje o opłacie za usługę pocztową związane ze świadczeniem części zamówienia przez podwykonawców, ewentualnie inne informacje związane z obiegiem przesyłek pocztowych?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t>Wykonawca jednocześnie zaznacza, że informacje te nie będą zakrywać nadruku adresu firmowego Zamawiającego oraz nie będą naruszać innych wymagań wskazanych w SIWZ.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sz w:val="24"/>
          <w:szCs w:val="24"/>
        </w:rPr>
      </w:pP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lastRenderedPageBreak/>
        <w:t>Czy Zamawiający dopuszcza również możliwość dokonania zmian układu danych adresowych na kopercie, polegających na obniżeniu danych adresowych nadawcy w taki sposób aby zwiększyć wysokość górnego marginesu koperty do wartości ok. 30 mm?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sz w:val="24"/>
          <w:szCs w:val="24"/>
        </w:rPr>
      </w:pP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t>Wykonawca zaznacza, że powyższa zmiana ma na celu usprawnienie procesu obiegu przesyłek pocztowych doręczanych przez Podwykonawców.</w:t>
      </w:r>
    </w:p>
    <w:p w:rsidR="003A3344" w:rsidRDefault="003A3344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A3344" w:rsidRDefault="00DD68A9" w:rsidP="00225FB9">
      <w:pPr>
        <w:pStyle w:val="Standard"/>
        <w:tabs>
          <w:tab w:val="left" w:pos="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danych umieszczonych na kopercie musi jednoznacznie wynikać, że nadawcą przesyłki jest Zamawiający.</w:t>
      </w:r>
      <w:r>
        <w:rPr>
          <w:rFonts w:ascii="Times New Roman" w:hAnsi="Times New Roman"/>
          <w:sz w:val="24"/>
          <w:szCs w:val="24"/>
        </w:rPr>
        <w:t xml:space="preserve"> </w:t>
      </w:r>
      <w:r w:rsidR="0021294A">
        <w:rPr>
          <w:rFonts w:ascii="Sylfaen" w:hAnsi="Sylfaen"/>
          <w:bCs/>
          <w:sz w:val="24"/>
        </w:rPr>
        <w:t>Zamawiający podkreśla, że w żadnym wypadku nie jest dopuszczalne umieszczanie na kopercie adnotacji, które prowadziłyby do zmiany nadawcy.</w:t>
      </w:r>
      <w:r w:rsidR="00AB66CF">
        <w:rPr>
          <w:rFonts w:ascii="Sylfaen" w:hAnsi="Sylfaen"/>
          <w:bCs/>
          <w:sz w:val="24"/>
        </w:rPr>
        <w:t xml:space="preserve"> </w:t>
      </w:r>
      <w:r w:rsidR="003A3344" w:rsidRPr="003A3344">
        <w:rPr>
          <w:rFonts w:ascii="Times New Roman" w:hAnsi="Times New Roman"/>
          <w:sz w:val="24"/>
          <w:szCs w:val="24"/>
        </w:rPr>
        <w:t xml:space="preserve">Zamawiający dopuszcza </w:t>
      </w:r>
      <w:r w:rsidR="00AB66CF">
        <w:rPr>
          <w:rFonts w:ascii="Times New Roman" w:hAnsi="Times New Roman"/>
          <w:sz w:val="24"/>
          <w:szCs w:val="24"/>
        </w:rPr>
        <w:t xml:space="preserve">jedynie </w:t>
      </w:r>
      <w:r w:rsidR="003A3344" w:rsidRPr="003A3344">
        <w:rPr>
          <w:rFonts w:ascii="Times New Roman" w:hAnsi="Times New Roman"/>
          <w:sz w:val="24"/>
          <w:szCs w:val="24"/>
        </w:rPr>
        <w:t>możliwoś</w:t>
      </w:r>
      <w:r w:rsidR="00AB66CF">
        <w:rPr>
          <w:rFonts w:ascii="Times New Roman" w:hAnsi="Times New Roman"/>
          <w:sz w:val="24"/>
          <w:szCs w:val="24"/>
        </w:rPr>
        <w:t>ć,</w:t>
      </w:r>
      <w:r w:rsidR="003A3344" w:rsidRPr="003A3344">
        <w:rPr>
          <w:rFonts w:ascii="Times New Roman" w:hAnsi="Times New Roman"/>
          <w:sz w:val="24"/>
          <w:szCs w:val="24"/>
        </w:rPr>
        <w:t xml:space="preserve"> aby na kopercie oprócz danych wskazanych przez Zamawiającego znajdowały się informacje o opłacie za usługę pocztową związane za świadczeniem części zamówienia przez podwykonawców </w:t>
      </w:r>
      <w:r w:rsidR="00AB66CF">
        <w:rPr>
          <w:rFonts w:ascii="Times New Roman" w:hAnsi="Times New Roman"/>
          <w:sz w:val="24"/>
          <w:szCs w:val="24"/>
        </w:rPr>
        <w:t xml:space="preserve">oraz </w:t>
      </w:r>
      <w:r w:rsidR="003A3344" w:rsidRPr="003A3344">
        <w:rPr>
          <w:rFonts w:ascii="Times New Roman" w:hAnsi="Times New Roman"/>
          <w:sz w:val="24"/>
          <w:szCs w:val="24"/>
        </w:rPr>
        <w:t xml:space="preserve">inne informacje </w:t>
      </w:r>
      <w:r w:rsidR="003A3344">
        <w:rPr>
          <w:rFonts w:ascii="Times New Roman" w:hAnsi="Times New Roman"/>
          <w:sz w:val="24"/>
          <w:szCs w:val="24"/>
        </w:rPr>
        <w:t>związane z obiegiem przesyłek pocztowych. W SIWZ nie dokonano opisu układu umieszczenia danych adresowych na kopercie. Wobec powyższego dane adresowe umieszczone będą w układzie standardowym</w:t>
      </w:r>
      <w:r w:rsidR="00AB66CF">
        <w:rPr>
          <w:rFonts w:ascii="Times New Roman" w:hAnsi="Times New Roman"/>
          <w:sz w:val="24"/>
          <w:szCs w:val="24"/>
        </w:rPr>
        <w:t>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sz w:val="24"/>
          <w:szCs w:val="24"/>
        </w:rPr>
      </w:pP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b/>
          <w:sz w:val="24"/>
          <w:szCs w:val="24"/>
          <w:u w:val="single"/>
        </w:rPr>
      </w:pPr>
      <w:r>
        <w:rPr>
          <w:rFonts w:ascii="Sylfaen" w:hAnsi="Sylfaen" w:cs="Courier New"/>
          <w:b/>
          <w:sz w:val="24"/>
          <w:szCs w:val="24"/>
          <w:u w:val="single"/>
        </w:rPr>
        <w:t>PYTANIE NR 11: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b/>
          <w:sz w:val="24"/>
          <w:szCs w:val="24"/>
          <w:u w:val="single"/>
        </w:rPr>
      </w:pPr>
    </w:p>
    <w:p w:rsidR="009778C5" w:rsidRPr="004662BF" w:rsidRDefault="009778C5" w:rsidP="00225FB9">
      <w:pPr>
        <w:pStyle w:val="Standard"/>
        <w:spacing w:after="0" w:line="240" w:lineRule="auto"/>
        <w:jc w:val="both"/>
      </w:pPr>
      <w:r>
        <w:rPr>
          <w:rFonts w:ascii="Sylfaen" w:hAnsi="Sylfaen" w:cs="Arial"/>
          <w:sz w:val="24"/>
          <w:szCs w:val="24"/>
        </w:rPr>
        <w:t xml:space="preserve">Zamawiający, zgodnie z pkt 15 Załącznika nr 3 do SIWZ, </w:t>
      </w:r>
      <w:r w:rsidRPr="004662BF">
        <w:rPr>
          <w:rFonts w:ascii="Sylfaen" w:hAnsi="Sylfaen" w:cs="Arial"/>
          <w:sz w:val="24"/>
          <w:szCs w:val="24"/>
        </w:rPr>
        <w:t>wymaga, aby punkty odbioru niedoręczonych pod adres przesyłek (awizowanych) znajdowały się na terenie każdej gminy lub gminy sąsiadującej.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Arial"/>
          <w:sz w:val="24"/>
          <w:szCs w:val="24"/>
        </w:rPr>
      </w:pPr>
    </w:p>
    <w:p w:rsidR="009778C5" w:rsidRDefault="009778C5" w:rsidP="00225FB9">
      <w:pPr>
        <w:pStyle w:val="Akapitzlist"/>
        <w:spacing w:line="240" w:lineRule="auto"/>
        <w:ind w:left="0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 w:cs="Courier New"/>
          <w:sz w:val="24"/>
          <w:szCs w:val="24"/>
        </w:rPr>
        <w:t>Wykonawca wskazuje, że takie warunki i może spełnić tylko jeden operator pocztowy, a mianowicie Poczta Polska S.A. Prowadzi to w konsekwencji do naruszenia elementarnych zasad prawa zamówień publicznych tj. zachowania uczciwej konkurencji i równego traktowania wykonawców (art. 7 ust. 1 PZP).</w:t>
      </w:r>
    </w:p>
    <w:p w:rsidR="009778C5" w:rsidRDefault="009778C5" w:rsidP="00225FB9">
      <w:pPr>
        <w:pStyle w:val="Akapitzlist"/>
        <w:spacing w:line="240" w:lineRule="auto"/>
        <w:ind w:left="0"/>
        <w:jc w:val="both"/>
        <w:rPr>
          <w:rFonts w:ascii="Sylfaen" w:hAnsi="Sylfaen" w:cs="Courier New"/>
          <w:sz w:val="24"/>
          <w:szCs w:val="24"/>
        </w:rPr>
      </w:pPr>
    </w:p>
    <w:p w:rsidR="009778C5" w:rsidRDefault="009778C5" w:rsidP="00225FB9">
      <w:pPr>
        <w:pStyle w:val="Akapitzlist"/>
        <w:spacing w:line="240" w:lineRule="auto"/>
        <w:ind w:left="0"/>
        <w:jc w:val="both"/>
      </w:pPr>
      <w:r>
        <w:rPr>
          <w:rFonts w:ascii="Sylfaen" w:hAnsi="Sylfaen" w:cs="Courier New"/>
          <w:sz w:val="24"/>
          <w:szCs w:val="24"/>
        </w:rPr>
        <w:t>Podkreślić należy, że w takiej sytuacji pomimo z pozoru konkurencyjnego trybu postępowania, udział w jego realizacji może wziąć tylko jeden podmiot czyli Poczta Polska S.A. Żaden bowiem operatora pocztowy nie posiada takiej sieci placówek (zwłaszcza jeżeli chodzi o obszary wiejskie) by w każdej, nawet najmniejszej gminie posiadał swoją placówkę. W związku z czym nie jest w stanie sprostać postawionemu wymogowi.</w:t>
      </w:r>
    </w:p>
    <w:p w:rsidR="009778C5" w:rsidRDefault="009778C5" w:rsidP="00225FB9">
      <w:pPr>
        <w:pStyle w:val="Standard"/>
        <w:spacing w:after="0" w:line="240" w:lineRule="auto"/>
        <w:jc w:val="both"/>
        <w:rPr>
          <w:rFonts w:ascii="Sylfaen" w:hAnsi="Sylfaen" w:cs="Courier New"/>
          <w:b/>
          <w:sz w:val="24"/>
          <w:szCs w:val="24"/>
        </w:rPr>
      </w:pPr>
      <w:r>
        <w:rPr>
          <w:rFonts w:ascii="Sylfaen" w:hAnsi="Sylfaen" w:cs="Courier New"/>
          <w:b/>
          <w:sz w:val="24"/>
          <w:szCs w:val="24"/>
        </w:rPr>
        <w:t>Czy w związku z powyższym Zamawiający przewiduje możliwość zmiany SIWZ poprzez usunięcie wyżej przytoczonego zapisu pkt 15 Załącznika nr 3 do SIWZ – Szczegółowego opisu przedmiotu zamówienia?</w:t>
      </w:r>
    </w:p>
    <w:p w:rsid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C5" w:rsidRPr="009778C5" w:rsidRDefault="009778C5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8C5">
        <w:rPr>
          <w:rFonts w:ascii="Times New Roman" w:hAnsi="Times New Roman"/>
          <w:sz w:val="24"/>
          <w:szCs w:val="24"/>
          <w:u w:val="single"/>
        </w:rPr>
        <w:t>ODPOWIEDŹ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50574D" w:rsidRDefault="008C409D" w:rsidP="00225FB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korzysta w części postępowań z doręczeń zastępczych, wymagających złożenia pisma w placówce operatora pocztowego. </w:t>
      </w:r>
      <w:r w:rsidRPr="0050574D">
        <w:rPr>
          <w:rFonts w:ascii="Times New Roman" w:hAnsi="Times New Roman"/>
          <w:bCs/>
          <w:sz w:val="24"/>
          <w:szCs w:val="24"/>
        </w:rPr>
        <w:t xml:space="preserve">Zamawiający wymaga aby </w:t>
      </w:r>
      <w:r>
        <w:rPr>
          <w:rFonts w:ascii="Times New Roman" w:hAnsi="Times New Roman"/>
          <w:bCs/>
          <w:sz w:val="24"/>
          <w:szCs w:val="24"/>
        </w:rPr>
        <w:t>a</w:t>
      </w:r>
      <w:r w:rsidRPr="0050574D">
        <w:rPr>
          <w:rFonts w:ascii="Times New Roman" w:hAnsi="Times New Roman"/>
          <w:bCs/>
          <w:sz w:val="24"/>
          <w:szCs w:val="24"/>
        </w:rPr>
        <w:t>dresa</w:t>
      </w:r>
      <w:r>
        <w:rPr>
          <w:rFonts w:ascii="Times New Roman" w:hAnsi="Times New Roman"/>
          <w:bCs/>
          <w:sz w:val="24"/>
          <w:szCs w:val="24"/>
        </w:rPr>
        <w:t>ci</w:t>
      </w:r>
      <w:r w:rsidRPr="0050574D">
        <w:rPr>
          <w:rFonts w:ascii="Times New Roman" w:hAnsi="Times New Roman"/>
          <w:bCs/>
          <w:sz w:val="24"/>
          <w:szCs w:val="24"/>
        </w:rPr>
        <w:t xml:space="preserve"> mi</w:t>
      </w:r>
      <w:r>
        <w:rPr>
          <w:rFonts w:ascii="Times New Roman" w:hAnsi="Times New Roman"/>
          <w:bCs/>
          <w:sz w:val="24"/>
          <w:szCs w:val="24"/>
        </w:rPr>
        <w:t xml:space="preserve">eli możliwość odbioru korespondencji awizowanej w ciągu 14 dni. </w:t>
      </w:r>
      <w:r w:rsidR="00AB66CF">
        <w:rPr>
          <w:rFonts w:ascii="Times New Roman" w:hAnsi="Times New Roman"/>
          <w:bCs/>
          <w:sz w:val="24"/>
          <w:szCs w:val="24"/>
        </w:rPr>
        <w:t xml:space="preserve">Dla ułatwienia odbioru pism przez </w:t>
      </w:r>
      <w:r w:rsidR="003B4859">
        <w:rPr>
          <w:rFonts w:ascii="Times New Roman" w:hAnsi="Times New Roman"/>
          <w:bCs/>
          <w:sz w:val="24"/>
          <w:szCs w:val="24"/>
        </w:rPr>
        <w:t>a</w:t>
      </w:r>
      <w:r w:rsidR="00AB66CF">
        <w:rPr>
          <w:rFonts w:ascii="Times New Roman" w:hAnsi="Times New Roman"/>
          <w:bCs/>
          <w:sz w:val="24"/>
          <w:szCs w:val="24"/>
        </w:rPr>
        <w:t xml:space="preserve">dresatów, zapewnienia realnej możliwości uczestnictwa, umożliwienia stawiennictwa </w:t>
      </w:r>
      <w:r w:rsidR="00AB66CF">
        <w:rPr>
          <w:rFonts w:ascii="Times New Roman" w:hAnsi="Times New Roman"/>
          <w:bCs/>
          <w:sz w:val="24"/>
          <w:szCs w:val="24"/>
        </w:rPr>
        <w:lastRenderedPageBreak/>
        <w:t>osób zainteresowanych, konieczna jest mo</w:t>
      </w:r>
      <w:r w:rsidR="003B4859">
        <w:rPr>
          <w:rFonts w:ascii="Times New Roman" w:hAnsi="Times New Roman"/>
          <w:bCs/>
          <w:sz w:val="24"/>
          <w:szCs w:val="24"/>
        </w:rPr>
        <w:t>ż</w:t>
      </w:r>
      <w:r w:rsidR="00AB66CF">
        <w:rPr>
          <w:rFonts w:ascii="Times New Roman" w:hAnsi="Times New Roman"/>
          <w:bCs/>
          <w:sz w:val="24"/>
          <w:szCs w:val="24"/>
        </w:rPr>
        <w:t>liwość odbioru pism w placówce pocztowej położonej jak najbliżej miejsca zamieszkania</w:t>
      </w:r>
      <w:r w:rsidR="00DD68A9" w:rsidRPr="00DD68A9">
        <w:rPr>
          <w:rFonts w:ascii="Times New Roman" w:hAnsi="Times New Roman"/>
          <w:bCs/>
          <w:sz w:val="24"/>
          <w:szCs w:val="24"/>
        </w:rPr>
        <w:t xml:space="preserve"> </w:t>
      </w:r>
      <w:r w:rsidR="00DD68A9">
        <w:rPr>
          <w:rFonts w:ascii="Times New Roman" w:hAnsi="Times New Roman"/>
          <w:bCs/>
          <w:sz w:val="24"/>
          <w:szCs w:val="24"/>
        </w:rPr>
        <w:t>adresata</w:t>
      </w:r>
      <w:r w:rsidR="00AB66CF">
        <w:rPr>
          <w:rFonts w:ascii="Times New Roman" w:hAnsi="Times New Roman"/>
          <w:bCs/>
          <w:sz w:val="24"/>
          <w:szCs w:val="24"/>
        </w:rPr>
        <w:t>, siedziby czy miejsca pracy.</w:t>
      </w:r>
      <w:r w:rsidR="003B4859">
        <w:rPr>
          <w:rFonts w:ascii="Times New Roman" w:hAnsi="Times New Roman"/>
          <w:bCs/>
          <w:sz w:val="24"/>
          <w:szCs w:val="24"/>
        </w:rPr>
        <w:t xml:space="preserve"> Nie można bowiem obarczać uczestników postępowania, z których przebiegiem związana będzie przekazywana  korespondencja, kosztami dotarcia do znacznie oddalonych placówek. </w:t>
      </w:r>
    </w:p>
    <w:p w:rsidR="00E648E8" w:rsidRPr="00E648E8" w:rsidRDefault="008C409D" w:rsidP="00225FB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344">
        <w:rPr>
          <w:rFonts w:ascii="Sylfaen" w:hAnsi="Sylfaen" w:cs="Courier New"/>
          <w:sz w:val="24"/>
          <w:szCs w:val="24"/>
        </w:rPr>
        <w:t>Zamawiający pozostawia</w:t>
      </w:r>
      <w:r w:rsidRPr="009A3AE1">
        <w:rPr>
          <w:rFonts w:ascii="Sylfaen" w:hAnsi="Sylfaen" w:cs="Courier New"/>
          <w:sz w:val="24"/>
          <w:szCs w:val="24"/>
        </w:rPr>
        <w:t xml:space="preserve"> </w:t>
      </w:r>
      <w:r w:rsidRPr="003A3344">
        <w:rPr>
          <w:rFonts w:ascii="Sylfaen" w:hAnsi="Sylfaen" w:cs="Courier New"/>
          <w:sz w:val="24"/>
          <w:szCs w:val="24"/>
        </w:rPr>
        <w:t xml:space="preserve">bez modyfikacji zapis pkt 15 Załącznika nr 3 do SIWZ </w:t>
      </w:r>
      <w:r>
        <w:rPr>
          <w:rFonts w:ascii="Sylfaen" w:hAnsi="Sylfaen" w:cs="Courier New"/>
          <w:sz w:val="24"/>
          <w:szCs w:val="24"/>
        </w:rPr>
        <w:t>– Szczegółowego opisu przedmiotu zamówienia</w:t>
      </w:r>
      <w:r w:rsidRPr="003A3344">
        <w:rPr>
          <w:rFonts w:ascii="Sylfaen" w:hAnsi="Sylfaen" w:cs="Courier New"/>
          <w:sz w:val="24"/>
          <w:szCs w:val="24"/>
        </w:rPr>
        <w:t>.</w:t>
      </w:r>
      <w:r>
        <w:rPr>
          <w:rFonts w:ascii="Sylfaen" w:hAnsi="Sylfaen" w:cs="Courier New"/>
          <w:sz w:val="24"/>
          <w:szCs w:val="24"/>
        </w:rPr>
        <w:t xml:space="preserve"> </w:t>
      </w:r>
      <w:bookmarkStart w:id="0" w:name="_GoBack"/>
      <w:bookmarkEnd w:id="0"/>
    </w:p>
    <w:p w:rsidR="00E648E8" w:rsidRP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48E8" w:rsidRP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8" w:rsidRDefault="00E648E8" w:rsidP="00225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78C5" w:rsidRDefault="0020158A" w:rsidP="009778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7BA8">
        <w:rPr>
          <w:rFonts w:ascii="Times New Roman" w:hAnsi="Times New Roman"/>
          <w:sz w:val="24"/>
          <w:szCs w:val="24"/>
        </w:rPr>
        <w:tab/>
      </w:r>
      <w:r w:rsidR="00CD7BA8">
        <w:rPr>
          <w:rFonts w:ascii="Times New Roman" w:hAnsi="Times New Roman"/>
          <w:sz w:val="24"/>
          <w:szCs w:val="24"/>
        </w:rPr>
        <w:tab/>
      </w:r>
      <w:r w:rsidR="00CD7BA8">
        <w:rPr>
          <w:rFonts w:ascii="Times New Roman" w:hAnsi="Times New Roman"/>
          <w:sz w:val="24"/>
          <w:szCs w:val="24"/>
        </w:rPr>
        <w:tab/>
      </w:r>
      <w:r w:rsidR="00CD7BA8">
        <w:rPr>
          <w:rFonts w:ascii="Times New Roman" w:hAnsi="Times New Roman"/>
          <w:sz w:val="24"/>
          <w:szCs w:val="24"/>
        </w:rPr>
        <w:tab/>
      </w:r>
      <w:r w:rsidR="00CD7BA8">
        <w:rPr>
          <w:rFonts w:ascii="Times New Roman" w:hAnsi="Times New Roman"/>
          <w:sz w:val="24"/>
          <w:szCs w:val="24"/>
        </w:rPr>
        <w:tab/>
      </w:r>
      <w:r w:rsidR="00CD7BA8">
        <w:rPr>
          <w:rFonts w:ascii="Times New Roman" w:hAnsi="Times New Roman"/>
          <w:sz w:val="24"/>
          <w:szCs w:val="24"/>
        </w:rPr>
        <w:tab/>
      </w:r>
      <w:r w:rsidR="00CD7BA8">
        <w:rPr>
          <w:rFonts w:ascii="Times New Roman" w:hAnsi="Times New Roman"/>
          <w:sz w:val="24"/>
          <w:szCs w:val="24"/>
        </w:rPr>
        <w:tab/>
      </w:r>
    </w:p>
    <w:p w:rsidR="00CD7BA8" w:rsidRPr="00A0114B" w:rsidRDefault="00CD7BA8" w:rsidP="00437F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D7BA8" w:rsidRPr="00A0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3F0"/>
    <w:multiLevelType w:val="hybridMultilevel"/>
    <w:tmpl w:val="D83C35DC"/>
    <w:lvl w:ilvl="0" w:tplc="36ACD24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4E001B73"/>
    <w:multiLevelType w:val="hybridMultilevel"/>
    <w:tmpl w:val="65C225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BC2616"/>
    <w:multiLevelType w:val="singleLevel"/>
    <w:tmpl w:val="8EF24F6E"/>
    <w:lvl w:ilvl="0">
      <w:start w:val="1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306729"/>
    <w:multiLevelType w:val="singleLevel"/>
    <w:tmpl w:val="CC044250"/>
    <w:lvl w:ilvl="0">
      <w:start w:val="2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27"/>
    </w:lvlOverride>
  </w:num>
  <w:num w:numId="3">
    <w:abstractNumId w:val="2"/>
    <w:lvlOverride w:ilvl="0">
      <w:startOverride w:val="1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E5C"/>
    <w:rsid w:val="00123861"/>
    <w:rsid w:val="001717E3"/>
    <w:rsid w:val="001E0ED3"/>
    <w:rsid w:val="0020158A"/>
    <w:rsid w:val="0021294A"/>
    <w:rsid w:val="00225FB9"/>
    <w:rsid w:val="00234868"/>
    <w:rsid w:val="002E6DE0"/>
    <w:rsid w:val="00314F9C"/>
    <w:rsid w:val="00350EB1"/>
    <w:rsid w:val="0037692C"/>
    <w:rsid w:val="003A3344"/>
    <w:rsid w:val="003B4859"/>
    <w:rsid w:val="003C1D59"/>
    <w:rsid w:val="00405960"/>
    <w:rsid w:val="004262D2"/>
    <w:rsid w:val="00437F7A"/>
    <w:rsid w:val="004662BF"/>
    <w:rsid w:val="00492BBB"/>
    <w:rsid w:val="004F15DC"/>
    <w:rsid w:val="0050574D"/>
    <w:rsid w:val="00511354"/>
    <w:rsid w:val="0054028C"/>
    <w:rsid w:val="00600F00"/>
    <w:rsid w:val="00611BFE"/>
    <w:rsid w:val="00663E35"/>
    <w:rsid w:val="006A79A1"/>
    <w:rsid w:val="007937B7"/>
    <w:rsid w:val="007A2EDD"/>
    <w:rsid w:val="0087404F"/>
    <w:rsid w:val="008C1FC8"/>
    <w:rsid w:val="008C409D"/>
    <w:rsid w:val="009778C5"/>
    <w:rsid w:val="00993459"/>
    <w:rsid w:val="009A3AE1"/>
    <w:rsid w:val="009F28B4"/>
    <w:rsid w:val="00A0114B"/>
    <w:rsid w:val="00A2577B"/>
    <w:rsid w:val="00A777B4"/>
    <w:rsid w:val="00A95F7D"/>
    <w:rsid w:val="00AA6833"/>
    <w:rsid w:val="00AB66CF"/>
    <w:rsid w:val="00AF0FCB"/>
    <w:rsid w:val="00BF69C7"/>
    <w:rsid w:val="00C04F21"/>
    <w:rsid w:val="00C833BC"/>
    <w:rsid w:val="00C93157"/>
    <w:rsid w:val="00CD17AF"/>
    <w:rsid w:val="00CD7BA8"/>
    <w:rsid w:val="00CF5CC6"/>
    <w:rsid w:val="00D62748"/>
    <w:rsid w:val="00DA6814"/>
    <w:rsid w:val="00DD68A9"/>
    <w:rsid w:val="00E648E8"/>
    <w:rsid w:val="00E769D4"/>
    <w:rsid w:val="00E9570F"/>
    <w:rsid w:val="00EE4E5C"/>
    <w:rsid w:val="00F93009"/>
    <w:rsid w:val="00FB64DD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4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15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1354"/>
    <w:rPr>
      <w:color w:val="0000FF"/>
      <w:u w:val="single"/>
    </w:rPr>
  </w:style>
  <w:style w:type="paragraph" w:customStyle="1" w:styleId="Standard">
    <w:name w:val="Standard"/>
    <w:rsid w:val="009778C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Default">
    <w:name w:val="Default"/>
    <w:rsid w:val="009778C5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13</cp:revision>
  <cp:lastPrinted>2013-12-05T13:32:00Z</cp:lastPrinted>
  <dcterms:created xsi:type="dcterms:W3CDTF">2013-12-02T12:35:00Z</dcterms:created>
  <dcterms:modified xsi:type="dcterms:W3CDTF">2013-12-06T09:44:00Z</dcterms:modified>
</cp:coreProperties>
</file>