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5C" w:rsidRDefault="006C295C" w:rsidP="006C295C">
      <w:pPr>
        <w:ind w:left="2124" w:firstLine="708"/>
        <w:jc w:val="both"/>
        <w:rPr>
          <w:sz w:val="20"/>
          <w:szCs w:val="20"/>
        </w:rPr>
      </w:pPr>
      <w:r>
        <w:t>Istotne Postanowienia Umowy</w:t>
      </w:r>
      <w:r>
        <w:tab/>
      </w:r>
    </w:p>
    <w:p w:rsidR="006C295C" w:rsidRDefault="006C295C" w:rsidP="006C295C">
      <w:pPr>
        <w:ind w:left="708" w:firstLine="360"/>
        <w:jc w:val="both"/>
      </w:pPr>
    </w:p>
    <w:p w:rsidR="006C295C" w:rsidRDefault="006C295C" w:rsidP="006C295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8" w:line="254" w:lineRule="exact"/>
        <w:ind w:left="370" w:right="19" w:hanging="350"/>
        <w:jc w:val="both"/>
        <w:rPr>
          <w:b/>
          <w:bCs/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 umowy jest świadczenie przez Wykonawcę na rzecz Zamawiającego usług </w:t>
      </w:r>
      <w:r>
        <w:rPr>
          <w:color w:val="000000"/>
          <w:spacing w:val="-2"/>
          <w:sz w:val="22"/>
          <w:szCs w:val="22"/>
        </w:rPr>
        <w:t xml:space="preserve">pocztowych, polegających na przyjmowaniu, przemieszczaniu i doręczaniu w obrocie krajowym                   i </w:t>
      </w:r>
      <w:r>
        <w:rPr>
          <w:color w:val="000000"/>
          <w:sz w:val="22"/>
          <w:szCs w:val="22"/>
        </w:rPr>
        <w:t>zagranicznym przesyłek pocztowych (listowych i paczek pocztowych) i ich ewentualnych zwrotów (dalej zwanych „przesyłkami"). Usługi będące przedmiotem umowy będą świadczone zgodnie z przepisami powszechnie obowiązującego prawa, w szczególności ustawy z dnia 23 listopada 2012 Prawo Pocztowe (Dz. U. z 2012 r. poz. 1529) oraz aktów wykonawczych wydanych na jej podstawie.</w:t>
      </w:r>
    </w:p>
    <w:p w:rsidR="006C295C" w:rsidRPr="00C76F59" w:rsidRDefault="006C295C" w:rsidP="00C76F5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4" w:lineRule="exact"/>
        <w:ind w:left="426" w:hanging="406"/>
        <w:jc w:val="both"/>
        <w:rPr>
          <w:spacing w:val="-13"/>
          <w:sz w:val="22"/>
          <w:szCs w:val="22"/>
        </w:rPr>
      </w:pPr>
      <w:r w:rsidRPr="00C76F59">
        <w:rPr>
          <w:sz w:val="22"/>
          <w:szCs w:val="22"/>
        </w:rPr>
        <w:t xml:space="preserve">Szczegółowy opis przedmiotu umowy został określony w załączniku nr </w:t>
      </w:r>
      <w:r w:rsidR="00796250" w:rsidRPr="00C76F59">
        <w:rPr>
          <w:sz w:val="22"/>
          <w:szCs w:val="22"/>
        </w:rPr>
        <w:t>3</w:t>
      </w:r>
      <w:r w:rsidRPr="00C76F59">
        <w:rPr>
          <w:sz w:val="22"/>
          <w:szCs w:val="22"/>
        </w:rPr>
        <w:t xml:space="preserve"> do SIWZ, </w:t>
      </w:r>
      <w:r w:rsidR="00C76F59">
        <w:rPr>
          <w:sz w:val="22"/>
          <w:szCs w:val="22"/>
        </w:rPr>
        <w:t>kt</w:t>
      </w:r>
      <w:r w:rsidRPr="00C76F59">
        <w:rPr>
          <w:sz w:val="22"/>
          <w:szCs w:val="22"/>
        </w:rPr>
        <w:t>óry wraz z</w:t>
      </w:r>
      <w:r w:rsidR="00C76F59">
        <w:rPr>
          <w:sz w:val="22"/>
          <w:szCs w:val="22"/>
        </w:rPr>
        <w:t xml:space="preserve">                  </w:t>
      </w:r>
      <w:r w:rsidRPr="00C76F59">
        <w:rPr>
          <w:sz w:val="22"/>
          <w:szCs w:val="22"/>
        </w:rPr>
        <w:t>ofertą Wykonawcy z dnia …………2013 r., stanowi integralną część</w:t>
      </w:r>
      <w:r w:rsidRPr="00C76F59">
        <w:rPr>
          <w:spacing w:val="-13"/>
          <w:sz w:val="22"/>
          <w:szCs w:val="22"/>
        </w:rPr>
        <w:t xml:space="preserve"> </w:t>
      </w:r>
      <w:r w:rsidRPr="00C76F59">
        <w:rPr>
          <w:spacing w:val="-8"/>
          <w:sz w:val="22"/>
          <w:szCs w:val="22"/>
        </w:rPr>
        <w:t>umowy.</w:t>
      </w:r>
    </w:p>
    <w:p w:rsidR="006C295C" w:rsidRDefault="006C295C" w:rsidP="006C295C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  <w:tab w:val="left" w:leader="dot" w:pos="3456"/>
        </w:tabs>
        <w:autoSpaceDE w:val="0"/>
        <w:autoSpaceDN w:val="0"/>
        <w:adjustRightInd w:val="0"/>
        <w:spacing w:before="5" w:line="254" w:lineRule="exact"/>
        <w:ind w:left="370" w:right="14" w:hanging="35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Umowa obowiązuje od dnia </w:t>
      </w:r>
      <w:r w:rsidR="00C76F59">
        <w:rPr>
          <w:b/>
          <w:bCs/>
          <w:spacing w:val="-1"/>
          <w:sz w:val="22"/>
          <w:szCs w:val="22"/>
        </w:rPr>
        <w:t>2</w:t>
      </w:r>
      <w:r>
        <w:rPr>
          <w:b/>
          <w:bCs/>
          <w:spacing w:val="-1"/>
          <w:sz w:val="22"/>
          <w:szCs w:val="22"/>
        </w:rPr>
        <w:t xml:space="preserve"> stycznia 2014 roku</w:t>
      </w:r>
      <w:r>
        <w:rPr>
          <w:spacing w:val="-1"/>
          <w:sz w:val="22"/>
          <w:szCs w:val="22"/>
        </w:rPr>
        <w:t xml:space="preserve"> do dnia </w:t>
      </w:r>
      <w:r>
        <w:rPr>
          <w:b/>
          <w:bCs/>
          <w:spacing w:val="-1"/>
          <w:sz w:val="22"/>
          <w:szCs w:val="22"/>
        </w:rPr>
        <w:t>31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grudnia 2015 roku</w:t>
      </w:r>
      <w:r w:rsidR="00C76F59"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albo do wyczerpania kwoty maksymalnego wynagrodzenia</w:t>
      </w:r>
      <w:r>
        <w:rPr>
          <w:spacing w:val="-1"/>
          <w:sz w:val="22"/>
          <w:szCs w:val="22"/>
        </w:rPr>
        <w:t>.</w:t>
      </w:r>
    </w:p>
    <w:p w:rsidR="006C295C" w:rsidRDefault="006C295C" w:rsidP="006C295C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4" w:lineRule="exact"/>
        <w:ind w:left="370" w:right="14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W przypadku wygaśnięcia umowy lub jej rozwiązania, strony zobowiązują się do dokonania,                   w </w:t>
      </w:r>
      <w:r>
        <w:rPr>
          <w:color w:val="000000"/>
          <w:sz w:val="22"/>
          <w:szCs w:val="22"/>
        </w:rPr>
        <w:t>terminie 2 miesięcy od zakończenia obowiązywania umowy, rozliczenia liczby</w:t>
      </w:r>
      <w:r>
        <w:rPr>
          <w:color w:val="000000"/>
          <w:spacing w:val="-1"/>
          <w:sz w:val="22"/>
          <w:szCs w:val="22"/>
        </w:rPr>
        <w:t xml:space="preserve"> nadanych/zwróconych przesyłek, oraz zastosowanych opłat, a w razie potrzeby również do zwrotu </w:t>
      </w:r>
      <w:r>
        <w:rPr>
          <w:color w:val="000000"/>
          <w:sz w:val="22"/>
          <w:szCs w:val="22"/>
        </w:rPr>
        <w:t>kwot nienależnych wynikających z takiego rozliczenia na podstawie wystawionych                            przez Wykonawcę faktur korygujących VAT</w:t>
      </w:r>
      <w:r>
        <w:rPr>
          <w:color w:val="000000"/>
          <w:spacing w:val="-13"/>
          <w:sz w:val="22"/>
          <w:szCs w:val="22"/>
        </w:rPr>
        <w:t>.</w:t>
      </w:r>
    </w:p>
    <w:p w:rsidR="006C295C" w:rsidRDefault="006C295C" w:rsidP="006C295C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54" w:lineRule="exact"/>
        <w:ind w:left="370" w:right="10" w:hanging="350"/>
        <w:jc w:val="both"/>
        <w:rPr>
          <w:b/>
          <w:bCs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zobowiązany jest do odbioru w okienku w wyznaczonej do tego celu placówce nadawczej, </w:t>
      </w:r>
      <w:r>
        <w:rPr>
          <w:color w:val="000000"/>
          <w:spacing w:val="-1"/>
          <w:sz w:val="22"/>
          <w:szCs w:val="22"/>
        </w:rPr>
        <w:t xml:space="preserve">zlokalizowanej w Świnoujściu w odległości nie większej niż 200 metrów od siedziby Zamawiającego, przesyłek przygotowanych do </w:t>
      </w:r>
      <w:r>
        <w:rPr>
          <w:color w:val="000000"/>
          <w:sz w:val="22"/>
          <w:szCs w:val="22"/>
        </w:rPr>
        <w:t xml:space="preserve">wyekspediowania, a następnie nadania tych przesyłek. Odbiór przesyłek w okienku placówki nadawczej odbywał się będzie codziennie </w:t>
      </w:r>
      <w:r>
        <w:rPr>
          <w:b/>
          <w:bCs/>
          <w:sz w:val="22"/>
          <w:szCs w:val="22"/>
        </w:rPr>
        <w:t>od poniedziałku do piątku w godzinach 8:00-18:00.</w:t>
      </w:r>
    </w:p>
    <w:p w:rsidR="006C295C" w:rsidRDefault="006C295C" w:rsidP="006C295C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54" w:lineRule="exact"/>
        <w:ind w:left="370" w:right="10" w:hanging="350"/>
        <w:jc w:val="both"/>
        <w:rPr>
          <w:b/>
          <w:bCs/>
          <w:spacing w:val="-13"/>
          <w:sz w:val="22"/>
          <w:szCs w:val="22"/>
        </w:rPr>
      </w:pPr>
      <w:r>
        <w:rPr>
          <w:bCs/>
          <w:sz w:val="22"/>
          <w:szCs w:val="22"/>
        </w:rPr>
        <w:t xml:space="preserve">W przypadku gdy placówka nadawcza Wykonawcy jest oddalona od siedziby Zamawiającego </w:t>
      </w:r>
      <w:r w:rsidR="00C76F59">
        <w:rPr>
          <w:bCs/>
          <w:sz w:val="22"/>
          <w:szCs w:val="22"/>
        </w:rPr>
        <w:t>o</w:t>
      </w:r>
      <w:r w:rsidR="00B3522E">
        <w:rPr>
          <w:bCs/>
          <w:sz w:val="22"/>
          <w:szCs w:val="22"/>
        </w:rPr>
        <w:t>  </w:t>
      </w:r>
      <w:r>
        <w:rPr>
          <w:bCs/>
          <w:sz w:val="22"/>
          <w:szCs w:val="22"/>
        </w:rPr>
        <w:t>ponad 200 metrów, Wykonawca zobowiązany jest do odbierania z siedziby Zamawiającego w</w:t>
      </w:r>
      <w:r w:rsidR="00B3522E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Świnoujściu, przygotowanych do wyekspediowania przesyłek </w:t>
      </w:r>
      <w:r>
        <w:rPr>
          <w:b/>
          <w:bCs/>
          <w:sz w:val="22"/>
          <w:szCs w:val="22"/>
        </w:rPr>
        <w:t>od poniedziałku do piątku w</w:t>
      </w:r>
      <w:r w:rsidR="00B3522E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godzinach od 13.00 do 1</w:t>
      </w:r>
      <w:r w:rsidR="006D21F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.00. </w:t>
      </w:r>
    </w:p>
    <w:p w:rsidR="006C295C" w:rsidRDefault="006C295C" w:rsidP="006C295C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4" w:lineRule="exact"/>
        <w:ind w:left="370" w:right="10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Nadawanie przesyłek dokonywać będzie upoważniony przedstawiciel Zamawiającego po okazaniu stosownego upoważnienia.</w:t>
      </w:r>
    </w:p>
    <w:p w:rsidR="006C295C" w:rsidRDefault="006C295C" w:rsidP="006C295C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54" w:lineRule="exact"/>
        <w:ind w:left="370" w:hanging="35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Za moment odbioru przesyłki uważa się chwilę przyjęcia przez Wykonawcę przesyłki                           do przemieszczania i doręczania, a w przypadku przesyłek rejestrowanych chwilę wydania Zamawiającemu dowodu przyjęcia przesyłki przez Wykonawcę.</w:t>
      </w:r>
    </w:p>
    <w:p w:rsidR="006C295C" w:rsidRDefault="006C295C" w:rsidP="006C295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58" w:hanging="341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Nadanie przez Wykonawcę przesyłek objętych przedmiotem umowy odbywać się będzie w dniu </w:t>
      </w:r>
      <w:r>
        <w:rPr>
          <w:color w:val="000000"/>
          <w:sz w:val="22"/>
          <w:szCs w:val="22"/>
        </w:rPr>
        <w:t>odbioru przesyłek od Zamawiającego.</w:t>
      </w:r>
    </w:p>
    <w:p w:rsidR="006C295C" w:rsidRDefault="006C295C" w:rsidP="006C295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48" w:hanging="341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>Odbiór przesyłek przyjętych do wyekspediowania będzie każdorazowo potwierdzany                        przez Wykonawcę pieczęcią, podpisem i datą na zestawieniu przesyłek przekazanych                            do przemieszczania, potwierdzających ilość i rodzaj przesyłek.</w:t>
      </w:r>
    </w:p>
    <w:p w:rsidR="006C295C" w:rsidRDefault="006C295C" w:rsidP="006C295C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54" w:lineRule="exact"/>
        <w:ind w:left="365"/>
        <w:jc w:val="both"/>
      </w:pPr>
      <w:r w:rsidRPr="00C76F59">
        <w:rPr>
          <w:sz w:val="22"/>
          <w:szCs w:val="22"/>
        </w:rPr>
        <w:t>Zamawiający zastrzega sobie możliwość dostarczenia własnym transportem, do wyznaczonej</w:t>
      </w:r>
      <w:r w:rsidR="00C76F59">
        <w:rPr>
          <w:sz w:val="22"/>
          <w:szCs w:val="22"/>
        </w:rPr>
        <w:t xml:space="preserve"> </w:t>
      </w:r>
      <w:r w:rsidRPr="00C76F59">
        <w:rPr>
          <w:spacing w:val="-1"/>
          <w:sz w:val="22"/>
          <w:szCs w:val="22"/>
        </w:rPr>
        <w:t xml:space="preserve">przez Wykonawcę </w:t>
      </w:r>
      <w:r w:rsidRPr="00C76F59">
        <w:rPr>
          <w:sz w:val="22"/>
          <w:szCs w:val="22"/>
        </w:rPr>
        <w:t>placówki pocztowej w</w:t>
      </w:r>
      <w:r>
        <w:t xml:space="preserve"> </w:t>
      </w:r>
      <w:r w:rsidRPr="00C76F59">
        <w:rPr>
          <w:sz w:val="22"/>
          <w:szCs w:val="22"/>
        </w:rPr>
        <w:t>przypadku wystąpienia ze strony Zamawiającego konieczności dostarczenia do tej placówki przesyłki w innych dniach lub godzinach niż wskazane   w pkt. 5 i 6.</w:t>
      </w:r>
    </w:p>
    <w:p w:rsidR="006C295C" w:rsidRDefault="006C295C" w:rsidP="006C295C">
      <w:pPr>
        <w:shd w:val="clear" w:color="auto" w:fill="FFFFFF"/>
        <w:tabs>
          <w:tab w:val="left" w:pos="341"/>
        </w:tabs>
        <w:spacing w:before="5" w:line="254" w:lineRule="exact"/>
        <w:jc w:val="both"/>
      </w:pPr>
      <w:r>
        <w:rPr>
          <w:color w:val="000000"/>
          <w:spacing w:val="-12"/>
          <w:sz w:val="22"/>
          <w:szCs w:val="22"/>
        </w:rPr>
        <w:t>12.</w:t>
      </w:r>
      <w:r>
        <w:rPr>
          <w:sz w:val="22"/>
          <w:szCs w:val="22"/>
        </w:rPr>
        <w:tab/>
        <w:t>Maksymalne wynagrodzenie Wykonawcy z tytułu należytego wykonania umowy wynosi brutto</w:t>
      </w:r>
    </w:p>
    <w:p w:rsidR="006C295C" w:rsidRDefault="00C76F59" w:rsidP="006C295C">
      <w:pPr>
        <w:shd w:val="clear" w:color="auto" w:fill="FFFFFF"/>
        <w:tabs>
          <w:tab w:val="left" w:leader="dot" w:pos="1858"/>
          <w:tab w:val="left" w:leader="dot" w:pos="7392"/>
        </w:tabs>
        <w:spacing w:before="5" w:line="254" w:lineRule="exact"/>
        <w:ind w:left="379"/>
        <w:jc w:val="both"/>
      </w:pPr>
      <w:r>
        <w:rPr>
          <w:sz w:val="22"/>
          <w:szCs w:val="22"/>
        </w:rPr>
        <w:t xml:space="preserve">………………………zł </w:t>
      </w:r>
      <w:r w:rsidR="006C295C">
        <w:rPr>
          <w:sz w:val="22"/>
          <w:szCs w:val="22"/>
        </w:rPr>
        <w:t>(słownie złotych:</w:t>
      </w:r>
      <w:r w:rsidR="006C295C">
        <w:rPr>
          <w:sz w:val="22"/>
          <w:szCs w:val="22"/>
        </w:rPr>
        <w:tab/>
        <w:t>…………………), zgodnie z ofertą</w:t>
      </w:r>
      <w:r w:rsidR="006C295C">
        <w:t xml:space="preserve"> </w:t>
      </w:r>
      <w:r w:rsidR="006C295C">
        <w:rPr>
          <w:spacing w:val="-3"/>
          <w:sz w:val="22"/>
          <w:szCs w:val="22"/>
        </w:rPr>
        <w:t>Wykonawcy z dnia</w:t>
      </w:r>
      <w:r w:rsidR="006C295C">
        <w:rPr>
          <w:sz w:val="22"/>
          <w:szCs w:val="22"/>
        </w:rPr>
        <w:t xml:space="preserve"> …………………………. 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48" w:hanging="341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>Całkowite wynagrodzenie Wykonawcy wynikać będzie z rzeczywistej ilości przesyłek pomnożonej przez ceny jednostkowe brutto określone w ofercie Wykonawcy.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38" w:hanging="341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 xml:space="preserve">Miesięczna należność za usługi realizowane w ramach umowy będzie uwzględniała </w:t>
      </w:r>
      <w:r>
        <w:rPr>
          <w:color w:val="000000"/>
          <w:spacing w:val="-1"/>
          <w:sz w:val="22"/>
          <w:szCs w:val="22"/>
        </w:rPr>
        <w:t>wynagrodzenie Wykonawcy wynikające z ilości wyekspediowanych w danym miesiącu przesyłek i</w:t>
      </w:r>
      <w:r w:rsidR="00B3522E">
        <w:rPr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miesięcznej opłaty za odbiór przesyłek z siedziby Zamawiającego.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rPr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>Za okres rozliczeniowy przyjmuje się jeden miesiąc kalendarzowy.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54" w:lineRule="exact"/>
        <w:ind w:left="341" w:right="43" w:hanging="341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Za przyjęte przesyłki oraz zwroty przesyłek, jak również usługi odbioru przesyłek Zamawiający </w:t>
      </w:r>
      <w:r>
        <w:rPr>
          <w:color w:val="000000"/>
          <w:sz w:val="22"/>
          <w:szCs w:val="22"/>
        </w:rPr>
        <w:t>zobowiązuje się zapłacić Wykonawcy kwotę należną za poprzedni miesiąc kalendarzowy, obliczoną zgodnie z postanowieniami pkt. 13.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34" w:hanging="341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Wynagrodzenie płatne będzie na podstawie prawidłowo wystawionej </w:t>
      </w:r>
      <w:r>
        <w:rPr>
          <w:color w:val="000000"/>
          <w:sz w:val="22"/>
          <w:szCs w:val="22"/>
        </w:rPr>
        <w:t>faktury</w:t>
      </w:r>
      <w:r>
        <w:rPr>
          <w:color w:val="000000"/>
          <w:spacing w:val="-1"/>
          <w:sz w:val="22"/>
          <w:szCs w:val="22"/>
        </w:rPr>
        <w:t xml:space="preserve"> VAT, w terminie 14 </w:t>
      </w:r>
      <w:r>
        <w:rPr>
          <w:color w:val="000000"/>
          <w:spacing w:val="-1"/>
          <w:sz w:val="22"/>
          <w:szCs w:val="22"/>
        </w:rPr>
        <w:lastRenderedPageBreak/>
        <w:t>dni od daty otrzymania faktury przez Zamawiającego</w:t>
      </w:r>
      <w:r>
        <w:rPr>
          <w:color w:val="000000"/>
          <w:sz w:val="22"/>
          <w:szCs w:val="22"/>
        </w:rPr>
        <w:t>. Należności wynikające z faktury płatne będą przelewem, na konto wskazane na fakturze. Zamawiający zobowiązuje się do określenia tytułu wpłaty, powołując się na numer zawartej umowy i numer faktury.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54" w:lineRule="exact"/>
        <w:ind w:left="341" w:right="29" w:hanging="341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Za dzień zapłaty uważa się dzień uznania rachunku bankowego Wykonawcy kwotą wpłaty.                       Za </w:t>
      </w:r>
      <w:r>
        <w:rPr>
          <w:color w:val="000000"/>
          <w:sz w:val="22"/>
          <w:szCs w:val="22"/>
        </w:rPr>
        <w:t>opóźnienie zapłaty faktury Zamawiający zobowiązuje się do zapłaty na rzecz Wykonawcy odsetek w wysokości ustawowej za każdy dzień zwłoki.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24" w:hanging="341"/>
        <w:jc w:val="both"/>
        <w:rPr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Podstawą obliczenia należności będzie suma opłat za przesyłki faktycznie nadane lub zwrócone                  z </w:t>
      </w:r>
      <w:r>
        <w:rPr>
          <w:color w:val="000000"/>
          <w:sz w:val="22"/>
          <w:szCs w:val="22"/>
        </w:rPr>
        <w:t xml:space="preserve">powodu braku możliwości ich doręczenia lub wydania w okresie rozliczeniowym, potwierdzona co do ilości i wagi na podstawie dokumentów nadawczych lub oddawczych, przy czym obowiązywać będą ceny jednostkowe podane przez Wykonawcę </w:t>
      </w:r>
      <w:r>
        <w:rPr>
          <w:sz w:val="22"/>
          <w:szCs w:val="22"/>
        </w:rPr>
        <w:t>w ofercie z dnia....,                                z zastrzeżeniem pkt 20.</w:t>
      </w:r>
    </w:p>
    <w:p w:rsidR="00C64B34" w:rsidRDefault="00C64B34" w:rsidP="00C64B34">
      <w:pPr>
        <w:pStyle w:val="Akapitzlist"/>
        <w:numPr>
          <w:ilvl w:val="0"/>
          <w:numId w:val="5"/>
        </w:numPr>
        <w:ind w:left="426" w:hanging="426"/>
        <w:jc w:val="both"/>
      </w:pPr>
      <w:r w:rsidRPr="00C64B34">
        <w:rPr>
          <w:sz w:val="23"/>
          <w:szCs w:val="23"/>
        </w:rPr>
        <w:t>Zamawiający dopuszcza możliwość skorzystania z usług nie wymienionych w formularzu</w:t>
      </w:r>
      <w:r w:rsidRPr="00C64B34">
        <w:rPr>
          <w:sz w:val="23"/>
          <w:szCs w:val="23"/>
        </w:rPr>
        <w:t xml:space="preserve">     </w:t>
      </w:r>
      <w:r w:rsidRPr="00C64B34">
        <w:rPr>
          <w:sz w:val="23"/>
          <w:szCs w:val="23"/>
        </w:rPr>
        <w:t>oferty i opłaci usługę zgodnie z cennikiem wykonawcy obowiązującym w dniu wykonania</w:t>
      </w:r>
      <w:r w:rsidRPr="00C64B34">
        <w:rPr>
          <w:sz w:val="23"/>
          <w:szCs w:val="23"/>
        </w:rPr>
        <w:t xml:space="preserve">     </w:t>
      </w:r>
      <w:r w:rsidRPr="00C64B34">
        <w:rPr>
          <w:sz w:val="23"/>
          <w:szCs w:val="23"/>
        </w:rPr>
        <w:t>usługi.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34" w:hanging="341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W przypadku zmiany przepisów określających wysokość należnego podatku VAT na usługi</w:t>
      </w:r>
      <w:r>
        <w:rPr>
          <w:spacing w:val="-1"/>
          <w:sz w:val="22"/>
          <w:szCs w:val="22"/>
        </w:rPr>
        <w:t xml:space="preserve"> wchodzące w zakres zamówienia, w czasie trwania niniejszej umowy, Wykonawca zastosuje obowiązujący podatek VAT,    </w:t>
      </w:r>
      <w:r>
        <w:rPr>
          <w:sz w:val="22"/>
          <w:szCs w:val="22"/>
        </w:rPr>
        <w:t>co może skutkować zmianą ceny danej usługi.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24" w:hanging="341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Ilość i waga przyjętych przesyłek stwierdzana będzie na podstawie sporządzanego                             przez Zamawiającego w dwóch egzemplarzach zestawienia przesyłek przekazanych                                 do przemieszczenia. Kopia zestawienia dostarczana będzie Zamawiającemu w następnym dniu roboczym po dniu, w którym przesyłki zostały odebrane przez upoważnionego przedstawiciela Wykonawcy.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29" w:hanging="341"/>
        <w:jc w:val="both"/>
        <w:rPr>
          <w:spacing w:val="-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Ilość i waga zwróconych przesyłek stwierdzona będzie na podstawie zestawienia, sporządzonego </w:t>
      </w:r>
      <w:r>
        <w:rPr>
          <w:color w:val="000000"/>
          <w:sz w:val="22"/>
          <w:szCs w:val="22"/>
        </w:rPr>
        <w:t xml:space="preserve">przez Wykonawcę w dwóch egzemplarzach. </w:t>
      </w:r>
      <w:r>
        <w:rPr>
          <w:sz w:val="22"/>
          <w:szCs w:val="22"/>
        </w:rPr>
        <w:t>Kopia zestawienia dostarczana będzie Zamawiającemu wraz z fakturą.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54" w:lineRule="exact"/>
        <w:ind w:left="341" w:right="19" w:hanging="341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Ilości wskazane w załączniku nr 1 do SIWZ są wielkościami orientacyjnymi, przyjętymi dla </w:t>
      </w:r>
      <w:r>
        <w:rPr>
          <w:color w:val="000000"/>
          <w:sz w:val="22"/>
          <w:szCs w:val="22"/>
        </w:rPr>
        <w:t xml:space="preserve">celu porównania ofert i wyboru najkorzystniejszej oferty. Wykonawcy, z którym Zamawiający podpisze umowę, nie przysługuje roszczenie o realizację usługi w wielkościach podanych w tabeli (zał. nr 1). </w:t>
      </w:r>
    </w:p>
    <w:p w:rsidR="006C295C" w:rsidRDefault="006C295C" w:rsidP="006C295C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hanging="341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Strony zobowiązują się do wzajemnego informowania o wszelkich zmianach danych, które mogą wpływać na wystawianie i obieg faktur oraz ich księgowanie i rozliczanie dla celów podatkowych, </w:t>
      </w:r>
      <w:r>
        <w:rPr>
          <w:color w:val="000000"/>
          <w:sz w:val="22"/>
          <w:szCs w:val="22"/>
        </w:rPr>
        <w:t>takich jak nazwa firmy, adres, numer konta, numer NIP itp.</w:t>
      </w:r>
    </w:p>
    <w:p w:rsidR="00C64B34" w:rsidRDefault="006C295C" w:rsidP="00C64B34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54" w:lineRule="exact"/>
        <w:ind w:left="341" w:right="10" w:hanging="341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 przypadku niewykonania lub nienależytego wykonania umowy, w tym utraty, ubytku                        lub uszkodzenia przesyłki, Zamawiającemu przysługuje odszkodowanie oraz inne roszczenia                  na zasadach i wysokości określonych w ustawie Prawo pocztowe.</w:t>
      </w:r>
    </w:p>
    <w:p w:rsidR="00C64B34" w:rsidRPr="00C64B34" w:rsidRDefault="006C295C" w:rsidP="00C64B34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254" w:lineRule="exact"/>
        <w:ind w:left="426" w:right="10" w:hanging="426"/>
        <w:jc w:val="both"/>
        <w:rPr>
          <w:color w:val="000000"/>
          <w:spacing w:val="-9"/>
          <w:sz w:val="22"/>
          <w:szCs w:val="22"/>
        </w:rPr>
      </w:pPr>
      <w:r w:rsidRPr="00C64B34">
        <w:rPr>
          <w:sz w:val="22"/>
          <w:szCs w:val="22"/>
        </w:rPr>
        <w:t>W przypadku nieterminowego odbioru przesyłek przygotowanych do wyekspediowania,</w:t>
      </w:r>
      <w:r w:rsidR="00C76F59" w:rsidRPr="00C64B34">
        <w:rPr>
          <w:sz w:val="22"/>
          <w:szCs w:val="22"/>
        </w:rPr>
        <w:t xml:space="preserve"> </w:t>
      </w:r>
      <w:r w:rsidRPr="00C64B34">
        <w:rPr>
          <w:sz w:val="22"/>
          <w:szCs w:val="22"/>
        </w:rPr>
        <w:t>Zamawiającemu przysługuje prawo do naliczenia kary umownej w wysokości 0,5% za każdy dzień zwłoki od kwoty stanowiącej maksymalne wynagrodzenie Wykonawcy, określonej w</w:t>
      </w:r>
      <w:r w:rsidR="00B3522E" w:rsidRPr="00C64B34">
        <w:rPr>
          <w:sz w:val="22"/>
          <w:szCs w:val="22"/>
        </w:rPr>
        <w:t>  </w:t>
      </w:r>
      <w:r w:rsidRPr="00C64B34">
        <w:rPr>
          <w:sz w:val="22"/>
          <w:szCs w:val="22"/>
        </w:rPr>
        <w:t>formularzu ofertowym (zał. nr 2), podzielonej przez okres 12 miesięcy.</w:t>
      </w:r>
    </w:p>
    <w:p w:rsidR="006C295C" w:rsidRPr="00C64B34" w:rsidRDefault="006C295C" w:rsidP="006C295C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254" w:lineRule="exact"/>
        <w:ind w:right="10"/>
        <w:jc w:val="both"/>
        <w:rPr>
          <w:color w:val="000000"/>
          <w:spacing w:val="-9"/>
          <w:sz w:val="22"/>
          <w:szCs w:val="22"/>
        </w:rPr>
      </w:pPr>
      <w:r w:rsidRPr="00C64B34">
        <w:rPr>
          <w:color w:val="000000"/>
          <w:spacing w:val="-1"/>
          <w:sz w:val="22"/>
          <w:szCs w:val="22"/>
        </w:rPr>
        <w:t xml:space="preserve"> Zamawiającemu przysługuje prawo odstąpienia od umowy w przypadku:</w:t>
      </w:r>
    </w:p>
    <w:p w:rsidR="006C295C" w:rsidRDefault="006C295C" w:rsidP="006C295C">
      <w:pPr>
        <w:rPr>
          <w:sz w:val="2"/>
          <w:szCs w:val="2"/>
        </w:rPr>
      </w:pPr>
    </w:p>
    <w:p w:rsidR="006C295C" w:rsidRDefault="006C295C" w:rsidP="006C295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line="254" w:lineRule="exact"/>
        <w:ind w:left="709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likwidacji, ogłoszenia upadłości lub rozwiązania przedsiębiorstwa Wykonawcy;</w:t>
      </w:r>
    </w:p>
    <w:p w:rsidR="006C295C" w:rsidRDefault="006C295C" w:rsidP="006C295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4" w:lineRule="exact"/>
        <w:ind w:left="709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 xml:space="preserve">niewykonania przedmiotu umowy </w:t>
      </w:r>
      <w:r>
        <w:rPr>
          <w:sz w:val="22"/>
          <w:szCs w:val="22"/>
        </w:rPr>
        <w:t>powyżej 5 dni</w:t>
      </w:r>
      <w:r>
        <w:rPr>
          <w:color w:val="000000"/>
          <w:sz w:val="22"/>
          <w:szCs w:val="22"/>
        </w:rPr>
        <w:t xml:space="preserve"> w stosunku do ustalonych terminów;</w:t>
      </w:r>
    </w:p>
    <w:p w:rsidR="00C64B34" w:rsidRPr="00C64B34" w:rsidRDefault="006C295C" w:rsidP="00C64B3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line="254" w:lineRule="exact"/>
        <w:ind w:left="426" w:right="24"/>
        <w:jc w:val="both"/>
        <w:rPr>
          <w:spacing w:val="-8"/>
          <w:sz w:val="22"/>
          <w:szCs w:val="22"/>
        </w:rPr>
      </w:pPr>
      <w:r w:rsidRPr="00C64B34">
        <w:rPr>
          <w:sz w:val="22"/>
          <w:szCs w:val="22"/>
        </w:rPr>
        <w:t xml:space="preserve">wykonywania przez Wykonawcę przedmiotu umowy wadliwie i zaniechania zmiany </w:t>
      </w:r>
      <w:r w:rsidRPr="00C64B34">
        <w:rPr>
          <w:spacing w:val="-1"/>
          <w:sz w:val="22"/>
          <w:szCs w:val="22"/>
        </w:rPr>
        <w:t xml:space="preserve">sposobu jego wykonania mimo upływu wyznaczonego przez Zamawiającego terminu                 na </w:t>
      </w:r>
      <w:r w:rsidRPr="00C64B34">
        <w:rPr>
          <w:sz w:val="22"/>
          <w:szCs w:val="22"/>
        </w:rPr>
        <w:t>dokonanie zmiany.</w:t>
      </w:r>
    </w:p>
    <w:p w:rsidR="006C295C" w:rsidRPr="00C64B34" w:rsidRDefault="006C295C" w:rsidP="00C64B3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before="5" w:line="254" w:lineRule="exact"/>
        <w:ind w:left="426" w:right="24" w:hanging="426"/>
        <w:jc w:val="both"/>
        <w:rPr>
          <w:spacing w:val="-8"/>
          <w:sz w:val="22"/>
          <w:szCs w:val="22"/>
        </w:rPr>
      </w:pPr>
      <w:r w:rsidRPr="00C64B34">
        <w:rPr>
          <w:sz w:val="22"/>
          <w:szCs w:val="22"/>
        </w:rPr>
        <w:t xml:space="preserve">Odstąpienie od umowy powinno nastąpić pod rygorem nieważności na piśmie i zawierać </w:t>
      </w:r>
      <w:r w:rsidRPr="00C64B34">
        <w:rPr>
          <w:spacing w:val="-1"/>
          <w:sz w:val="22"/>
          <w:szCs w:val="22"/>
        </w:rPr>
        <w:t xml:space="preserve">uzasadnienie. W każdym przypadku, jeśli odstąpienie przez Zamawiającego od umowy następuje               z </w:t>
      </w:r>
      <w:r w:rsidRPr="00C64B34">
        <w:rPr>
          <w:sz w:val="22"/>
          <w:szCs w:val="22"/>
        </w:rPr>
        <w:t>winy</w:t>
      </w:r>
      <w:bookmarkStart w:id="0" w:name="_GoBack"/>
      <w:bookmarkEnd w:id="0"/>
      <w:r w:rsidRPr="00C64B34">
        <w:rPr>
          <w:sz w:val="22"/>
          <w:szCs w:val="22"/>
        </w:rPr>
        <w:t xml:space="preserve"> Wykonawcy, Zamawiającemu przysługuje prawo do naliczenia kary umownej w</w:t>
      </w:r>
      <w:r w:rsidR="00B3522E" w:rsidRPr="00C64B34">
        <w:rPr>
          <w:sz w:val="22"/>
          <w:szCs w:val="22"/>
        </w:rPr>
        <w:t> </w:t>
      </w:r>
      <w:r w:rsidRPr="00C64B34">
        <w:rPr>
          <w:sz w:val="22"/>
          <w:szCs w:val="22"/>
        </w:rPr>
        <w:t xml:space="preserve">wysokości 20% kwoty, o której mowa w pkt 12. </w:t>
      </w:r>
    </w:p>
    <w:p w:rsidR="003707BE" w:rsidRPr="003707BE" w:rsidRDefault="003707BE" w:rsidP="00C64B3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exact"/>
        <w:ind w:left="426" w:right="24" w:hanging="426"/>
        <w:jc w:val="both"/>
        <w:rPr>
          <w:spacing w:val="-8"/>
          <w:sz w:val="22"/>
          <w:szCs w:val="22"/>
        </w:rPr>
      </w:pPr>
      <w:r w:rsidRPr="003707BE">
        <w:rPr>
          <w:sz w:val="22"/>
          <w:szCs w:val="22"/>
        </w:rPr>
        <w:t xml:space="preserve">Zamawiający wymaga, aby w </w:t>
      </w:r>
      <w:r>
        <w:rPr>
          <w:sz w:val="22"/>
          <w:szCs w:val="22"/>
        </w:rPr>
        <w:t xml:space="preserve">kolejnym roku </w:t>
      </w:r>
      <w:r w:rsidRPr="003707BE">
        <w:rPr>
          <w:sz w:val="22"/>
          <w:szCs w:val="22"/>
        </w:rPr>
        <w:t>wykonywania umowy Wykonawca dysponował</w:t>
      </w:r>
      <w:r>
        <w:rPr>
          <w:sz w:val="22"/>
          <w:szCs w:val="22"/>
        </w:rPr>
        <w:t xml:space="preserve"> kontynuacją polisy ubezpieczeniowej od odpowiedzialności cywilnej w zakresie prowadzonej działalności gospodarczej na kwotę 600 000 złotych lub jej równowartości w walucie obcej</w:t>
      </w:r>
      <w:r w:rsidRPr="003707BE">
        <w:rPr>
          <w:sz w:val="22"/>
          <w:szCs w:val="22"/>
        </w:rPr>
        <w:t>.</w:t>
      </w:r>
      <w:r>
        <w:rPr>
          <w:szCs w:val="20"/>
        </w:rPr>
        <w:t xml:space="preserve"> </w:t>
      </w:r>
    </w:p>
    <w:p w:rsidR="006C295C" w:rsidRDefault="006C295C" w:rsidP="00C64B3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exact"/>
        <w:ind w:left="426" w:right="24" w:hanging="426"/>
        <w:jc w:val="both"/>
        <w:rPr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 xml:space="preserve">W sprawach nieuregulowanych niniejszą umową zastosowanie mają odpowiednie przepisy Kodeksu cywilnego, przepisów dotyczących świadczenia usług pocztowych i ustawy Prawo </w:t>
      </w:r>
      <w:r>
        <w:rPr>
          <w:color w:val="000000"/>
          <w:sz w:val="22"/>
          <w:szCs w:val="22"/>
        </w:rPr>
        <w:lastRenderedPageBreak/>
        <w:t>zamówień publicznych.</w:t>
      </w:r>
    </w:p>
    <w:p w:rsidR="006C295C" w:rsidRDefault="006C295C" w:rsidP="00C64B3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exact"/>
        <w:ind w:left="426" w:right="24" w:hanging="426"/>
        <w:jc w:val="both"/>
        <w:rPr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Wszystkie postanowienia SIWZ są wiążące dla stron umowy.</w:t>
      </w:r>
    </w:p>
    <w:p w:rsidR="006C295C" w:rsidRDefault="006C295C" w:rsidP="00C64B3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exact"/>
        <w:ind w:left="426" w:right="24" w:hanging="426"/>
        <w:jc w:val="both"/>
        <w:rPr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Ewentualne spory mogące wyniknąć w związku z realizacją niniejszej umowy Strony będą rozstrzygać polubownie, a jeśli nie będzie to możliwe, rozstrzygać je będzie sąd powszechny właściwy dla siedziby Zamawiającego.</w:t>
      </w:r>
    </w:p>
    <w:p w:rsidR="006C295C" w:rsidRDefault="006C295C" w:rsidP="00C64B3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exact"/>
        <w:ind w:left="426" w:right="24" w:hanging="426"/>
        <w:jc w:val="both"/>
        <w:rPr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Osobami wyznaczonymi do uzgodnień i koordynacji realizacji przedmiotu niniejszej umowy są:                          </w:t>
      </w:r>
    </w:p>
    <w:p w:rsidR="006C295C" w:rsidRDefault="006C295C" w:rsidP="006C295C">
      <w:pPr>
        <w:shd w:val="clear" w:color="auto" w:fill="FFFFFF"/>
        <w:tabs>
          <w:tab w:val="left" w:pos="0"/>
        </w:tabs>
        <w:spacing w:line="254" w:lineRule="exact"/>
        <w:ind w:right="24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Ze</w:t>
      </w:r>
      <w:r w:rsidR="00D17EA4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strony Zamawiającego:…………………...……………..…</w:t>
      </w:r>
      <w:proofErr w:type="spellStart"/>
      <w:r>
        <w:rPr>
          <w:color w:val="000000"/>
          <w:spacing w:val="-3"/>
          <w:sz w:val="22"/>
          <w:szCs w:val="22"/>
        </w:rPr>
        <w:t>tel</w:t>
      </w:r>
      <w:proofErr w:type="spellEnd"/>
      <w:r>
        <w:rPr>
          <w:color w:val="000000"/>
          <w:sz w:val="22"/>
          <w:szCs w:val="22"/>
        </w:rPr>
        <w:t>……………………………..</w:t>
      </w:r>
      <w:r>
        <w:rPr>
          <w:color w:val="000000"/>
          <w:spacing w:val="-3"/>
          <w:sz w:val="22"/>
          <w:szCs w:val="22"/>
        </w:rPr>
        <w:t xml:space="preserve">  </w:t>
      </w:r>
    </w:p>
    <w:p w:rsidR="006C295C" w:rsidRDefault="006C295C" w:rsidP="006C295C">
      <w:pPr>
        <w:shd w:val="clear" w:color="auto" w:fill="FFFFFF"/>
        <w:tabs>
          <w:tab w:val="left" w:pos="0"/>
        </w:tabs>
        <w:spacing w:line="254" w:lineRule="exact"/>
        <w:ind w:right="24"/>
        <w:jc w:val="both"/>
        <w:rPr>
          <w:spacing w:val="-8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      fax ………………………………………. </w:t>
      </w:r>
      <w:r>
        <w:rPr>
          <w:color w:val="000000"/>
          <w:spacing w:val="-4"/>
          <w:sz w:val="22"/>
          <w:szCs w:val="22"/>
        </w:rPr>
        <w:t>e-mail:</w:t>
      </w:r>
      <w:r>
        <w:rPr>
          <w:color w:val="000000"/>
          <w:sz w:val="22"/>
          <w:szCs w:val="22"/>
        </w:rPr>
        <w:tab/>
        <w:t xml:space="preserve"> ………………………………………….</w:t>
      </w:r>
    </w:p>
    <w:p w:rsidR="006C295C" w:rsidRDefault="006C295C" w:rsidP="006C295C">
      <w:pPr>
        <w:shd w:val="clear" w:color="auto" w:fill="FFFFFF"/>
        <w:tabs>
          <w:tab w:val="left" w:leader="dot" w:pos="3682"/>
          <w:tab w:val="left" w:leader="dot" w:pos="5050"/>
          <w:tab w:val="left" w:leader="dot" w:pos="5971"/>
          <w:tab w:val="left" w:leader="dot" w:pos="7925"/>
        </w:tabs>
        <w:spacing w:before="125"/>
        <w:ind w:left="734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ze strony Wykonawcy:</w:t>
      </w:r>
      <w:r>
        <w:rPr>
          <w:color w:val="000000"/>
          <w:sz w:val="22"/>
          <w:szCs w:val="22"/>
        </w:rPr>
        <w:t>………………………………………........</w:t>
      </w:r>
      <w:proofErr w:type="spellStart"/>
      <w:r w:rsidR="00D17EA4">
        <w:rPr>
          <w:color w:val="000000"/>
          <w:spacing w:val="-3"/>
          <w:sz w:val="22"/>
          <w:szCs w:val="22"/>
        </w:rPr>
        <w:t>tel</w:t>
      </w:r>
      <w:proofErr w:type="spellEnd"/>
      <w:r w:rsidR="00D17EA4">
        <w:rPr>
          <w:color w:val="000000"/>
          <w:spacing w:val="-3"/>
          <w:sz w:val="22"/>
          <w:szCs w:val="22"/>
        </w:rPr>
        <w:t xml:space="preserve"> …………………………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fax</w:t>
      </w:r>
      <w:r>
        <w:rPr>
          <w:color w:val="000000"/>
          <w:sz w:val="22"/>
          <w:szCs w:val="22"/>
        </w:rPr>
        <w:t xml:space="preserve">……………………………………… </w:t>
      </w:r>
      <w:r>
        <w:rPr>
          <w:color w:val="000000"/>
          <w:spacing w:val="-3"/>
          <w:sz w:val="22"/>
          <w:szCs w:val="22"/>
        </w:rPr>
        <w:t>e-mail:</w:t>
      </w:r>
      <w:r>
        <w:rPr>
          <w:sz w:val="22"/>
          <w:szCs w:val="22"/>
        </w:rPr>
        <w:t xml:space="preserve"> …………………………………………..</w:t>
      </w:r>
    </w:p>
    <w:p w:rsidR="006C295C" w:rsidRDefault="006C295C" w:rsidP="006C295C">
      <w:pPr>
        <w:shd w:val="clear" w:color="auto" w:fill="FFFFFF"/>
        <w:tabs>
          <w:tab w:val="left" w:leader="dot" w:pos="3682"/>
          <w:tab w:val="left" w:leader="dot" w:pos="5050"/>
          <w:tab w:val="left" w:leader="dot" w:pos="5971"/>
          <w:tab w:val="left" w:leader="dot" w:pos="7925"/>
        </w:tabs>
        <w:spacing w:before="125"/>
        <w:rPr>
          <w:sz w:val="22"/>
          <w:szCs w:val="22"/>
        </w:rPr>
      </w:pPr>
      <w:r>
        <w:rPr>
          <w:sz w:val="22"/>
          <w:szCs w:val="22"/>
        </w:rPr>
        <w:t>3</w:t>
      </w:r>
      <w:r w:rsidR="00C64B34">
        <w:rPr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 xml:space="preserve">Integralną część umowy stanowią: </w:t>
      </w:r>
    </w:p>
    <w:p w:rsidR="006C295C" w:rsidRDefault="006C295C" w:rsidP="006C295C">
      <w:pPr>
        <w:shd w:val="clear" w:color="auto" w:fill="FFFFFF"/>
        <w:tabs>
          <w:tab w:val="left" w:pos="715"/>
          <w:tab w:val="left" w:leader="dot" w:pos="4502"/>
        </w:tabs>
        <w:spacing w:before="115" w:line="254" w:lineRule="exact"/>
        <w:ind w:left="715" w:right="48" w:hanging="350"/>
      </w:pPr>
      <w:r>
        <w:rPr>
          <w:spacing w:val="-7"/>
          <w:sz w:val="22"/>
          <w:szCs w:val="22"/>
        </w:rPr>
        <w:tab/>
      </w:r>
      <w:r w:rsidR="00D17EA4">
        <w:rPr>
          <w:spacing w:val="-7"/>
          <w:sz w:val="22"/>
          <w:szCs w:val="22"/>
        </w:rPr>
        <w:t>Załącznik</w:t>
      </w:r>
      <w:r>
        <w:rPr>
          <w:sz w:val="22"/>
          <w:szCs w:val="22"/>
        </w:rPr>
        <w:t xml:space="preserve"> nr</w:t>
      </w:r>
      <w:r w:rsidR="00D17EA4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- Oferta Wykonawcy z dnia ……</w:t>
      </w:r>
      <w:r w:rsidR="00D17EA4">
        <w:rPr>
          <w:sz w:val="22"/>
          <w:szCs w:val="22"/>
        </w:rPr>
        <w:t>……………….</w:t>
      </w:r>
      <w:r>
        <w:rPr>
          <w:sz w:val="22"/>
          <w:szCs w:val="22"/>
        </w:rPr>
        <w:t>…..</w:t>
      </w:r>
    </w:p>
    <w:p w:rsidR="006C295C" w:rsidRDefault="006C295C" w:rsidP="006C295C">
      <w:pPr>
        <w:ind w:left="708" w:firstLine="360"/>
        <w:jc w:val="both"/>
      </w:pPr>
    </w:p>
    <w:p w:rsidR="0038739C" w:rsidRDefault="0038739C"/>
    <w:sectPr w:rsidR="0038739C" w:rsidSect="00975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02" w:rsidRDefault="001A4B02" w:rsidP="006C295C">
      <w:r>
        <w:separator/>
      </w:r>
    </w:p>
  </w:endnote>
  <w:endnote w:type="continuationSeparator" w:id="0">
    <w:p w:rsidR="001A4B02" w:rsidRDefault="001A4B02" w:rsidP="006C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C" w:rsidRDefault="006C29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C" w:rsidRDefault="006C29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C" w:rsidRDefault="006C2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02" w:rsidRDefault="001A4B02" w:rsidP="006C295C">
      <w:r>
        <w:separator/>
      </w:r>
    </w:p>
  </w:footnote>
  <w:footnote w:type="continuationSeparator" w:id="0">
    <w:p w:rsidR="001A4B02" w:rsidRDefault="001A4B02" w:rsidP="006C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C" w:rsidRDefault="006C29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C" w:rsidRPr="006C295C" w:rsidRDefault="006C295C" w:rsidP="006C295C">
    <w:pPr>
      <w:pStyle w:val="Nagwek"/>
      <w:rPr>
        <w:b/>
        <w:sz w:val="22"/>
        <w:szCs w:val="22"/>
        <w:u w:val="single"/>
      </w:rPr>
    </w:pPr>
    <w:r w:rsidRPr="00DD2541">
      <w:rPr>
        <w:i/>
        <w:u w:val="single"/>
      </w:rPr>
      <w:tab/>
    </w:r>
    <w:r w:rsidRPr="006C295C">
      <w:rPr>
        <w:u w:val="single"/>
      </w:rPr>
      <w:tab/>
    </w:r>
    <w:r w:rsidRPr="006C295C">
      <w:rPr>
        <w:sz w:val="22"/>
        <w:szCs w:val="22"/>
        <w:u w:val="single"/>
      </w:rPr>
      <w:t>Załącznik nr 2 do SIWZ</w:t>
    </w:r>
    <w:r w:rsidRPr="006C295C">
      <w:rPr>
        <w:b/>
        <w:sz w:val="22"/>
        <w:szCs w:val="22"/>
        <w:u w:val="single"/>
      </w:rPr>
      <w:t>.</w:t>
    </w:r>
    <w:r w:rsidRPr="006C295C">
      <w:rPr>
        <w:sz w:val="22"/>
        <w:szCs w:val="22"/>
        <w:u w:val="single"/>
      </w:rPr>
      <w:t>WO.DG.271.2.2013</w:t>
    </w:r>
  </w:p>
  <w:p w:rsidR="006C295C" w:rsidRPr="006C295C" w:rsidRDefault="006C295C">
    <w:pPr>
      <w:pStyle w:val="Nagwek"/>
      <w:rPr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C" w:rsidRDefault="006C2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31BE"/>
    <w:multiLevelType w:val="singleLevel"/>
    <w:tmpl w:val="05ACD422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D4317E"/>
    <w:multiLevelType w:val="singleLevel"/>
    <w:tmpl w:val="D02CE26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4D3417E8"/>
    <w:multiLevelType w:val="singleLevel"/>
    <w:tmpl w:val="3F32BC82"/>
    <w:lvl w:ilvl="0">
      <w:start w:val="2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EBC2616"/>
    <w:multiLevelType w:val="singleLevel"/>
    <w:tmpl w:val="8EF24F6E"/>
    <w:lvl w:ilvl="0">
      <w:start w:val="1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306729"/>
    <w:multiLevelType w:val="singleLevel"/>
    <w:tmpl w:val="CC044250"/>
    <w:lvl w:ilvl="0">
      <w:start w:val="2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81C502D"/>
    <w:multiLevelType w:val="singleLevel"/>
    <w:tmpl w:val="613485EC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7D4041EC"/>
    <w:multiLevelType w:val="singleLevel"/>
    <w:tmpl w:val="78D63C9C"/>
    <w:lvl w:ilvl="0">
      <w:start w:val="9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3">
    <w:abstractNumId w:val="5"/>
    <w:lvlOverride w:ilvl="0">
      <w:startOverride w:val="3"/>
    </w:lvlOverride>
  </w:num>
  <w:num w:numId="4">
    <w:abstractNumId w:val="6"/>
    <w:lvlOverride w:ilvl="0">
      <w:startOverride w:val="9"/>
    </w:lvlOverride>
  </w:num>
  <w:num w:numId="5">
    <w:abstractNumId w:val="3"/>
    <w:lvlOverride w:ilvl="0">
      <w:startOverride w:val="13"/>
    </w:lvlOverride>
  </w:num>
  <w:num w:numId="6">
    <w:abstractNumId w:val="4"/>
    <w:lvlOverride w:ilvl="0">
      <w:startOverride w:val="27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2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95C"/>
    <w:rsid w:val="000E4B33"/>
    <w:rsid w:val="0016533E"/>
    <w:rsid w:val="001A4B02"/>
    <w:rsid w:val="00270CD1"/>
    <w:rsid w:val="00272812"/>
    <w:rsid w:val="0028263C"/>
    <w:rsid w:val="003707BE"/>
    <w:rsid w:val="0038739C"/>
    <w:rsid w:val="005215DD"/>
    <w:rsid w:val="005A27F6"/>
    <w:rsid w:val="006C295C"/>
    <w:rsid w:val="006D21F3"/>
    <w:rsid w:val="00796250"/>
    <w:rsid w:val="00975F36"/>
    <w:rsid w:val="00B3522E"/>
    <w:rsid w:val="00C64B34"/>
    <w:rsid w:val="00C76F59"/>
    <w:rsid w:val="00D1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22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6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7</cp:revision>
  <cp:lastPrinted>2013-11-22T10:51:00Z</cp:lastPrinted>
  <dcterms:created xsi:type="dcterms:W3CDTF">2013-11-21T14:11:00Z</dcterms:created>
  <dcterms:modified xsi:type="dcterms:W3CDTF">2013-11-26T07:56:00Z</dcterms:modified>
</cp:coreProperties>
</file>