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3" w:rsidRDefault="006C6EA3">
      <w:pPr>
        <w:pStyle w:val="Nagwek1"/>
        <w:keepNext/>
        <w:suppressAutoHyphens/>
        <w:jc w:val="center"/>
        <w:rPr>
          <w:b/>
          <w:bCs/>
          <w:sz w:val="24"/>
        </w:rPr>
      </w:pPr>
    </w:p>
    <w:p w:rsidR="00332E86" w:rsidRDefault="0053111D">
      <w:pPr>
        <w:pStyle w:val="Nagwek1"/>
        <w:keepNext/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Miejska Biblioteka Publiczna w Świnoujściu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SPECYFIKACJA ISTOTNYCH WARUNKÓW ZAMÓWIENIA</w:t>
      </w:r>
    </w:p>
    <w:p w:rsidR="00332E86" w:rsidRDefault="00332E86">
      <w:p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nr</w:t>
      </w:r>
    </w:p>
    <w:p w:rsidR="00332E86" w:rsidRDefault="00332E86">
      <w:p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SIWZ.</w:t>
      </w:r>
      <w:r w:rsidR="0053111D">
        <w:rPr>
          <w:b/>
          <w:bCs/>
          <w:sz w:val="24"/>
        </w:rPr>
        <w:t>BP.</w:t>
      </w:r>
      <w:r>
        <w:rPr>
          <w:b/>
          <w:bCs/>
          <w:sz w:val="24"/>
        </w:rPr>
        <w:t>1</w:t>
      </w:r>
      <w:r w:rsidR="00E9772D">
        <w:rPr>
          <w:b/>
          <w:bCs/>
          <w:sz w:val="24"/>
        </w:rPr>
        <w:t>.</w:t>
      </w:r>
      <w:r>
        <w:rPr>
          <w:b/>
          <w:bCs/>
          <w:sz w:val="24"/>
        </w:rPr>
        <w:t>2013</w:t>
      </w:r>
    </w:p>
    <w:p w:rsidR="00E9772D" w:rsidRDefault="00E9772D">
      <w:pPr>
        <w:suppressAutoHyphens/>
        <w:jc w:val="center"/>
        <w:rPr>
          <w:b/>
          <w:bCs/>
          <w:sz w:val="24"/>
        </w:rPr>
      </w:pPr>
    </w:p>
    <w:p w:rsidR="00332E86" w:rsidRDefault="00332E86">
      <w:p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dla zamówienia o wartości  mniejszej niż kwoty określone w przepisach wydanych na podstawie art. 11 ust. 8 ustawy z dnia 29 stycznia 2004 r. Prawo zamówień publicznych </w:t>
      </w:r>
    </w:p>
    <w:p w:rsidR="00E9772D" w:rsidRDefault="00E9772D">
      <w:pPr>
        <w:suppressAutoHyphens/>
        <w:jc w:val="center"/>
        <w:rPr>
          <w:b/>
          <w:bCs/>
          <w:sz w:val="24"/>
        </w:rPr>
      </w:pPr>
    </w:p>
    <w:p w:rsidR="006C6EA3" w:rsidRDefault="006C6EA3">
      <w:pPr>
        <w:suppressAutoHyphens/>
        <w:jc w:val="center"/>
        <w:rPr>
          <w:b/>
          <w:bCs/>
          <w:sz w:val="24"/>
        </w:rPr>
      </w:pPr>
    </w:p>
    <w:p w:rsidR="006C6EA3" w:rsidRDefault="006C6EA3">
      <w:pPr>
        <w:suppressAutoHyphens/>
        <w:jc w:val="center"/>
        <w:rPr>
          <w:b/>
          <w:bCs/>
          <w:sz w:val="24"/>
        </w:rPr>
      </w:pPr>
    </w:p>
    <w:p w:rsidR="00E9772D" w:rsidRDefault="00E9772D">
      <w:p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pn.: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BA4971">
      <w:pPr>
        <w:pStyle w:val="Nagwek7"/>
        <w:keepNext/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„</w:t>
      </w:r>
      <w:r w:rsidR="0053111D">
        <w:rPr>
          <w:b/>
          <w:bCs/>
          <w:sz w:val="24"/>
        </w:rPr>
        <w:t xml:space="preserve"> Dostawa dźwigu dla osób niepełnosprawnych jego montaż oraz częściowa przebudowa istniejącego szybu dźwigu towarowego w budynku Miejskiej Biblioteki Publicznej przy ul. Piłsudskiego15</w:t>
      </w:r>
      <w:r w:rsidR="00E9772D">
        <w:rPr>
          <w:b/>
          <w:bCs/>
          <w:sz w:val="24"/>
        </w:rPr>
        <w:t xml:space="preserve"> w Świnoujściu”</w:t>
      </w: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Tryb  zamówienia</w:t>
      </w:r>
      <w:r w:rsidR="00E977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- przetarg nieograniczony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6C6EA3" w:rsidRDefault="006C6EA3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332E86" w:rsidRDefault="00332E86">
      <w:pPr>
        <w:suppressAutoHyphens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60"/>
        <w:gridCol w:w="5269"/>
      </w:tblGrid>
      <w:tr w:rsidR="00332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E86" w:rsidRDefault="00332E86" w:rsidP="007202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Projekt SIWZ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E86" w:rsidRDefault="00332E86" w:rsidP="007202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86" w:rsidRDefault="00332E86" w:rsidP="007202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Wyszczególnienie</w:t>
            </w:r>
          </w:p>
        </w:tc>
      </w:tr>
      <w:tr w:rsidR="00332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32E86" w:rsidRDefault="00720259" w:rsidP="0072025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32E86">
              <w:rPr>
                <w:sz w:val="24"/>
              </w:rPr>
              <w:t>Zatwierdził: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32E86" w:rsidRDefault="00332E86" w:rsidP="00720259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2013 rok</w:t>
            </w:r>
          </w:p>
        </w:tc>
        <w:tc>
          <w:tcPr>
            <w:tcW w:w="5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86" w:rsidRDefault="006C6EA3" w:rsidP="001061C8">
            <w:pPr>
              <w:suppressAutoHyphens/>
              <w:ind w:left="141"/>
              <w:rPr>
                <w:sz w:val="24"/>
              </w:rPr>
            </w:pPr>
            <w:r>
              <w:rPr>
                <w:sz w:val="24"/>
              </w:rPr>
              <w:t xml:space="preserve">Dyrektor Miejskiej Biblioteki Publicznej </w:t>
            </w:r>
            <w:r w:rsidR="00332E86">
              <w:rPr>
                <w:sz w:val="24"/>
              </w:rPr>
              <w:t xml:space="preserve">zarządzeniem </w:t>
            </w:r>
            <w:r>
              <w:rPr>
                <w:sz w:val="24"/>
              </w:rPr>
              <w:t>z lipca</w:t>
            </w:r>
            <w:r w:rsidR="00332E86">
              <w:rPr>
                <w:sz w:val="24"/>
              </w:rPr>
              <w:t xml:space="preserve"> 2013</w:t>
            </w:r>
            <w:r w:rsidR="009D1333">
              <w:rPr>
                <w:sz w:val="24"/>
              </w:rPr>
              <w:t xml:space="preserve"> </w:t>
            </w:r>
            <w:r w:rsidR="00332E86">
              <w:rPr>
                <w:sz w:val="24"/>
              </w:rPr>
              <w:t>r.</w:t>
            </w:r>
          </w:p>
        </w:tc>
      </w:tr>
    </w:tbl>
    <w:p w:rsidR="00332E86" w:rsidRDefault="00332E86">
      <w:pPr>
        <w:suppressAutoHyphens/>
        <w:rPr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tabs>
          <w:tab w:val="left" w:pos="6960"/>
        </w:tabs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t>SPECYFIKACJA  ISTOTNYCH  WARUNKÓW  ZAMÓWIENIA</w:t>
      </w:r>
    </w:p>
    <w:p w:rsidR="00332E86" w:rsidRPr="00720259" w:rsidRDefault="00720259" w:rsidP="00720259">
      <w:pPr>
        <w:tabs>
          <w:tab w:val="left" w:pos="6960"/>
        </w:tabs>
        <w:suppressAutoHyphens/>
        <w:jc w:val="center"/>
        <w:rPr>
          <w:bCs/>
          <w:sz w:val="24"/>
        </w:rPr>
      </w:pPr>
      <w:r>
        <w:rPr>
          <w:bCs/>
          <w:sz w:val="24"/>
        </w:rPr>
        <w:t>zwana dalej w skrócie SIWZ</w:t>
      </w:r>
    </w:p>
    <w:p w:rsidR="004C092E" w:rsidRDefault="004C092E" w:rsidP="00720259">
      <w:pPr>
        <w:suppressAutoHyphens/>
        <w:jc w:val="center"/>
        <w:rPr>
          <w:b/>
          <w:bCs/>
          <w:sz w:val="24"/>
          <w:u w:val="single"/>
        </w:rPr>
      </w:pPr>
    </w:p>
    <w:p w:rsidR="004C092E" w:rsidRDefault="004C092E" w:rsidP="00720259">
      <w:pPr>
        <w:suppressAutoHyphens/>
        <w:jc w:val="center"/>
        <w:rPr>
          <w:b/>
          <w:bCs/>
          <w:sz w:val="24"/>
          <w:u w:val="single"/>
        </w:rPr>
      </w:pPr>
    </w:p>
    <w:p w:rsidR="00332E86" w:rsidRDefault="00332E86" w:rsidP="00720259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Zawartość Specyfikacji Istotnych Warunków Zamówienia:</w:t>
      </w:r>
    </w:p>
    <w:p w:rsidR="00720259" w:rsidRDefault="00720259" w:rsidP="00720259">
      <w:pPr>
        <w:tabs>
          <w:tab w:val="left" w:pos="1418"/>
        </w:tabs>
        <w:suppressAutoHyphens/>
        <w:jc w:val="both"/>
        <w:rPr>
          <w:sz w:val="22"/>
        </w:rPr>
      </w:pPr>
    </w:p>
    <w:p w:rsidR="00332E86" w:rsidRDefault="00332E86" w:rsidP="00720259">
      <w:pPr>
        <w:tabs>
          <w:tab w:val="left" w:pos="1418"/>
        </w:tabs>
        <w:suppressAutoHyphens/>
        <w:jc w:val="both"/>
        <w:rPr>
          <w:sz w:val="22"/>
        </w:rPr>
      </w:pPr>
      <w:r>
        <w:rPr>
          <w:sz w:val="22"/>
        </w:rPr>
        <w:t xml:space="preserve">Rozdział 1)   </w:t>
      </w:r>
      <w:r w:rsidR="00720259">
        <w:rPr>
          <w:sz w:val="22"/>
        </w:rPr>
        <w:tab/>
      </w:r>
      <w:r>
        <w:rPr>
          <w:sz w:val="22"/>
        </w:rPr>
        <w:t xml:space="preserve">Nazwa oraz adres Zamawiającego.     </w:t>
      </w:r>
    </w:p>
    <w:p w:rsidR="00332E86" w:rsidRDefault="00332E86" w:rsidP="00720259">
      <w:pPr>
        <w:tabs>
          <w:tab w:val="left" w:pos="1418"/>
        </w:tabs>
        <w:suppressAutoHyphens/>
        <w:jc w:val="both"/>
        <w:rPr>
          <w:sz w:val="22"/>
        </w:rPr>
      </w:pPr>
      <w:r>
        <w:rPr>
          <w:sz w:val="22"/>
        </w:rPr>
        <w:t xml:space="preserve">Rozdział 2)   </w:t>
      </w:r>
      <w:r w:rsidR="00720259">
        <w:rPr>
          <w:sz w:val="22"/>
        </w:rPr>
        <w:tab/>
      </w:r>
      <w:r>
        <w:rPr>
          <w:sz w:val="22"/>
        </w:rPr>
        <w:t>Tryb udzielenia zamówienia.</w:t>
      </w:r>
    </w:p>
    <w:p w:rsidR="00332E86" w:rsidRDefault="00332E86" w:rsidP="00720259">
      <w:pPr>
        <w:tabs>
          <w:tab w:val="left" w:pos="1418"/>
        </w:tabs>
        <w:suppressAutoHyphens/>
        <w:jc w:val="both"/>
        <w:rPr>
          <w:sz w:val="22"/>
        </w:rPr>
      </w:pPr>
      <w:r>
        <w:rPr>
          <w:sz w:val="22"/>
        </w:rPr>
        <w:t xml:space="preserve">Rozdział 3)   </w:t>
      </w:r>
      <w:r w:rsidR="00720259">
        <w:rPr>
          <w:sz w:val="22"/>
        </w:rPr>
        <w:tab/>
      </w:r>
      <w:r>
        <w:rPr>
          <w:sz w:val="22"/>
        </w:rPr>
        <w:t>Opis przedmiotu zamówienia.</w:t>
      </w:r>
    </w:p>
    <w:p w:rsidR="00332E86" w:rsidRDefault="00332E86" w:rsidP="00720259">
      <w:pPr>
        <w:tabs>
          <w:tab w:val="left" w:pos="1418"/>
        </w:tabs>
        <w:suppressAutoHyphens/>
        <w:jc w:val="both"/>
        <w:rPr>
          <w:sz w:val="22"/>
        </w:rPr>
      </w:pPr>
      <w:r>
        <w:rPr>
          <w:sz w:val="22"/>
        </w:rPr>
        <w:t xml:space="preserve">Rozdział 4)   </w:t>
      </w:r>
      <w:r w:rsidR="00720259">
        <w:rPr>
          <w:sz w:val="22"/>
        </w:rPr>
        <w:tab/>
      </w:r>
      <w:r>
        <w:rPr>
          <w:sz w:val="22"/>
        </w:rPr>
        <w:t>Termin wykonania zamówienia.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5)   </w:t>
      </w:r>
      <w:r w:rsidR="00720259">
        <w:rPr>
          <w:sz w:val="22"/>
        </w:rPr>
        <w:tab/>
      </w:r>
      <w:r>
        <w:rPr>
          <w:sz w:val="22"/>
        </w:rPr>
        <w:t>Opis warunków (podmiotowych i przedmiotowych) udziału w postępowaniu oraz opis sposobu dokonywania oceny spełnienia tych warunków.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6)   </w:t>
      </w:r>
      <w:r w:rsidR="00720259">
        <w:rPr>
          <w:sz w:val="22"/>
        </w:rPr>
        <w:tab/>
      </w:r>
      <w:r>
        <w:rPr>
          <w:sz w:val="22"/>
        </w:rPr>
        <w:t>Informacja o oświadczeniach i doku</w:t>
      </w:r>
      <w:r w:rsidR="00720259">
        <w:rPr>
          <w:sz w:val="22"/>
        </w:rPr>
        <w:t xml:space="preserve">mentach , jakie mają dostarczyć </w:t>
      </w:r>
      <w:r>
        <w:rPr>
          <w:sz w:val="22"/>
        </w:rPr>
        <w:t xml:space="preserve">Wykonawcy  w celu potwierdzenia spełnienia warunków udziału w postępowaniu </w:t>
      </w:r>
      <w:r w:rsidR="00720259">
        <w:rPr>
          <w:sz w:val="22"/>
        </w:rPr>
        <w:t>i innych dokumentów ofertowych.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7)   </w:t>
      </w:r>
      <w:r w:rsidR="00720259">
        <w:rPr>
          <w:sz w:val="22"/>
        </w:rPr>
        <w:tab/>
      </w:r>
      <w:r>
        <w:rPr>
          <w:sz w:val="22"/>
        </w:rPr>
        <w:t xml:space="preserve">Informacja o sposobie porozumiewania </w:t>
      </w:r>
      <w:r w:rsidR="00720259">
        <w:rPr>
          <w:sz w:val="22"/>
        </w:rPr>
        <w:t xml:space="preserve">się Zamawiających z Wykonawcami </w:t>
      </w:r>
      <w:r>
        <w:rPr>
          <w:sz w:val="22"/>
        </w:rPr>
        <w:t>oraz przekazywania oświadczeń i dokumentów, a także wskazanie osób</w:t>
      </w:r>
      <w:r w:rsidR="00720259">
        <w:rPr>
          <w:sz w:val="22"/>
        </w:rPr>
        <w:t xml:space="preserve"> </w:t>
      </w:r>
      <w:r>
        <w:rPr>
          <w:sz w:val="22"/>
        </w:rPr>
        <w:t>uprawnionych do porozumiewania się z Wykonawcami.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8)   </w:t>
      </w:r>
      <w:r w:rsidR="00720259">
        <w:rPr>
          <w:sz w:val="22"/>
        </w:rPr>
        <w:tab/>
      </w:r>
      <w:r>
        <w:rPr>
          <w:sz w:val="22"/>
        </w:rPr>
        <w:t>Wymagania dotyczące wadium.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9)   </w:t>
      </w:r>
      <w:r w:rsidR="00720259">
        <w:rPr>
          <w:sz w:val="22"/>
        </w:rPr>
        <w:tab/>
      </w:r>
      <w:r>
        <w:rPr>
          <w:sz w:val="22"/>
        </w:rPr>
        <w:t>Termin związania z ofertą.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10)  </w:t>
      </w:r>
      <w:r w:rsidR="00720259">
        <w:rPr>
          <w:sz w:val="22"/>
        </w:rPr>
        <w:tab/>
      </w:r>
      <w:r>
        <w:rPr>
          <w:sz w:val="22"/>
        </w:rPr>
        <w:t>Opis sposobu przygotowania oferty.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11)  </w:t>
      </w:r>
      <w:r w:rsidR="00720259">
        <w:rPr>
          <w:sz w:val="22"/>
        </w:rPr>
        <w:tab/>
      </w:r>
      <w:r>
        <w:rPr>
          <w:sz w:val="22"/>
        </w:rPr>
        <w:t>Miejsce i termin składania i otwarcia ofert.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12)  </w:t>
      </w:r>
      <w:r w:rsidR="00720259">
        <w:rPr>
          <w:sz w:val="22"/>
        </w:rPr>
        <w:tab/>
      </w:r>
      <w:r>
        <w:rPr>
          <w:sz w:val="22"/>
        </w:rPr>
        <w:t>Opis sposobu obliczania ceny.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13)  </w:t>
      </w:r>
      <w:r w:rsidR="00720259">
        <w:rPr>
          <w:sz w:val="22"/>
        </w:rPr>
        <w:tab/>
      </w:r>
      <w:r>
        <w:rPr>
          <w:sz w:val="22"/>
        </w:rPr>
        <w:t>Opis kryteriów, którymi Zamawiający będzie si</w:t>
      </w:r>
      <w:r w:rsidR="00720259">
        <w:rPr>
          <w:sz w:val="22"/>
        </w:rPr>
        <w:t xml:space="preserve">ę kierował przy wyborze oferty </w:t>
      </w:r>
      <w:r>
        <w:rPr>
          <w:sz w:val="22"/>
        </w:rPr>
        <w:t>wraz z podaniem znaczenia tych kryteriów i sposobu oceny ofert.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14)  </w:t>
      </w:r>
      <w:r w:rsidR="00720259">
        <w:rPr>
          <w:sz w:val="22"/>
        </w:rPr>
        <w:tab/>
      </w:r>
      <w:r>
        <w:rPr>
          <w:sz w:val="22"/>
        </w:rPr>
        <w:t>Informacja o formalnościach, jakie powinn</w:t>
      </w:r>
      <w:r w:rsidR="00720259">
        <w:rPr>
          <w:sz w:val="22"/>
        </w:rPr>
        <w:t xml:space="preserve">y zostać dopełnione po wyborze </w:t>
      </w:r>
      <w:r>
        <w:rPr>
          <w:sz w:val="22"/>
        </w:rPr>
        <w:t>oferty w celu zawarcia umowy w sprawie zamówienia publicznego.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15)  </w:t>
      </w:r>
      <w:r w:rsidR="00720259">
        <w:rPr>
          <w:sz w:val="22"/>
        </w:rPr>
        <w:tab/>
      </w:r>
      <w:r>
        <w:rPr>
          <w:sz w:val="22"/>
        </w:rPr>
        <w:t>Wymagania dotyczące zabezpieczenia należytego wykonania umowy.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16)  </w:t>
      </w:r>
      <w:r w:rsidR="00720259">
        <w:rPr>
          <w:sz w:val="22"/>
        </w:rPr>
        <w:tab/>
      </w:r>
      <w:r>
        <w:rPr>
          <w:sz w:val="22"/>
        </w:rPr>
        <w:t>Istotne postanowienia umowy, które zostaną</w:t>
      </w:r>
      <w:r w:rsidR="00720259">
        <w:rPr>
          <w:sz w:val="22"/>
        </w:rPr>
        <w:t xml:space="preserve"> wprowadzone w treść zawieranej umowy w </w:t>
      </w:r>
      <w:r>
        <w:rPr>
          <w:sz w:val="22"/>
        </w:rPr>
        <w:t>sprawie zamówienia publicznego, wzór umowy.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17)  </w:t>
      </w:r>
      <w:r w:rsidR="00720259">
        <w:rPr>
          <w:sz w:val="22"/>
        </w:rPr>
        <w:tab/>
      </w:r>
      <w:r>
        <w:rPr>
          <w:sz w:val="22"/>
        </w:rPr>
        <w:t>Pouczenie o środkach ochrony prawnej p</w:t>
      </w:r>
      <w:r w:rsidR="00720259">
        <w:rPr>
          <w:sz w:val="22"/>
        </w:rPr>
        <w:t xml:space="preserve">rzysługujących Wykonawcy w toku </w:t>
      </w:r>
      <w:r>
        <w:rPr>
          <w:sz w:val="22"/>
        </w:rPr>
        <w:t>postępowania o udzielenie zamówienia.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18)  </w:t>
      </w:r>
      <w:r w:rsidR="00720259">
        <w:rPr>
          <w:sz w:val="22"/>
        </w:rPr>
        <w:tab/>
      </w:r>
      <w:r>
        <w:rPr>
          <w:sz w:val="22"/>
        </w:rPr>
        <w:t xml:space="preserve">Opis części zamówienia, oferty częściowe.  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19)  </w:t>
      </w:r>
      <w:r w:rsidR="00720259">
        <w:rPr>
          <w:sz w:val="22"/>
        </w:rPr>
        <w:tab/>
      </w:r>
      <w:r>
        <w:rPr>
          <w:sz w:val="22"/>
        </w:rPr>
        <w:t>Informacja o umowie ramowej.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20)  </w:t>
      </w:r>
      <w:r w:rsidR="00720259">
        <w:rPr>
          <w:sz w:val="22"/>
        </w:rPr>
        <w:tab/>
      </w:r>
      <w:r>
        <w:rPr>
          <w:sz w:val="22"/>
        </w:rPr>
        <w:t xml:space="preserve">Informacja o przewidywanych zamówieniach uzupełniających. 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21)  </w:t>
      </w:r>
      <w:r w:rsidR="00720259">
        <w:rPr>
          <w:sz w:val="22"/>
        </w:rPr>
        <w:tab/>
      </w:r>
      <w:r>
        <w:rPr>
          <w:sz w:val="22"/>
        </w:rPr>
        <w:t>Opis sposobu przedstawienia ofert warian</w:t>
      </w:r>
      <w:r w:rsidR="00720259">
        <w:rPr>
          <w:sz w:val="22"/>
        </w:rPr>
        <w:t xml:space="preserve">towych oraz minimalne warunki,  </w:t>
      </w:r>
      <w:r>
        <w:rPr>
          <w:sz w:val="22"/>
        </w:rPr>
        <w:t>jakim muszą dopowiadać oferty wariantowe, jeżeli Zamawiający dopuszcza ich</w:t>
      </w:r>
      <w:r w:rsidR="00720259">
        <w:rPr>
          <w:sz w:val="22"/>
        </w:rPr>
        <w:t xml:space="preserve"> </w:t>
      </w:r>
      <w:r>
        <w:rPr>
          <w:sz w:val="22"/>
        </w:rPr>
        <w:t>składanie.</w:t>
      </w:r>
    </w:p>
    <w:p w:rsidR="00332E86" w:rsidRDefault="00332E86" w:rsidP="00720259">
      <w:pPr>
        <w:tabs>
          <w:tab w:val="left" w:pos="1418"/>
        </w:tabs>
        <w:suppressAutoHyphens/>
        <w:ind w:left="1418" w:hanging="1418"/>
        <w:jc w:val="both"/>
        <w:rPr>
          <w:sz w:val="22"/>
        </w:rPr>
      </w:pPr>
      <w:r>
        <w:rPr>
          <w:sz w:val="22"/>
        </w:rPr>
        <w:t xml:space="preserve">Rozdział 22)  </w:t>
      </w:r>
      <w:r w:rsidR="00720259">
        <w:rPr>
          <w:sz w:val="22"/>
        </w:rPr>
        <w:tab/>
      </w:r>
      <w:r>
        <w:rPr>
          <w:sz w:val="22"/>
        </w:rPr>
        <w:t xml:space="preserve">Informacje dotyczące walut obcych, w jakich </w:t>
      </w:r>
      <w:r w:rsidR="00720259">
        <w:rPr>
          <w:sz w:val="22"/>
        </w:rPr>
        <w:t xml:space="preserve">mogą być prowadzone rozliczenia </w:t>
      </w:r>
      <w:r>
        <w:rPr>
          <w:sz w:val="22"/>
        </w:rPr>
        <w:t>między Zamawiającym a Wykonawcą.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23)  </w:t>
      </w:r>
      <w:r w:rsidR="00720259">
        <w:rPr>
          <w:sz w:val="22"/>
        </w:rPr>
        <w:tab/>
      </w:r>
      <w:r>
        <w:rPr>
          <w:sz w:val="22"/>
        </w:rPr>
        <w:t>Informacje dotyczące aukcji elektronicznej.</w:t>
      </w:r>
    </w:p>
    <w:p w:rsidR="00332E86" w:rsidRDefault="00332E86" w:rsidP="00720259">
      <w:pPr>
        <w:tabs>
          <w:tab w:val="left" w:pos="1418"/>
        </w:tabs>
        <w:suppressAutoHyphens/>
        <w:rPr>
          <w:sz w:val="22"/>
        </w:rPr>
      </w:pPr>
      <w:r>
        <w:rPr>
          <w:sz w:val="22"/>
        </w:rPr>
        <w:t xml:space="preserve">Rozdział 24)  </w:t>
      </w:r>
      <w:r w:rsidR="00720259">
        <w:rPr>
          <w:sz w:val="22"/>
        </w:rPr>
        <w:tab/>
      </w:r>
      <w:r>
        <w:rPr>
          <w:sz w:val="22"/>
        </w:rPr>
        <w:t xml:space="preserve">Informacje dotyczące kosztów udziału w postępowaniu.    </w:t>
      </w:r>
    </w:p>
    <w:p w:rsidR="00332E86" w:rsidRDefault="00332E86">
      <w:pPr>
        <w:pStyle w:val="Nagwek8"/>
        <w:rPr>
          <w:sz w:val="22"/>
        </w:rPr>
      </w:pPr>
    </w:p>
    <w:p w:rsidR="00332E86" w:rsidRDefault="00332E86">
      <w:pPr>
        <w:pStyle w:val="Nagwek8"/>
        <w:rPr>
          <w:sz w:val="22"/>
        </w:rPr>
      </w:pPr>
    </w:p>
    <w:p w:rsidR="00332E86" w:rsidRPr="00917145" w:rsidRDefault="00332E86">
      <w:pPr>
        <w:pStyle w:val="Nagwek8"/>
        <w:rPr>
          <w:sz w:val="22"/>
          <w:u w:val="single"/>
        </w:rPr>
      </w:pPr>
      <w:r w:rsidRPr="00917145">
        <w:rPr>
          <w:sz w:val="22"/>
          <w:u w:val="single"/>
        </w:rPr>
        <w:t>Wykaz załączników do SIWZ</w:t>
      </w:r>
    </w:p>
    <w:p w:rsidR="00720259" w:rsidRDefault="00720259" w:rsidP="00720259">
      <w:pPr>
        <w:suppressAutoHyphens/>
        <w:jc w:val="both"/>
        <w:rPr>
          <w:sz w:val="22"/>
          <w:szCs w:val="22"/>
        </w:rPr>
      </w:pPr>
    </w:p>
    <w:p w:rsidR="00332E86" w:rsidRPr="00720259" w:rsidRDefault="00332E86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 </w:t>
      </w:r>
      <w:r w:rsidR="00720259">
        <w:rPr>
          <w:sz w:val="22"/>
          <w:szCs w:val="22"/>
        </w:rPr>
        <w:tab/>
      </w:r>
      <w:r w:rsidRPr="00720259">
        <w:rPr>
          <w:sz w:val="22"/>
          <w:szCs w:val="22"/>
        </w:rPr>
        <w:t xml:space="preserve">1   </w:t>
      </w:r>
      <w:r w:rsidR="00917145">
        <w:rPr>
          <w:sz w:val="22"/>
          <w:szCs w:val="22"/>
        </w:rPr>
        <w:tab/>
        <w:t xml:space="preserve">–  </w:t>
      </w:r>
      <w:r w:rsidRPr="00720259">
        <w:rPr>
          <w:sz w:val="22"/>
          <w:szCs w:val="22"/>
        </w:rPr>
        <w:t>formularz oferty</w:t>
      </w:r>
    </w:p>
    <w:p w:rsidR="00332E86" w:rsidRPr="00720259" w:rsidRDefault="00332E86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 </w:t>
      </w:r>
      <w:r w:rsidR="00720259">
        <w:rPr>
          <w:sz w:val="22"/>
          <w:szCs w:val="22"/>
        </w:rPr>
        <w:tab/>
      </w:r>
      <w:r w:rsidRPr="00720259">
        <w:rPr>
          <w:sz w:val="22"/>
          <w:szCs w:val="22"/>
        </w:rPr>
        <w:t xml:space="preserve">2   </w:t>
      </w:r>
      <w:r w:rsidR="00917145">
        <w:rPr>
          <w:sz w:val="22"/>
          <w:szCs w:val="22"/>
        </w:rPr>
        <w:tab/>
        <w:t xml:space="preserve">–  </w:t>
      </w:r>
      <w:r w:rsidRPr="00720259">
        <w:rPr>
          <w:sz w:val="22"/>
          <w:szCs w:val="22"/>
        </w:rPr>
        <w:t>projekt umowy</w:t>
      </w:r>
    </w:p>
    <w:p w:rsidR="00332E86" w:rsidRPr="00BA4971" w:rsidRDefault="00332E86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 w:rsidRPr="00BA4971">
        <w:rPr>
          <w:sz w:val="22"/>
          <w:szCs w:val="22"/>
        </w:rPr>
        <w:t xml:space="preserve">Załącznik nr </w:t>
      </w:r>
      <w:r w:rsidR="00720259" w:rsidRPr="00BA4971">
        <w:rPr>
          <w:sz w:val="22"/>
          <w:szCs w:val="22"/>
        </w:rPr>
        <w:tab/>
      </w:r>
      <w:r w:rsidR="00BA4971" w:rsidRPr="00BA4971">
        <w:rPr>
          <w:sz w:val="22"/>
          <w:szCs w:val="22"/>
        </w:rPr>
        <w:t xml:space="preserve">2.1 </w:t>
      </w:r>
      <w:r w:rsidR="00917145">
        <w:rPr>
          <w:sz w:val="22"/>
          <w:szCs w:val="22"/>
        </w:rPr>
        <w:tab/>
        <w:t>–</w:t>
      </w:r>
      <w:r w:rsidR="00BA4971" w:rsidRPr="00BA4971">
        <w:rPr>
          <w:sz w:val="22"/>
          <w:szCs w:val="22"/>
        </w:rPr>
        <w:t xml:space="preserve">  </w:t>
      </w:r>
      <w:r w:rsidR="00FF70AC">
        <w:rPr>
          <w:sz w:val="22"/>
          <w:szCs w:val="22"/>
        </w:rPr>
        <w:t>zakres rzeczowy</w:t>
      </w:r>
    </w:p>
    <w:p w:rsidR="00332E86" w:rsidRDefault="00917145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332E86" w:rsidRPr="00720259">
        <w:rPr>
          <w:sz w:val="22"/>
          <w:szCs w:val="22"/>
        </w:rPr>
        <w:t xml:space="preserve">nr </w:t>
      </w:r>
      <w:r w:rsidR="00720259">
        <w:rPr>
          <w:sz w:val="22"/>
          <w:szCs w:val="22"/>
        </w:rPr>
        <w:tab/>
      </w:r>
      <w:r w:rsidR="00D07626">
        <w:rPr>
          <w:sz w:val="22"/>
          <w:szCs w:val="22"/>
        </w:rPr>
        <w:t>2.2</w:t>
      </w:r>
      <w:r w:rsidR="00332E86" w:rsidRPr="0072025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</w:t>
      </w:r>
      <w:r w:rsidR="00332E86" w:rsidRPr="00720259">
        <w:rPr>
          <w:sz w:val="22"/>
          <w:szCs w:val="22"/>
        </w:rPr>
        <w:t xml:space="preserve">  projekt gwaran</w:t>
      </w:r>
      <w:r>
        <w:rPr>
          <w:sz w:val="22"/>
          <w:szCs w:val="22"/>
        </w:rPr>
        <w:t>cji bankowej</w:t>
      </w:r>
    </w:p>
    <w:p w:rsidR="00917145" w:rsidRPr="00720259" w:rsidRDefault="00917145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ab/>
        <w:t xml:space="preserve">2.3 </w:t>
      </w:r>
      <w:r>
        <w:rPr>
          <w:sz w:val="22"/>
          <w:szCs w:val="22"/>
        </w:rPr>
        <w:tab/>
        <w:t>–  karta gwarancyjna</w:t>
      </w:r>
    </w:p>
    <w:p w:rsidR="00332E86" w:rsidRPr="00720259" w:rsidRDefault="00332E86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 </w:t>
      </w:r>
      <w:r w:rsidR="00720259">
        <w:rPr>
          <w:sz w:val="22"/>
          <w:szCs w:val="22"/>
        </w:rPr>
        <w:tab/>
      </w:r>
      <w:r w:rsidRPr="00720259">
        <w:rPr>
          <w:sz w:val="22"/>
          <w:szCs w:val="22"/>
        </w:rPr>
        <w:t xml:space="preserve">3   </w:t>
      </w:r>
      <w:r w:rsidR="00917145">
        <w:rPr>
          <w:sz w:val="22"/>
          <w:szCs w:val="22"/>
        </w:rPr>
        <w:tab/>
        <w:t>–</w:t>
      </w:r>
      <w:r w:rsidRPr="00720259">
        <w:rPr>
          <w:sz w:val="22"/>
          <w:szCs w:val="22"/>
        </w:rPr>
        <w:t xml:space="preserve">  </w:t>
      </w:r>
      <w:r w:rsidR="00BA4971" w:rsidRPr="00720259">
        <w:rPr>
          <w:sz w:val="22"/>
          <w:szCs w:val="22"/>
        </w:rPr>
        <w:t>oświadczenie o spełnieniu warunków udziału w postępowaniu,</w:t>
      </w:r>
      <w:r w:rsidRPr="00720259">
        <w:rPr>
          <w:sz w:val="22"/>
          <w:szCs w:val="22"/>
        </w:rPr>
        <w:t xml:space="preserve"> </w:t>
      </w:r>
    </w:p>
    <w:p w:rsidR="00332E86" w:rsidRPr="00720259" w:rsidRDefault="00332E86" w:rsidP="00BA4971">
      <w:pPr>
        <w:tabs>
          <w:tab w:val="left" w:pos="0"/>
          <w:tab w:val="left" w:pos="1985"/>
        </w:tabs>
        <w:suppressAutoHyphens/>
        <w:jc w:val="both"/>
        <w:rPr>
          <w:sz w:val="22"/>
          <w:szCs w:val="22"/>
        </w:rPr>
      </w:pPr>
      <w:r w:rsidRPr="00720259">
        <w:rPr>
          <w:sz w:val="22"/>
          <w:szCs w:val="22"/>
        </w:rPr>
        <w:lastRenderedPageBreak/>
        <w:t xml:space="preserve">Załącznik nr  </w:t>
      </w:r>
      <w:r w:rsidR="00BA4971">
        <w:rPr>
          <w:sz w:val="22"/>
          <w:szCs w:val="22"/>
        </w:rPr>
        <w:t xml:space="preserve">   </w:t>
      </w:r>
      <w:r w:rsidRPr="00720259">
        <w:rPr>
          <w:sz w:val="22"/>
          <w:szCs w:val="22"/>
        </w:rPr>
        <w:t xml:space="preserve">4   </w:t>
      </w:r>
      <w:r w:rsidR="00917145">
        <w:rPr>
          <w:sz w:val="22"/>
          <w:szCs w:val="22"/>
        </w:rPr>
        <w:tab/>
        <w:t>–</w:t>
      </w:r>
      <w:r w:rsidRPr="00720259">
        <w:rPr>
          <w:sz w:val="22"/>
          <w:szCs w:val="22"/>
        </w:rPr>
        <w:t xml:space="preserve"> </w:t>
      </w:r>
      <w:r w:rsidR="00BA4971">
        <w:rPr>
          <w:sz w:val="22"/>
          <w:szCs w:val="22"/>
        </w:rPr>
        <w:t xml:space="preserve"> </w:t>
      </w:r>
      <w:r w:rsidR="00BA4971" w:rsidRPr="00720259">
        <w:rPr>
          <w:sz w:val="22"/>
          <w:szCs w:val="22"/>
        </w:rPr>
        <w:t>oświadczenie o braku podstaw do wykluczenia</w:t>
      </w:r>
      <w:r w:rsidR="00BA4971">
        <w:rPr>
          <w:sz w:val="22"/>
          <w:szCs w:val="22"/>
        </w:rPr>
        <w:t>,</w:t>
      </w:r>
    </w:p>
    <w:p w:rsidR="00332E86" w:rsidRPr="00720259" w:rsidRDefault="00332E86" w:rsidP="00917145">
      <w:pPr>
        <w:tabs>
          <w:tab w:val="left" w:pos="1418"/>
          <w:tab w:val="left" w:pos="1985"/>
        </w:tabs>
        <w:suppressAutoHyphens/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 </w:t>
      </w:r>
      <w:r w:rsidR="00720259">
        <w:rPr>
          <w:sz w:val="22"/>
          <w:szCs w:val="22"/>
        </w:rPr>
        <w:tab/>
      </w:r>
      <w:r w:rsidRPr="00720259">
        <w:rPr>
          <w:sz w:val="22"/>
          <w:szCs w:val="22"/>
        </w:rPr>
        <w:t xml:space="preserve">5   </w:t>
      </w:r>
      <w:r w:rsidR="00917145">
        <w:rPr>
          <w:sz w:val="22"/>
          <w:szCs w:val="22"/>
        </w:rPr>
        <w:tab/>
        <w:t>–</w:t>
      </w:r>
      <w:r w:rsidRPr="00720259">
        <w:rPr>
          <w:sz w:val="22"/>
          <w:szCs w:val="22"/>
        </w:rPr>
        <w:t xml:space="preserve">  wykaz osób, które będą uczestniczyć w wykonaniu zamówienia</w:t>
      </w:r>
      <w:r w:rsidR="00BA4971">
        <w:rPr>
          <w:sz w:val="22"/>
          <w:szCs w:val="22"/>
        </w:rPr>
        <w:t>,</w:t>
      </w:r>
    </w:p>
    <w:p w:rsidR="00332E86" w:rsidRPr="00720259" w:rsidRDefault="00332E86" w:rsidP="00917145">
      <w:pPr>
        <w:tabs>
          <w:tab w:val="left" w:pos="1418"/>
          <w:tab w:val="left" w:pos="1985"/>
        </w:tabs>
        <w:suppressAutoHyphens/>
        <w:jc w:val="both"/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 </w:t>
      </w:r>
      <w:r w:rsidR="00720259">
        <w:rPr>
          <w:sz w:val="22"/>
          <w:szCs w:val="22"/>
        </w:rPr>
        <w:tab/>
      </w:r>
      <w:r w:rsidR="00BA4971">
        <w:rPr>
          <w:sz w:val="22"/>
          <w:szCs w:val="22"/>
        </w:rPr>
        <w:t xml:space="preserve">6   </w:t>
      </w:r>
      <w:r w:rsidR="00917145">
        <w:rPr>
          <w:sz w:val="22"/>
          <w:szCs w:val="22"/>
        </w:rPr>
        <w:tab/>
        <w:t xml:space="preserve">–  </w:t>
      </w:r>
      <w:r w:rsidRPr="00720259">
        <w:rPr>
          <w:sz w:val="22"/>
          <w:szCs w:val="22"/>
        </w:rPr>
        <w:t>wykaz wykonanych zadań</w:t>
      </w:r>
      <w:r w:rsidR="00BA4971">
        <w:rPr>
          <w:sz w:val="22"/>
          <w:szCs w:val="22"/>
        </w:rPr>
        <w:t>,</w:t>
      </w:r>
    </w:p>
    <w:p w:rsidR="00332E86" w:rsidRDefault="00332E86" w:rsidP="00917145">
      <w:pPr>
        <w:pStyle w:val="Default"/>
        <w:tabs>
          <w:tab w:val="left" w:pos="1418"/>
          <w:tab w:val="left" w:pos="1985"/>
        </w:tabs>
        <w:rPr>
          <w:sz w:val="22"/>
          <w:szCs w:val="22"/>
        </w:rPr>
      </w:pPr>
      <w:r w:rsidRPr="00720259">
        <w:rPr>
          <w:sz w:val="22"/>
          <w:szCs w:val="22"/>
        </w:rPr>
        <w:t xml:space="preserve">Załącznik nr </w:t>
      </w:r>
      <w:r w:rsidR="00720259">
        <w:rPr>
          <w:sz w:val="22"/>
          <w:szCs w:val="22"/>
        </w:rPr>
        <w:tab/>
      </w:r>
      <w:r w:rsidR="00D07626">
        <w:rPr>
          <w:sz w:val="22"/>
          <w:szCs w:val="22"/>
        </w:rPr>
        <w:t>7</w:t>
      </w:r>
      <w:r w:rsidR="00917145">
        <w:rPr>
          <w:sz w:val="22"/>
          <w:szCs w:val="22"/>
        </w:rPr>
        <w:t xml:space="preserve"> </w:t>
      </w:r>
      <w:r w:rsidRPr="00720259">
        <w:rPr>
          <w:sz w:val="22"/>
          <w:szCs w:val="22"/>
        </w:rPr>
        <w:t xml:space="preserve">  </w:t>
      </w:r>
      <w:r w:rsidR="00917145">
        <w:rPr>
          <w:sz w:val="22"/>
          <w:szCs w:val="22"/>
        </w:rPr>
        <w:tab/>
        <w:t>–</w:t>
      </w:r>
      <w:r w:rsidRPr="00720259">
        <w:rPr>
          <w:sz w:val="22"/>
          <w:szCs w:val="22"/>
        </w:rPr>
        <w:t xml:space="preserve">  </w:t>
      </w:r>
      <w:r w:rsidR="00917145">
        <w:rPr>
          <w:sz w:val="22"/>
          <w:szCs w:val="22"/>
        </w:rPr>
        <w:t>wykaz części zamówienia realizowanych przez podwykonawców</w:t>
      </w:r>
      <w:r w:rsidR="00BA4971">
        <w:rPr>
          <w:sz w:val="22"/>
          <w:szCs w:val="22"/>
        </w:rPr>
        <w:t>,</w:t>
      </w:r>
    </w:p>
    <w:p w:rsidR="00497E42" w:rsidRPr="00720259" w:rsidRDefault="00497E42" w:rsidP="00917145">
      <w:pPr>
        <w:pStyle w:val="Default"/>
        <w:tabs>
          <w:tab w:val="left" w:pos="1418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ab/>
        <w:t xml:space="preserve">8 </w:t>
      </w:r>
      <w:r>
        <w:rPr>
          <w:sz w:val="22"/>
          <w:szCs w:val="22"/>
        </w:rPr>
        <w:tab/>
        <w:t>–</w:t>
      </w:r>
      <w:r w:rsidRPr="00720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wykaz podmiotów należących do grupy kapitałowej.</w:t>
      </w:r>
    </w:p>
    <w:p w:rsidR="00720259" w:rsidRDefault="00720259">
      <w:pPr>
        <w:suppressAutoHyphens/>
        <w:jc w:val="both"/>
        <w:rPr>
          <w:b/>
          <w:bCs/>
          <w:sz w:val="24"/>
        </w:rPr>
      </w:pPr>
    </w:p>
    <w:p w:rsidR="00332E86" w:rsidRDefault="00332E86" w:rsidP="00497E42">
      <w:pPr>
        <w:tabs>
          <w:tab w:val="left" w:pos="1418"/>
        </w:tabs>
        <w:suppressAutoHyphens/>
        <w:spacing w:before="2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1) </w:t>
      </w:r>
      <w:r w:rsidR="00011797">
        <w:rPr>
          <w:b/>
          <w:bCs/>
          <w:sz w:val="24"/>
        </w:rPr>
        <w:tab/>
      </w:r>
      <w:r>
        <w:rPr>
          <w:b/>
          <w:bCs/>
          <w:sz w:val="24"/>
        </w:rPr>
        <w:t>NAZWA (FIRMA) ORAZ</w:t>
      </w:r>
      <w:r w:rsidR="00011797">
        <w:rPr>
          <w:b/>
          <w:bCs/>
          <w:sz w:val="24"/>
        </w:rPr>
        <w:t xml:space="preserve"> ADRES ZAMAWIAJĄCEGO</w:t>
      </w:r>
    </w:p>
    <w:p w:rsidR="00332E86" w:rsidRDefault="00332E86">
      <w:pPr>
        <w:suppressAutoHyphens/>
        <w:ind w:left="780"/>
        <w:jc w:val="both"/>
        <w:rPr>
          <w:b/>
          <w:bCs/>
          <w:sz w:val="24"/>
        </w:rPr>
      </w:pPr>
    </w:p>
    <w:p w:rsidR="006C6EA3" w:rsidRDefault="006C6EA3" w:rsidP="00720259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Miejska Biblioteka Publiczna im. Stefana Flukowskiego reprezentowana </w:t>
      </w:r>
      <w:r w:rsidR="00332E86">
        <w:rPr>
          <w:b/>
          <w:bCs/>
          <w:sz w:val="24"/>
        </w:rPr>
        <w:t xml:space="preserve">przez </w:t>
      </w:r>
    </w:p>
    <w:p w:rsidR="00332E86" w:rsidRDefault="006C6EA3" w:rsidP="00720259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Dyrektora Biblioteki</w:t>
      </w:r>
    </w:p>
    <w:p w:rsidR="00332E86" w:rsidRDefault="00011797" w:rsidP="00011797">
      <w:pPr>
        <w:tabs>
          <w:tab w:val="left" w:pos="2268"/>
        </w:tabs>
        <w:suppressAutoHyphens/>
        <w:jc w:val="both"/>
        <w:rPr>
          <w:b/>
          <w:bCs/>
          <w:sz w:val="24"/>
        </w:rPr>
      </w:pPr>
      <w:r>
        <w:rPr>
          <w:sz w:val="24"/>
        </w:rPr>
        <w:t xml:space="preserve">            Adres: </w:t>
      </w:r>
      <w:r>
        <w:rPr>
          <w:sz w:val="24"/>
        </w:rPr>
        <w:tab/>
      </w:r>
      <w:r w:rsidR="00332E86">
        <w:rPr>
          <w:b/>
          <w:bCs/>
          <w:sz w:val="24"/>
        </w:rPr>
        <w:t xml:space="preserve">ul. </w:t>
      </w:r>
      <w:r w:rsidR="006C6EA3">
        <w:rPr>
          <w:b/>
          <w:bCs/>
          <w:sz w:val="24"/>
        </w:rPr>
        <w:t>Józefa Piłsudskiego 15</w:t>
      </w:r>
      <w:r w:rsidR="00332E86">
        <w:rPr>
          <w:b/>
          <w:bCs/>
          <w:sz w:val="24"/>
        </w:rPr>
        <w:t>, 72-600 Świnoujście</w:t>
      </w:r>
    </w:p>
    <w:p w:rsidR="00332E86" w:rsidRDefault="00011797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Lokal:</w:t>
      </w:r>
      <w:r>
        <w:rPr>
          <w:sz w:val="24"/>
        </w:rPr>
        <w:tab/>
      </w:r>
      <w:r w:rsidR="00531DE8">
        <w:rPr>
          <w:sz w:val="24"/>
        </w:rPr>
        <w:t>-</w:t>
      </w:r>
    </w:p>
    <w:p w:rsidR="00332E86" w:rsidRDefault="00332E86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Telefon:</w:t>
      </w:r>
      <w:r>
        <w:rPr>
          <w:sz w:val="24"/>
        </w:rPr>
        <w:tab/>
        <w:t>(091) 321 2</w:t>
      </w:r>
      <w:r w:rsidR="00585B3A">
        <w:rPr>
          <w:sz w:val="24"/>
        </w:rPr>
        <w:t>5</w:t>
      </w:r>
      <w:r>
        <w:rPr>
          <w:sz w:val="24"/>
        </w:rPr>
        <w:t xml:space="preserve"> </w:t>
      </w:r>
      <w:r w:rsidR="00585B3A">
        <w:rPr>
          <w:sz w:val="24"/>
        </w:rPr>
        <w:t>92</w:t>
      </w:r>
    </w:p>
    <w:p w:rsidR="00332E86" w:rsidRDefault="00011797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Faks:</w:t>
      </w:r>
      <w:r>
        <w:rPr>
          <w:sz w:val="24"/>
        </w:rPr>
        <w:tab/>
      </w:r>
      <w:r w:rsidR="00332E86">
        <w:rPr>
          <w:sz w:val="24"/>
        </w:rPr>
        <w:t xml:space="preserve">(091) 321 </w:t>
      </w:r>
      <w:r w:rsidR="00585B3A">
        <w:rPr>
          <w:sz w:val="24"/>
        </w:rPr>
        <w:t>01</w:t>
      </w:r>
      <w:r w:rsidR="00332E86">
        <w:rPr>
          <w:sz w:val="24"/>
        </w:rPr>
        <w:t xml:space="preserve"> </w:t>
      </w:r>
      <w:r w:rsidR="00585B3A">
        <w:rPr>
          <w:sz w:val="24"/>
        </w:rPr>
        <w:t>61</w:t>
      </w:r>
    </w:p>
    <w:p w:rsidR="00332E86" w:rsidRDefault="00332E86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Internet:</w:t>
      </w:r>
      <w:r>
        <w:rPr>
          <w:sz w:val="24"/>
        </w:rPr>
        <w:tab/>
        <w:t>http://www.um.swinoujscie.pl</w:t>
      </w:r>
    </w:p>
    <w:p w:rsidR="00332E86" w:rsidRDefault="00011797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Regon:</w:t>
      </w:r>
      <w:r>
        <w:rPr>
          <w:sz w:val="24"/>
        </w:rPr>
        <w:tab/>
      </w:r>
      <w:r w:rsidR="006C6EA3">
        <w:rPr>
          <w:sz w:val="24"/>
        </w:rPr>
        <w:t>000281045</w:t>
      </w:r>
    </w:p>
    <w:p w:rsidR="00332E86" w:rsidRDefault="00332E86" w:rsidP="00011797">
      <w:pPr>
        <w:tabs>
          <w:tab w:val="left" w:pos="2268"/>
        </w:tabs>
        <w:suppressAutoHyphens/>
        <w:jc w:val="both"/>
        <w:rPr>
          <w:sz w:val="24"/>
        </w:rPr>
      </w:pPr>
      <w:r>
        <w:rPr>
          <w:sz w:val="24"/>
        </w:rPr>
        <w:t xml:space="preserve">            NIP:                </w:t>
      </w:r>
      <w:r w:rsidR="00011797">
        <w:rPr>
          <w:sz w:val="24"/>
        </w:rPr>
        <w:tab/>
      </w:r>
      <w:r>
        <w:rPr>
          <w:sz w:val="24"/>
        </w:rPr>
        <w:t>855-</w:t>
      </w:r>
      <w:r w:rsidR="006C6EA3">
        <w:rPr>
          <w:sz w:val="24"/>
        </w:rPr>
        <w:t>14-92-492</w:t>
      </w:r>
    </w:p>
    <w:p w:rsidR="00332E86" w:rsidRDefault="00332E86">
      <w:pPr>
        <w:suppressAutoHyphens/>
        <w:jc w:val="both"/>
        <w:rPr>
          <w:sz w:val="24"/>
        </w:rPr>
      </w:pPr>
    </w:p>
    <w:p w:rsidR="00332E86" w:rsidRDefault="00332E86" w:rsidP="00011797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2) </w:t>
      </w:r>
      <w:r w:rsidR="00011797">
        <w:rPr>
          <w:b/>
          <w:bCs/>
          <w:sz w:val="24"/>
        </w:rPr>
        <w:tab/>
      </w:r>
      <w:r w:rsidR="00BC3386">
        <w:rPr>
          <w:b/>
          <w:bCs/>
          <w:sz w:val="24"/>
        </w:rPr>
        <w:t>TRYB UDZIELENIA ZAMÓWIENIA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011797" w:rsidP="00011797">
      <w:pPr>
        <w:tabs>
          <w:tab w:val="left" w:pos="993"/>
        </w:tabs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    1.  </w:t>
      </w:r>
      <w:r>
        <w:rPr>
          <w:sz w:val="24"/>
        </w:rPr>
        <w:tab/>
        <w:t>Podstawą prawną</w:t>
      </w:r>
      <w:r w:rsidR="00332E86">
        <w:rPr>
          <w:sz w:val="24"/>
        </w:rPr>
        <w:t xml:space="preserve"> niniejszego postępowania przetargowego </w:t>
      </w:r>
      <w:r>
        <w:rPr>
          <w:sz w:val="24"/>
        </w:rPr>
        <w:t>jest: u</w:t>
      </w:r>
      <w:r w:rsidR="00332E86">
        <w:rPr>
          <w:sz w:val="24"/>
        </w:rPr>
        <w:t>stawa z  dnia 29 stycznia 2004 roku -</w:t>
      </w:r>
      <w:r>
        <w:rPr>
          <w:sz w:val="24"/>
        </w:rPr>
        <w:t xml:space="preserve">   Prawo zamówień publicznych (</w:t>
      </w:r>
      <w:r w:rsidR="00332E86">
        <w:rPr>
          <w:sz w:val="24"/>
        </w:rPr>
        <w:t>tekst jednolity  Dz. U z  2010 r. Nr  113, poz. 759 z późn. zm</w:t>
      </w:r>
      <w:r w:rsidR="00DE11D4">
        <w:rPr>
          <w:sz w:val="24"/>
        </w:rPr>
        <w:t xml:space="preserve">.) zwana w dalszej części SIWZ </w:t>
      </w:r>
      <w:r>
        <w:rPr>
          <w:sz w:val="24"/>
        </w:rPr>
        <w:t>pzp</w:t>
      </w:r>
      <w:r w:rsidR="00332E86">
        <w:rPr>
          <w:sz w:val="24"/>
        </w:rPr>
        <w:t xml:space="preserve"> oraz akty wykonawcze wydane na jej podstawie.</w:t>
      </w:r>
    </w:p>
    <w:p w:rsidR="00332E86" w:rsidRDefault="00332E86" w:rsidP="00011797">
      <w:pPr>
        <w:numPr>
          <w:ilvl w:val="0"/>
          <w:numId w:val="30"/>
        </w:numPr>
        <w:tabs>
          <w:tab w:val="clear" w:pos="840"/>
          <w:tab w:val="num" w:pos="993"/>
        </w:tabs>
        <w:suppressAutoHyphens/>
        <w:ind w:left="993" w:hanging="513"/>
        <w:jc w:val="both"/>
        <w:rPr>
          <w:sz w:val="24"/>
        </w:rPr>
      </w:pPr>
      <w:r>
        <w:rPr>
          <w:sz w:val="24"/>
        </w:rPr>
        <w:t xml:space="preserve">Zamawiający informuje, że niniejsze postępowanie prowadzone jest w trybie przetargu nieograniczonego. Tryb został zatwierdzony przez </w:t>
      </w:r>
      <w:r w:rsidR="006C6EA3">
        <w:rPr>
          <w:sz w:val="24"/>
        </w:rPr>
        <w:t>Dyrektora Miejskiej Biblioteki Publicznej</w:t>
      </w:r>
      <w:r>
        <w:rPr>
          <w:sz w:val="24"/>
        </w:rPr>
        <w:t>.</w:t>
      </w:r>
    </w:p>
    <w:p w:rsidR="00332E86" w:rsidRDefault="00332E86" w:rsidP="00011797">
      <w:pPr>
        <w:numPr>
          <w:ilvl w:val="0"/>
          <w:numId w:val="30"/>
        </w:numPr>
        <w:tabs>
          <w:tab w:val="clear" w:pos="840"/>
          <w:tab w:val="num" w:pos="993"/>
        </w:tabs>
        <w:suppressAutoHyphens/>
        <w:ind w:left="993" w:hanging="513"/>
        <w:jc w:val="both"/>
        <w:rPr>
          <w:sz w:val="24"/>
        </w:rPr>
      </w:pPr>
      <w:r>
        <w:rPr>
          <w:sz w:val="24"/>
        </w:rPr>
        <w:t>Postępowanie oznaczo</w:t>
      </w:r>
      <w:r w:rsidR="00011797">
        <w:rPr>
          <w:sz w:val="24"/>
        </w:rPr>
        <w:t>ne jest jako SIWZ.</w:t>
      </w:r>
      <w:r w:rsidR="006C6EA3">
        <w:rPr>
          <w:sz w:val="24"/>
        </w:rPr>
        <w:t>BP</w:t>
      </w:r>
      <w:r w:rsidR="00011797">
        <w:rPr>
          <w:sz w:val="24"/>
        </w:rPr>
        <w:t>.1.</w:t>
      </w:r>
      <w:r>
        <w:rPr>
          <w:sz w:val="24"/>
        </w:rPr>
        <w:t>2013</w:t>
      </w:r>
      <w:r w:rsidR="00C253C9">
        <w:rPr>
          <w:sz w:val="24"/>
        </w:rPr>
        <w:t>.</w:t>
      </w:r>
    </w:p>
    <w:p w:rsidR="00332E86" w:rsidRDefault="00332E86" w:rsidP="00011797">
      <w:pPr>
        <w:tabs>
          <w:tab w:val="left" w:pos="993"/>
        </w:tabs>
        <w:suppressAutoHyphens/>
        <w:ind w:left="993" w:hanging="993"/>
        <w:jc w:val="both"/>
        <w:rPr>
          <w:b/>
          <w:bCs/>
          <w:sz w:val="24"/>
        </w:rPr>
      </w:pPr>
      <w:r>
        <w:rPr>
          <w:sz w:val="24"/>
        </w:rPr>
        <w:t xml:space="preserve">        4.  </w:t>
      </w:r>
      <w:r w:rsidR="00011797">
        <w:rPr>
          <w:sz w:val="24"/>
        </w:rPr>
        <w:tab/>
      </w:r>
      <w:r>
        <w:rPr>
          <w:sz w:val="24"/>
        </w:rPr>
        <w:t>Wszelka korespondencja oraz dokumentacja w tej sprawie będzie powoływać się na powyższe oznaczenie.</w:t>
      </w:r>
    </w:p>
    <w:p w:rsidR="00332E86" w:rsidRDefault="00332E86">
      <w:pPr>
        <w:tabs>
          <w:tab w:val="left" w:pos="7290"/>
        </w:tabs>
        <w:suppressAutoHyphens/>
        <w:jc w:val="both"/>
        <w:rPr>
          <w:b/>
          <w:bCs/>
          <w:sz w:val="24"/>
        </w:rPr>
      </w:pPr>
    </w:p>
    <w:p w:rsidR="00332E86" w:rsidRDefault="00332E86" w:rsidP="00011797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3)  </w:t>
      </w:r>
      <w:r w:rsidR="00011797">
        <w:rPr>
          <w:b/>
          <w:bCs/>
          <w:sz w:val="24"/>
        </w:rPr>
        <w:tab/>
      </w:r>
      <w:r w:rsidR="00BC3386">
        <w:rPr>
          <w:b/>
          <w:bCs/>
          <w:sz w:val="24"/>
        </w:rPr>
        <w:t>OPIS PRZEDMIOTU ZAMÓWIENIA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6C6EA3" w:rsidRDefault="003E607D" w:rsidP="003E607D">
      <w:pPr>
        <w:pStyle w:val="Nagwek7"/>
        <w:keepNext/>
        <w:suppressAutoHyphens/>
        <w:rPr>
          <w:b/>
          <w:bCs/>
          <w:sz w:val="24"/>
        </w:rPr>
      </w:pPr>
      <w:r>
        <w:rPr>
          <w:sz w:val="24"/>
        </w:rPr>
        <w:t xml:space="preserve">                 </w:t>
      </w:r>
      <w:r w:rsidR="005A2DC4">
        <w:rPr>
          <w:sz w:val="24"/>
        </w:rPr>
        <w:t>Przedmiotem zamówienia</w:t>
      </w:r>
      <w:r w:rsidR="00006036">
        <w:rPr>
          <w:sz w:val="24"/>
        </w:rPr>
        <w:t xml:space="preserve"> jest</w:t>
      </w:r>
      <w:r w:rsidR="00332E86">
        <w:rPr>
          <w:sz w:val="24"/>
        </w:rPr>
        <w:t>:</w:t>
      </w:r>
      <w:r w:rsidR="006C6EA3">
        <w:rPr>
          <w:sz w:val="24"/>
        </w:rPr>
        <w:t xml:space="preserve"> </w:t>
      </w:r>
    </w:p>
    <w:p w:rsidR="00332E86" w:rsidRDefault="00332E86" w:rsidP="00011797">
      <w:pPr>
        <w:numPr>
          <w:ilvl w:val="0"/>
          <w:numId w:val="38"/>
        </w:numPr>
        <w:tabs>
          <w:tab w:val="clear" w:pos="1117"/>
          <w:tab w:val="num" w:pos="993"/>
        </w:tabs>
        <w:suppressAutoHyphens/>
        <w:ind w:left="993" w:hanging="502"/>
        <w:jc w:val="both"/>
        <w:rPr>
          <w:sz w:val="24"/>
        </w:rPr>
      </w:pPr>
      <w:r>
        <w:rPr>
          <w:sz w:val="24"/>
        </w:rPr>
        <w:t xml:space="preserve"> </w:t>
      </w:r>
      <w:r w:rsidRPr="00917145">
        <w:rPr>
          <w:b/>
          <w:bCs/>
          <w:sz w:val="24"/>
        </w:rPr>
        <w:t>„</w:t>
      </w:r>
      <w:r w:rsidR="005A2DC4" w:rsidRPr="00917145">
        <w:rPr>
          <w:b/>
          <w:bCs/>
          <w:sz w:val="24"/>
        </w:rPr>
        <w:t>Dostawa</w:t>
      </w:r>
      <w:r w:rsidR="003E607D">
        <w:rPr>
          <w:b/>
          <w:bCs/>
          <w:sz w:val="24"/>
        </w:rPr>
        <w:t xml:space="preserve"> dźwigu dla osób niepełnosprawnych jego montaż  oraz częściowa przebudowa istniejącego szybu dźwigu towarowego w budynku Miejskiej Biblioteki Publicznej przy ul. Piłsudskiego 15</w:t>
      </w:r>
      <w:r w:rsidR="005A2DC4" w:rsidRPr="00917145">
        <w:rPr>
          <w:b/>
          <w:bCs/>
          <w:sz w:val="24"/>
        </w:rPr>
        <w:t xml:space="preserve"> w Świnoujściu”.</w:t>
      </w:r>
    </w:p>
    <w:p w:rsidR="00332E86" w:rsidRDefault="00332E86" w:rsidP="00492114">
      <w:pPr>
        <w:numPr>
          <w:ilvl w:val="0"/>
          <w:numId w:val="38"/>
        </w:numPr>
        <w:tabs>
          <w:tab w:val="clear" w:pos="1117"/>
          <w:tab w:val="num" w:pos="993"/>
        </w:tabs>
        <w:suppressAutoHyphens/>
        <w:spacing w:before="120"/>
        <w:ind w:left="998" w:hanging="505"/>
        <w:jc w:val="both"/>
        <w:rPr>
          <w:sz w:val="24"/>
        </w:rPr>
      </w:pPr>
      <w:r>
        <w:rPr>
          <w:sz w:val="24"/>
        </w:rPr>
        <w:t>Opis przedmiotu zamówienia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Parametry techniczne dźwigu : 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wysokość podnoszenia </w:t>
      </w:r>
      <w:smartTag w:uri="urn:schemas-microsoft-com:office:smarttags" w:element="metricconverter">
        <w:smartTagPr>
          <w:attr w:name="ProductID" w:val="6,45 m"/>
        </w:smartTagPr>
        <w:r w:rsidRPr="00E51958">
          <w:rPr>
            <w:sz w:val="24"/>
          </w:rPr>
          <w:t>6,</w:t>
        </w:r>
        <w:r w:rsidR="00456343">
          <w:rPr>
            <w:sz w:val="24"/>
          </w:rPr>
          <w:t>45</w:t>
        </w:r>
        <w:r w:rsidRPr="00E51958">
          <w:rPr>
            <w:sz w:val="24"/>
          </w:rPr>
          <w:t xml:space="preserve"> m</w:t>
        </w:r>
      </w:smartTag>
      <w:r w:rsidRPr="00E51958">
        <w:rPr>
          <w:sz w:val="24"/>
        </w:rPr>
        <w:t>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drzwi przystankowe wychylne jednoskrzydłowe szer. </w:t>
      </w:r>
      <w:smartTag w:uri="urn:schemas-microsoft-com:office:smarttags" w:element="metricconverter">
        <w:smartTagPr>
          <w:attr w:name="ProductID" w:val="0.9 m"/>
        </w:smartTagPr>
        <w:r w:rsidRPr="00E51958">
          <w:rPr>
            <w:sz w:val="24"/>
          </w:rPr>
          <w:t>0.9 m</w:t>
        </w:r>
      </w:smartTag>
      <w:r w:rsidR="00AE71FD">
        <w:rPr>
          <w:sz w:val="24"/>
        </w:rPr>
        <w:t xml:space="preserve"> malowane proszkowo z samozamykaczami, drzwi na przystankach po tej samej stronie,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ilość przystanków  - </w:t>
      </w:r>
      <w:r>
        <w:rPr>
          <w:sz w:val="24"/>
        </w:rPr>
        <w:t>3</w:t>
      </w:r>
      <w:r w:rsidRPr="00E51958">
        <w:rPr>
          <w:sz w:val="24"/>
        </w:rPr>
        <w:t>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>- udźwig 400 kg/4 osoby,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>- prędkość jazdy nie mniejsza niż 0,15 m/s,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platforma </w:t>
      </w:r>
      <w:r>
        <w:rPr>
          <w:sz w:val="24"/>
        </w:rPr>
        <w:t xml:space="preserve">nie </w:t>
      </w:r>
      <w:r w:rsidRPr="00E51958">
        <w:rPr>
          <w:sz w:val="24"/>
        </w:rPr>
        <w:t xml:space="preserve">przelotowa </w:t>
      </w:r>
      <w:r>
        <w:rPr>
          <w:sz w:val="24"/>
        </w:rPr>
        <w:t>dostosowana do wymiarów przebudowanego szybu</w:t>
      </w:r>
      <w:r w:rsidRPr="00E51958">
        <w:rPr>
          <w:sz w:val="24"/>
        </w:rPr>
        <w:t xml:space="preserve">, 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doprowadzone zasilanie – istniejące w </w:t>
      </w:r>
      <w:r>
        <w:rPr>
          <w:sz w:val="24"/>
        </w:rPr>
        <w:t>bibliotece po dźwigu towarowym</w:t>
      </w:r>
      <w:r w:rsidRPr="00E51958">
        <w:rPr>
          <w:sz w:val="24"/>
        </w:rPr>
        <w:t>,</w:t>
      </w:r>
    </w:p>
    <w:p w:rsidR="00E51958" w:rsidRPr="00E51958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lastRenderedPageBreak/>
        <w:t xml:space="preserve">- szyb </w:t>
      </w:r>
      <w:r>
        <w:rPr>
          <w:sz w:val="24"/>
        </w:rPr>
        <w:t xml:space="preserve">istniejący murowany wykończony tynkiem wapiennym kat. III na całej wysokości podnoszenia wymiary szybu: </w:t>
      </w:r>
      <w:smartTag w:uri="urn:schemas-microsoft-com:office:smarttags" w:element="metricconverter">
        <w:smartTagPr>
          <w:attr w:name="ProductID" w:val="168 cm"/>
        </w:smartTagPr>
        <w:r>
          <w:rPr>
            <w:sz w:val="24"/>
          </w:rPr>
          <w:t>168 cm</w:t>
        </w:r>
      </w:smartTag>
      <w:r>
        <w:rPr>
          <w:sz w:val="24"/>
        </w:rPr>
        <w:t xml:space="preserve"> x 123cm (możliwość poszerzenia głębokości o około 60-</w:t>
      </w:r>
      <w:smartTag w:uri="urn:schemas-microsoft-com:office:smarttags" w:element="metricconverter">
        <w:smartTagPr>
          <w:attr w:name="ProductID" w:val="70 cm"/>
        </w:smartTagPr>
        <w:r>
          <w:rPr>
            <w:sz w:val="24"/>
          </w:rPr>
          <w:t>70 cm</w:t>
        </w:r>
      </w:smartTag>
      <w:r>
        <w:rPr>
          <w:sz w:val="24"/>
        </w:rPr>
        <w:t>)</w:t>
      </w:r>
      <w:r w:rsidRPr="00E51958">
        <w:rPr>
          <w:sz w:val="24"/>
        </w:rPr>
        <w:t>,</w:t>
      </w:r>
    </w:p>
    <w:p w:rsidR="00456343" w:rsidRDefault="00E51958" w:rsidP="00E51958">
      <w:pPr>
        <w:ind w:left="540"/>
        <w:jc w:val="both"/>
        <w:rPr>
          <w:sz w:val="24"/>
        </w:rPr>
      </w:pPr>
      <w:r w:rsidRPr="00E51958">
        <w:rPr>
          <w:sz w:val="24"/>
        </w:rPr>
        <w:t xml:space="preserve">-  </w:t>
      </w:r>
      <w:r w:rsidR="00456343">
        <w:rPr>
          <w:sz w:val="24"/>
        </w:rPr>
        <w:t xml:space="preserve">gł. podszybia – </w:t>
      </w:r>
      <w:smartTag w:uri="urn:schemas-microsoft-com:office:smarttags" w:element="metricconverter">
        <w:smartTagPr>
          <w:attr w:name="ProductID" w:val="600 mm"/>
        </w:smartTagPr>
        <w:r w:rsidR="00456343">
          <w:rPr>
            <w:sz w:val="24"/>
          </w:rPr>
          <w:t>600 mm</w:t>
        </w:r>
      </w:smartTag>
      <w:r w:rsidR="00456343">
        <w:rPr>
          <w:sz w:val="24"/>
        </w:rPr>
        <w:t>,</w:t>
      </w:r>
    </w:p>
    <w:p w:rsidR="00E51958" w:rsidRDefault="00456343" w:rsidP="00E51958">
      <w:pPr>
        <w:ind w:left="540"/>
        <w:jc w:val="both"/>
        <w:rPr>
          <w:sz w:val="24"/>
        </w:rPr>
      </w:pPr>
      <w:r>
        <w:rPr>
          <w:sz w:val="24"/>
        </w:rPr>
        <w:t xml:space="preserve">- gł. nadszybia – </w:t>
      </w:r>
      <w:smartTag w:uri="urn:schemas-microsoft-com:office:smarttags" w:element="metricconverter">
        <w:smartTagPr>
          <w:attr w:name="ProductID" w:val="1900 mm"/>
        </w:smartTagPr>
        <w:r>
          <w:rPr>
            <w:sz w:val="24"/>
          </w:rPr>
          <w:t>1900 mm</w:t>
        </w:r>
      </w:smartTag>
      <w:r w:rsidR="00AE71FD">
        <w:rPr>
          <w:sz w:val="24"/>
        </w:rPr>
        <w:t>.</w:t>
      </w:r>
    </w:p>
    <w:p w:rsidR="00456343" w:rsidRDefault="00456343" w:rsidP="00E51958">
      <w:pPr>
        <w:ind w:left="540"/>
        <w:jc w:val="both"/>
        <w:rPr>
          <w:sz w:val="24"/>
        </w:rPr>
      </w:pPr>
      <w:r>
        <w:rPr>
          <w:sz w:val="24"/>
        </w:rPr>
        <w:t xml:space="preserve">Zamontowany obecnie dźwig towarowy do demontażu to tzw. dźwig mały produkcji „Bolęcin”. </w:t>
      </w:r>
    </w:p>
    <w:p w:rsidR="00AE71FD" w:rsidRPr="00E51958" w:rsidRDefault="00AE71FD" w:rsidP="00E51958">
      <w:pPr>
        <w:ind w:left="540"/>
        <w:jc w:val="both"/>
        <w:rPr>
          <w:sz w:val="24"/>
        </w:rPr>
      </w:pPr>
      <w:r>
        <w:rPr>
          <w:sz w:val="24"/>
        </w:rPr>
        <w:t>Oferta winna uwzględniać również rozruch praz udział w odbiorze Dozoru Technicznego.</w:t>
      </w:r>
    </w:p>
    <w:p w:rsidR="00975D94" w:rsidRDefault="00975D94" w:rsidP="00975D94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</w:t>
      </w:r>
      <w:r w:rsidR="00E51958" w:rsidRPr="00E51958">
        <w:rPr>
          <w:sz w:val="24"/>
        </w:rPr>
        <w:t xml:space="preserve">Podział zakresu rzeczowego zamówienia na istotne elementy robót określa załącznik </w:t>
      </w:r>
      <w:r w:rsidR="00FF70AC">
        <w:rPr>
          <w:sz w:val="24"/>
        </w:rPr>
        <w:t>2</w:t>
      </w:r>
      <w:r w:rsidR="00E51958" w:rsidRPr="00E51958">
        <w:rPr>
          <w:sz w:val="24"/>
        </w:rPr>
        <w:t xml:space="preserve">.1 do </w:t>
      </w:r>
    </w:p>
    <w:p w:rsidR="00E51958" w:rsidRPr="00E51958" w:rsidRDefault="00975D94" w:rsidP="00975D94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</w:t>
      </w:r>
      <w:r w:rsidR="00E51958" w:rsidRPr="00E51958">
        <w:rPr>
          <w:sz w:val="24"/>
        </w:rPr>
        <w:t>SIWZ.</w:t>
      </w:r>
    </w:p>
    <w:p w:rsidR="00011797" w:rsidRPr="00975D94" w:rsidRDefault="00332E86" w:rsidP="00975D94">
      <w:pPr>
        <w:numPr>
          <w:ilvl w:val="0"/>
          <w:numId w:val="38"/>
        </w:numPr>
        <w:tabs>
          <w:tab w:val="clear" w:pos="1117"/>
          <w:tab w:val="num" w:pos="993"/>
        </w:tabs>
        <w:suppressAutoHyphens/>
        <w:ind w:left="993" w:hanging="502"/>
        <w:jc w:val="both"/>
        <w:rPr>
          <w:b/>
          <w:bCs/>
          <w:sz w:val="24"/>
        </w:rPr>
      </w:pPr>
      <w:r>
        <w:rPr>
          <w:sz w:val="24"/>
        </w:rPr>
        <w:t xml:space="preserve">Przedmiot zamówienia odpowiada następującemu kodowi CPV: </w:t>
      </w:r>
      <w:r w:rsidR="005A2DC4">
        <w:rPr>
          <w:color w:val="FF0000"/>
          <w:sz w:val="24"/>
        </w:rPr>
        <w:t>45</w:t>
      </w:r>
      <w:r w:rsidR="005F11D2">
        <w:rPr>
          <w:color w:val="FF0000"/>
          <w:sz w:val="24"/>
        </w:rPr>
        <w:t>31300-4</w:t>
      </w:r>
      <w:r w:rsidR="004F7ACB">
        <w:rPr>
          <w:color w:val="FF0000"/>
          <w:sz w:val="24"/>
        </w:rPr>
        <w:t xml:space="preserve"> </w:t>
      </w:r>
    </w:p>
    <w:p w:rsidR="00975D94" w:rsidRDefault="00975D94" w:rsidP="00975D94">
      <w:pPr>
        <w:suppressAutoHyphens/>
        <w:ind w:left="491"/>
        <w:jc w:val="both"/>
        <w:rPr>
          <w:b/>
          <w:bCs/>
          <w:sz w:val="24"/>
        </w:rPr>
      </w:pPr>
    </w:p>
    <w:p w:rsidR="00332E86" w:rsidRDefault="00332E86" w:rsidP="00011797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4)  </w:t>
      </w:r>
      <w:r w:rsidR="00011797">
        <w:rPr>
          <w:b/>
          <w:bCs/>
          <w:sz w:val="24"/>
        </w:rPr>
        <w:tab/>
      </w:r>
      <w:r>
        <w:rPr>
          <w:b/>
          <w:bCs/>
          <w:sz w:val="24"/>
        </w:rPr>
        <w:t>TERMIN WYKONANIA ZAMÓWIENIA</w:t>
      </w: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32E86" w:rsidRDefault="00332E86" w:rsidP="0030449D">
      <w:pPr>
        <w:tabs>
          <w:tab w:val="left" w:pos="4253"/>
        </w:tabs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             -</w:t>
      </w:r>
      <w:r w:rsidR="00006036">
        <w:rPr>
          <w:sz w:val="24"/>
        </w:rPr>
        <w:t xml:space="preserve"> termin rozpoczęcia: </w:t>
      </w:r>
      <w:r w:rsidR="0030449D">
        <w:rPr>
          <w:sz w:val="24"/>
        </w:rPr>
        <w:tab/>
        <w:t>– w dniu podpisania umowy,</w:t>
      </w:r>
    </w:p>
    <w:p w:rsidR="00332E86" w:rsidRDefault="00332E86" w:rsidP="0030449D">
      <w:pPr>
        <w:tabs>
          <w:tab w:val="left" w:pos="4253"/>
        </w:tabs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            </w:t>
      </w:r>
      <w:r w:rsidR="00006036">
        <w:rPr>
          <w:sz w:val="24"/>
        </w:rPr>
        <w:t xml:space="preserve"> - termin zakończenia: </w:t>
      </w:r>
      <w:r w:rsidR="0030449D">
        <w:rPr>
          <w:sz w:val="24"/>
        </w:rPr>
        <w:tab/>
        <w:t xml:space="preserve">– </w:t>
      </w:r>
      <w:r w:rsidR="00975D94">
        <w:rPr>
          <w:sz w:val="24"/>
        </w:rPr>
        <w:t>70</w:t>
      </w:r>
      <w:r w:rsidR="0030449D">
        <w:rPr>
          <w:sz w:val="24"/>
        </w:rPr>
        <w:t xml:space="preserve"> dni od daty podpisania umowy,</w:t>
      </w:r>
    </w:p>
    <w:p w:rsidR="00332E86" w:rsidRDefault="00332E86">
      <w:pPr>
        <w:suppressAutoHyphens/>
        <w:ind w:left="993" w:hanging="993"/>
        <w:jc w:val="both"/>
        <w:rPr>
          <w:sz w:val="24"/>
        </w:rPr>
      </w:pPr>
    </w:p>
    <w:p w:rsidR="00332E86" w:rsidRDefault="00332E86" w:rsidP="00C253C9">
      <w:pPr>
        <w:tabs>
          <w:tab w:val="left" w:pos="1418"/>
        </w:tabs>
        <w:suppressAutoHyphens/>
        <w:spacing w:before="120"/>
        <w:ind w:left="1418" w:right="476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>Rozdział 5)</w:t>
      </w:r>
      <w:r>
        <w:rPr>
          <w:sz w:val="24"/>
        </w:rPr>
        <w:t xml:space="preserve"> </w:t>
      </w:r>
      <w:r w:rsidR="00011797">
        <w:rPr>
          <w:sz w:val="24"/>
        </w:rPr>
        <w:tab/>
      </w:r>
      <w:r>
        <w:rPr>
          <w:b/>
          <w:bCs/>
          <w:sz w:val="24"/>
        </w:rPr>
        <w:t>OPIS  WARUNKÓW  (PODMIOTOWY</w:t>
      </w:r>
      <w:r w:rsidR="003F0EA6">
        <w:rPr>
          <w:b/>
          <w:bCs/>
          <w:sz w:val="24"/>
        </w:rPr>
        <w:t xml:space="preserve">CH  I  PRZEDMIOTOWYCH) UDZIAŁU  W  POSTĘPOWANIU ORAZ OPIS  </w:t>
      </w:r>
      <w:r w:rsidR="00011797">
        <w:rPr>
          <w:b/>
          <w:bCs/>
          <w:sz w:val="24"/>
        </w:rPr>
        <w:t xml:space="preserve"> SPOSOBU </w:t>
      </w:r>
      <w:r>
        <w:rPr>
          <w:b/>
          <w:bCs/>
          <w:sz w:val="24"/>
        </w:rPr>
        <w:t>DOKONY</w:t>
      </w:r>
      <w:r w:rsidR="003F0EA6">
        <w:rPr>
          <w:b/>
          <w:bCs/>
          <w:sz w:val="24"/>
        </w:rPr>
        <w:t xml:space="preserve">- </w:t>
      </w:r>
      <w:r>
        <w:rPr>
          <w:b/>
          <w:bCs/>
          <w:sz w:val="24"/>
        </w:rPr>
        <w:t>WANIA</w:t>
      </w:r>
      <w:r w:rsidR="00BC3386">
        <w:rPr>
          <w:b/>
          <w:bCs/>
          <w:sz w:val="24"/>
        </w:rPr>
        <w:t xml:space="preserve"> OCENY SPEŁNIENIA TYCH WARUNKÓW</w:t>
      </w:r>
    </w:p>
    <w:p w:rsidR="00332E86" w:rsidRDefault="00332E86" w:rsidP="00C253C9">
      <w:pPr>
        <w:numPr>
          <w:ilvl w:val="0"/>
          <w:numId w:val="24"/>
        </w:numPr>
        <w:tabs>
          <w:tab w:val="clear" w:pos="644"/>
          <w:tab w:val="num" w:pos="993"/>
        </w:tabs>
        <w:suppressAutoHyphens/>
        <w:spacing w:before="160"/>
        <w:ind w:left="993" w:hanging="709"/>
        <w:jc w:val="both"/>
        <w:rPr>
          <w:sz w:val="24"/>
        </w:rPr>
      </w:pPr>
      <w:r>
        <w:rPr>
          <w:sz w:val="24"/>
        </w:rPr>
        <w:t xml:space="preserve">W postępowaniu mogą wziąć udział Wykonawcy nie </w:t>
      </w:r>
      <w:r w:rsidR="004F7ACB">
        <w:rPr>
          <w:sz w:val="24"/>
        </w:rPr>
        <w:t>podlegający wykluczeniu</w:t>
      </w:r>
      <w:r w:rsidR="00C956B7">
        <w:rPr>
          <w:sz w:val="24"/>
        </w:rPr>
        <w:t xml:space="preserve"> na podstawie art. 24 ustawy p</w:t>
      </w:r>
      <w:r>
        <w:rPr>
          <w:sz w:val="24"/>
        </w:rPr>
        <w:t>zp, spełniający ponadto warunki zawarte w art. 22</w:t>
      </w:r>
      <w:r w:rsidR="00C956B7">
        <w:rPr>
          <w:sz w:val="24"/>
        </w:rPr>
        <w:t xml:space="preserve"> ust. 1 ustawy p</w:t>
      </w:r>
      <w:r w:rsidR="00497E42">
        <w:rPr>
          <w:sz w:val="24"/>
        </w:rPr>
        <w:t>zp.</w:t>
      </w:r>
      <w:r>
        <w:rPr>
          <w:sz w:val="24"/>
        </w:rPr>
        <w:t xml:space="preserve"> którzy:</w:t>
      </w:r>
    </w:p>
    <w:p w:rsidR="00332E86" w:rsidRDefault="00C956B7" w:rsidP="00011797">
      <w:pPr>
        <w:numPr>
          <w:ilvl w:val="0"/>
          <w:numId w:val="43"/>
        </w:numPr>
        <w:tabs>
          <w:tab w:val="clear" w:pos="644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wykonali co najmniej dwie</w:t>
      </w:r>
      <w:r w:rsidR="00332E86">
        <w:rPr>
          <w:sz w:val="24"/>
        </w:rPr>
        <w:t xml:space="preserve"> usługi </w:t>
      </w:r>
      <w:r w:rsidRPr="00C956B7">
        <w:rPr>
          <w:sz w:val="24"/>
        </w:rPr>
        <w:t xml:space="preserve">o charakterze i złożoności porównywalnej </w:t>
      </w:r>
      <w:r w:rsidR="00497E42">
        <w:rPr>
          <w:sz w:val="24"/>
        </w:rPr>
        <w:br/>
      </w:r>
      <w:r w:rsidRPr="00C956B7">
        <w:rPr>
          <w:sz w:val="24"/>
        </w:rPr>
        <w:t>z przedmiotem zamówienia o wartości nie mniejszej niż 100 000,00 zł brutto każda</w:t>
      </w:r>
      <w:r w:rsidR="00332E86" w:rsidRPr="00C956B7">
        <w:rPr>
          <w:sz w:val="24"/>
        </w:rPr>
        <w:t>,</w:t>
      </w:r>
      <w:r w:rsidR="00332E86">
        <w:rPr>
          <w:sz w:val="24"/>
        </w:rPr>
        <w:t xml:space="preserve"> odpowiadającej przedmiotowi zamówienia</w:t>
      </w:r>
      <w:r>
        <w:rPr>
          <w:sz w:val="24"/>
        </w:rPr>
        <w:t>,</w:t>
      </w:r>
      <w:r w:rsidR="00332E86">
        <w:rPr>
          <w:sz w:val="24"/>
        </w:rPr>
        <w:t xml:space="preserve"> w okresie ostatnich trzech lat  przed upływem terminu składania ofert, a jeżeli okres prowadzenia  działalności</w:t>
      </w:r>
      <w:r>
        <w:rPr>
          <w:sz w:val="24"/>
        </w:rPr>
        <w:t xml:space="preserve"> jest  krótszy – w tym okresie,</w:t>
      </w:r>
    </w:p>
    <w:p w:rsidR="00332E86" w:rsidRDefault="00332E86" w:rsidP="00011797">
      <w:pPr>
        <w:numPr>
          <w:ilvl w:val="0"/>
          <w:numId w:val="43"/>
        </w:numPr>
        <w:tabs>
          <w:tab w:val="clear" w:pos="644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 xml:space="preserve">dysponują lub będą dysponować osobami </w:t>
      </w:r>
      <w:r w:rsidR="009D1333">
        <w:rPr>
          <w:sz w:val="24"/>
        </w:rPr>
        <w:t xml:space="preserve">zdolnymi do wykonania zamówienia, posiadającymi doświadczenie, wykształcenie i kwalifikacje zawodowe uprawniające do kierowania </w:t>
      </w:r>
      <w:r w:rsidR="00355035" w:rsidRPr="00355035">
        <w:rPr>
          <w:sz w:val="24"/>
        </w:rPr>
        <w:t>robotami budowlanymi</w:t>
      </w:r>
      <w:r w:rsidR="009D1333">
        <w:rPr>
          <w:sz w:val="24"/>
        </w:rPr>
        <w:t xml:space="preserve"> w specjalności konstrukcyjno-budowlanej</w:t>
      </w:r>
      <w:r w:rsidR="00355035" w:rsidRPr="00355035">
        <w:rPr>
          <w:sz w:val="24"/>
        </w:rPr>
        <w:t>,</w:t>
      </w:r>
    </w:p>
    <w:p w:rsidR="00332E86" w:rsidRDefault="00332E86" w:rsidP="00011797">
      <w:pPr>
        <w:numPr>
          <w:ilvl w:val="0"/>
          <w:numId w:val="43"/>
        </w:numPr>
        <w:tabs>
          <w:tab w:val="clear" w:pos="644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posiadają opłaconą polisę opiewającą na sumę ubezpieczenia w kwocie co najmniej  50.000,00 zł (słownie złotych: pięćdziesiąt tysięcy złotych 00/100) lub jej równowartość w walucie obcej lub inny dokument ubezpieczenia, potwierdzający, że Wykonawca jest ubezpieczony od odpowiedzialności cywilnej w zakresie prowadzonej działalności związanej z przedmiotem zamówienia.</w:t>
      </w:r>
    </w:p>
    <w:p w:rsidR="00332E86" w:rsidRDefault="00332E86" w:rsidP="00011797">
      <w:pPr>
        <w:numPr>
          <w:ilvl w:val="0"/>
          <w:numId w:val="43"/>
        </w:numPr>
        <w:tabs>
          <w:tab w:val="clear" w:pos="644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złożą ofertę zgodnie z wymaganiami Zamawiającego określonymi w treści SIWZ.</w:t>
      </w:r>
    </w:p>
    <w:p w:rsidR="00332E86" w:rsidRDefault="00DE11D4" w:rsidP="00011797">
      <w:pPr>
        <w:numPr>
          <w:ilvl w:val="0"/>
          <w:numId w:val="22"/>
        </w:numPr>
        <w:tabs>
          <w:tab w:val="clear" w:pos="64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Wykonawca musi przedstawić cenę</w:t>
      </w:r>
      <w:r w:rsidR="00332E86">
        <w:rPr>
          <w:sz w:val="24"/>
        </w:rPr>
        <w:t xml:space="preserve"> oferty za przedmiot umowy w formie   indywidualnej kalkulacji, przy uwzględnieniu wymagań i zapisów SIWZ.</w:t>
      </w:r>
    </w:p>
    <w:p w:rsidR="00332E86" w:rsidRPr="00011797" w:rsidRDefault="00332E86" w:rsidP="00011797">
      <w:pPr>
        <w:numPr>
          <w:ilvl w:val="0"/>
          <w:numId w:val="22"/>
        </w:numPr>
        <w:tabs>
          <w:tab w:val="clear" w:pos="64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Od Wykonawcy zamierzającego zatrudnić podwykonawców Zamawiający żąda</w:t>
      </w:r>
      <w:r w:rsidR="00011797">
        <w:rPr>
          <w:sz w:val="24"/>
        </w:rPr>
        <w:t xml:space="preserve"> wskazania </w:t>
      </w:r>
      <w:r w:rsidRPr="00011797">
        <w:rPr>
          <w:sz w:val="24"/>
        </w:rPr>
        <w:t>w ofercie części zamówienia, której wykonanie za</w:t>
      </w:r>
      <w:r w:rsidR="00011797">
        <w:rPr>
          <w:sz w:val="24"/>
        </w:rPr>
        <w:t xml:space="preserve">mierza powierzyć podwykonawcom. </w:t>
      </w:r>
      <w:r w:rsidR="00ED29F0">
        <w:rPr>
          <w:sz w:val="24"/>
        </w:rPr>
        <w:t xml:space="preserve">W </w:t>
      </w:r>
      <w:r w:rsidR="00011797">
        <w:rPr>
          <w:sz w:val="24"/>
        </w:rPr>
        <w:t xml:space="preserve">przypadku </w:t>
      </w:r>
      <w:r w:rsidR="00DE11D4">
        <w:rPr>
          <w:sz w:val="24"/>
        </w:rPr>
        <w:t xml:space="preserve">zatrudnienia </w:t>
      </w:r>
      <w:r w:rsidR="00011797">
        <w:rPr>
          <w:sz w:val="24"/>
        </w:rPr>
        <w:t>podwykonawców, Wykonawca</w:t>
      </w:r>
      <w:r w:rsidRPr="00011797">
        <w:rPr>
          <w:sz w:val="24"/>
        </w:rPr>
        <w:t xml:space="preserve"> po</w:t>
      </w:r>
      <w:r w:rsidR="00011797">
        <w:rPr>
          <w:sz w:val="24"/>
        </w:rPr>
        <w:t xml:space="preserve">nosi   odpowiedzialność za należyte </w:t>
      </w:r>
      <w:r w:rsidRPr="00011797">
        <w:rPr>
          <w:sz w:val="24"/>
        </w:rPr>
        <w:t>wykonanie przez nich zamówienia oraz zapłatę  należnego im wynagrodzenia.</w:t>
      </w:r>
    </w:p>
    <w:p w:rsidR="00332E86" w:rsidRPr="00ED29F0" w:rsidRDefault="00ED29F0" w:rsidP="00ED29F0">
      <w:pPr>
        <w:numPr>
          <w:ilvl w:val="0"/>
          <w:numId w:val="22"/>
        </w:numPr>
        <w:tabs>
          <w:tab w:val="clear" w:pos="64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Wykonawca powinien podpisać oraz </w:t>
      </w:r>
      <w:r w:rsidR="00332E86">
        <w:rPr>
          <w:sz w:val="24"/>
        </w:rPr>
        <w:t xml:space="preserve"> wypełnić  formularz</w:t>
      </w:r>
      <w:r>
        <w:rPr>
          <w:sz w:val="24"/>
        </w:rPr>
        <w:t xml:space="preserve">  oferty wraz z załącznikami, </w:t>
      </w:r>
      <w:r w:rsidR="00332E86" w:rsidRPr="00ED29F0">
        <w:rPr>
          <w:sz w:val="24"/>
        </w:rPr>
        <w:t>stanowiącymi integralną cześć SIWZ, lub złożyć ofertę odpowiadającą ich treści.</w:t>
      </w:r>
    </w:p>
    <w:p w:rsidR="00332E86" w:rsidRDefault="00332E86" w:rsidP="00011797">
      <w:pPr>
        <w:numPr>
          <w:ilvl w:val="0"/>
          <w:numId w:val="23"/>
        </w:numPr>
        <w:tabs>
          <w:tab w:val="clear" w:pos="64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lastRenderedPageBreak/>
        <w:t xml:space="preserve">Wykonawca </w:t>
      </w:r>
      <w:r w:rsidR="00DE11D4">
        <w:rPr>
          <w:sz w:val="24"/>
        </w:rPr>
        <w:t>powinien</w:t>
      </w:r>
      <w:r>
        <w:rPr>
          <w:sz w:val="24"/>
        </w:rPr>
        <w:t xml:space="preserve"> dołączyć do oferty wszystkie dokumenty i oświadczenia oraz    załączniki przedstawione w SIWZ.</w:t>
      </w:r>
    </w:p>
    <w:p w:rsidR="00332E86" w:rsidRDefault="00DE11D4" w:rsidP="00ED29F0">
      <w:pPr>
        <w:numPr>
          <w:ilvl w:val="0"/>
          <w:numId w:val="23"/>
        </w:numPr>
        <w:tabs>
          <w:tab w:val="clear" w:pos="64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Wykonawca</w:t>
      </w:r>
      <w:r w:rsidR="00332E86">
        <w:rPr>
          <w:sz w:val="24"/>
        </w:rPr>
        <w:t xml:space="preserve"> może polegać na wiedzy i doświadczeniu, potencjale technicznym, osobach zdolnych do wykonania zamówienia lub zdolnościach finansowych innych podmiotów, niezależnie od charakteru prawnego łączących go z nimi stosunków.  Wykonawca w takiej sytuacji zobowiązany jest udowodnić Zamawiającemu</w:t>
      </w:r>
      <w:r>
        <w:rPr>
          <w:sz w:val="24"/>
        </w:rPr>
        <w:t>, iż będzie dysponował zasobami</w:t>
      </w:r>
      <w:r w:rsidR="00332E86">
        <w:rPr>
          <w:sz w:val="24"/>
        </w:rPr>
        <w:t xml:space="preserve"> niezbędnymi do realizacji zamówienia, w szczególności przedstawiając w tym celu pisemne zobowiązanie tych podmiotów do oddania mu do dyspozycji niezbędnych zasobów na okres korzystania z nich</w:t>
      </w:r>
      <w:r>
        <w:rPr>
          <w:sz w:val="24"/>
        </w:rPr>
        <w:t xml:space="preserve"> przy wykonywaniu zamówienia.</w:t>
      </w:r>
    </w:p>
    <w:p w:rsidR="00332E86" w:rsidRDefault="00332E86" w:rsidP="00ED29F0">
      <w:pPr>
        <w:tabs>
          <w:tab w:val="left" w:pos="993"/>
        </w:tabs>
        <w:suppressAutoHyphens/>
        <w:ind w:left="993" w:hanging="709"/>
        <w:jc w:val="both"/>
        <w:rPr>
          <w:sz w:val="24"/>
          <w:u w:val="single"/>
        </w:rPr>
      </w:pPr>
      <w:r>
        <w:rPr>
          <w:sz w:val="24"/>
        </w:rPr>
        <w:t xml:space="preserve">A.  </w:t>
      </w:r>
      <w:r w:rsidR="00ED29F0">
        <w:rPr>
          <w:sz w:val="24"/>
        </w:rPr>
        <w:tab/>
      </w:r>
      <w:r>
        <w:rPr>
          <w:sz w:val="24"/>
          <w:u w:val="single"/>
        </w:rPr>
        <w:t>Ocena  spełnienia powyższych warunków będzie dokonywana metodą 0-1 tj. spełnia lub nie spełnia, w oparciu o dokumenty i oświadczenia dołączone do oferty.</w:t>
      </w:r>
    </w:p>
    <w:p w:rsidR="00332E86" w:rsidRDefault="00332E86" w:rsidP="00ED29F0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B. </w:t>
      </w:r>
      <w:r w:rsidR="00ED29F0">
        <w:rPr>
          <w:sz w:val="24"/>
        </w:rPr>
        <w:tab/>
      </w:r>
      <w:r>
        <w:rPr>
          <w:sz w:val="24"/>
          <w:u w:val="single"/>
        </w:rPr>
        <w:t>Wykonawcy nie spełniający powyższych warunków zostaną przez Zamawiającego  wykluczeni z niniejszego postępowania lub ich oferty zostaną odrzucone.</w:t>
      </w:r>
    </w:p>
    <w:p w:rsidR="00332E86" w:rsidRDefault="00332E86">
      <w:pPr>
        <w:suppressAutoHyphens/>
        <w:ind w:left="993" w:hanging="709"/>
        <w:rPr>
          <w:sz w:val="24"/>
        </w:rPr>
      </w:pPr>
      <w:r>
        <w:rPr>
          <w:sz w:val="24"/>
        </w:rPr>
        <w:t xml:space="preserve">  </w:t>
      </w:r>
    </w:p>
    <w:p w:rsidR="00ED29F0" w:rsidRDefault="00332E86" w:rsidP="00C253C9">
      <w:pPr>
        <w:tabs>
          <w:tab w:val="left" w:pos="1560"/>
        </w:tabs>
        <w:suppressAutoHyphens/>
        <w:ind w:left="1560" w:right="191" w:hanging="1560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Rozdział 6) </w:t>
      </w:r>
      <w:r w:rsidR="00ED29F0">
        <w:rPr>
          <w:b/>
          <w:bCs/>
          <w:sz w:val="24"/>
        </w:rPr>
        <w:tab/>
      </w:r>
      <w:r>
        <w:rPr>
          <w:b/>
          <w:bCs/>
          <w:sz w:val="24"/>
        </w:rPr>
        <w:t>INFORMACJA O OŚWIADCZENIACH I DOKUMENTACH, JAKIE</w:t>
      </w:r>
      <w:r w:rsidR="00ED29F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MAJĄ DOSTARCZYĆ</w:t>
      </w:r>
      <w:r w:rsidR="00ED29F0">
        <w:rPr>
          <w:b/>
          <w:bCs/>
          <w:sz w:val="24"/>
        </w:rPr>
        <w:t xml:space="preserve"> WYKONAWCY W CELU POTWIERDZENIA </w:t>
      </w:r>
      <w:r>
        <w:rPr>
          <w:b/>
          <w:bCs/>
          <w:sz w:val="24"/>
        </w:rPr>
        <w:t xml:space="preserve">SPEŁNIENIA    WARUNKÓW </w:t>
      </w:r>
      <w:r w:rsidR="00ED29F0">
        <w:rPr>
          <w:b/>
          <w:bCs/>
          <w:sz w:val="24"/>
        </w:rPr>
        <w:t xml:space="preserve">   UDZIAŁU    W    POSTĘPOWANIU </w:t>
      </w:r>
      <w:r w:rsidR="00ED29F0">
        <w:rPr>
          <w:b/>
          <w:bCs/>
          <w:sz w:val="24"/>
        </w:rPr>
        <w:br/>
      </w:r>
      <w:r w:rsidR="00C253C9">
        <w:rPr>
          <w:b/>
          <w:bCs/>
          <w:sz w:val="24"/>
        </w:rPr>
        <w:t>I  INNYCH  DOKUMENTACH  OFERTY:</w:t>
      </w:r>
    </w:p>
    <w:p w:rsidR="00332E86" w:rsidRDefault="00332E86" w:rsidP="00C253C9">
      <w:pPr>
        <w:pStyle w:val="Tekstpodstawowywcity3"/>
        <w:numPr>
          <w:ilvl w:val="0"/>
          <w:numId w:val="39"/>
        </w:numPr>
        <w:tabs>
          <w:tab w:val="clear" w:pos="2880"/>
          <w:tab w:val="num" w:pos="993"/>
        </w:tabs>
        <w:spacing w:before="160"/>
        <w:ind w:left="993" w:hanging="709"/>
      </w:pPr>
      <w:r>
        <w:t>W celu wykazania braku podstaw do wykluczenia na podstawie art. 24 ust. 1 Prawo zamówień publicznych, Wykonawca składa:</w:t>
      </w:r>
    </w:p>
    <w:p w:rsidR="00332E86" w:rsidRDefault="00332E86" w:rsidP="00ED29F0">
      <w:pPr>
        <w:pStyle w:val="Tekstpodstawowywcity3"/>
        <w:numPr>
          <w:ilvl w:val="1"/>
          <w:numId w:val="39"/>
        </w:numPr>
        <w:tabs>
          <w:tab w:val="clear" w:pos="1440"/>
          <w:tab w:val="num" w:pos="1418"/>
          <w:tab w:val="num" w:pos="1724"/>
        </w:tabs>
        <w:ind w:left="1418" w:hanging="425"/>
      </w:pPr>
      <w:r>
        <w:t xml:space="preserve">aktualny odpis z właściwego rejestru lub z centralnej ewidencji  i informacji </w:t>
      </w:r>
      <w:r w:rsidR="00497E42">
        <w:br/>
      </w:r>
      <w:r>
        <w:t>o działalności gospodarczej, jeżeli odrębne przepisy wymagają wpisu do rejestru lub ewidencji,  w celu wykazania braku podstaw do wykluczenia w oparciu o art.</w:t>
      </w:r>
      <w:r w:rsidR="000C75B9">
        <w:t xml:space="preserve"> </w:t>
      </w:r>
      <w:r>
        <w:t>24 ust.1 pkt 2 ustawy, wystawiony nie wcześniej niż 6 miesięcy przed upływem terminu składania ofert;</w:t>
      </w:r>
    </w:p>
    <w:p w:rsidR="00332E86" w:rsidRDefault="00332E86" w:rsidP="00ED29F0">
      <w:pPr>
        <w:pStyle w:val="Tekstpodstawowywcity3"/>
        <w:numPr>
          <w:ilvl w:val="1"/>
          <w:numId w:val="39"/>
        </w:numPr>
        <w:tabs>
          <w:tab w:val="clear" w:pos="1440"/>
          <w:tab w:val="num" w:pos="1418"/>
        </w:tabs>
        <w:ind w:left="1418" w:hanging="425"/>
      </w:pPr>
      <w:r>
        <w:t xml:space="preserve">oświadczenie o braku  podstaw  do wykluczenia  zgodnie z </w:t>
      </w:r>
      <w:r w:rsidRPr="004C092E">
        <w:rPr>
          <w:color w:val="FF0000"/>
        </w:rPr>
        <w:t>załącznikiem  nr  4</w:t>
      </w:r>
      <w:r>
        <w:t xml:space="preserve">  do   SIWZ.</w:t>
      </w:r>
    </w:p>
    <w:p w:rsidR="00332E86" w:rsidRDefault="00332E86" w:rsidP="00ED29F0">
      <w:pPr>
        <w:pStyle w:val="Tekstpodstawowywcity3"/>
        <w:ind w:left="993"/>
      </w:pPr>
      <w:r>
        <w:t>W przypadku gdy ofertę składa kilka podmiotów działających wspólnie dotyczy to każdego z  nich.</w:t>
      </w:r>
    </w:p>
    <w:p w:rsidR="00332E86" w:rsidRDefault="00332E86" w:rsidP="00ED29F0">
      <w:pPr>
        <w:pStyle w:val="Tekstpodstawowywcity3"/>
        <w:numPr>
          <w:ilvl w:val="0"/>
          <w:numId w:val="44"/>
        </w:numPr>
        <w:tabs>
          <w:tab w:val="clear" w:pos="644"/>
          <w:tab w:val="num" w:pos="993"/>
        </w:tabs>
        <w:ind w:left="993" w:hanging="709"/>
      </w:pPr>
      <w:r>
        <w:t xml:space="preserve">W celu wykazania spełnienia warunków udziału w postępowaniu, o których mowa </w:t>
      </w:r>
      <w:r w:rsidR="00497E42">
        <w:br/>
      </w:r>
      <w:r>
        <w:t>w art. 22 ust. 1 Prawo zamówień publicznych, Wykonawca składa:</w:t>
      </w:r>
    </w:p>
    <w:p w:rsidR="00332E86" w:rsidRDefault="00332E86" w:rsidP="00ED29F0">
      <w:pPr>
        <w:pStyle w:val="Tekstpodstawowywcity3"/>
        <w:numPr>
          <w:ilvl w:val="0"/>
          <w:numId w:val="40"/>
        </w:numPr>
        <w:tabs>
          <w:tab w:val="clear" w:pos="3164"/>
          <w:tab w:val="num" w:pos="1418"/>
        </w:tabs>
        <w:ind w:left="1418" w:hanging="425"/>
      </w:pPr>
      <w:r>
        <w:t xml:space="preserve">oświadczenie o spełnieniu warunków udziału w postępowaniu określonych w art. 22 ust. 1 ustawy </w:t>
      </w:r>
      <w:r w:rsidR="000C75B9">
        <w:t>pzp</w:t>
      </w:r>
      <w:r>
        <w:t xml:space="preserve"> zgodnie z </w:t>
      </w:r>
      <w:r w:rsidRPr="004C092E">
        <w:rPr>
          <w:color w:val="FF0000"/>
        </w:rPr>
        <w:t>załącznikiem nr  3</w:t>
      </w:r>
      <w:r>
        <w:t xml:space="preserve"> do SIWZ,</w:t>
      </w:r>
    </w:p>
    <w:p w:rsidR="00332E86" w:rsidRDefault="00332E86" w:rsidP="00ED29F0">
      <w:pPr>
        <w:pStyle w:val="Tekstpodstawowywcity3"/>
        <w:numPr>
          <w:ilvl w:val="0"/>
          <w:numId w:val="40"/>
        </w:numPr>
        <w:tabs>
          <w:tab w:val="clear" w:pos="3164"/>
          <w:tab w:val="num" w:pos="1418"/>
        </w:tabs>
        <w:ind w:left="1418" w:hanging="425"/>
      </w:pPr>
      <w:r>
        <w:t xml:space="preserve">wykaz potwierdzający wykonanie, a w przypadku świadczeń okresowych  lub ciągłych również wykonywanie co najmniej dwóch usług </w:t>
      </w:r>
      <w:r w:rsidR="000C75B9">
        <w:t xml:space="preserve">o charakterze </w:t>
      </w:r>
      <w:r w:rsidR="00497E42">
        <w:br/>
      </w:r>
      <w:r w:rsidR="000C75B9">
        <w:t>i złożoności porównywalnej z przedmiotem zamówienia o wartości nie mniejszej niż 1</w:t>
      </w:r>
      <w:r>
        <w:t xml:space="preserve">00 000,00 zł brutto każda, w okresie ostatnich trzech lat  przed upływem terminu składania ofert, a jeżeli okres prowadzenia  działalności jest  krótszy – </w:t>
      </w:r>
      <w:r w:rsidR="00497E42">
        <w:br/>
      </w:r>
      <w:r>
        <w:t xml:space="preserve">w tym okresie, z podaniem  ich  wartości, przedmiotu, dat wykonania </w:t>
      </w:r>
      <w:r w:rsidR="00497E42">
        <w:br/>
      </w:r>
      <w:r>
        <w:t>i zakończe</w:t>
      </w:r>
      <w:r w:rsidR="000C75B9">
        <w:t>nia, podmiotów na rzecz których</w:t>
      </w:r>
      <w:r>
        <w:t xml:space="preserve"> usługi zostały wykonane oraz załączeniem dokumentu potwierdzającego, że te usł</w:t>
      </w:r>
      <w:r w:rsidR="000C75B9">
        <w:t>ugi/usługa zostały wykonane lub</w:t>
      </w:r>
      <w:r>
        <w:t xml:space="preserve"> są  wykonywane  należycie -  </w:t>
      </w:r>
      <w:r w:rsidRPr="000C75B9">
        <w:rPr>
          <w:color w:val="FF0000"/>
        </w:rPr>
        <w:t>załącznik nr 6.</w:t>
      </w:r>
    </w:p>
    <w:p w:rsidR="00332E86" w:rsidRDefault="00332E86" w:rsidP="00ED29F0">
      <w:pPr>
        <w:pStyle w:val="Tekstpodstawowywcity3"/>
        <w:numPr>
          <w:ilvl w:val="0"/>
          <w:numId w:val="40"/>
        </w:numPr>
        <w:tabs>
          <w:tab w:val="clear" w:pos="3164"/>
          <w:tab w:val="num" w:pos="1418"/>
        </w:tabs>
        <w:ind w:left="1418" w:hanging="425"/>
      </w:pPr>
      <w:r>
        <w:t xml:space="preserve">wykaz osób, </w:t>
      </w:r>
      <w:r w:rsidR="009D1333">
        <w:t xml:space="preserve">zdolnych do wykonania zamówienia, </w:t>
      </w:r>
      <w:r>
        <w:t xml:space="preserve">które będą uczestniczyć </w:t>
      </w:r>
      <w:r w:rsidR="00497E42">
        <w:br/>
      </w:r>
      <w:r>
        <w:t xml:space="preserve">w wykonaniu zamówienia, odpowiedzialnych za świadczenie usług, kontrolę jakości </w:t>
      </w:r>
      <w:r w:rsidR="004F7ACB">
        <w:t>i</w:t>
      </w:r>
      <w:r>
        <w:t xml:space="preserve"> kierowanie</w:t>
      </w:r>
      <w:r w:rsidR="00355035">
        <w:t xml:space="preserve"> robotami budowlanymi</w:t>
      </w:r>
      <w:r w:rsidR="00D70D78">
        <w:t xml:space="preserve"> związanymi z podłączeniem </w:t>
      </w:r>
      <w:r w:rsidR="005D2278">
        <w:t>dźwigu</w:t>
      </w:r>
      <w:r>
        <w:t>, wraz z informacjami na temat ich kwalifikacji zawodowych, doświadczenia i wykształcenia</w:t>
      </w:r>
      <w:r w:rsidR="00D70D78">
        <w:t>,</w:t>
      </w:r>
      <w:r>
        <w:t xml:space="preserve"> niezbędnych do wykonania zamówienia, a także zakresu </w:t>
      </w:r>
      <w:r>
        <w:lastRenderedPageBreak/>
        <w:t>wykonywanych prze</w:t>
      </w:r>
      <w:r w:rsidR="00D70D78">
        <w:t>z nie czynności, oraz informacją</w:t>
      </w:r>
      <w:r>
        <w:t xml:space="preserve"> o podstawie do dysponowania tymi osobami - </w:t>
      </w:r>
      <w:r w:rsidRPr="00D07626">
        <w:rPr>
          <w:color w:val="FF0000"/>
        </w:rPr>
        <w:t>załącznik nr 5</w:t>
      </w:r>
      <w:r>
        <w:t xml:space="preserve"> do SIWZ</w:t>
      </w:r>
      <w:r w:rsidR="004F7ACB">
        <w:t>. Za spełnienie warunku Zamawiający uzna posiadanie uprawnień budowlanych do kierowania robotami w branży konstrukcyjno-budowlanej przez minimum jedną wykazaną osobę.</w:t>
      </w:r>
    </w:p>
    <w:p w:rsidR="00355035" w:rsidRDefault="00355035" w:rsidP="00ED29F0">
      <w:pPr>
        <w:pStyle w:val="Tekstpodstawowywcity3"/>
        <w:numPr>
          <w:ilvl w:val="0"/>
          <w:numId w:val="40"/>
        </w:numPr>
        <w:tabs>
          <w:tab w:val="clear" w:pos="3164"/>
          <w:tab w:val="num" w:pos="1418"/>
        </w:tabs>
        <w:ind w:left="1418" w:hanging="425"/>
      </w:pPr>
      <w:r>
        <w:t xml:space="preserve">oświadczenie, że osoby, które będą uczestniczyć w wykonywaniu zamówienia, </w:t>
      </w:r>
      <w:r w:rsidR="00AE53A2">
        <w:t>posiadają wymagane uprawnienia</w:t>
      </w:r>
      <w:r>
        <w:t>,</w:t>
      </w:r>
    </w:p>
    <w:p w:rsidR="00332E86" w:rsidRDefault="00332E86" w:rsidP="00ED29F0">
      <w:pPr>
        <w:pStyle w:val="Tekstpodstawowywcity3"/>
        <w:numPr>
          <w:ilvl w:val="0"/>
          <w:numId w:val="40"/>
        </w:numPr>
        <w:tabs>
          <w:tab w:val="clear" w:pos="3164"/>
          <w:tab w:val="num" w:pos="1418"/>
        </w:tabs>
        <w:ind w:left="1418" w:hanging="425"/>
        <w:rPr>
          <w:u w:val="single"/>
        </w:rPr>
      </w:pPr>
      <w:r>
        <w:t>opłaconą polisę opiewającą na sumę ubezpieczenia w kwocie co najmniej  50.000,00 zł (słownie złotych: pięćdziesiąt tysięcy złotych 00/100) lub jej równowartość w walucie obcej lub inny dokument ubezpieczenia, potwierdzający, że Wykonawca jest ubezpieczony od odpowiedzialności cywilnej w zakresie prowadzonej działalności związanej z przedmiotem zamówienia.</w:t>
      </w:r>
    </w:p>
    <w:p w:rsidR="00332E86" w:rsidRDefault="00332E86" w:rsidP="00ED29F0">
      <w:pPr>
        <w:pStyle w:val="Tekstpodstawowywcity3"/>
        <w:numPr>
          <w:ilvl w:val="0"/>
          <w:numId w:val="44"/>
        </w:numPr>
        <w:tabs>
          <w:tab w:val="clear" w:pos="644"/>
          <w:tab w:val="num" w:pos="993"/>
        </w:tabs>
        <w:ind w:left="993" w:hanging="709"/>
      </w:pPr>
      <w:r>
        <w:t>Inne dokumenty oferty:</w:t>
      </w:r>
    </w:p>
    <w:p w:rsidR="00332E86" w:rsidRDefault="00332E86" w:rsidP="00ED29F0">
      <w:pPr>
        <w:pStyle w:val="Tekstpodstawowywcity3"/>
        <w:numPr>
          <w:ilvl w:val="0"/>
          <w:numId w:val="41"/>
        </w:numPr>
        <w:tabs>
          <w:tab w:val="clear" w:pos="3164"/>
          <w:tab w:val="num" w:pos="1418"/>
        </w:tabs>
        <w:ind w:left="1418" w:hanging="425"/>
      </w:pPr>
      <w:r>
        <w:t xml:space="preserve">Wypełniony formularz oferty – </w:t>
      </w:r>
      <w:r w:rsidRPr="00BA4971">
        <w:rPr>
          <w:color w:val="FF0000"/>
        </w:rPr>
        <w:t>załącznik nr 1</w:t>
      </w:r>
      <w:r>
        <w:t>,</w:t>
      </w:r>
    </w:p>
    <w:p w:rsidR="00D70D78" w:rsidRPr="00D70D78" w:rsidRDefault="00497E42" w:rsidP="00D70D78">
      <w:pPr>
        <w:widowControl/>
        <w:numPr>
          <w:ilvl w:val="0"/>
          <w:numId w:val="41"/>
        </w:numPr>
        <w:tabs>
          <w:tab w:val="clear" w:pos="3164"/>
          <w:tab w:val="num" w:pos="1418"/>
        </w:tabs>
        <w:autoSpaceDE/>
        <w:autoSpaceDN/>
        <w:adjustRightInd/>
        <w:ind w:left="1418" w:hanging="425"/>
        <w:jc w:val="both"/>
        <w:rPr>
          <w:sz w:val="24"/>
        </w:rPr>
      </w:pPr>
      <w:r>
        <w:rPr>
          <w:sz w:val="24"/>
        </w:rPr>
        <w:t>W</w:t>
      </w:r>
      <w:r w:rsidR="00D70D78" w:rsidRPr="00D70D78">
        <w:rPr>
          <w:sz w:val="24"/>
        </w:rPr>
        <w:t>ykaz z określeniem części zamówienia, które wykonawca zamierza powierzyć innym podmiotom (podwykonawcom). Zamawiający zaleca zamieszczenia powyższej informacji na formu</w:t>
      </w:r>
      <w:r>
        <w:rPr>
          <w:sz w:val="24"/>
        </w:rPr>
        <w:t xml:space="preserve">larzu stanowiącym </w:t>
      </w:r>
      <w:r w:rsidRPr="004C092E">
        <w:rPr>
          <w:color w:val="FF0000"/>
          <w:sz w:val="24"/>
        </w:rPr>
        <w:t>załącznik nr 7</w:t>
      </w:r>
      <w:r w:rsidR="00D70D78" w:rsidRPr="00D70D78">
        <w:rPr>
          <w:sz w:val="24"/>
        </w:rPr>
        <w:t xml:space="preserve"> do SIWZ. Niezałączenie do oferty wykazu Zamawiający uzna za równoważne z informacją </w:t>
      </w:r>
      <w:r>
        <w:rPr>
          <w:sz w:val="24"/>
        </w:rPr>
        <w:br/>
      </w:r>
      <w:r w:rsidR="00D70D78" w:rsidRPr="00D70D78">
        <w:rPr>
          <w:sz w:val="24"/>
        </w:rPr>
        <w:t>o wykonaniu przez Wykonawcę zamówienia własnymi siłami.</w:t>
      </w:r>
    </w:p>
    <w:p w:rsidR="00332E86" w:rsidRDefault="00497E42" w:rsidP="00ED29F0">
      <w:pPr>
        <w:pStyle w:val="Tekstpodstawowywcity3"/>
        <w:numPr>
          <w:ilvl w:val="0"/>
          <w:numId w:val="41"/>
        </w:numPr>
        <w:tabs>
          <w:tab w:val="clear" w:pos="3164"/>
          <w:tab w:val="num" w:pos="1418"/>
        </w:tabs>
        <w:ind w:left="1418" w:hanging="425"/>
      </w:pPr>
      <w:r>
        <w:t>P</w:t>
      </w:r>
      <w:r w:rsidR="00332E86">
        <w:t>ełnomocnictwo (pełnomocnictwa), jeżeli oferta będzie podpisana przez pełnomocnika, a nie wynika ono z innych dokument</w:t>
      </w:r>
      <w:r w:rsidR="0030449D">
        <w:t>ów dołączonych do oferty, przy</w:t>
      </w:r>
      <w:r w:rsidR="00332E86">
        <w:t xml:space="preserve"> czym dotyczy to również przypadków składania ofert prze</w:t>
      </w:r>
      <w:r w:rsidR="0030449D">
        <w:t>z podmioty występujące wspólnie,</w:t>
      </w:r>
    </w:p>
    <w:p w:rsidR="00332E86" w:rsidRDefault="00497E42" w:rsidP="00ED29F0">
      <w:pPr>
        <w:pStyle w:val="Tekstpodstawowywcity3"/>
        <w:numPr>
          <w:ilvl w:val="0"/>
          <w:numId w:val="41"/>
        </w:numPr>
        <w:tabs>
          <w:tab w:val="clear" w:pos="3164"/>
          <w:tab w:val="num" w:pos="1418"/>
        </w:tabs>
        <w:ind w:left="1418" w:hanging="425"/>
      </w:pPr>
      <w:r>
        <w:t>D</w:t>
      </w:r>
      <w:r w:rsidR="00332E86">
        <w:t>okument potwierdzający zabezpieczenie oferty akceptowaną formą wad</w:t>
      </w:r>
      <w:r w:rsidR="000C75B9">
        <w:t>ium  wymienioną w art.45 ust.6 ustawy pzp,</w:t>
      </w:r>
    </w:p>
    <w:p w:rsidR="00332E86" w:rsidRDefault="00332E86" w:rsidP="00ED29F0">
      <w:pPr>
        <w:pStyle w:val="Tekstpodstawowywcity3"/>
        <w:numPr>
          <w:ilvl w:val="0"/>
          <w:numId w:val="41"/>
        </w:numPr>
        <w:tabs>
          <w:tab w:val="clear" w:pos="3164"/>
          <w:tab w:val="num" w:pos="1418"/>
        </w:tabs>
        <w:ind w:left="1418" w:hanging="425"/>
      </w:pPr>
      <w:r>
        <w:t xml:space="preserve">Wykonawca, wraz z ofertą składa listę podmiotów należących do tej samej grupy kapitałowej, o której mowa w art. 24 ust. 2 pkt. 5 </w:t>
      </w:r>
      <w:r w:rsidR="000C75B9">
        <w:t>ustawy p</w:t>
      </w:r>
      <w:r>
        <w:t xml:space="preserve">zp, albo informację </w:t>
      </w:r>
      <w:r w:rsidR="004C092E">
        <w:br/>
      </w:r>
      <w:r>
        <w:t xml:space="preserve">o tym, że </w:t>
      </w:r>
      <w:r w:rsidR="00497E42">
        <w:t>nie należy do grupy kapitałowej, na załączniku nr 8 do SIWZ.</w:t>
      </w:r>
    </w:p>
    <w:p w:rsidR="00332E86" w:rsidRDefault="00332E86" w:rsidP="00ED29F0">
      <w:pPr>
        <w:numPr>
          <w:ilvl w:val="1"/>
          <w:numId w:val="41"/>
        </w:numPr>
        <w:tabs>
          <w:tab w:val="clear" w:pos="1724"/>
          <w:tab w:val="num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  <w:u w:val="single"/>
        </w:rPr>
        <w:t>W przypadku składania oferty wspólnej Wykonawcy składają zgodnie z wyborem jeden wspólny wykaz lub oddzielne wykazy. Warunek zostanie uznany za spełniony, jeżeli Wykonawcy składający ofertę wspólną będą spełniać go łącznie.</w:t>
      </w:r>
      <w:r>
        <w:rPr>
          <w:sz w:val="24"/>
        </w:rPr>
        <w:t xml:space="preserve">  </w:t>
      </w:r>
      <w:r>
        <w:t xml:space="preserve"> </w:t>
      </w:r>
    </w:p>
    <w:p w:rsidR="0030449D" w:rsidRDefault="0030449D" w:rsidP="00ED29F0">
      <w:pPr>
        <w:numPr>
          <w:ilvl w:val="0"/>
          <w:numId w:val="22"/>
        </w:numPr>
        <w:tabs>
          <w:tab w:val="clear" w:pos="644"/>
          <w:tab w:val="num" w:pos="993"/>
        </w:tabs>
        <w:ind w:left="993" w:hanging="709"/>
        <w:jc w:val="both"/>
        <w:rPr>
          <w:sz w:val="24"/>
        </w:rPr>
      </w:pPr>
      <w:r>
        <w:rPr>
          <w:sz w:val="24"/>
        </w:rPr>
        <w:t>Do oferty należy także dołączyć następujące dokumenty i oświadczenia:</w:t>
      </w:r>
    </w:p>
    <w:p w:rsidR="007271DF" w:rsidRPr="007271DF" w:rsidRDefault="0030449D" w:rsidP="00975D94">
      <w:pPr>
        <w:ind w:left="993"/>
        <w:jc w:val="both"/>
        <w:rPr>
          <w:sz w:val="24"/>
        </w:rPr>
      </w:pPr>
      <w:r>
        <w:rPr>
          <w:sz w:val="24"/>
        </w:rPr>
        <w:t xml:space="preserve">Deklarację zgodności </w:t>
      </w:r>
      <w:r w:rsidR="00975D94">
        <w:rPr>
          <w:sz w:val="24"/>
        </w:rPr>
        <w:t xml:space="preserve">montowanego urządzenia windy </w:t>
      </w:r>
      <w:r>
        <w:rPr>
          <w:sz w:val="24"/>
        </w:rPr>
        <w:t>z wymogami PN-EN</w:t>
      </w:r>
      <w:r w:rsidR="007271DF">
        <w:rPr>
          <w:sz w:val="24"/>
        </w:rPr>
        <w:t>,</w:t>
      </w:r>
      <w:r w:rsidR="00975D94">
        <w:rPr>
          <w:sz w:val="24"/>
        </w:rPr>
        <w:t xml:space="preserve"> </w:t>
      </w:r>
    </w:p>
    <w:p w:rsidR="0030449D" w:rsidRPr="0030449D" w:rsidRDefault="00332E86" w:rsidP="0030449D">
      <w:pPr>
        <w:numPr>
          <w:ilvl w:val="0"/>
          <w:numId w:val="22"/>
        </w:numPr>
        <w:tabs>
          <w:tab w:val="clear" w:pos="644"/>
          <w:tab w:val="num" w:pos="993"/>
        </w:tabs>
        <w:ind w:left="993" w:hanging="709"/>
        <w:jc w:val="both"/>
        <w:rPr>
          <w:sz w:val="24"/>
        </w:rPr>
      </w:pPr>
      <w:r>
        <w:rPr>
          <w:sz w:val="24"/>
        </w:rPr>
        <w:t>Dokum</w:t>
      </w:r>
      <w:r w:rsidR="00BC3386">
        <w:rPr>
          <w:sz w:val="24"/>
        </w:rPr>
        <w:t>enty są składane w oryginale lub</w:t>
      </w:r>
      <w:r>
        <w:rPr>
          <w:sz w:val="24"/>
        </w:rPr>
        <w:t xml:space="preserve"> kopii poświadczonej za zgodność </w:t>
      </w:r>
      <w:r w:rsidR="004C092E">
        <w:rPr>
          <w:sz w:val="24"/>
        </w:rPr>
        <w:br/>
      </w:r>
      <w:r>
        <w:rPr>
          <w:sz w:val="24"/>
        </w:rPr>
        <w:t xml:space="preserve">z oryginałem </w:t>
      </w:r>
      <w:r w:rsidRPr="00ED29F0">
        <w:rPr>
          <w:sz w:val="24"/>
        </w:rPr>
        <w:t>przez Wykonawcę.</w:t>
      </w:r>
    </w:p>
    <w:p w:rsidR="0030449D" w:rsidRPr="0030449D" w:rsidRDefault="00332E86" w:rsidP="0030449D">
      <w:pPr>
        <w:numPr>
          <w:ilvl w:val="0"/>
          <w:numId w:val="22"/>
        </w:numPr>
        <w:tabs>
          <w:tab w:val="clear" w:pos="644"/>
          <w:tab w:val="num" w:pos="993"/>
        </w:tabs>
        <w:ind w:left="993" w:hanging="709"/>
        <w:jc w:val="both"/>
        <w:rPr>
          <w:sz w:val="24"/>
        </w:rPr>
      </w:pPr>
      <w:r w:rsidRPr="0030449D">
        <w:rPr>
          <w:sz w:val="24"/>
        </w:rPr>
        <w:t>Zamawiający może żądać  przedstawienia  oryginał</w:t>
      </w:r>
      <w:r w:rsidR="00ED29F0" w:rsidRPr="0030449D">
        <w:rPr>
          <w:sz w:val="24"/>
        </w:rPr>
        <w:t>u lub notarialnie poświadczonej kopii</w:t>
      </w:r>
      <w:r w:rsidRPr="0030449D">
        <w:rPr>
          <w:sz w:val="24"/>
        </w:rPr>
        <w:t xml:space="preserve"> dokumentu wyłącznie  wtedy, gdy</w:t>
      </w:r>
      <w:r w:rsidR="00ED29F0" w:rsidRPr="0030449D">
        <w:rPr>
          <w:sz w:val="24"/>
        </w:rPr>
        <w:t xml:space="preserve">  złożona  kopia dokumentu jest nieczytelna lub budzi </w:t>
      </w:r>
      <w:r w:rsidRPr="0030449D">
        <w:rPr>
          <w:sz w:val="24"/>
        </w:rPr>
        <w:t>wątpliwości co do jej prawdziwości.</w:t>
      </w:r>
    </w:p>
    <w:p w:rsidR="0030449D" w:rsidRPr="0030449D" w:rsidRDefault="00332E86" w:rsidP="0030449D">
      <w:pPr>
        <w:numPr>
          <w:ilvl w:val="0"/>
          <w:numId w:val="22"/>
        </w:numPr>
        <w:tabs>
          <w:tab w:val="clear" w:pos="644"/>
          <w:tab w:val="num" w:pos="993"/>
        </w:tabs>
        <w:ind w:left="993" w:hanging="709"/>
        <w:jc w:val="both"/>
        <w:rPr>
          <w:sz w:val="24"/>
        </w:rPr>
      </w:pPr>
      <w:r w:rsidRPr="0030449D">
        <w:rPr>
          <w:sz w:val="24"/>
        </w:rPr>
        <w:t>Dokumenty sporządzone w języku obcym są składane wraz z tłumaczeniem na język polski.</w:t>
      </w:r>
    </w:p>
    <w:p w:rsidR="00332E86" w:rsidRPr="0030449D" w:rsidRDefault="00ED29F0" w:rsidP="0030449D">
      <w:pPr>
        <w:numPr>
          <w:ilvl w:val="0"/>
          <w:numId w:val="22"/>
        </w:numPr>
        <w:tabs>
          <w:tab w:val="clear" w:pos="644"/>
          <w:tab w:val="num" w:pos="993"/>
        </w:tabs>
        <w:ind w:left="993" w:hanging="709"/>
        <w:jc w:val="both"/>
        <w:rPr>
          <w:sz w:val="24"/>
        </w:rPr>
      </w:pPr>
      <w:r w:rsidRPr="0030449D">
        <w:rPr>
          <w:sz w:val="24"/>
        </w:rPr>
        <w:t>W przypadku, gdy</w:t>
      </w:r>
      <w:r w:rsidR="00332E86" w:rsidRPr="0030449D">
        <w:rPr>
          <w:sz w:val="24"/>
        </w:rPr>
        <w:t xml:space="preserve"> Wykonawca  ma  siedzibę  lub  miejsce   zamieszkania  za   g</w:t>
      </w:r>
      <w:r w:rsidRPr="0030449D">
        <w:rPr>
          <w:sz w:val="24"/>
        </w:rPr>
        <w:t>ranicą, w miejsce dokumentów, o których mowa w</w:t>
      </w:r>
      <w:r w:rsidR="00332E86" w:rsidRPr="0030449D">
        <w:rPr>
          <w:sz w:val="24"/>
        </w:rPr>
        <w:t xml:space="preserve"> rozdziale  6 pkt 1 SIWZ   zobowiązany    jest przedłożyć dokument lub dokumenty, wystawi</w:t>
      </w:r>
      <w:r w:rsidRPr="0030449D">
        <w:rPr>
          <w:sz w:val="24"/>
        </w:rPr>
        <w:t>one w kraju, w</w:t>
      </w:r>
      <w:r w:rsidR="00332E86" w:rsidRPr="0030449D">
        <w:rPr>
          <w:sz w:val="24"/>
        </w:rPr>
        <w:t xml:space="preserve"> którym ma siedzibę lub miejsce zamieszkania, potwierdzające odpowiednio, że nie otwarto jego likwidacji ani nie ogłoszono upadłości, (wystawione nie wcześniej niż 6 miesięcy przed upływem terminu składania ofert).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32E86" w:rsidRDefault="00BC3386" w:rsidP="00006036">
      <w:pPr>
        <w:tabs>
          <w:tab w:val="left" w:pos="1418"/>
        </w:tabs>
        <w:suppressAutoHyphens/>
        <w:ind w:left="1418" w:right="333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7) </w:t>
      </w:r>
      <w:r>
        <w:rPr>
          <w:b/>
          <w:bCs/>
          <w:sz w:val="24"/>
        </w:rPr>
        <w:tab/>
      </w:r>
      <w:r w:rsidR="00332E86">
        <w:rPr>
          <w:b/>
          <w:bCs/>
          <w:sz w:val="24"/>
        </w:rPr>
        <w:t>INFORMACJA</w:t>
      </w:r>
      <w:r>
        <w:rPr>
          <w:b/>
          <w:bCs/>
          <w:sz w:val="24"/>
        </w:rPr>
        <w:t xml:space="preserve"> O SPOSOBIE POROZUMIEWANIA SIĘ ZAMA</w:t>
      </w:r>
      <w:r w:rsidR="00006036">
        <w:rPr>
          <w:b/>
          <w:bCs/>
          <w:sz w:val="24"/>
        </w:rPr>
        <w:t>-</w:t>
      </w:r>
      <w:r>
        <w:rPr>
          <w:b/>
          <w:bCs/>
          <w:sz w:val="24"/>
        </w:rPr>
        <w:t xml:space="preserve">WIAJĄCEGO </w:t>
      </w:r>
      <w:r w:rsidR="00332E86">
        <w:rPr>
          <w:b/>
          <w:bCs/>
          <w:sz w:val="24"/>
        </w:rPr>
        <w:t>Z WYKONAWCAMI ORAZ PRZEKAZY</w:t>
      </w:r>
      <w:r>
        <w:rPr>
          <w:b/>
          <w:bCs/>
          <w:sz w:val="24"/>
        </w:rPr>
        <w:t xml:space="preserve">WANIA </w:t>
      </w:r>
      <w:r w:rsidR="00332E86">
        <w:rPr>
          <w:b/>
          <w:bCs/>
          <w:sz w:val="24"/>
        </w:rPr>
        <w:lastRenderedPageBreak/>
        <w:t>OŚWIADCZEŃ I DOKUMENTÓW, A TAKŻE WSKAZANIE OSÓB UPRAWNIONYCH DO PO</w:t>
      </w:r>
      <w:r>
        <w:rPr>
          <w:b/>
          <w:bCs/>
          <w:sz w:val="24"/>
        </w:rPr>
        <w:t>ROZUMIEWANIA SIĘ Z WYKONA</w:t>
      </w:r>
      <w:r w:rsidR="00006036">
        <w:rPr>
          <w:b/>
          <w:bCs/>
          <w:sz w:val="24"/>
        </w:rPr>
        <w:t>-</w:t>
      </w:r>
      <w:r>
        <w:rPr>
          <w:b/>
          <w:bCs/>
          <w:sz w:val="24"/>
        </w:rPr>
        <w:t>WCAMI</w:t>
      </w: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32E86" w:rsidRDefault="00332E86" w:rsidP="00BC3386">
      <w:pPr>
        <w:numPr>
          <w:ilvl w:val="0"/>
          <w:numId w:val="26"/>
        </w:numPr>
        <w:tabs>
          <w:tab w:val="clear" w:pos="622"/>
          <w:tab w:val="num" w:pos="993"/>
        </w:tabs>
        <w:suppressAutoHyphens/>
        <w:ind w:left="993" w:hanging="731"/>
        <w:jc w:val="both"/>
        <w:rPr>
          <w:sz w:val="24"/>
        </w:rPr>
      </w:pPr>
      <w:r>
        <w:rPr>
          <w:sz w:val="24"/>
        </w:rPr>
        <w:t xml:space="preserve">Postępowanie o udzielenie zamówienia, z zastrzeżeniem wyjątków określonych </w:t>
      </w:r>
      <w:r w:rsidR="00BC3386">
        <w:rPr>
          <w:sz w:val="24"/>
        </w:rPr>
        <w:br/>
      </w:r>
      <w:r>
        <w:rPr>
          <w:sz w:val="24"/>
        </w:rPr>
        <w:t>w ustawie, prowadzi się w formie pisemnej.</w:t>
      </w:r>
    </w:p>
    <w:p w:rsidR="00332E86" w:rsidRDefault="00332E86" w:rsidP="00BC3386">
      <w:pPr>
        <w:tabs>
          <w:tab w:val="left" w:pos="993"/>
        </w:tabs>
        <w:suppressAutoHyphens/>
        <w:ind w:left="993" w:hanging="851"/>
        <w:jc w:val="both"/>
        <w:rPr>
          <w:sz w:val="24"/>
        </w:rPr>
      </w:pPr>
      <w:r>
        <w:rPr>
          <w:sz w:val="24"/>
        </w:rPr>
        <w:t xml:space="preserve">  2.  </w:t>
      </w:r>
      <w:r w:rsidR="00BC3386">
        <w:rPr>
          <w:sz w:val="24"/>
        </w:rPr>
        <w:tab/>
      </w:r>
      <w:r>
        <w:rPr>
          <w:sz w:val="24"/>
        </w:rPr>
        <w:t>Postępowanie o udzielenie zamówienia prowadzi się w języku polskim.</w:t>
      </w:r>
    </w:p>
    <w:p w:rsidR="00332E86" w:rsidRDefault="00492114" w:rsidP="00BC3386">
      <w:pPr>
        <w:tabs>
          <w:tab w:val="left" w:pos="993"/>
        </w:tabs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</w:t>
      </w:r>
      <w:r w:rsidR="00332E86">
        <w:rPr>
          <w:sz w:val="24"/>
        </w:rPr>
        <w:t xml:space="preserve">3.  </w:t>
      </w:r>
      <w:r w:rsidR="00BC3386">
        <w:rPr>
          <w:sz w:val="24"/>
        </w:rPr>
        <w:tab/>
      </w:r>
      <w:r w:rsidR="00332E86">
        <w:rPr>
          <w:sz w:val="24"/>
        </w:rPr>
        <w:t>Oświadc</w:t>
      </w:r>
      <w:r w:rsidR="00BC3386">
        <w:rPr>
          <w:sz w:val="24"/>
        </w:rPr>
        <w:t>zenia, wnioski, zawiadomienia oraz informacje Zamawiający i</w:t>
      </w:r>
      <w:r w:rsidR="00332E86">
        <w:rPr>
          <w:sz w:val="24"/>
        </w:rPr>
        <w:t xml:space="preserve"> Wykonawcy przekazują w formie pisemnej.</w:t>
      </w:r>
    </w:p>
    <w:p w:rsidR="00332E86" w:rsidRDefault="00BC3386" w:rsidP="00BC3386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</w:r>
      <w:r w:rsidR="00332E86">
        <w:rPr>
          <w:sz w:val="24"/>
        </w:rPr>
        <w:t>Zamawiaj</w:t>
      </w:r>
      <w:r>
        <w:rPr>
          <w:sz w:val="24"/>
        </w:rPr>
        <w:t xml:space="preserve">ący dopuszcza porozumiewanie się za pomocą faksu przy przekazywaniu  </w:t>
      </w:r>
      <w:r w:rsidR="00332E86">
        <w:rPr>
          <w:sz w:val="24"/>
        </w:rPr>
        <w:t>następujących dokumentów: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zapytania Wykonawcy i wyjaśnień Zamawiającego dotyczącego SIWZ,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modyfikacji treści SIWZ,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wniosków Zamawiającego o wyjaśnienie treści oferty i wyjaśnień treści oferty   Wykonawcy,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 xml:space="preserve">wezwań kierowanych do Wykonawcy na podstawie art. 26, ust. 3 ustawy </w:t>
      </w:r>
      <w:r w:rsidR="00BA4971">
        <w:rPr>
          <w:sz w:val="24"/>
        </w:rPr>
        <w:t>pzp</w:t>
      </w:r>
      <w:r>
        <w:rPr>
          <w:sz w:val="24"/>
        </w:rPr>
        <w:t>,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informacji o poprawieniu oczywistych omyłek pisarskich oraz omyłek     rachunkowych w obliczeniu ceny i odpowiedzi na nie,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 xml:space="preserve">wniosków Zamawiającego o wyrażenie zgody na przedłużenie terminu związania  ofertą oraz odpowiedzi Wykonawców w tej sprawie i odpowiedzi na nie, </w:t>
      </w:r>
    </w:p>
    <w:p w:rsidR="00332E86" w:rsidRDefault="00332E86" w:rsidP="00BC3386">
      <w:pPr>
        <w:tabs>
          <w:tab w:val="left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g)</w:t>
      </w:r>
      <w:r>
        <w:rPr>
          <w:sz w:val="24"/>
        </w:rPr>
        <w:tab/>
        <w:t>zawiadomień</w:t>
      </w:r>
      <w:r w:rsidR="00BC3386">
        <w:rPr>
          <w:sz w:val="24"/>
        </w:rPr>
        <w:t xml:space="preserve"> o</w:t>
      </w:r>
      <w:r>
        <w:rPr>
          <w:sz w:val="24"/>
        </w:rPr>
        <w:t>:</w:t>
      </w:r>
    </w:p>
    <w:p w:rsidR="00332E86" w:rsidRDefault="00332E86" w:rsidP="00BC3386">
      <w:pPr>
        <w:tabs>
          <w:tab w:val="left" w:pos="1701"/>
        </w:tabs>
        <w:suppressAutoHyphens/>
        <w:ind w:left="1996" w:hanging="578"/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wyborze najkorzystniejszej oferty,</w:t>
      </w:r>
    </w:p>
    <w:p w:rsidR="00332E86" w:rsidRDefault="00332E86" w:rsidP="00BC3386">
      <w:pPr>
        <w:tabs>
          <w:tab w:val="left" w:pos="1701"/>
        </w:tabs>
        <w:suppressAutoHyphens/>
        <w:ind w:left="1996" w:hanging="578"/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Wykonawcach, którzy zostali z postępowania wykluczeni,</w:t>
      </w:r>
    </w:p>
    <w:p w:rsidR="00332E86" w:rsidRDefault="00332E86" w:rsidP="00BC3386">
      <w:pPr>
        <w:tabs>
          <w:tab w:val="left" w:pos="1701"/>
        </w:tabs>
        <w:suppressAutoHyphens/>
        <w:ind w:left="1996" w:hanging="578"/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Wykonawcach, których oferty zostały odrzucone,</w:t>
      </w:r>
    </w:p>
    <w:p w:rsidR="00332E86" w:rsidRDefault="00332E86" w:rsidP="00BC3386">
      <w:pPr>
        <w:tabs>
          <w:tab w:val="left" w:pos="1701"/>
        </w:tabs>
        <w:suppressAutoHyphens/>
        <w:ind w:left="1996" w:hanging="578"/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unieważnieniu postępowania,</w:t>
      </w:r>
    </w:p>
    <w:p w:rsidR="00332E86" w:rsidRDefault="00332E86" w:rsidP="00BC3386">
      <w:pPr>
        <w:tabs>
          <w:tab w:val="left" w:pos="1701"/>
        </w:tabs>
        <w:suppressAutoHyphens/>
        <w:ind w:left="1996" w:hanging="578"/>
        <w:jc w:val="both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terminie i miejscu podpisania umowy.</w:t>
      </w:r>
    </w:p>
    <w:p w:rsidR="00332E86" w:rsidRDefault="00332E86" w:rsidP="00BC3386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5.  </w:t>
      </w:r>
      <w:r w:rsidR="00BC3386">
        <w:rPr>
          <w:sz w:val="24"/>
        </w:rPr>
        <w:tab/>
      </w:r>
      <w:r>
        <w:rPr>
          <w:sz w:val="24"/>
        </w:rPr>
        <w:t>Oświadczenia, wnioski, zawiadomienia, wezwania lub informacje i dokumenty przesłane faksem, uważa się za złożone w terminie jeżeli ich treść dotarła do adresata przed upływem terminu, a otrzymanie zostało niezwłocznie potwierdzone faksem zwrotnym w postaci pierwszej strony pisma z adnotacją potwierdzającą datę otrzymania.</w:t>
      </w:r>
    </w:p>
    <w:p w:rsidR="00332E86" w:rsidRDefault="00BC3386" w:rsidP="00BC3386">
      <w:pPr>
        <w:suppressAutoHyphens/>
        <w:ind w:left="993" w:hanging="709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 w:rsidR="00332E86">
        <w:rPr>
          <w:sz w:val="24"/>
        </w:rPr>
        <w:t xml:space="preserve">6.  </w:t>
      </w:r>
      <w:r>
        <w:rPr>
          <w:sz w:val="24"/>
        </w:rPr>
        <w:tab/>
      </w:r>
      <w:r w:rsidR="00332E86">
        <w:rPr>
          <w:sz w:val="24"/>
        </w:rPr>
        <w:t xml:space="preserve">Zamawiający upoważnia do kontaktów z Wykonawcami: </w:t>
      </w:r>
    </w:p>
    <w:p w:rsidR="00332E86" w:rsidRDefault="00332E86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</w:t>
      </w:r>
      <w:r w:rsidR="00BC3386">
        <w:rPr>
          <w:sz w:val="24"/>
        </w:rPr>
        <w:t>Pan</w:t>
      </w:r>
      <w:r w:rsidR="00975D94">
        <w:rPr>
          <w:sz w:val="24"/>
        </w:rPr>
        <w:t>ią</w:t>
      </w:r>
      <w:r w:rsidR="00BC3386">
        <w:rPr>
          <w:sz w:val="24"/>
        </w:rPr>
        <w:t xml:space="preserve"> </w:t>
      </w:r>
      <w:r w:rsidR="00975D94">
        <w:rPr>
          <w:sz w:val="24"/>
        </w:rPr>
        <w:t>Lucynę Brucką</w:t>
      </w:r>
    </w:p>
    <w:p w:rsidR="00332E86" w:rsidRDefault="00332E86" w:rsidP="00BC3386">
      <w:pPr>
        <w:tabs>
          <w:tab w:val="left" w:pos="2127"/>
        </w:tabs>
        <w:suppressAutoHyphens/>
        <w:ind w:left="993" w:hanging="993"/>
        <w:rPr>
          <w:sz w:val="24"/>
        </w:rPr>
      </w:pPr>
      <w:r>
        <w:rPr>
          <w:sz w:val="24"/>
        </w:rPr>
        <w:t xml:space="preserve">  </w:t>
      </w:r>
      <w:r w:rsidR="00BC3386">
        <w:rPr>
          <w:sz w:val="24"/>
        </w:rPr>
        <w:t xml:space="preserve">              Telefon:     </w:t>
      </w:r>
      <w:r w:rsidR="00BC3386">
        <w:rPr>
          <w:sz w:val="24"/>
        </w:rPr>
        <w:tab/>
        <w:t>091</w:t>
      </w:r>
      <w:r>
        <w:rPr>
          <w:sz w:val="24"/>
        </w:rPr>
        <w:t xml:space="preserve"> 321 </w:t>
      </w:r>
      <w:r w:rsidR="00585B3A">
        <w:rPr>
          <w:sz w:val="24"/>
        </w:rPr>
        <w:t>25 92</w:t>
      </w:r>
    </w:p>
    <w:p w:rsidR="00332E86" w:rsidRDefault="00BC3386" w:rsidP="00BC3386">
      <w:pPr>
        <w:tabs>
          <w:tab w:val="left" w:pos="2127"/>
        </w:tabs>
        <w:suppressAutoHyphens/>
        <w:rPr>
          <w:sz w:val="24"/>
        </w:rPr>
      </w:pPr>
      <w:r>
        <w:rPr>
          <w:sz w:val="24"/>
        </w:rPr>
        <w:t xml:space="preserve">                Faks:</w:t>
      </w:r>
      <w:r>
        <w:rPr>
          <w:sz w:val="24"/>
        </w:rPr>
        <w:tab/>
        <w:t>091</w:t>
      </w:r>
      <w:r w:rsidR="00332E86">
        <w:rPr>
          <w:sz w:val="24"/>
        </w:rPr>
        <w:t xml:space="preserve"> 321 </w:t>
      </w:r>
      <w:r w:rsidR="00585B3A">
        <w:rPr>
          <w:sz w:val="24"/>
        </w:rPr>
        <w:t>01 61</w:t>
      </w:r>
    </w:p>
    <w:p w:rsidR="00585B3A" w:rsidRPr="00585B3A" w:rsidRDefault="00585B3A" w:rsidP="00BC3386">
      <w:pPr>
        <w:tabs>
          <w:tab w:val="left" w:pos="2127"/>
        </w:tabs>
        <w:suppressAutoHyphens/>
        <w:rPr>
          <w:sz w:val="24"/>
          <w:lang w:val="en-US"/>
        </w:rPr>
      </w:pPr>
      <w:r w:rsidRPr="00585B3A">
        <w:rPr>
          <w:sz w:val="24"/>
          <w:lang w:val="en-US"/>
        </w:rPr>
        <w:t xml:space="preserve">                Email:         biblioteka@biblioteka.</w:t>
      </w:r>
      <w:r w:rsidR="003E0FB2">
        <w:rPr>
          <w:sz w:val="24"/>
          <w:lang w:val="en-US"/>
        </w:rPr>
        <w:t>uznam</w:t>
      </w:r>
      <w:r w:rsidRPr="00585B3A">
        <w:rPr>
          <w:sz w:val="24"/>
          <w:lang w:val="en-US"/>
        </w:rPr>
        <w:t>.net.pl</w:t>
      </w:r>
    </w:p>
    <w:p w:rsidR="00332E86" w:rsidRPr="00006036" w:rsidRDefault="00332E86">
      <w:pPr>
        <w:suppressAutoHyphens/>
        <w:jc w:val="both"/>
        <w:rPr>
          <w:sz w:val="24"/>
        </w:rPr>
      </w:pPr>
      <w:r w:rsidRPr="00585B3A">
        <w:rPr>
          <w:sz w:val="24"/>
          <w:lang w:val="en-US"/>
        </w:rPr>
        <w:t xml:space="preserve">          </w:t>
      </w:r>
      <w:r w:rsidR="00BC3386" w:rsidRPr="00585B3A">
        <w:rPr>
          <w:sz w:val="24"/>
          <w:lang w:val="en-US"/>
        </w:rPr>
        <w:t xml:space="preserve">      </w:t>
      </w:r>
      <w:r w:rsidR="00BC3386">
        <w:rPr>
          <w:sz w:val="24"/>
        </w:rPr>
        <w:t xml:space="preserve">Osobiście:    w </w:t>
      </w:r>
      <w:r>
        <w:rPr>
          <w:sz w:val="24"/>
        </w:rPr>
        <w:t xml:space="preserve"> siedzibie Zamawiającego w godz. od  08.00 </w:t>
      </w:r>
      <w:r w:rsidR="00006036">
        <w:rPr>
          <w:sz w:val="24"/>
        </w:rPr>
        <w:t>do 15.00.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 w:rsidP="00BC3386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8) </w:t>
      </w:r>
      <w:r w:rsidR="00BC3386">
        <w:rPr>
          <w:b/>
          <w:bCs/>
          <w:sz w:val="24"/>
        </w:rPr>
        <w:tab/>
      </w:r>
      <w:r>
        <w:rPr>
          <w:b/>
          <w:bCs/>
          <w:sz w:val="24"/>
        </w:rPr>
        <w:t>WYMAGANIA DOTYCZĄCE WADIUM</w:t>
      </w:r>
    </w:p>
    <w:p w:rsidR="00332E86" w:rsidRDefault="00332E86">
      <w:pPr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332E86" w:rsidRDefault="00332E86" w:rsidP="00BC3386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Warunkiem   udziału w  postępowaniu  przetargowym   jest   wn</w:t>
      </w:r>
      <w:r w:rsidR="00693822">
        <w:rPr>
          <w:sz w:val="24"/>
        </w:rPr>
        <w:t xml:space="preserve">iesienie   wadium  </w:t>
      </w:r>
      <w:r w:rsidR="004C092E">
        <w:rPr>
          <w:sz w:val="24"/>
        </w:rPr>
        <w:br/>
      </w:r>
      <w:r w:rsidR="00693822">
        <w:rPr>
          <w:sz w:val="24"/>
        </w:rPr>
        <w:t xml:space="preserve">w wysokości </w:t>
      </w:r>
      <w:r w:rsidR="00006036">
        <w:rPr>
          <w:b/>
          <w:sz w:val="24"/>
        </w:rPr>
        <w:t>4</w:t>
      </w:r>
      <w:r>
        <w:rPr>
          <w:b/>
          <w:bCs/>
          <w:sz w:val="24"/>
        </w:rPr>
        <w:t>.000,00 zł</w:t>
      </w:r>
      <w:r>
        <w:rPr>
          <w:sz w:val="24"/>
        </w:rPr>
        <w:t xml:space="preserve"> ( słownie: </w:t>
      </w:r>
      <w:r w:rsidR="00006036">
        <w:rPr>
          <w:sz w:val="24"/>
        </w:rPr>
        <w:t>cztery tysiące</w:t>
      </w:r>
      <w:r>
        <w:rPr>
          <w:sz w:val="24"/>
        </w:rPr>
        <w:t xml:space="preserve"> zł) przed upływem terminu składania ofert na warunkach określonych w art.45 ust.6 ustawy </w:t>
      </w:r>
      <w:r w:rsidR="00693822">
        <w:rPr>
          <w:sz w:val="24"/>
        </w:rPr>
        <w:t>p</w:t>
      </w:r>
      <w:r>
        <w:rPr>
          <w:sz w:val="24"/>
        </w:rPr>
        <w:t>zp.</w:t>
      </w:r>
    </w:p>
    <w:p w:rsidR="00332E86" w:rsidRDefault="00332E86" w:rsidP="00BC3386">
      <w:pPr>
        <w:tabs>
          <w:tab w:val="left" w:pos="993"/>
        </w:tabs>
        <w:suppressAutoHyphens/>
        <w:ind w:left="993" w:hanging="709"/>
        <w:jc w:val="both"/>
        <w:rPr>
          <w:b/>
          <w:bCs/>
          <w:color w:val="FF0000"/>
          <w:sz w:val="24"/>
        </w:rPr>
      </w:pPr>
      <w:r>
        <w:rPr>
          <w:sz w:val="24"/>
        </w:rPr>
        <w:t>2.</w:t>
      </w:r>
      <w:r>
        <w:rPr>
          <w:sz w:val="24"/>
        </w:rPr>
        <w:tab/>
        <w:t>Wadium wnoszone w pieniądzu Wykonawca wpłac</w:t>
      </w:r>
      <w:r w:rsidR="00BC3386">
        <w:rPr>
          <w:sz w:val="24"/>
        </w:rPr>
        <w:t xml:space="preserve">a przelewem na rachunek bankowy </w:t>
      </w:r>
      <w:r w:rsidR="005D2278">
        <w:rPr>
          <w:sz w:val="24"/>
        </w:rPr>
        <w:t>Miejskiej Biblioteki Publicznej w</w:t>
      </w:r>
      <w:r>
        <w:rPr>
          <w:sz w:val="24"/>
        </w:rPr>
        <w:t xml:space="preserve"> Świnoujści</w:t>
      </w:r>
      <w:r w:rsidR="005D2278">
        <w:rPr>
          <w:sz w:val="24"/>
        </w:rPr>
        <w:t>u</w:t>
      </w:r>
      <w:r>
        <w:rPr>
          <w:sz w:val="24"/>
        </w:rPr>
        <w:t xml:space="preserve"> w </w:t>
      </w:r>
      <w:r w:rsidR="00407D1E">
        <w:rPr>
          <w:sz w:val="24"/>
        </w:rPr>
        <w:t>BGŻ</w:t>
      </w:r>
      <w:r>
        <w:rPr>
          <w:sz w:val="24"/>
        </w:rPr>
        <w:t>, nr rachunku:</w:t>
      </w:r>
      <w:r w:rsidR="00407D1E">
        <w:rPr>
          <w:sz w:val="24"/>
        </w:rPr>
        <w:t xml:space="preserve"> 21203000451110000002736000 </w:t>
      </w:r>
      <w:r>
        <w:rPr>
          <w:sz w:val="24"/>
        </w:rPr>
        <w:t xml:space="preserve">z określeniem tytułu wpłaty: </w:t>
      </w:r>
      <w:r w:rsidRPr="003F0EA6">
        <w:rPr>
          <w:b/>
          <w:bCs/>
          <w:sz w:val="24"/>
        </w:rPr>
        <w:t xml:space="preserve">„przetarg </w:t>
      </w:r>
      <w:r w:rsidR="00BC3386" w:rsidRPr="003F0EA6">
        <w:rPr>
          <w:b/>
          <w:bCs/>
          <w:sz w:val="24"/>
        </w:rPr>
        <w:t>–</w:t>
      </w:r>
      <w:r w:rsidRPr="003F0EA6">
        <w:rPr>
          <w:b/>
          <w:bCs/>
          <w:sz w:val="24"/>
        </w:rPr>
        <w:t xml:space="preserve"> </w:t>
      </w:r>
      <w:r w:rsidR="00975D94">
        <w:rPr>
          <w:b/>
          <w:bCs/>
          <w:sz w:val="24"/>
        </w:rPr>
        <w:t xml:space="preserve">dostawa i montaż dźwigu osobowego w MBP </w:t>
      </w:r>
      <w:r w:rsidR="00BC3386" w:rsidRPr="003F0EA6">
        <w:rPr>
          <w:b/>
          <w:bCs/>
          <w:sz w:val="24"/>
        </w:rPr>
        <w:t xml:space="preserve">przy ul. </w:t>
      </w:r>
      <w:r w:rsidR="00975D94">
        <w:rPr>
          <w:b/>
          <w:bCs/>
          <w:sz w:val="24"/>
        </w:rPr>
        <w:t>Piłsudskiego 15</w:t>
      </w:r>
      <w:r w:rsidR="00BC3386" w:rsidRPr="003F0EA6">
        <w:rPr>
          <w:b/>
          <w:bCs/>
          <w:sz w:val="24"/>
        </w:rPr>
        <w:t xml:space="preserve"> w Świnoujściu”</w:t>
      </w:r>
      <w:r w:rsidR="00693822" w:rsidRPr="003F0EA6">
        <w:rPr>
          <w:b/>
          <w:bCs/>
          <w:sz w:val="24"/>
        </w:rPr>
        <w:t>.</w:t>
      </w:r>
    </w:p>
    <w:p w:rsidR="00332E86" w:rsidRDefault="00693822" w:rsidP="00693822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 w:rsidRPr="00693822">
        <w:rPr>
          <w:bCs/>
          <w:sz w:val="24"/>
        </w:rPr>
        <w:t xml:space="preserve">3. </w:t>
      </w:r>
      <w:r w:rsidRPr="00693822">
        <w:rPr>
          <w:bCs/>
          <w:sz w:val="24"/>
        </w:rPr>
        <w:tab/>
      </w:r>
      <w:r w:rsidR="00332E86">
        <w:rPr>
          <w:sz w:val="24"/>
        </w:rPr>
        <w:t>W przypadku wadium w bezgotówkowej formie, d</w:t>
      </w:r>
      <w:r w:rsidR="00BC3386">
        <w:rPr>
          <w:sz w:val="24"/>
        </w:rPr>
        <w:t xml:space="preserve">okument wadium należy włożyć do </w:t>
      </w:r>
      <w:r w:rsidR="00BC3386">
        <w:rPr>
          <w:sz w:val="24"/>
        </w:rPr>
        <w:lastRenderedPageBreak/>
        <w:t>koperty wewnętrznej, jako odrębny (</w:t>
      </w:r>
      <w:r w:rsidR="00332E86">
        <w:rPr>
          <w:sz w:val="24"/>
        </w:rPr>
        <w:t>nie zszywać z ofertą).</w:t>
      </w:r>
    </w:p>
    <w:p w:rsidR="00332E86" w:rsidRDefault="00332E86" w:rsidP="00BC3386">
      <w:pPr>
        <w:tabs>
          <w:tab w:val="left" w:pos="993"/>
        </w:tabs>
        <w:suppressAutoHyphens/>
        <w:ind w:left="993" w:hanging="851"/>
        <w:jc w:val="both"/>
        <w:rPr>
          <w:sz w:val="24"/>
        </w:rPr>
      </w:pPr>
      <w:r>
        <w:rPr>
          <w:sz w:val="24"/>
        </w:rPr>
        <w:tab/>
        <w:t>Datą wniesienia wadium w pieniądzu przelewem na rachunek jw. jest data uznania wskazanego rachunku.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 w:rsidP="00BC3386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9) </w:t>
      </w:r>
      <w:r w:rsidR="00BC3386">
        <w:rPr>
          <w:b/>
          <w:bCs/>
          <w:sz w:val="24"/>
        </w:rPr>
        <w:tab/>
        <w:t>TERMIN ZWIĄZANIA Z OFERTĄ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1.   </w:t>
      </w:r>
      <w:r w:rsidR="00EF4E93">
        <w:rPr>
          <w:sz w:val="24"/>
        </w:rPr>
        <w:tab/>
      </w:r>
      <w:r>
        <w:rPr>
          <w:sz w:val="24"/>
        </w:rPr>
        <w:t>Termin związania ofertą  wynosi 30 dni.</w:t>
      </w:r>
    </w:p>
    <w:p w:rsidR="00332E86" w:rsidRPr="00006036" w:rsidRDefault="00332E86" w:rsidP="00006036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2.  </w:t>
      </w:r>
      <w:r w:rsidR="00EF4E93">
        <w:rPr>
          <w:sz w:val="24"/>
        </w:rPr>
        <w:tab/>
      </w:r>
      <w:r>
        <w:rPr>
          <w:sz w:val="24"/>
        </w:rPr>
        <w:t>Bieg terminu związania ofertą rozpoczyna się wraz z upływem ostateczne</w:t>
      </w:r>
      <w:r w:rsidR="00006036">
        <w:rPr>
          <w:sz w:val="24"/>
        </w:rPr>
        <w:t>go terminu do składania  ofert.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1418"/>
        </w:tabs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10) </w:t>
      </w:r>
      <w:r w:rsidR="00EF4E93">
        <w:rPr>
          <w:b/>
          <w:bCs/>
          <w:sz w:val="24"/>
        </w:rPr>
        <w:tab/>
      </w:r>
      <w:r>
        <w:rPr>
          <w:b/>
          <w:bCs/>
          <w:sz w:val="24"/>
        </w:rPr>
        <w:t>OP</w:t>
      </w:r>
      <w:r w:rsidR="00EF4E93">
        <w:rPr>
          <w:b/>
          <w:bCs/>
          <w:sz w:val="24"/>
        </w:rPr>
        <w:t>IS SPOSOBU PRZYGOTOWANIA OFERTY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1.   </w:t>
      </w:r>
      <w:r w:rsidR="00EF4E93">
        <w:rPr>
          <w:sz w:val="24"/>
        </w:rPr>
        <w:tab/>
      </w:r>
      <w:r>
        <w:rPr>
          <w:sz w:val="24"/>
        </w:rPr>
        <w:t>Każdy Wykonawca  może  złożyć  tylko  jedną  ofertę.,  która  powinna  obejmować całość   zamówienia.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2.   </w:t>
      </w:r>
      <w:r w:rsidR="00EF4E93">
        <w:rPr>
          <w:sz w:val="24"/>
        </w:rPr>
        <w:tab/>
      </w:r>
      <w:r>
        <w:rPr>
          <w:sz w:val="24"/>
        </w:rPr>
        <w:t xml:space="preserve">W ofercie Wykonawca winien skalkulować cenę brutto dla całości  przedmiotu zamówienia. 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3.   </w:t>
      </w:r>
      <w:r w:rsidR="00EF4E93">
        <w:rPr>
          <w:sz w:val="24"/>
        </w:rPr>
        <w:tab/>
      </w:r>
      <w:r>
        <w:rPr>
          <w:sz w:val="24"/>
        </w:rPr>
        <w:t>Dopuszcza się  możliwość  składania   jednej oferty  przez  dwa lub więcej podmiotów,  pod warunkiem, że taka oferta spełniać będzie następujące wymagania:</w:t>
      </w:r>
    </w:p>
    <w:p w:rsidR="00332E86" w:rsidRDefault="00332E86" w:rsidP="00EF4E93">
      <w:pPr>
        <w:numPr>
          <w:ilvl w:val="0"/>
          <w:numId w:val="17"/>
        </w:numPr>
        <w:tabs>
          <w:tab w:val="clear" w:pos="1585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 xml:space="preserve">Wykonawcy ustanawiają pełnomocnika do reprezentowania ich w postępowaniu </w:t>
      </w:r>
      <w:r w:rsidR="004C092E">
        <w:rPr>
          <w:sz w:val="24"/>
        </w:rPr>
        <w:br/>
      </w:r>
      <w:r>
        <w:rPr>
          <w:sz w:val="24"/>
        </w:rPr>
        <w:t>o udzielenie zamówienia albo reprezentowania w postępowaniu i zawarciu umowy w sprawie zamówienia publicznego.</w:t>
      </w:r>
    </w:p>
    <w:p w:rsidR="00332E86" w:rsidRDefault="00332E86" w:rsidP="00EF4E93">
      <w:pPr>
        <w:numPr>
          <w:ilvl w:val="0"/>
          <w:numId w:val="17"/>
        </w:numPr>
        <w:tabs>
          <w:tab w:val="clear" w:pos="1585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Podmioty występujące wspólnie ponoszą solidarną odpowiedzialność za niewykonanie lub nienależyte wykonanie zamówienia.</w:t>
      </w:r>
    </w:p>
    <w:p w:rsidR="00332E86" w:rsidRDefault="00332E86" w:rsidP="00EF4E93">
      <w:pPr>
        <w:numPr>
          <w:ilvl w:val="0"/>
          <w:numId w:val="17"/>
        </w:numPr>
        <w:tabs>
          <w:tab w:val="clear" w:pos="1585"/>
          <w:tab w:val="num" w:pos="1418"/>
        </w:tabs>
        <w:suppressAutoHyphens/>
        <w:ind w:left="1418" w:hanging="425"/>
        <w:jc w:val="both"/>
        <w:rPr>
          <w:sz w:val="24"/>
        </w:rPr>
      </w:pPr>
      <w:r>
        <w:rPr>
          <w:sz w:val="24"/>
        </w:rPr>
        <w:t>W przypadku dokonania wyboru oferty Wykonawcy występującego wspólnie przed przystąpieniem do zawarcia umowy o zamówienie publiczne, przedłożona zostanie umowa regulująca współpracę Wykonawców występujących wspólnie. Termin, na jaki została zawarta umowa Wykonawców nie może być krótszy od terminu określonego w wykonaniu zadania.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4.  </w:t>
      </w:r>
      <w:r w:rsidR="00EF4E93">
        <w:rPr>
          <w:sz w:val="24"/>
        </w:rPr>
        <w:tab/>
      </w:r>
      <w:r>
        <w:rPr>
          <w:sz w:val="24"/>
        </w:rPr>
        <w:t>Do oferty Wykonawca musi dołączyć komplet dokumentów i oświadczeń oraz wszelkich informacji wymaganych postanowieniami niniejszej SIWZ.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5.  </w:t>
      </w:r>
      <w:r w:rsidR="00EF4E93">
        <w:rPr>
          <w:sz w:val="24"/>
        </w:rPr>
        <w:tab/>
      </w:r>
      <w:r>
        <w:rPr>
          <w:sz w:val="24"/>
        </w:rPr>
        <w:t xml:space="preserve">Oferta musi być napisana w języku polskim, na komputerze lub maszynie do pisania  albo czytelnym pismem odręcznym. </w:t>
      </w:r>
    </w:p>
    <w:p w:rsidR="00332E86" w:rsidRDefault="00AE53A2" w:rsidP="00AE53A2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332E86">
        <w:rPr>
          <w:sz w:val="24"/>
        </w:rPr>
        <w:t>Zaleca się aby wszystkie strony oferty wraz z załącznikami były podpisane przez  osobę (osoby) uprawnione do składania oświadczeń woli w imieniu Wykonawcy, przy czym przynajmniej na formularzu oferty i jego załącznikach (oświadczeniach) oraz kopiach dokumentów poświadczonych za zgodność z oryginałem podpis (podpisy) winny być opatrzone pieczątką firmową i imienną Wykonawcy a w razie jej braku podpisane czytelnie.</w:t>
      </w:r>
    </w:p>
    <w:p w:rsidR="00332E86" w:rsidRDefault="00AE53A2" w:rsidP="00AE53A2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</w:r>
      <w:r w:rsidR="00332E86">
        <w:rPr>
          <w:sz w:val="24"/>
        </w:rPr>
        <w:t xml:space="preserve">Zaleca się aby kartki oferty wraz z załącznikami były jednoznacznie ponumerowane </w:t>
      </w:r>
      <w:r w:rsidR="004C092E">
        <w:rPr>
          <w:sz w:val="24"/>
        </w:rPr>
        <w:br/>
      </w:r>
      <w:r w:rsidR="00332E86">
        <w:rPr>
          <w:sz w:val="24"/>
        </w:rPr>
        <w:t>i złączone w sposób uniemożliwiający swobodne wysunięcie się którejkolwiek kartki oraz aby Wykonawca sporządził i dołączył spis treści oferty.</w:t>
      </w:r>
    </w:p>
    <w:p w:rsidR="00332E86" w:rsidRDefault="00AE53A2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8</w:t>
      </w:r>
      <w:r w:rsidR="00332E86">
        <w:rPr>
          <w:sz w:val="24"/>
        </w:rPr>
        <w:t xml:space="preserve">.   </w:t>
      </w:r>
      <w:r w:rsidR="00EF4E93">
        <w:rPr>
          <w:sz w:val="24"/>
        </w:rPr>
        <w:tab/>
      </w:r>
      <w:r w:rsidR="00332E86">
        <w:rPr>
          <w:sz w:val="24"/>
        </w:rPr>
        <w:t>Wszelkie poprawki lub zmiany w treści oferty powinny być podpisane przez osobę (osoby) podpisujące ofertę i opatrzone datami ich dokonania.</w:t>
      </w:r>
    </w:p>
    <w:p w:rsidR="00332E86" w:rsidRDefault="00AE53A2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9</w:t>
      </w:r>
      <w:r w:rsidR="00332E86">
        <w:rPr>
          <w:sz w:val="24"/>
        </w:rPr>
        <w:t xml:space="preserve">. </w:t>
      </w:r>
      <w:r w:rsidR="00EF4E93">
        <w:rPr>
          <w:sz w:val="24"/>
        </w:rPr>
        <w:tab/>
      </w:r>
      <w:r w:rsidR="00332E86">
        <w:rPr>
          <w:sz w:val="24"/>
        </w:rPr>
        <w:t>Wszelkie   koszty    związane  z    przygotowaniem  i   złożeniem  oferty    ponosi  Wykonawca.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>1</w:t>
      </w:r>
      <w:r w:rsidR="00AE53A2">
        <w:rPr>
          <w:sz w:val="24"/>
        </w:rPr>
        <w:t>0</w:t>
      </w:r>
      <w:r>
        <w:rPr>
          <w:sz w:val="24"/>
        </w:rPr>
        <w:t xml:space="preserve">. </w:t>
      </w:r>
      <w:r w:rsidR="00EF4E93">
        <w:rPr>
          <w:sz w:val="24"/>
        </w:rPr>
        <w:tab/>
      </w:r>
      <w:r>
        <w:rPr>
          <w:b/>
          <w:bCs/>
          <w:sz w:val="24"/>
        </w:rPr>
        <w:t>Wskazane jest, aby Wykonawca dokonał oględzin terenu będącego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przedmiotem realizacji  robót  stanowiących przedmiot realizacji usługi stanowiącej przedmiot  zamówienia oraz zdobył wszelkie informacje, które mogą być  konieczne do </w:t>
      </w:r>
      <w:r>
        <w:rPr>
          <w:b/>
          <w:bCs/>
          <w:sz w:val="24"/>
        </w:rPr>
        <w:lastRenderedPageBreak/>
        <w:t xml:space="preserve">przygotowania oferty. </w:t>
      </w:r>
      <w:r>
        <w:rPr>
          <w:sz w:val="24"/>
        </w:rPr>
        <w:t xml:space="preserve">  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1418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11) </w:t>
      </w:r>
      <w:r w:rsidR="00EF4E93">
        <w:rPr>
          <w:b/>
          <w:bCs/>
          <w:sz w:val="24"/>
        </w:rPr>
        <w:tab/>
      </w:r>
      <w:r>
        <w:rPr>
          <w:b/>
          <w:bCs/>
          <w:sz w:val="24"/>
        </w:rPr>
        <w:t>MIEJSCE I TER</w:t>
      </w:r>
      <w:r w:rsidR="00EF4E93">
        <w:rPr>
          <w:b/>
          <w:bCs/>
          <w:sz w:val="24"/>
        </w:rPr>
        <w:t>MIN SKŁADANIA I OTWARCIA OFERTY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</w:t>
      </w:r>
      <w:r w:rsidR="00EF4E93">
        <w:rPr>
          <w:sz w:val="24"/>
        </w:rPr>
        <w:t xml:space="preserve"> </w:t>
      </w:r>
      <w:r>
        <w:rPr>
          <w:sz w:val="24"/>
        </w:rPr>
        <w:t xml:space="preserve">1.   </w:t>
      </w:r>
      <w:r w:rsidR="00EF4E93">
        <w:rPr>
          <w:sz w:val="24"/>
        </w:rPr>
        <w:tab/>
      </w:r>
      <w:r>
        <w:rPr>
          <w:sz w:val="24"/>
        </w:rPr>
        <w:t>Oferty należy składać  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siedzibie Zamawiającego, na adres:  </w:t>
      </w:r>
      <w:r w:rsidR="00531DE8">
        <w:rPr>
          <w:sz w:val="24"/>
        </w:rPr>
        <w:t>Miejska Biblioteka Publiczna</w:t>
      </w:r>
      <w:r>
        <w:rPr>
          <w:sz w:val="24"/>
        </w:rPr>
        <w:t xml:space="preserve">, ul. </w:t>
      </w:r>
      <w:r w:rsidR="00531DE8">
        <w:rPr>
          <w:sz w:val="24"/>
        </w:rPr>
        <w:t>Marszałka Józefa Piłsudskiego 15</w:t>
      </w:r>
      <w:r>
        <w:rPr>
          <w:sz w:val="24"/>
        </w:rPr>
        <w:t xml:space="preserve">, 72-600 Świnoujście  w </w:t>
      </w:r>
      <w:r w:rsidR="00531DE8">
        <w:rPr>
          <w:sz w:val="24"/>
        </w:rPr>
        <w:t>s</w:t>
      </w:r>
      <w:r>
        <w:rPr>
          <w:sz w:val="24"/>
        </w:rPr>
        <w:t>ekretaria</w:t>
      </w:r>
      <w:r w:rsidR="00531DE8">
        <w:rPr>
          <w:sz w:val="24"/>
        </w:rPr>
        <w:t>cie</w:t>
      </w:r>
      <w:r>
        <w:rPr>
          <w:sz w:val="24"/>
        </w:rPr>
        <w:t xml:space="preserve"> </w:t>
      </w:r>
      <w:r w:rsidR="00531DE8">
        <w:rPr>
          <w:sz w:val="24"/>
        </w:rPr>
        <w:t>Dyrektora</w:t>
      </w:r>
      <w:r>
        <w:rPr>
          <w:sz w:val="24"/>
        </w:rPr>
        <w:t xml:space="preserve"> w terminie do dnia  </w:t>
      </w:r>
      <w:r w:rsidR="00407D1E">
        <w:rPr>
          <w:sz w:val="24"/>
        </w:rPr>
        <w:t>12</w:t>
      </w:r>
      <w:r>
        <w:rPr>
          <w:sz w:val="24"/>
        </w:rPr>
        <w:t xml:space="preserve"> </w:t>
      </w:r>
      <w:r w:rsidR="00531DE8">
        <w:rPr>
          <w:sz w:val="24"/>
        </w:rPr>
        <w:t>sierpnia</w:t>
      </w:r>
      <w:r>
        <w:rPr>
          <w:sz w:val="24"/>
        </w:rPr>
        <w:t xml:space="preserve"> 2013 roku do godziny 1</w:t>
      </w:r>
      <w:r w:rsidR="00531DE8">
        <w:rPr>
          <w:sz w:val="24"/>
        </w:rPr>
        <w:t>2</w:t>
      </w:r>
      <w:r>
        <w:rPr>
          <w:sz w:val="24"/>
        </w:rPr>
        <w:t>.</w:t>
      </w:r>
      <w:r w:rsidR="00531DE8">
        <w:rPr>
          <w:sz w:val="24"/>
        </w:rPr>
        <w:t>3</w:t>
      </w:r>
      <w:r>
        <w:rPr>
          <w:sz w:val="24"/>
        </w:rPr>
        <w:t>0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 2.   </w:t>
      </w:r>
      <w:r w:rsidR="00EF4E93">
        <w:rPr>
          <w:sz w:val="24"/>
        </w:rPr>
        <w:tab/>
      </w:r>
      <w:r>
        <w:rPr>
          <w:sz w:val="24"/>
        </w:rPr>
        <w:t>Wykonawca winien umieścić ofertę w kopercie wewnętrznej opisanej (zaadresowanej) w sposób umożliwiający odesłanie oferty pocztą do Wykonawcy:</w:t>
      </w:r>
    </w:p>
    <w:p w:rsidR="00332E86" w:rsidRDefault="00332E86" w:rsidP="00EF4E93">
      <w:pPr>
        <w:tabs>
          <w:tab w:val="left" w:pos="1418"/>
        </w:tabs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            </w:t>
      </w:r>
      <w:r w:rsidR="00EF4E93">
        <w:rPr>
          <w:sz w:val="24"/>
        </w:rPr>
        <w:t xml:space="preserve"> </w:t>
      </w:r>
      <w:r>
        <w:rPr>
          <w:sz w:val="24"/>
        </w:rPr>
        <w:t xml:space="preserve">a) </w:t>
      </w:r>
      <w:r w:rsidR="00EF4E93">
        <w:rPr>
          <w:sz w:val="24"/>
        </w:rPr>
        <w:tab/>
      </w:r>
      <w:r>
        <w:rPr>
          <w:sz w:val="24"/>
        </w:rPr>
        <w:t>nazwa i adres Zamawiającego,</w:t>
      </w:r>
    </w:p>
    <w:p w:rsidR="00332E86" w:rsidRDefault="00332E86" w:rsidP="00EF4E93">
      <w:pPr>
        <w:tabs>
          <w:tab w:val="left" w:pos="1418"/>
        </w:tabs>
        <w:suppressAutoHyphens/>
        <w:ind w:left="709" w:hanging="709"/>
        <w:jc w:val="both"/>
        <w:rPr>
          <w:sz w:val="24"/>
        </w:rPr>
      </w:pPr>
      <w:r>
        <w:rPr>
          <w:sz w:val="24"/>
        </w:rPr>
        <w:t xml:space="preserve">                </w:t>
      </w:r>
      <w:r w:rsidR="00EF4E93">
        <w:rPr>
          <w:sz w:val="24"/>
        </w:rPr>
        <w:t xml:space="preserve"> </w:t>
      </w:r>
      <w:r>
        <w:rPr>
          <w:sz w:val="24"/>
        </w:rPr>
        <w:t xml:space="preserve">b) </w:t>
      </w:r>
      <w:r w:rsidR="00EF4E93">
        <w:rPr>
          <w:sz w:val="24"/>
        </w:rPr>
        <w:tab/>
      </w:r>
      <w:r>
        <w:rPr>
          <w:sz w:val="24"/>
        </w:rPr>
        <w:t>nazwa i adres Wykonawcy.</w:t>
      </w:r>
    </w:p>
    <w:p w:rsidR="00332E86" w:rsidRDefault="00332E86" w:rsidP="00EF4E93">
      <w:pPr>
        <w:tabs>
          <w:tab w:val="left" w:pos="993"/>
        </w:tabs>
        <w:suppressAutoHyphens/>
        <w:ind w:left="993" w:hanging="851"/>
        <w:jc w:val="both"/>
        <w:rPr>
          <w:sz w:val="24"/>
        </w:rPr>
      </w:pPr>
      <w:r>
        <w:rPr>
          <w:sz w:val="24"/>
        </w:rPr>
        <w:t xml:space="preserve">         </w:t>
      </w:r>
      <w:r w:rsidR="00EF4E93">
        <w:rPr>
          <w:sz w:val="24"/>
        </w:rPr>
        <w:tab/>
      </w:r>
      <w:r>
        <w:rPr>
          <w:sz w:val="24"/>
        </w:rPr>
        <w:t xml:space="preserve">Tak opisaną kopertę wewnętrzną umieścić w kopercie zewnętrznej, która będzie posiadać następujące oznaczenia: </w:t>
      </w:r>
      <w:r w:rsidRPr="00693822">
        <w:rPr>
          <w:color w:val="FF0000"/>
          <w:sz w:val="24"/>
        </w:rPr>
        <w:t>„</w:t>
      </w:r>
      <w:r w:rsidRPr="00693822">
        <w:rPr>
          <w:b/>
          <w:bCs/>
          <w:color w:val="FF0000"/>
          <w:sz w:val="24"/>
        </w:rPr>
        <w:t>Oferta na</w:t>
      </w:r>
      <w:r w:rsidRPr="00693822">
        <w:rPr>
          <w:color w:val="FF0000"/>
          <w:sz w:val="24"/>
        </w:rPr>
        <w:t xml:space="preserve"> </w:t>
      </w:r>
      <w:r w:rsidR="00693822">
        <w:rPr>
          <w:b/>
          <w:bCs/>
          <w:color w:val="FF0000"/>
          <w:sz w:val="24"/>
        </w:rPr>
        <w:t>dostawę</w:t>
      </w:r>
      <w:r w:rsidR="00531DE8">
        <w:rPr>
          <w:b/>
          <w:bCs/>
          <w:color w:val="FF0000"/>
          <w:sz w:val="24"/>
        </w:rPr>
        <w:t xml:space="preserve"> dźwigu dla osób niepełnosprawnych jego montaż oraz częściowa przebudowa istniejącego szybu dźwigu towarowego w budynku w Miejskiej Biblioteki Publicznej przy ul. Piłsudskiego 15</w:t>
      </w:r>
      <w:r w:rsidR="00693822">
        <w:rPr>
          <w:b/>
          <w:bCs/>
          <w:color w:val="FF0000"/>
          <w:sz w:val="24"/>
        </w:rPr>
        <w:t xml:space="preserve"> w Świnoujściu</w:t>
      </w:r>
      <w:r w:rsidRPr="00693822">
        <w:rPr>
          <w:b/>
          <w:bCs/>
          <w:color w:val="FF0000"/>
          <w:sz w:val="24"/>
        </w:rPr>
        <w:t xml:space="preserve">” - nie otwierać przed dniem </w:t>
      </w:r>
      <w:r w:rsidR="00407D1E">
        <w:rPr>
          <w:b/>
          <w:bCs/>
          <w:color w:val="FF0000"/>
          <w:sz w:val="24"/>
        </w:rPr>
        <w:t>12</w:t>
      </w:r>
      <w:r w:rsidRPr="00693822">
        <w:rPr>
          <w:b/>
          <w:bCs/>
          <w:color w:val="FF0000"/>
          <w:sz w:val="24"/>
        </w:rPr>
        <w:t xml:space="preserve"> </w:t>
      </w:r>
      <w:r w:rsidR="00531DE8">
        <w:rPr>
          <w:b/>
          <w:bCs/>
          <w:color w:val="FF0000"/>
          <w:sz w:val="24"/>
        </w:rPr>
        <w:t>sierpnia</w:t>
      </w:r>
      <w:r w:rsidR="00693822">
        <w:rPr>
          <w:b/>
          <w:bCs/>
          <w:color w:val="FF0000"/>
          <w:sz w:val="24"/>
        </w:rPr>
        <w:t xml:space="preserve"> 2013 r. godz. 13.</w:t>
      </w:r>
      <w:r w:rsidR="00D70D78">
        <w:rPr>
          <w:b/>
          <w:bCs/>
          <w:color w:val="FF0000"/>
          <w:sz w:val="24"/>
        </w:rPr>
        <w:t>0</w:t>
      </w:r>
      <w:r w:rsidRPr="00693822">
        <w:rPr>
          <w:b/>
          <w:bCs/>
          <w:color w:val="FF0000"/>
          <w:sz w:val="24"/>
        </w:rPr>
        <w:t>0</w:t>
      </w:r>
      <w:r>
        <w:rPr>
          <w:b/>
          <w:bCs/>
          <w:sz w:val="24"/>
        </w:rPr>
        <w:t xml:space="preserve"> </w:t>
      </w:r>
      <w:r>
        <w:rPr>
          <w:sz w:val="24"/>
        </w:rPr>
        <w:t>oraz opatrzyć kopertę pieczęcią adresową Wykonawcy.</w:t>
      </w:r>
    </w:p>
    <w:p w:rsidR="00332E86" w:rsidRDefault="00332E86" w:rsidP="00EF4E93">
      <w:pPr>
        <w:numPr>
          <w:ilvl w:val="0"/>
          <w:numId w:val="45"/>
        </w:numPr>
        <w:tabs>
          <w:tab w:val="clear" w:pos="622"/>
          <w:tab w:val="num" w:pos="993"/>
        </w:tabs>
        <w:suppressAutoHyphens/>
        <w:ind w:left="993" w:hanging="567"/>
        <w:jc w:val="both"/>
        <w:rPr>
          <w:sz w:val="24"/>
        </w:rPr>
      </w:pPr>
      <w:r>
        <w:rPr>
          <w:sz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332E86" w:rsidRDefault="00332E86" w:rsidP="00EF4E93">
      <w:pPr>
        <w:numPr>
          <w:ilvl w:val="0"/>
          <w:numId w:val="45"/>
        </w:numPr>
        <w:tabs>
          <w:tab w:val="clear" w:pos="622"/>
          <w:tab w:val="num" w:pos="993"/>
        </w:tabs>
        <w:suppressAutoHyphens/>
        <w:ind w:left="993" w:hanging="567"/>
        <w:jc w:val="both"/>
        <w:rPr>
          <w:sz w:val="24"/>
        </w:rPr>
      </w:pPr>
      <w:r w:rsidRPr="00EF4E93">
        <w:rPr>
          <w:sz w:val="24"/>
        </w:rPr>
        <w:t>W przypadku wycofania oferty, Wykonawca składa pisemne oświadczenie , iż ofertę swą wycofuje, w zamkniętej kopercie zaadresowanej jak w</w:t>
      </w:r>
      <w:r w:rsidR="00693822">
        <w:rPr>
          <w:sz w:val="24"/>
        </w:rPr>
        <w:t xml:space="preserve"> Rozdziale 11) pkt</w:t>
      </w:r>
      <w:r w:rsidRPr="00EF4E93">
        <w:rPr>
          <w:sz w:val="24"/>
        </w:rPr>
        <w:t>.</w:t>
      </w:r>
      <w:r w:rsidR="00693822">
        <w:rPr>
          <w:sz w:val="24"/>
        </w:rPr>
        <w:t xml:space="preserve"> </w:t>
      </w:r>
      <w:r w:rsidRPr="00EF4E93">
        <w:rPr>
          <w:sz w:val="24"/>
        </w:rPr>
        <w:t xml:space="preserve">2 </w:t>
      </w:r>
      <w:r w:rsidR="004C092E">
        <w:rPr>
          <w:sz w:val="24"/>
        </w:rPr>
        <w:br/>
      </w:r>
      <w:r w:rsidRPr="00EF4E93">
        <w:rPr>
          <w:sz w:val="24"/>
        </w:rPr>
        <w:t xml:space="preserve">z  dopiskiem „wycofanie”. W przypadku zmiany oferty, Wykonawca składa pisemne oświadczenie, iż ofertę swą zmienia, określając zakres i rodzaj tych zmian a jeśli oświadczenie o zmianie pociąga za sobą konieczność wymiany czy też przedłożenia nowych dokumentów- Wykonawca winien dokumenty te złożyć. Powyższe oświadczenie i ewentualne dokumenty należy zamieścić w kopercie wewnętrznej  </w:t>
      </w:r>
      <w:r w:rsidR="004C092E">
        <w:rPr>
          <w:sz w:val="24"/>
        </w:rPr>
        <w:br/>
      </w:r>
      <w:r w:rsidRPr="00EF4E93">
        <w:rPr>
          <w:sz w:val="24"/>
        </w:rPr>
        <w:t>i zewnętrznej, oznaczonych jak w Rozdziale 11 pkt.2 przy czym koperta zewnętrzna powinna mieć dopisek „zmiany”.</w:t>
      </w:r>
    </w:p>
    <w:p w:rsidR="00332E86" w:rsidRPr="00EF4E93" w:rsidRDefault="00332E86" w:rsidP="00EF4E93">
      <w:pPr>
        <w:numPr>
          <w:ilvl w:val="0"/>
          <w:numId w:val="45"/>
        </w:numPr>
        <w:tabs>
          <w:tab w:val="clear" w:pos="622"/>
          <w:tab w:val="num" w:pos="993"/>
        </w:tabs>
        <w:suppressAutoHyphens/>
        <w:ind w:left="993" w:hanging="567"/>
        <w:jc w:val="both"/>
        <w:rPr>
          <w:sz w:val="24"/>
        </w:rPr>
      </w:pPr>
      <w:r w:rsidRPr="00EF4E93">
        <w:rPr>
          <w:sz w:val="24"/>
        </w:rPr>
        <w:t xml:space="preserve">Otwarcie ofert jest jawne i nastąpi w dniu </w:t>
      </w:r>
      <w:r w:rsidR="00407D1E">
        <w:rPr>
          <w:sz w:val="24"/>
        </w:rPr>
        <w:t>12</w:t>
      </w:r>
      <w:r w:rsidRPr="00EF4E93">
        <w:rPr>
          <w:sz w:val="24"/>
        </w:rPr>
        <w:t xml:space="preserve"> </w:t>
      </w:r>
      <w:r w:rsidR="00531DE8">
        <w:rPr>
          <w:sz w:val="24"/>
        </w:rPr>
        <w:t>sierpnia</w:t>
      </w:r>
      <w:r w:rsidR="00EF4E93">
        <w:rPr>
          <w:sz w:val="24"/>
        </w:rPr>
        <w:t xml:space="preserve"> 2013 roku o godzinie 13</w:t>
      </w:r>
      <w:r w:rsidR="00D70D78">
        <w:rPr>
          <w:sz w:val="24"/>
        </w:rPr>
        <w:t>.0</w:t>
      </w:r>
      <w:r w:rsidRPr="00EF4E93">
        <w:rPr>
          <w:sz w:val="24"/>
        </w:rPr>
        <w:t xml:space="preserve">0 </w:t>
      </w:r>
      <w:r w:rsidR="004C092E">
        <w:rPr>
          <w:sz w:val="24"/>
        </w:rPr>
        <w:br/>
      </w:r>
      <w:r w:rsidRPr="00EF4E93">
        <w:rPr>
          <w:sz w:val="24"/>
        </w:rPr>
        <w:t>w sied</w:t>
      </w:r>
      <w:r w:rsidR="00EF4E93">
        <w:rPr>
          <w:sz w:val="24"/>
        </w:rPr>
        <w:t xml:space="preserve">zibie Zamawiającego w </w:t>
      </w:r>
      <w:r w:rsidR="00531DE8">
        <w:rPr>
          <w:sz w:val="24"/>
        </w:rPr>
        <w:t xml:space="preserve">gabinecie Dyrektora Miejskiej Biblioteki Publicznej </w:t>
      </w:r>
      <w:r w:rsidRPr="00EF4E93">
        <w:rPr>
          <w:sz w:val="24"/>
        </w:rPr>
        <w:t>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32E86" w:rsidRDefault="00332E86" w:rsidP="00EF4E93">
      <w:pPr>
        <w:tabs>
          <w:tab w:val="left" w:pos="1418"/>
        </w:tabs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12) </w:t>
      </w:r>
      <w:r w:rsidR="00EF4E93">
        <w:rPr>
          <w:b/>
          <w:bCs/>
          <w:sz w:val="24"/>
        </w:rPr>
        <w:tab/>
        <w:t>OPIS SPOSOBU OBLICZENIA CENY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 1.  </w:t>
      </w:r>
      <w:r w:rsidR="00EF4E93">
        <w:rPr>
          <w:sz w:val="24"/>
        </w:rPr>
        <w:tab/>
      </w:r>
      <w:r>
        <w:rPr>
          <w:sz w:val="24"/>
        </w:rPr>
        <w:t xml:space="preserve">Cenę oferty należy podać w złotych polskich i wyliczyć na podstawie indywidualnej kalkulacji, przy uwzględnieniu wymagań i zapisów SIWZ  oraz jej załączników, dla całości zamówienia uwzględniając doświadczenie i wiedzę zawodową Wykonawcy, jak i wszelkie koszty niezbędne do wykonania przedmiotu zamówienia, podatki oraz rabat, opust itp., których wykonawca zamierza udzielić (cena brutto). </w:t>
      </w:r>
    </w:p>
    <w:p w:rsidR="00332E86" w:rsidRDefault="00332E86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2.   </w:t>
      </w:r>
      <w:r w:rsidR="00EF4E93">
        <w:rPr>
          <w:sz w:val="24"/>
        </w:rPr>
        <w:tab/>
      </w:r>
      <w:r>
        <w:rPr>
          <w:sz w:val="24"/>
        </w:rPr>
        <w:t>Cena wyliczona na podstawie indywidualnej kalkulacji Wykonawcy winna odpowiadać cenie podanej przez Wykonawcę w formularzu oferty.</w:t>
      </w:r>
    </w:p>
    <w:p w:rsidR="00332E86" w:rsidRDefault="00EF4E93" w:rsidP="00EF4E93">
      <w:pPr>
        <w:tabs>
          <w:tab w:val="left" w:pos="993"/>
        </w:tabs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</w:t>
      </w:r>
      <w:r w:rsidR="00332E86">
        <w:rPr>
          <w:sz w:val="24"/>
        </w:rPr>
        <w:t xml:space="preserve">3.   </w:t>
      </w:r>
      <w:r>
        <w:rPr>
          <w:sz w:val="24"/>
        </w:rPr>
        <w:tab/>
      </w:r>
      <w:r w:rsidR="00332E86">
        <w:rPr>
          <w:sz w:val="24"/>
        </w:rPr>
        <w:t>Nie przewiduje się waloryzacji ceny, przy czym wyliczona cena brutto będzie ceną za całość przedmiotu zadania.</w:t>
      </w:r>
    </w:p>
    <w:p w:rsidR="003E3E95" w:rsidRPr="00006036" w:rsidRDefault="00006036" w:rsidP="00006036">
      <w:pPr>
        <w:ind w:left="709" w:hanging="567"/>
        <w:jc w:val="both"/>
        <w:rPr>
          <w:sz w:val="24"/>
        </w:rPr>
      </w:pPr>
      <w:r>
        <w:rPr>
          <w:sz w:val="24"/>
        </w:rPr>
        <w:t xml:space="preserve"> </w:t>
      </w:r>
    </w:p>
    <w:p w:rsidR="00332E86" w:rsidRDefault="00332E86" w:rsidP="003E3E95">
      <w:pPr>
        <w:tabs>
          <w:tab w:val="left" w:pos="1418"/>
        </w:tabs>
        <w:suppressAutoHyphens/>
        <w:ind w:left="1418" w:right="474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13) </w:t>
      </w:r>
      <w:r w:rsidR="003E3E95">
        <w:rPr>
          <w:b/>
          <w:bCs/>
          <w:sz w:val="24"/>
        </w:rPr>
        <w:tab/>
      </w:r>
      <w:r>
        <w:rPr>
          <w:b/>
          <w:bCs/>
          <w:sz w:val="24"/>
        </w:rPr>
        <w:t>OPIS  KRYTERIÓW,  KTÓRYMI  ZAMAWIAJĄCY  BĘDZIE  SIĘ</w:t>
      </w:r>
      <w:r w:rsidR="003E3E9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KIEROWAŁ PRZY WYBORZE  OFERTY  WRAZ  Z  PODANIEM</w:t>
      </w:r>
      <w:r w:rsidR="003E3E9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ZNACZENIA TYCH K</w:t>
      </w:r>
      <w:r w:rsidR="003E3E95">
        <w:rPr>
          <w:b/>
          <w:bCs/>
          <w:sz w:val="24"/>
        </w:rPr>
        <w:t>RYTERIÓW I SPOSOBU OCENY OFERTY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</w:t>
      </w:r>
    </w:p>
    <w:p w:rsidR="00332E86" w:rsidRPr="003E3E95" w:rsidRDefault="00332E86" w:rsidP="003E3E95">
      <w:pPr>
        <w:numPr>
          <w:ilvl w:val="0"/>
          <w:numId w:val="27"/>
        </w:numPr>
        <w:tabs>
          <w:tab w:val="clear" w:pos="600"/>
          <w:tab w:val="num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lastRenderedPageBreak/>
        <w:t xml:space="preserve">Zamawiający wybiera najkorzystniejszą ofertę, spośród ważnych ofert złożonych </w:t>
      </w:r>
      <w:r w:rsidR="004C092E">
        <w:rPr>
          <w:sz w:val="24"/>
        </w:rPr>
        <w:br/>
      </w:r>
      <w:r>
        <w:rPr>
          <w:sz w:val="24"/>
        </w:rPr>
        <w:t xml:space="preserve">w </w:t>
      </w:r>
      <w:r w:rsidRPr="003E3E95">
        <w:rPr>
          <w:sz w:val="24"/>
        </w:rPr>
        <w:t>postępowaniu (tj. Wykonawców niewykluczonych i ofert nieodrzuconych), na podstawie kryteriów oceny oferty określonych w SIWZ.</w:t>
      </w:r>
    </w:p>
    <w:p w:rsidR="00332E86" w:rsidRDefault="00332E86" w:rsidP="003E3E95">
      <w:pPr>
        <w:tabs>
          <w:tab w:val="num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t xml:space="preserve">2.   </w:t>
      </w:r>
      <w:r w:rsidR="003E3E95">
        <w:rPr>
          <w:sz w:val="24"/>
        </w:rPr>
        <w:tab/>
      </w:r>
      <w:r>
        <w:rPr>
          <w:sz w:val="24"/>
        </w:rPr>
        <w:t>Kryteria oceny oferty i ich znaczenie:   - cena brutto za całość zamówienia - 100%</w:t>
      </w:r>
    </w:p>
    <w:p w:rsidR="00332E86" w:rsidRDefault="00332E86" w:rsidP="003E3E95">
      <w:pPr>
        <w:tabs>
          <w:tab w:val="num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t xml:space="preserve">3.   </w:t>
      </w:r>
      <w:r w:rsidR="003E3E95">
        <w:rPr>
          <w:sz w:val="24"/>
        </w:rPr>
        <w:tab/>
      </w:r>
      <w:r>
        <w:rPr>
          <w:sz w:val="24"/>
        </w:rPr>
        <w:t>Punkty za cenę brutto oblicza się według wzoru:</w:t>
      </w:r>
    </w:p>
    <w:p w:rsidR="00332E86" w:rsidRDefault="00332E86" w:rsidP="003E3E95">
      <w:pPr>
        <w:tabs>
          <w:tab w:val="left" w:pos="851"/>
        </w:tabs>
        <w:suppressAutoHyphens/>
        <w:ind w:left="240"/>
        <w:jc w:val="both"/>
        <w:rPr>
          <w:sz w:val="24"/>
        </w:rPr>
      </w:pPr>
      <w:r>
        <w:rPr>
          <w:sz w:val="24"/>
        </w:rPr>
        <w:t xml:space="preserve">      </w:t>
      </w:r>
      <w:r w:rsidR="003E3E95">
        <w:rPr>
          <w:sz w:val="24"/>
        </w:rPr>
        <w:tab/>
      </w:r>
      <w:r>
        <w:rPr>
          <w:sz w:val="24"/>
        </w:rPr>
        <w:t>C=(C</w:t>
      </w:r>
      <w:r w:rsidRPr="003E3E95">
        <w:rPr>
          <w:sz w:val="24"/>
          <w:vertAlign w:val="subscript"/>
        </w:rPr>
        <w:t>naj</w:t>
      </w:r>
      <w:r>
        <w:rPr>
          <w:sz w:val="24"/>
        </w:rPr>
        <w:t xml:space="preserve"> : Co) x 100pkt</w:t>
      </w:r>
    </w:p>
    <w:p w:rsidR="00332E86" w:rsidRDefault="00332E86" w:rsidP="003E3E95">
      <w:pPr>
        <w:tabs>
          <w:tab w:val="left" w:pos="851"/>
        </w:tabs>
        <w:suppressAutoHyphens/>
        <w:ind w:left="240"/>
        <w:jc w:val="both"/>
        <w:rPr>
          <w:sz w:val="24"/>
        </w:rPr>
      </w:pPr>
      <w:r>
        <w:rPr>
          <w:sz w:val="24"/>
        </w:rPr>
        <w:t xml:space="preserve">      </w:t>
      </w:r>
      <w:r w:rsidR="003E3E95">
        <w:rPr>
          <w:sz w:val="24"/>
        </w:rPr>
        <w:tab/>
      </w:r>
      <w:r>
        <w:rPr>
          <w:sz w:val="24"/>
        </w:rPr>
        <w:t>gdzie:</w:t>
      </w:r>
    </w:p>
    <w:p w:rsidR="00332E86" w:rsidRDefault="00332E86" w:rsidP="003E3E95">
      <w:pPr>
        <w:tabs>
          <w:tab w:val="left" w:pos="851"/>
        </w:tabs>
        <w:suppressAutoHyphens/>
        <w:jc w:val="both"/>
        <w:rPr>
          <w:sz w:val="24"/>
        </w:rPr>
      </w:pPr>
      <w:r>
        <w:rPr>
          <w:sz w:val="24"/>
        </w:rPr>
        <w:t xml:space="preserve">          </w:t>
      </w:r>
      <w:r w:rsidR="003E3E95">
        <w:rPr>
          <w:sz w:val="24"/>
        </w:rPr>
        <w:tab/>
      </w:r>
      <w:r>
        <w:rPr>
          <w:sz w:val="24"/>
        </w:rPr>
        <w:t>C - liczba punktów przyznana danej ofercie,</w:t>
      </w:r>
    </w:p>
    <w:p w:rsidR="00332E86" w:rsidRDefault="003E3E95" w:rsidP="003E3E95">
      <w:pPr>
        <w:tabs>
          <w:tab w:val="left" w:pos="851"/>
        </w:tabs>
        <w:suppressAutoHyphens/>
        <w:ind w:left="709" w:hanging="1"/>
        <w:jc w:val="both"/>
        <w:rPr>
          <w:sz w:val="24"/>
        </w:rPr>
      </w:pPr>
      <w:r>
        <w:rPr>
          <w:sz w:val="24"/>
        </w:rPr>
        <w:t xml:space="preserve">  </w:t>
      </w:r>
      <w:r w:rsidR="00332E86">
        <w:rPr>
          <w:sz w:val="24"/>
        </w:rPr>
        <w:t>C</w:t>
      </w:r>
      <w:r w:rsidR="00332E86" w:rsidRPr="003E3E95">
        <w:rPr>
          <w:sz w:val="24"/>
          <w:vertAlign w:val="subscript"/>
        </w:rPr>
        <w:t>naj</w:t>
      </w:r>
      <w:r w:rsidR="00332E86">
        <w:rPr>
          <w:sz w:val="24"/>
        </w:rPr>
        <w:t xml:space="preserve"> - najniższa cena brutto spośród ważnych ofert, </w:t>
      </w:r>
    </w:p>
    <w:p w:rsidR="00332E86" w:rsidRDefault="00332E86" w:rsidP="003E3E95">
      <w:pPr>
        <w:tabs>
          <w:tab w:val="left" w:pos="993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        </w:t>
      </w:r>
      <w:r w:rsidR="003E3E95">
        <w:rPr>
          <w:sz w:val="24"/>
        </w:rPr>
        <w:tab/>
        <w:t xml:space="preserve">  </w:t>
      </w:r>
      <w:r>
        <w:rPr>
          <w:sz w:val="24"/>
        </w:rPr>
        <w:t>Co - cena brutto podana przez Wykonawcę oferty rozpatrywanej,</w:t>
      </w:r>
    </w:p>
    <w:p w:rsidR="00332E86" w:rsidRDefault="00332E86" w:rsidP="003E3E95">
      <w:pPr>
        <w:tabs>
          <w:tab w:val="left" w:pos="851"/>
        </w:tabs>
        <w:suppressAutoHyphens/>
        <w:ind w:left="851" w:hanging="851"/>
        <w:jc w:val="both"/>
        <w:rPr>
          <w:sz w:val="24"/>
        </w:rPr>
      </w:pPr>
      <w:r>
        <w:rPr>
          <w:sz w:val="24"/>
        </w:rPr>
        <w:t xml:space="preserve">    4.  </w:t>
      </w:r>
      <w:r w:rsidR="003E3E95">
        <w:rPr>
          <w:sz w:val="24"/>
        </w:rPr>
        <w:tab/>
      </w:r>
      <w:r>
        <w:rPr>
          <w:sz w:val="24"/>
        </w:rPr>
        <w:t xml:space="preserve">Komisja przetargowa sporządzi zbiorcze zestawienie </w:t>
      </w:r>
      <w:r w:rsidR="003E3E95">
        <w:rPr>
          <w:sz w:val="24"/>
        </w:rPr>
        <w:t xml:space="preserve">ofert z pisemnym  uzasadnieniem </w:t>
      </w:r>
      <w:r>
        <w:rPr>
          <w:sz w:val="24"/>
        </w:rPr>
        <w:t>wyboru najkorzystniejszej oferty zawierającym wylicze</w:t>
      </w:r>
      <w:r w:rsidR="003E3E95">
        <w:rPr>
          <w:sz w:val="24"/>
        </w:rPr>
        <w:t xml:space="preserve">nie punktów za cenę brutto dla </w:t>
      </w:r>
      <w:r>
        <w:rPr>
          <w:sz w:val="24"/>
        </w:rPr>
        <w:t>każdej nie odrzuconej oferty.</w:t>
      </w:r>
    </w:p>
    <w:p w:rsidR="00332E86" w:rsidRDefault="00332E86" w:rsidP="003E3E95">
      <w:pPr>
        <w:tabs>
          <w:tab w:val="left" w:pos="851"/>
        </w:tabs>
        <w:suppressAutoHyphens/>
        <w:ind w:left="851" w:hanging="709"/>
        <w:jc w:val="both"/>
        <w:rPr>
          <w:sz w:val="24"/>
        </w:rPr>
      </w:pPr>
      <w:r>
        <w:rPr>
          <w:sz w:val="24"/>
        </w:rPr>
        <w:t xml:space="preserve"> 5. </w:t>
      </w:r>
      <w:r w:rsidR="003E3E95">
        <w:rPr>
          <w:sz w:val="24"/>
        </w:rPr>
        <w:tab/>
      </w:r>
      <w:r>
        <w:rPr>
          <w:sz w:val="24"/>
        </w:rPr>
        <w:t>Oferta Wykonawcy, która uzyska najwyższą liczbę punktów uznana zostanie za najkorzystniejszą.</w:t>
      </w:r>
    </w:p>
    <w:p w:rsidR="00332E86" w:rsidRDefault="00332E86" w:rsidP="003E3E95">
      <w:pPr>
        <w:tabs>
          <w:tab w:val="left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t xml:space="preserve">6.  </w:t>
      </w:r>
      <w:r w:rsidR="003E3E95">
        <w:rPr>
          <w:sz w:val="24"/>
        </w:rPr>
        <w:tab/>
      </w:r>
      <w:r>
        <w:rPr>
          <w:sz w:val="24"/>
        </w:rPr>
        <w:t>W toku badania i oceny ofert Zamawiający może żądać od Wykonawców wyjaśnień dotyczących treści złożonych ofert.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32E86" w:rsidRDefault="00332E86" w:rsidP="003E3E95">
      <w:pPr>
        <w:tabs>
          <w:tab w:val="left" w:pos="1418"/>
        </w:tabs>
        <w:suppressAutoHyphens/>
        <w:ind w:left="1418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14) </w:t>
      </w:r>
      <w:r w:rsidR="003E3E95">
        <w:rPr>
          <w:b/>
          <w:bCs/>
          <w:sz w:val="24"/>
        </w:rPr>
        <w:tab/>
      </w:r>
      <w:r>
        <w:rPr>
          <w:b/>
          <w:bCs/>
          <w:sz w:val="24"/>
        </w:rPr>
        <w:t>INFORMACJA O FORMALNOŚCIACH, JAKIE POWINNY ZOSTAĆ</w:t>
      </w:r>
      <w:r w:rsidR="003E3E9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DOPEŁNIONE  PO   WYB</w:t>
      </w:r>
      <w:r w:rsidR="003E3E95">
        <w:rPr>
          <w:b/>
          <w:bCs/>
          <w:sz w:val="24"/>
        </w:rPr>
        <w:t xml:space="preserve">ORZE  OFERTY  W  CELU  ZAWARCIA </w:t>
      </w:r>
      <w:r>
        <w:rPr>
          <w:b/>
          <w:bCs/>
          <w:sz w:val="24"/>
        </w:rPr>
        <w:t>UMOWY W</w:t>
      </w:r>
      <w:r w:rsidR="003E3E95">
        <w:rPr>
          <w:b/>
          <w:bCs/>
          <w:sz w:val="24"/>
        </w:rPr>
        <w:t xml:space="preserve"> SPRAWIE ZAMÓWIENIA PUBLICZNEGO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3E3E95">
      <w:pPr>
        <w:tabs>
          <w:tab w:val="left" w:pos="851"/>
        </w:tabs>
        <w:suppressAutoHyphens/>
        <w:ind w:left="851" w:hanging="567"/>
        <w:jc w:val="both"/>
        <w:rPr>
          <w:sz w:val="24"/>
        </w:rPr>
      </w:pPr>
      <w:r>
        <w:rPr>
          <w:sz w:val="24"/>
        </w:rPr>
        <w:t xml:space="preserve">1. </w:t>
      </w:r>
      <w:r w:rsidR="003E3E95">
        <w:rPr>
          <w:sz w:val="24"/>
        </w:rPr>
        <w:tab/>
      </w:r>
      <w:r>
        <w:rPr>
          <w:sz w:val="24"/>
        </w:rPr>
        <w:t xml:space="preserve">Niezwłocznie po wyborze najkorzystniejszej oferty Zamawiający zawiadamia  Wykonawców, którzy złożyli oferty, o:    </w:t>
      </w:r>
    </w:p>
    <w:p w:rsidR="00332E86" w:rsidRDefault="00332E86" w:rsidP="003E3E95">
      <w:pPr>
        <w:tabs>
          <w:tab w:val="left" w:pos="1276"/>
        </w:tabs>
        <w:suppressAutoHyphens/>
        <w:ind w:left="1276" w:hanging="425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wyborze najkorzystniejszej oferty, podając nazwę (firmę), siedzibę i adres Wykonawcy, którego ofertę wybrano oraz uzasadnienie jej wyboru, a także nazwy (firmy), siedziby i adresy Wykonawców, którzy złożyli oferty wraz ze streszczeniem oceny i podaniem ilości otrzymanych punktów,</w:t>
      </w:r>
    </w:p>
    <w:p w:rsidR="00332E86" w:rsidRDefault="00332E86" w:rsidP="003E3E95">
      <w:pPr>
        <w:tabs>
          <w:tab w:val="left" w:pos="1276"/>
        </w:tabs>
        <w:suppressAutoHyphens/>
        <w:ind w:left="1276" w:hanging="425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Wykonawcach, których oferty zostały odrzucone, podając uzasadnienie faktyczne </w:t>
      </w:r>
      <w:r w:rsidR="004C092E">
        <w:rPr>
          <w:sz w:val="24"/>
        </w:rPr>
        <w:br/>
      </w:r>
      <w:r>
        <w:rPr>
          <w:sz w:val="24"/>
        </w:rPr>
        <w:t xml:space="preserve">i prawne, </w:t>
      </w:r>
    </w:p>
    <w:p w:rsidR="00332E86" w:rsidRDefault="00332E86" w:rsidP="003E3E95">
      <w:pPr>
        <w:tabs>
          <w:tab w:val="left" w:pos="1276"/>
        </w:tabs>
        <w:suppressAutoHyphens/>
        <w:ind w:left="1276" w:hanging="425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Wykonawcach, którzy zostali wykluczeni z postępowania o udzielenie zamówienia, podając uzasadnienie faktyczne i prawne,</w:t>
      </w:r>
    </w:p>
    <w:p w:rsidR="00332E86" w:rsidRDefault="00332E86" w:rsidP="003E3E95">
      <w:pPr>
        <w:tabs>
          <w:tab w:val="left" w:pos="1276"/>
        </w:tabs>
        <w:suppressAutoHyphens/>
        <w:ind w:left="1276" w:hanging="425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 xml:space="preserve">terminie określonym zgodnie z art. 94 ustawy </w:t>
      </w:r>
      <w:r w:rsidR="00693822">
        <w:rPr>
          <w:sz w:val="24"/>
        </w:rPr>
        <w:t>pzp</w:t>
      </w:r>
      <w:r>
        <w:rPr>
          <w:sz w:val="24"/>
        </w:rPr>
        <w:t xml:space="preserve">, po którego upływie umowa </w:t>
      </w:r>
      <w:r w:rsidR="004C092E">
        <w:rPr>
          <w:sz w:val="24"/>
        </w:rPr>
        <w:br/>
      </w:r>
      <w:r>
        <w:rPr>
          <w:sz w:val="24"/>
        </w:rPr>
        <w:t>w sprawie zamówien</w:t>
      </w:r>
      <w:r w:rsidR="00693822">
        <w:rPr>
          <w:sz w:val="24"/>
        </w:rPr>
        <w:t>ia publicznego może być zawarta.</w:t>
      </w:r>
    </w:p>
    <w:p w:rsidR="00332E86" w:rsidRDefault="00332E86">
      <w:pPr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 2.   </w:t>
      </w:r>
      <w:r w:rsidR="003E3E95">
        <w:rPr>
          <w:sz w:val="24"/>
        </w:rPr>
        <w:tab/>
      </w:r>
      <w:r>
        <w:rPr>
          <w:sz w:val="24"/>
        </w:rPr>
        <w:t>Niezwłocznie po wyborze najkorzystniejszej oferty Zamawiający zamieszcza informacje, o których mowa w ustępie poprzedzającym na stronie internetowej oraz w miejscu  dostępnym w swojej siedzibie.</w:t>
      </w:r>
    </w:p>
    <w:p w:rsidR="00332E86" w:rsidRDefault="00332E86">
      <w:pPr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 3.  </w:t>
      </w:r>
      <w:r w:rsidR="003E3E95">
        <w:rPr>
          <w:sz w:val="24"/>
        </w:rPr>
        <w:tab/>
      </w:r>
      <w:r>
        <w:rPr>
          <w:sz w:val="24"/>
        </w:rPr>
        <w:t>Umowa zostanie zawarta w formie pisemnej. O miejscu i terminie podpisania umowy Zamawiający powiadomi odrębnym pismem.</w:t>
      </w:r>
    </w:p>
    <w:p w:rsidR="00332E86" w:rsidRDefault="00332E86">
      <w:pPr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 4.  </w:t>
      </w:r>
      <w:r w:rsidR="003E3E95">
        <w:rPr>
          <w:sz w:val="24"/>
        </w:rPr>
        <w:tab/>
      </w:r>
      <w:r>
        <w:rPr>
          <w:sz w:val="24"/>
        </w:rPr>
        <w:t xml:space="preserve">Jeżeli Wykonawca, którego oferta została wybrana, uchyla się od zawarcia umowy </w:t>
      </w:r>
      <w:r w:rsidR="004C092E">
        <w:rPr>
          <w:sz w:val="24"/>
        </w:rPr>
        <w:br/>
      </w:r>
      <w:r>
        <w:rPr>
          <w:sz w:val="24"/>
        </w:rPr>
        <w:t>w sprawie zamówienia publicznego, Zamawiający wybierze ofertę najkorzystniejszą spośród pozostałych ofert, bez przeprowadzania ich ponownej oceny, chyba, że zajdzie którakolwiek z przesłanek, o których m</w:t>
      </w:r>
      <w:r w:rsidR="00693822">
        <w:rPr>
          <w:sz w:val="24"/>
        </w:rPr>
        <w:t>owa w art. 93 ust. 1 pkt 1 - 7 ustawy p</w:t>
      </w:r>
      <w:r>
        <w:rPr>
          <w:sz w:val="24"/>
        </w:rPr>
        <w:t>zp.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3E3E95">
      <w:pPr>
        <w:tabs>
          <w:tab w:val="left" w:pos="1418"/>
        </w:tabs>
        <w:suppressAutoHyphens/>
        <w:ind w:left="1418" w:right="616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15) </w:t>
      </w:r>
      <w:r w:rsidR="003E3E95">
        <w:rPr>
          <w:b/>
          <w:bCs/>
          <w:sz w:val="24"/>
        </w:rPr>
        <w:tab/>
      </w:r>
      <w:r>
        <w:rPr>
          <w:b/>
          <w:bCs/>
          <w:sz w:val="24"/>
        </w:rPr>
        <w:t>WYMAGANIA DOTYCZĄCE ZABEZPIECZENIA NALEŻYTEGO</w:t>
      </w:r>
      <w:r w:rsidR="003E3E95">
        <w:rPr>
          <w:b/>
          <w:bCs/>
          <w:sz w:val="24"/>
        </w:rPr>
        <w:t xml:space="preserve"> WYKONANIA UMOWY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3E3E95">
      <w:pPr>
        <w:tabs>
          <w:tab w:val="left" w:pos="709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Zamawiający żąda od Wykonawcy zabezpieczenia należytego wykonania umowy na </w:t>
      </w:r>
      <w:r>
        <w:rPr>
          <w:sz w:val="24"/>
        </w:rPr>
        <w:lastRenderedPageBreak/>
        <w:t>warunkach ok</w:t>
      </w:r>
      <w:r w:rsidR="00693822">
        <w:rPr>
          <w:sz w:val="24"/>
        </w:rPr>
        <w:t>reślonych w art.147-151 ustawy p</w:t>
      </w:r>
      <w:r>
        <w:rPr>
          <w:sz w:val="24"/>
        </w:rPr>
        <w:t>zp.</w:t>
      </w:r>
    </w:p>
    <w:p w:rsidR="00332E86" w:rsidRDefault="00332E86" w:rsidP="003E3E95">
      <w:pPr>
        <w:tabs>
          <w:tab w:val="left" w:pos="709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Zamawiający ustala zabezpieczenie należytego wykonania umowy w wysokości: 5% ceny brutto  podanej w ofercie.</w:t>
      </w:r>
    </w:p>
    <w:p w:rsidR="00332E86" w:rsidRPr="00006036" w:rsidRDefault="00332E86" w:rsidP="00006036">
      <w:pPr>
        <w:tabs>
          <w:tab w:val="left" w:pos="709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nie wyraża zgody na wnoszenie zabezpieczenia w formach określonych </w:t>
      </w:r>
      <w:r w:rsidR="004C092E">
        <w:rPr>
          <w:sz w:val="24"/>
        </w:rPr>
        <w:br/>
      </w:r>
      <w:r>
        <w:rPr>
          <w:sz w:val="24"/>
        </w:rPr>
        <w:t>w art. 148, ust.2, pkt 1,</w:t>
      </w:r>
      <w:r w:rsidR="003E3E95">
        <w:rPr>
          <w:sz w:val="24"/>
        </w:rPr>
        <w:t xml:space="preserve"> </w:t>
      </w:r>
      <w:r w:rsidR="00006036">
        <w:rPr>
          <w:sz w:val="24"/>
        </w:rPr>
        <w:t>2 i 3.</w:t>
      </w:r>
    </w:p>
    <w:p w:rsidR="00332E86" w:rsidRDefault="00332E86">
      <w:pPr>
        <w:suppressAutoHyphens/>
        <w:ind w:left="993" w:hanging="993"/>
        <w:jc w:val="both"/>
        <w:rPr>
          <w:b/>
          <w:bCs/>
          <w:sz w:val="24"/>
        </w:rPr>
      </w:pPr>
    </w:p>
    <w:p w:rsidR="00332E86" w:rsidRDefault="00332E86" w:rsidP="003E3E95">
      <w:pPr>
        <w:tabs>
          <w:tab w:val="left" w:pos="1560"/>
        </w:tabs>
        <w:suppressAutoHyphens/>
        <w:ind w:left="1560" w:right="616" w:hanging="15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16) </w:t>
      </w:r>
      <w:r w:rsidR="003E3E95">
        <w:rPr>
          <w:b/>
          <w:bCs/>
          <w:sz w:val="24"/>
        </w:rPr>
        <w:tab/>
      </w:r>
      <w:r>
        <w:rPr>
          <w:b/>
          <w:bCs/>
          <w:sz w:val="24"/>
        </w:rPr>
        <w:t>ISTOTNE POST</w:t>
      </w:r>
      <w:r w:rsidR="003E3E95">
        <w:rPr>
          <w:b/>
          <w:bCs/>
          <w:sz w:val="24"/>
        </w:rPr>
        <w:t xml:space="preserve">ANOWIENIA UMOWY, KTÓRE ZOSTANĄ </w:t>
      </w:r>
      <w:r>
        <w:rPr>
          <w:b/>
          <w:bCs/>
          <w:sz w:val="24"/>
        </w:rPr>
        <w:t>WPROWADZO</w:t>
      </w:r>
      <w:r w:rsidR="003E3E95">
        <w:rPr>
          <w:b/>
          <w:bCs/>
          <w:sz w:val="24"/>
        </w:rPr>
        <w:t xml:space="preserve">NE DO TREŚCI ZAWIERANEJ UMOWY </w:t>
      </w:r>
      <w:r w:rsidR="003E3E95">
        <w:rPr>
          <w:b/>
          <w:bCs/>
          <w:sz w:val="24"/>
        </w:rPr>
        <w:br/>
        <w:t xml:space="preserve">W </w:t>
      </w:r>
      <w:r>
        <w:rPr>
          <w:b/>
          <w:bCs/>
          <w:sz w:val="24"/>
        </w:rPr>
        <w:t>SPRAWIE ZAMÓWIENIA PUBLICZNEGO</w:t>
      </w:r>
      <w:r w:rsidR="003E3E95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- </w:t>
      </w:r>
      <w:r w:rsidR="003E3E95">
        <w:rPr>
          <w:b/>
          <w:bCs/>
          <w:sz w:val="24"/>
        </w:rPr>
        <w:t xml:space="preserve"> WZÓR UMOWY</w:t>
      </w:r>
    </w:p>
    <w:p w:rsidR="00332E86" w:rsidRDefault="00006036" w:rsidP="00006036">
      <w:pPr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332E86" w:rsidRDefault="00332E86" w:rsidP="003E3E95">
      <w:pPr>
        <w:numPr>
          <w:ilvl w:val="0"/>
          <w:numId w:val="28"/>
        </w:numPr>
        <w:tabs>
          <w:tab w:val="clear" w:pos="502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 xml:space="preserve">Zamawiający stosownie do art.144 </w:t>
      </w:r>
      <w:r w:rsidR="00693822">
        <w:rPr>
          <w:sz w:val="24"/>
        </w:rPr>
        <w:t>ustawy p</w:t>
      </w:r>
      <w:r>
        <w:rPr>
          <w:sz w:val="24"/>
        </w:rPr>
        <w:t xml:space="preserve">zp dopuszcza zmiany postanowień umowy </w:t>
      </w:r>
      <w:r w:rsidR="004C092E">
        <w:rPr>
          <w:sz w:val="24"/>
        </w:rPr>
        <w:br/>
      </w:r>
      <w:r>
        <w:rPr>
          <w:sz w:val="24"/>
        </w:rPr>
        <w:t>w   stosunku do treści SIWZ lub oferty w przypadku, gdy w trakcie realizacji przedmiotu zamówienia pojawia się:</w:t>
      </w:r>
    </w:p>
    <w:p w:rsidR="00332E86" w:rsidRDefault="00332E86" w:rsidP="003E3E95">
      <w:pPr>
        <w:numPr>
          <w:ilvl w:val="0"/>
          <w:numId w:val="19"/>
        </w:numPr>
        <w:tabs>
          <w:tab w:val="clear" w:pos="1304"/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zmiana stawki i kwoty podatku VAT oraz  wynagrodzenia brutto określonego w§ 3 ust.1 umowy,</w:t>
      </w:r>
    </w:p>
    <w:p w:rsidR="00332E86" w:rsidRDefault="00332E86" w:rsidP="003E3E95">
      <w:pPr>
        <w:numPr>
          <w:ilvl w:val="0"/>
          <w:numId w:val="19"/>
        </w:numPr>
        <w:tabs>
          <w:tab w:val="clear" w:pos="1304"/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zmniejszenie zakresu przedmiotu umowy, gdy jego wykonanie w pierwotnym zakresie nie leży w interesie publicznym,</w:t>
      </w:r>
    </w:p>
    <w:p w:rsidR="00332E86" w:rsidRDefault="00332E86" w:rsidP="003E3E95">
      <w:pPr>
        <w:numPr>
          <w:ilvl w:val="0"/>
          <w:numId w:val="19"/>
        </w:numPr>
        <w:tabs>
          <w:tab w:val="clear" w:pos="1304"/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zmiana terminu realizacji przedmiotu zamówienia, w przypadku:</w:t>
      </w:r>
    </w:p>
    <w:p w:rsidR="00332E86" w:rsidRDefault="00332E86" w:rsidP="003E3E95">
      <w:pPr>
        <w:numPr>
          <w:ilvl w:val="0"/>
          <w:numId w:val="34"/>
        </w:numPr>
        <w:tabs>
          <w:tab w:val="clear" w:pos="1664"/>
          <w:tab w:val="num" w:pos="1560"/>
        </w:tabs>
        <w:ind w:left="1560" w:hanging="426"/>
        <w:jc w:val="both"/>
        <w:rPr>
          <w:sz w:val="24"/>
        </w:rPr>
      </w:pPr>
      <w:r>
        <w:rPr>
          <w:sz w:val="24"/>
        </w:rPr>
        <w:t>działania siły wyższej, uniemożliwiającej wykonanie umowy w określonym pierwotnie terminie,</w:t>
      </w:r>
    </w:p>
    <w:p w:rsidR="00332E86" w:rsidRDefault="00332E86" w:rsidP="003E3E95">
      <w:pPr>
        <w:numPr>
          <w:ilvl w:val="0"/>
          <w:numId w:val="34"/>
        </w:numPr>
        <w:tabs>
          <w:tab w:val="clear" w:pos="1664"/>
          <w:tab w:val="num" w:pos="1560"/>
        </w:tabs>
        <w:ind w:left="1560" w:hanging="426"/>
        <w:jc w:val="both"/>
        <w:rPr>
          <w:sz w:val="24"/>
        </w:rPr>
      </w:pPr>
      <w:r>
        <w:rPr>
          <w:sz w:val="24"/>
        </w:rPr>
        <w:t>zaistnienia niesprzyjających warunków atmosferycznych, uniemożliwiających wykonanie prac,</w:t>
      </w:r>
    </w:p>
    <w:p w:rsidR="00332E86" w:rsidRDefault="00332E86" w:rsidP="003E3E95">
      <w:pPr>
        <w:numPr>
          <w:ilvl w:val="0"/>
          <w:numId w:val="34"/>
        </w:numPr>
        <w:tabs>
          <w:tab w:val="clear" w:pos="1664"/>
          <w:tab w:val="num" w:pos="1560"/>
        </w:tabs>
        <w:ind w:left="1560" w:hanging="426"/>
        <w:jc w:val="both"/>
        <w:rPr>
          <w:sz w:val="24"/>
        </w:rPr>
      </w:pPr>
      <w:r>
        <w:rPr>
          <w:sz w:val="24"/>
        </w:rPr>
        <w:t xml:space="preserve"> realizacji w drodze odrębnej umowy prac powiązanych z przedmiotem niniejszej umowy, powodującej konieczność skoordynowania prac i uwzględnienia wzajemnych powiązań, </w:t>
      </w:r>
    </w:p>
    <w:p w:rsidR="00332E86" w:rsidRDefault="00332E86" w:rsidP="003E3E95">
      <w:pPr>
        <w:numPr>
          <w:ilvl w:val="0"/>
          <w:numId w:val="28"/>
        </w:numPr>
        <w:tabs>
          <w:tab w:val="clear" w:pos="502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>Zmiany umowy przewidziane w ust. 1 dopuszcza się na następujących warunkach:</w:t>
      </w:r>
    </w:p>
    <w:p w:rsidR="00332E86" w:rsidRDefault="00332E86" w:rsidP="00E9335B">
      <w:pPr>
        <w:tabs>
          <w:tab w:val="left" w:pos="1134"/>
        </w:tabs>
        <w:ind w:left="1134" w:hanging="425"/>
        <w:jc w:val="both"/>
        <w:rPr>
          <w:sz w:val="24"/>
        </w:rPr>
      </w:pPr>
      <w:r>
        <w:rPr>
          <w:sz w:val="24"/>
        </w:rPr>
        <w:t xml:space="preserve">a)  </w:t>
      </w:r>
      <w:r w:rsidR="00E9335B">
        <w:rPr>
          <w:sz w:val="24"/>
        </w:rPr>
        <w:tab/>
      </w:r>
      <w:r>
        <w:rPr>
          <w:sz w:val="24"/>
        </w:rPr>
        <w:t>ad 16.1.lit. a) –  stawka   podatku   VAT   ulegnie   zmianie   na    mocy powszechnie  obowiązujących przepisów,</w:t>
      </w:r>
    </w:p>
    <w:p w:rsidR="00332E86" w:rsidRDefault="00332E86" w:rsidP="00E9335B">
      <w:pPr>
        <w:tabs>
          <w:tab w:val="left" w:pos="1134"/>
        </w:tabs>
        <w:ind w:left="1134" w:hanging="425"/>
        <w:jc w:val="both"/>
        <w:rPr>
          <w:sz w:val="24"/>
        </w:rPr>
      </w:pPr>
      <w:r w:rsidRPr="00E9335B">
        <w:rPr>
          <w:sz w:val="24"/>
        </w:rPr>
        <w:t xml:space="preserve">b)  </w:t>
      </w:r>
      <w:r w:rsidR="00E9335B" w:rsidRPr="00E9335B">
        <w:rPr>
          <w:sz w:val="24"/>
        </w:rPr>
        <w:tab/>
      </w:r>
      <w:r w:rsidR="00E9335B">
        <w:rPr>
          <w:sz w:val="24"/>
        </w:rPr>
        <w:t>ad 16.1.lit. b) – zmniejszenie</w:t>
      </w:r>
      <w:r>
        <w:rPr>
          <w:sz w:val="24"/>
        </w:rPr>
        <w:t xml:space="preserve"> zakresu przedm</w:t>
      </w:r>
      <w:r w:rsidR="00E9335B">
        <w:rPr>
          <w:sz w:val="24"/>
        </w:rPr>
        <w:t xml:space="preserve">iotu umowy w granicach </w:t>
      </w:r>
      <w:r>
        <w:rPr>
          <w:sz w:val="24"/>
        </w:rPr>
        <w:t>uzasadnionego interesu publicznego,</w:t>
      </w:r>
    </w:p>
    <w:p w:rsidR="00332E86" w:rsidRDefault="00332E86" w:rsidP="00E9335B">
      <w:pPr>
        <w:tabs>
          <w:tab w:val="left" w:pos="1134"/>
        </w:tabs>
        <w:ind w:left="1134" w:hanging="425"/>
        <w:jc w:val="both"/>
        <w:rPr>
          <w:sz w:val="24"/>
        </w:rPr>
      </w:pPr>
      <w:r w:rsidRPr="00E9335B">
        <w:rPr>
          <w:sz w:val="24"/>
        </w:rPr>
        <w:t xml:space="preserve">c)  </w:t>
      </w:r>
      <w:r w:rsidR="00E9335B" w:rsidRPr="00E9335B">
        <w:rPr>
          <w:sz w:val="24"/>
        </w:rPr>
        <w:tab/>
      </w:r>
      <w:r w:rsidRPr="00E9335B">
        <w:rPr>
          <w:sz w:val="24"/>
        </w:rPr>
        <w:t xml:space="preserve">ad 16.1.lit.  </w:t>
      </w:r>
      <w:r>
        <w:rPr>
          <w:sz w:val="24"/>
        </w:rPr>
        <w:t xml:space="preserve">c) </w:t>
      </w:r>
      <w:r w:rsidR="00E9335B">
        <w:rPr>
          <w:sz w:val="24"/>
        </w:rPr>
        <w:t>–</w:t>
      </w:r>
      <w:r>
        <w:rPr>
          <w:sz w:val="24"/>
        </w:rPr>
        <w:t xml:space="preserve">  zmiana terminu realizacji przedmiotu zamówienia:</w:t>
      </w:r>
    </w:p>
    <w:p w:rsidR="00332E86" w:rsidRDefault="00332E86" w:rsidP="00E9335B">
      <w:pPr>
        <w:tabs>
          <w:tab w:val="left" w:pos="1560"/>
        </w:tabs>
        <w:ind w:left="1560" w:hanging="426"/>
        <w:jc w:val="both"/>
        <w:rPr>
          <w:sz w:val="24"/>
        </w:rPr>
      </w:pPr>
      <w:r>
        <w:rPr>
          <w:sz w:val="24"/>
        </w:rPr>
        <w:t xml:space="preserve">-  </w:t>
      </w:r>
      <w:r w:rsidR="00E9335B">
        <w:rPr>
          <w:sz w:val="24"/>
        </w:rPr>
        <w:tab/>
      </w:r>
      <w:r>
        <w:rPr>
          <w:sz w:val="24"/>
        </w:rPr>
        <w:t>tiret pierwsze: o okres działania siły wyższej oraz potrzebny do usunięcia skutków</w:t>
      </w:r>
      <w:r w:rsidR="00E9335B">
        <w:rPr>
          <w:sz w:val="24"/>
        </w:rPr>
        <w:t xml:space="preserve"> </w:t>
      </w:r>
      <w:r>
        <w:rPr>
          <w:sz w:val="24"/>
        </w:rPr>
        <w:t>tego działania,</w:t>
      </w:r>
    </w:p>
    <w:p w:rsidR="00332E86" w:rsidRDefault="00332E86" w:rsidP="00E9335B">
      <w:pPr>
        <w:tabs>
          <w:tab w:val="left" w:pos="1560"/>
        </w:tabs>
        <w:ind w:left="1560" w:hanging="426"/>
        <w:jc w:val="both"/>
        <w:rPr>
          <w:sz w:val="24"/>
        </w:rPr>
      </w:pPr>
      <w:r>
        <w:rPr>
          <w:sz w:val="24"/>
        </w:rPr>
        <w:t xml:space="preserve">-  </w:t>
      </w:r>
      <w:r w:rsidR="00E9335B">
        <w:rPr>
          <w:sz w:val="24"/>
        </w:rPr>
        <w:tab/>
      </w:r>
      <w:r>
        <w:rPr>
          <w:sz w:val="24"/>
        </w:rPr>
        <w:t>tiret drugie: o czas trwania niesprzyjających warunków atmosferycznych,</w:t>
      </w:r>
    </w:p>
    <w:p w:rsidR="00332E86" w:rsidRDefault="00332E86" w:rsidP="00E9335B">
      <w:pPr>
        <w:tabs>
          <w:tab w:val="left" w:pos="1560"/>
        </w:tabs>
        <w:ind w:left="1560" w:hanging="426"/>
        <w:jc w:val="both"/>
        <w:rPr>
          <w:sz w:val="24"/>
        </w:rPr>
      </w:pPr>
      <w:r>
        <w:rPr>
          <w:sz w:val="24"/>
        </w:rPr>
        <w:t xml:space="preserve">-  </w:t>
      </w:r>
      <w:r w:rsidR="00E9335B">
        <w:rPr>
          <w:sz w:val="24"/>
        </w:rPr>
        <w:tab/>
      </w:r>
      <w:r>
        <w:rPr>
          <w:sz w:val="24"/>
        </w:rPr>
        <w:t xml:space="preserve">tiret trzecie: o okres niezbędny do wykonania </w:t>
      </w:r>
      <w:r w:rsidR="00E9335B">
        <w:rPr>
          <w:sz w:val="24"/>
        </w:rPr>
        <w:t xml:space="preserve">prac powiązanych z przedmiotem </w:t>
      </w:r>
      <w:r>
        <w:rPr>
          <w:sz w:val="24"/>
        </w:rPr>
        <w:t xml:space="preserve">niniejszej umowy, realizowanych w drodze odrębnej umowy.   </w:t>
      </w:r>
    </w:p>
    <w:p w:rsidR="00332E86" w:rsidRDefault="00332E86" w:rsidP="00E9335B">
      <w:pPr>
        <w:numPr>
          <w:ilvl w:val="0"/>
          <w:numId w:val="28"/>
        </w:numPr>
        <w:tabs>
          <w:tab w:val="clear" w:pos="502"/>
          <w:tab w:val="num" w:pos="709"/>
        </w:tabs>
        <w:ind w:left="709" w:hanging="567"/>
        <w:jc w:val="both"/>
        <w:rPr>
          <w:sz w:val="24"/>
        </w:rPr>
      </w:pPr>
      <w:r>
        <w:rPr>
          <w:sz w:val="24"/>
        </w:rPr>
        <w:t xml:space="preserve">Strona, która występuje z propozycją zmiany umowy, w oparciu o przedstawiony </w:t>
      </w:r>
      <w:r w:rsidR="004C092E">
        <w:rPr>
          <w:sz w:val="24"/>
        </w:rPr>
        <w:br/>
      </w:r>
      <w:r>
        <w:rPr>
          <w:sz w:val="24"/>
        </w:rPr>
        <w:t>w ust.16.1 katalog zmian umowy, zobowiązana jest do sporządzenia i uzasadnienia wniosku o taką zmianę. Wszelkie zmiany umowy dla swej ważności wymagają formy pisemnej w postaci aneksu do umowy.</w:t>
      </w:r>
    </w:p>
    <w:p w:rsidR="00332E86" w:rsidRDefault="00332E86" w:rsidP="00E9335B">
      <w:pPr>
        <w:tabs>
          <w:tab w:val="left" w:pos="709"/>
        </w:tabs>
        <w:ind w:left="709" w:hanging="567"/>
        <w:jc w:val="both"/>
        <w:rPr>
          <w:sz w:val="24"/>
        </w:rPr>
      </w:pPr>
      <w:r>
        <w:rPr>
          <w:sz w:val="24"/>
        </w:rPr>
        <w:t xml:space="preserve">4.   </w:t>
      </w:r>
      <w:r w:rsidR="00E9335B">
        <w:rPr>
          <w:sz w:val="24"/>
        </w:rPr>
        <w:tab/>
      </w:r>
      <w:r>
        <w:rPr>
          <w:sz w:val="24"/>
        </w:rPr>
        <w:t>Nie stanowi zmiany umo</w:t>
      </w:r>
      <w:r w:rsidR="00693822">
        <w:rPr>
          <w:sz w:val="24"/>
        </w:rPr>
        <w:t>wy w rozumieniu art.144 ustawy p</w:t>
      </w:r>
      <w:r>
        <w:rPr>
          <w:sz w:val="24"/>
        </w:rPr>
        <w:t>zp:</w:t>
      </w:r>
    </w:p>
    <w:p w:rsidR="00332E86" w:rsidRDefault="00E9335B" w:rsidP="00E9335B">
      <w:pPr>
        <w:tabs>
          <w:tab w:val="left" w:pos="1134"/>
        </w:tabs>
        <w:ind w:left="1134" w:hanging="425"/>
        <w:jc w:val="both"/>
        <w:rPr>
          <w:sz w:val="24"/>
        </w:rPr>
      </w:pPr>
      <w:r>
        <w:rPr>
          <w:sz w:val="24"/>
        </w:rPr>
        <w:t>a)</w:t>
      </w:r>
      <w:r w:rsidR="00332E86">
        <w:rPr>
          <w:sz w:val="24"/>
        </w:rPr>
        <w:t xml:space="preserve">  </w:t>
      </w:r>
      <w:r>
        <w:rPr>
          <w:sz w:val="24"/>
        </w:rPr>
        <w:tab/>
      </w:r>
      <w:r w:rsidR="00332E86">
        <w:rPr>
          <w:sz w:val="24"/>
        </w:rPr>
        <w:t>zmiana danych teleadresowych,</w:t>
      </w:r>
    </w:p>
    <w:p w:rsidR="00332E86" w:rsidRDefault="00E9335B" w:rsidP="00E9335B">
      <w:pPr>
        <w:tabs>
          <w:tab w:val="left" w:pos="1134"/>
        </w:tabs>
        <w:ind w:left="1134" w:hanging="425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</w:r>
      <w:r w:rsidR="00332E86">
        <w:rPr>
          <w:sz w:val="24"/>
        </w:rPr>
        <w:t>zmian</w:t>
      </w:r>
      <w:r>
        <w:rPr>
          <w:sz w:val="24"/>
        </w:rPr>
        <w:t>a danych związanych z obsługą</w:t>
      </w:r>
      <w:r w:rsidR="00332E86">
        <w:rPr>
          <w:sz w:val="24"/>
        </w:rPr>
        <w:t xml:space="preserve"> administ</w:t>
      </w:r>
      <w:r>
        <w:rPr>
          <w:sz w:val="24"/>
        </w:rPr>
        <w:t xml:space="preserve">racyjno-organizacyjną umowy </w:t>
      </w:r>
      <w:r>
        <w:rPr>
          <w:sz w:val="24"/>
        </w:rPr>
        <w:br/>
        <w:t xml:space="preserve">(np.: </w:t>
      </w:r>
      <w:r w:rsidR="00332E86">
        <w:rPr>
          <w:sz w:val="24"/>
        </w:rPr>
        <w:t xml:space="preserve">zmiana nr rachunku bankowego). </w:t>
      </w:r>
    </w:p>
    <w:p w:rsidR="00332E86" w:rsidRDefault="00332E86" w:rsidP="00E9335B">
      <w:pPr>
        <w:tabs>
          <w:tab w:val="left" w:pos="709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5.  </w:t>
      </w:r>
      <w:r w:rsidR="00E9335B">
        <w:rPr>
          <w:sz w:val="24"/>
        </w:rPr>
        <w:tab/>
      </w:r>
      <w:r>
        <w:rPr>
          <w:sz w:val="24"/>
        </w:rPr>
        <w:t>Zamawiający określi istotne  postanowienia  umowy  na reali</w:t>
      </w:r>
      <w:r w:rsidR="00E9335B">
        <w:rPr>
          <w:sz w:val="24"/>
        </w:rPr>
        <w:t xml:space="preserve">zację zamówienia </w:t>
      </w:r>
      <w:r w:rsidR="004C092E">
        <w:rPr>
          <w:sz w:val="24"/>
        </w:rPr>
        <w:br/>
      </w:r>
      <w:r w:rsidR="00E9335B">
        <w:rPr>
          <w:sz w:val="24"/>
        </w:rPr>
        <w:t xml:space="preserve">w niniejszym </w:t>
      </w:r>
      <w:r>
        <w:rPr>
          <w:sz w:val="24"/>
        </w:rPr>
        <w:t>postępowaniu  w  projekcie  umowy, której  kształt   zostanie  us</w:t>
      </w:r>
      <w:r w:rsidR="00E9335B">
        <w:rPr>
          <w:sz w:val="24"/>
        </w:rPr>
        <w:t xml:space="preserve">talony   </w:t>
      </w:r>
      <w:r w:rsidR="004C092E">
        <w:rPr>
          <w:sz w:val="24"/>
        </w:rPr>
        <w:br/>
      </w:r>
      <w:r w:rsidR="00E9335B">
        <w:rPr>
          <w:sz w:val="24"/>
        </w:rPr>
        <w:t xml:space="preserve">w   zależności  od </w:t>
      </w:r>
      <w:r>
        <w:rPr>
          <w:sz w:val="24"/>
        </w:rPr>
        <w:t>przebiegu postępowania, bez zmi</w:t>
      </w:r>
      <w:r w:rsidR="00E9335B">
        <w:rPr>
          <w:sz w:val="24"/>
        </w:rPr>
        <w:t xml:space="preserve">any jej istotnych postanowień. </w:t>
      </w:r>
      <w:r>
        <w:rPr>
          <w:sz w:val="24"/>
        </w:rPr>
        <w:t>Projekt umowy stanowi załącznik nr 2 do SIWZ.</w:t>
      </w:r>
    </w:p>
    <w:p w:rsidR="00332E86" w:rsidRDefault="00332E86" w:rsidP="00006036">
      <w:pPr>
        <w:suppressAutoHyphens/>
        <w:jc w:val="both"/>
        <w:rPr>
          <w:b/>
          <w:bCs/>
          <w:sz w:val="24"/>
        </w:rPr>
      </w:pPr>
    </w:p>
    <w:p w:rsidR="00AE53A2" w:rsidRDefault="00AE53A2" w:rsidP="00E9335B">
      <w:pPr>
        <w:tabs>
          <w:tab w:val="left" w:pos="1560"/>
        </w:tabs>
        <w:suppressAutoHyphens/>
        <w:ind w:left="1560" w:right="758" w:hanging="1560"/>
        <w:jc w:val="both"/>
        <w:rPr>
          <w:b/>
          <w:bCs/>
          <w:sz w:val="24"/>
        </w:rPr>
      </w:pPr>
    </w:p>
    <w:p w:rsidR="00AE53A2" w:rsidRDefault="00AE53A2" w:rsidP="00E9335B">
      <w:pPr>
        <w:tabs>
          <w:tab w:val="left" w:pos="1560"/>
        </w:tabs>
        <w:suppressAutoHyphens/>
        <w:ind w:left="1560" w:right="758" w:hanging="1560"/>
        <w:jc w:val="both"/>
        <w:rPr>
          <w:b/>
          <w:bCs/>
          <w:sz w:val="24"/>
        </w:rPr>
      </w:pPr>
    </w:p>
    <w:p w:rsidR="00332E86" w:rsidRDefault="00E9335B" w:rsidP="00E9335B">
      <w:pPr>
        <w:tabs>
          <w:tab w:val="left" w:pos="1560"/>
        </w:tabs>
        <w:suppressAutoHyphens/>
        <w:ind w:left="1560" w:right="758" w:hanging="1560"/>
        <w:jc w:val="both"/>
        <w:rPr>
          <w:b/>
          <w:bCs/>
          <w:sz w:val="24"/>
        </w:rPr>
      </w:pPr>
      <w:r>
        <w:rPr>
          <w:b/>
          <w:bCs/>
          <w:sz w:val="24"/>
        </w:rPr>
        <w:t>Rozdział 17)</w:t>
      </w:r>
      <w:r>
        <w:rPr>
          <w:b/>
          <w:bCs/>
          <w:sz w:val="24"/>
        </w:rPr>
        <w:tab/>
      </w:r>
      <w:r w:rsidR="00332E86">
        <w:rPr>
          <w:b/>
          <w:bCs/>
          <w:sz w:val="24"/>
        </w:rPr>
        <w:t>POUCZE</w:t>
      </w:r>
      <w:r>
        <w:rPr>
          <w:b/>
          <w:bCs/>
          <w:sz w:val="24"/>
        </w:rPr>
        <w:t>NIE O ŚRODKACH OCHRONY PRAWNEJ</w:t>
      </w:r>
      <w:r w:rsidR="00332E86">
        <w:rPr>
          <w:b/>
          <w:bCs/>
          <w:sz w:val="24"/>
        </w:rPr>
        <w:t xml:space="preserve"> P</w:t>
      </w:r>
      <w:r>
        <w:rPr>
          <w:b/>
          <w:bCs/>
          <w:sz w:val="24"/>
        </w:rPr>
        <w:t xml:space="preserve">RZY-SŁUGUJĄCYCH WYKONAWCY W TOKU </w:t>
      </w:r>
      <w:r w:rsidR="00332E86">
        <w:rPr>
          <w:b/>
          <w:bCs/>
          <w:sz w:val="24"/>
        </w:rPr>
        <w:t>POSTĘPOWA</w:t>
      </w:r>
      <w:r>
        <w:rPr>
          <w:b/>
          <w:bCs/>
          <w:sz w:val="24"/>
        </w:rPr>
        <w:t>NIA O UDZIELENIE ZAMÓWIENIA</w:t>
      </w:r>
    </w:p>
    <w:p w:rsidR="00332E86" w:rsidRDefault="00332E86">
      <w:pPr>
        <w:suppressAutoHyphens/>
        <w:ind w:left="993" w:hanging="709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332E86" w:rsidRDefault="00332E86" w:rsidP="00E9335B">
      <w:pPr>
        <w:numPr>
          <w:ilvl w:val="1"/>
          <w:numId w:val="19"/>
        </w:numPr>
        <w:tabs>
          <w:tab w:val="clear" w:pos="2024"/>
          <w:tab w:val="num" w:pos="709"/>
        </w:tabs>
        <w:suppressAutoHyphens/>
        <w:ind w:left="709" w:hanging="567"/>
        <w:jc w:val="both"/>
        <w:rPr>
          <w:sz w:val="24"/>
        </w:rPr>
      </w:pPr>
      <w:r>
        <w:rPr>
          <w:sz w:val="24"/>
        </w:rPr>
        <w:t xml:space="preserve">Wykonawcom oraz innym podmiotom, których interes prawny doznał uszczerbku </w:t>
      </w:r>
      <w:r w:rsidR="004C092E">
        <w:rPr>
          <w:sz w:val="24"/>
        </w:rPr>
        <w:br/>
      </w:r>
      <w:r>
        <w:rPr>
          <w:sz w:val="24"/>
        </w:rPr>
        <w:t xml:space="preserve">w wyniku naruszenia przez Zamawiającego zasad udzielania zamówień określonych </w:t>
      </w:r>
      <w:r w:rsidR="004C092E">
        <w:rPr>
          <w:sz w:val="24"/>
        </w:rPr>
        <w:br/>
      </w:r>
      <w:r>
        <w:rPr>
          <w:sz w:val="24"/>
        </w:rPr>
        <w:t>w ustawie z dnia 29 stycznia 2004 roku Prawo zamówień publicznych (Dz. U. z 2010 r., Nr 113, poz. 759, z póź. zm.) przysługują środki ochrony prawnej przewidziane w Dziale VI tej ustawy o której mowa powyżej.</w:t>
      </w:r>
    </w:p>
    <w:p w:rsidR="00332E86" w:rsidRDefault="00332E86" w:rsidP="00E9335B">
      <w:pPr>
        <w:numPr>
          <w:ilvl w:val="1"/>
          <w:numId w:val="19"/>
        </w:numPr>
        <w:tabs>
          <w:tab w:val="clear" w:pos="2024"/>
          <w:tab w:val="num" w:pos="709"/>
        </w:tabs>
        <w:suppressAutoHyphens/>
        <w:ind w:left="709" w:hanging="567"/>
        <w:jc w:val="both"/>
        <w:rPr>
          <w:sz w:val="24"/>
        </w:rPr>
      </w:pPr>
      <w:r w:rsidRPr="00E9335B">
        <w:rPr>
          <w:sz w:val="24"/>
        </w:rPr>
        <w:t>Zgodnie z art.180 ust.1 ustawy odwołanie przysługuje wyłącznie od</w:t>
      </w:r>
      <w:r w:rsidR="00E9335B">
        <w:rPr>
          <w:sz w:val="24"/>
        </w:rPr>
        <w:t xml:space="preserve"> niezgodnej </w:t>
      </w:r>
      <w:r w:rsidR="004C092E">
        <w:rPr>
          <w:sz w:val="24"/>
        </w:rPr>
        <w:br/>
      </w:r>
      <w:r w:rsidR="00E9335B">
        <w:rPr>
          <w:sz w:val="24"/>
        </w:rPr>
        <w:t>z przepisami ustawy</w:t>
      </w:r>
      <w:r w:rsidRPr="00E9335B">
        <w:rPr>
          <w:sz w:val="24"/>
        </w:rPr>
        <w:t xml:space="preserve"> czynności Zamawiającego podjętej w postępowaniu o udzielenie zamówienia lub zaniechania czynności, do której Zamawiający jest zobowi</w:t>
      </w:r>
      <w:r w:rsidR="00E9335B">
        <w:rPr>
          <w:sz w:val="24"/>
        </w:rPr>
        <w:t>ązany na podstawie ustawy.</w:t>
      </w:r>
    </w:p>
    <w:p w:rsidR="00332E86" w:rsidRPr="00E9335B" w:rsidRDefault="00332E86" w:rsidP="00E9335B">
      <w:pPr>
        <w:numPr>
          <w:ilvl w:val="1"/>
          <w:numId w:val="19"/>
        </w:numPr>
        <w:tabs>
          <w:tab w:val="clear" w:pos="2024"/>
          <w:tab w:val="num" w:pos="709"/>
        </w:tabs>
        <w:suppressAutoHyphens/>
        <w:ind w:left="709" w:hanging="567"/>
        <w:jc w:val="both"/>
        <w:rPr>
          <w:sz w:val="24"/>
        </w:rPr>
      </w:pPr>
      <w:r w:rsidRPr="00E9335B">
        <w:rPr>
          <w:sz w:val="24"/>
        </w:rPr>
        <w:t>W niniejszym postępowaniu odwołanie przysługuje wyłącznie wobec czynności:</w:t>
      </w:r>
    </w:p>
    <w:p w:rsidR="00332E86" w:rsidRDefault="00C00FC6" w:rsidP="00C00FC6">
      <w:pPr>
        <w:numPr>
          <w:ilvl w:val="0"/>
          <w:numId w:val="46"/>
        </w:numPr>
        <w:tabs>
          <w:tab w:val="left" w:pos="1134"/>
        </w:tabs>
        <w:suppressAutoHyphens/>
        <w:jc w:val="both"/>
        <w:rPr>
          <w:sz w:val="24"/>
        </w:rPr>
      </w:pPr>
      <w:r>
        <w:rPr>
          <w:sz w:val="24"/>
        </w:rPr>
        <w:t>o</w:t>
      </w:r>
      <w:r w:rsidR="00332E86">
        <w:rPr>
          <w:sz w:val="24"/>
        </w:rPr>
        <w:t>pisu sposobu dokonywania oceny spełnienia warunków udziału w postępowaniu;</w:t>
      </w:r>
    </w:p>
    <w:p w:rsidR="00332E86" w:rsidRDefault="00C00FC6" w:rsidP="00C00FC6">
      <w:pPr>
        <w:numPr>
          <w:ilvl w:val="0"/>
          <w:numId w:val="46"/>
        </w:numPr>
        <w:tabs>
          <w:tab w:val="left" w:pos="1134"/>
        </w:tabs>
        <w:suppressAutoHyphens/>
        <w:jc w:val="both"/>
        <w:rPr>
          <w:sz w:val="24"/>
        </w:rPr>
      </w:pPr>
      <w:r>
        <w:rPr>
          <w:sz w:val="24"/>
        </w:rPr>
        <w:t>w</w:t>
      </w:r>
      <w:r w:rsidR="00332E86" w:rsidRPr="00C00FC6">
        <w:rPr>
          <w:sz w:val="24"/>
        </w:rPr>
        <w:t>ykluczenia odwołującego z postępowania o udzielenie zamówienia;</w:t>
      </w:r>
    </w:p>
    <w:p w:rsidR="00332E86" w:rsidRPr="00C00FC6" w:rsidRDefault="00C00FC6" w:rsidP="00C00FC6">
      <w:pPr>
        <w:numPr>
          <w:ilvl w:val="0"/>
          <w:numId w:val="46"/>
        </w:numPr>
        <w:tabs>
          <w:tab w:val="left" w:pos="1134"/>
        </w:tabs>
        <w:suppressAutoHyphens/>
        <w:jc w:val="both"/>
        <w:rPr>
          <w:sz w:val="24"/>
        </w:rPr>
      </w:pPr>
      <w:r>
        <w:rPr>
          <w:sz w:val="24"/>
        </w:rPr>
        <w:t>o</w:t>
      </w:r>
      <w:r w:rsidR="00332E86" w:rsidRPr="00C00FC6">
        <w:rPr>
          <w:sz w:val="24"/>
        </w:rPr>
        <w:t>drzucenia oferty odwołującego.</w:t>
      </w:r>
    </w:p>
    <w:p w:rsidR="00332E86" w:rsidRPr="00332E86" w:rsidRDefault="00332E86" w:rsidP="00332E86">
      <w:pPr>
        <w:suppressAutoHyphens/>
        <w:ind w:left="709"/>
        <w:jc w:val="both"/>
        <w:rPr>
          <w:sz w:val="24"/>
        </w:rPr>
      </w:pPr>
      <w:r>
        <w:rPr>
          <w:sz w:val="24"/>
        </w:rPr>
        <w:t>Odwołanie wnosi się do Prezesa Krajowej Izby   Odwoławczej,  przesyłając jego kopie</w:t>
      </w:r>
      <w:r w:rsidR="00C00FC6">
        <w:rPr>
          <w:sz w:val="24"/>
        </w:rPr>
        <w:t xml:space="preserve"> </w:t>
      </w:r>
      <w:r>
        <w:rPr>
          <w:sz w:val="24"/>
        </w:rPr>
        <w:t>Zamawiającemu w termini</w:t>
      </w:r>
      <w:r w:rsidR="00C00FC6">
        <w:rPr>
          <w:sz w:val="24"/>
        </w:rPr>
        <w:t>e określonym w art. 182 ustawy p</w:t>
      </w:r>
      <w:r>
        <w:rPr>
          <w:sz w:val="24"/>
        </w:rPr>
        <w:t>rawo za</w:t>
      </w:r>
      <w:r w:rsidR="00C00FC6">
        <w:rPr>
          <w:sz w:val="24"/>
        </w:rPr>
        <w:t xml:space="preserve">mówień </w:t>
      </w:r>
      <w:r>
        <w:rPr>
          <w:sz w:val="24"/>
        </w:rPr>
        <w:t>publicznych. Natomiast skarga przysługuje na orzeczenie KIO w terminie okreś</w:t>
      </w:r>
      <w:r w:rsidR="00693822">
        <w:rPr>
          <w:sz w:val="24"/>
        </w:rPr>
        <w:t>lonym w art.198</w:t>
      </w:r>
      <w:r w:rsidR="00D70D78">
        <w:rPr>
          <w:sz w:val="24"/>
        </w:rPr>
        <w:t xml:space="preserve"> </w:t>
      </w:r>
      <w:r w:rsidR="00693822">
        <w:rPr>
          <w:sz w:val="24"/>
        </w:rPr>
        <w:t>b ustawy p</w:t>
      </w:r>
      <w:r>
        <w:rPr>
          <w:sz w:val="24"/>
        </w:rPr>
        <w:t xml:space="preserve">zp. </w:t>
      </w:r>
      <w:r>
        <w:rPr>
          <w:b/>
          <w:bCs/>
          <w:sz w:val="24"/>
        </w:rPr>
        <w:t xml:space="preserve"> 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D70D78">
      <w:pPr>
        <w:tabs>
          <w:tab w:val="left" w:pos="1418"/>
        </w:tabs>
        <w:suppressAutoHyphens/>
        <w:spacing w:before="120"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18) </w:t>
      </w:r>
      <w:r>
        <w:rPr>
          <w:b/>
          <w:bCs/>
          <w:sz w:val="24"/>
        </w:rPr>
        <w:tab/>
        <w:t>OPIS CZĘŚCI ZAMÓWIENIA,  OFERTY  CZĘŚCIOWE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32E86" w:rsidRDefault="00332E86" w:rsidP="00332E86">
      <w:pPr>
        <w:suppressAutoHyphens/>
        <w:ind w:left="709"/>
        <w:jc w:val="both"/>
        <w:rPr>
          <w:sz w:val="24"/>
        </w:rPr>
      </w:pPr>
      <w:r>
        <w:rPr>
          <w:sz w:val="24"/>
        </w:rPr>
        <w:t>Zamawiający nie dopuszcza składania ofert częściowych o której mowa w art.83 ust</w:t>
      </w:r>
      <w:r w:rsidR="004C092E">
        <w:rPr>
          <w:sz w:val="24"/>
        </w:rPr>
        <w:t>.</w:t>
      </w:r>
      <w:r>
        <w:rPr>
          <w:sz w:val="24"/>
        </w:rPr>
        <w:t xml:space="preserve"> 2 ustawy pzp.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32E86" w:rsidRDefault="00332E86" w:rsidP="00D70D78">
      <w:pPr>
        <w:tabs>
          <w:tab w:val="left" w:pos="1418"/>
        </w:tabs>
        <w:suppressAutoHyphens/>
        <w:spacing w:before="120"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19) </w:t>
      </w:r>
      <w:r>
        <w:rPr>
          <w:b/>
          <w:bCs/>
          <w:sz w:val="24"/>
        </w:rPr>
        <w:tab/>
        <w:t>INFORMACJA O UMOWIE RAMOWEJ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332E86">
      <w:pPr>
        <w:suppressAutoHyphens/>
        <w:ind w:left="709"/>
        <w:jc w:val="both"/>
        <w:rPr>
          <w:b/>
          <w:bCs/>
          <w:sz w:val="24"/>
        </w:rPr>
      </w:pPr>
      <w:r>
        <w:rPr>
          <w:sz w:val="24"/>
        </w:rPr>
        <w:t>Zamawiający nie przewiduje możliwości zawarcia umowy ramowej.</w:t>
      </w:r>
      <w:r>
        <w:rPr>
          <w:b/>
          <w:bCs/>
          <w:sz w:val="24"/>
        </w:rPr>
        <w:t xml:space="preserve"> 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D598E" w:rsidRDefault="003D598E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D70D78">
      <w:pPr>
        <w:tabs>
          <w:tab w:val="left" w:pos="1418"/>
        </w:tabs>
        <w:suppressAutoHyphens/>
        <w:spacing w:before="120"/>
        <w:ind w:left="709" w:right="902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>Rozdział 20) INFORMACJA   O   PRZEWIDYWANYCH   ZAMÓWIENIACH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UZUPEŁNIAJĄCYCH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332E86">
      <w:pPr>
        <w:suppressAutoHyphens/>
        <w:ind w:left="709"/>
        <w:jc w:val="both"/>
        <w:rPr>
          <w:sz w:val="24"/>
        </w:rPr>
      </w:pPr>
      <w:r>
        <w:rPr>
          <w:sz w:val="24"/>
        </w:rPr>
        <w:t>Zamawiający przewiduje możliwość udzielania zamówień uzupełniających, o których mowa w art. 67 ust.1 pkt 6  ustawy pzp.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D598E" w:rsidRDefault="003D598E">
      <w:pPr>
        <w:suppressAutoHyphens/>
        <w:ind w:left="709" w:hanging="709"/>
        <w:jc w:val="both"/>
        <w:rPr>
          <w:sz w:val="24"/>
        </w:rPr>
      </w:pPr>
    </w:p>
    <w:p w:rsidR="00332E86" w:rsidRDefault="00332E86" w:rsidP="00332E86">
      <w:pPr>
        <w:tabs>
          <w:tab w:val="left" w:pos="1418"/>
        </w:tabs>
        <w:suppressAutoHyphens/>
        <w:ind w:left="1418" w:right="616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21) </w:t>
      </w:r>
      <w:r>
        <w:rPr>
          <w:b/>
          <w:bCs/>
          <w:sz w:val="24"/>
        </w:rPr>
        <w:tab/>
        <w:t>OPIS SPOSOBU PRZEDSTAWIENIA OFERT WARIANTOWYCH ORAZ MINIMALNE  WARUNKI   JAKIM MUSZĄ ODPOWIADAĆ OFERTY WARIANTOWE, JEŻELI ZAMAWIAJĄCY DOPUSZCZA ICH SKŁADANIE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ind w:left="993" w:hanging="993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                </w:t>
      </w:r>
      <w:r>
        <w:rPr>
          <w:sz w:val="24"/>
        </w:rPr>
        <w:t>Zamawiający nie dopuszcza składania ofert wariantowych.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 w:rsidP="00332E86">
      <w:pPr>
        <w:tabs>
          <w:tab w:val="left" w:pos="1418"/>
        </w:tabs>
        <w:suppressAutoHyphens/>
        <w:ind w:left="1418" w:right="616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22) </w:t>
      </w:r>
      <w:r>
        <w:rPr>
          <w:b/>
          <w:bCs/>
          <w:sz w:val="24"/>
        </w:rPr>
        <w:tab/>
        <w:t>INFORMACJE DOTYCZĄCE WALUT OBCYCH, W JAKICH MOGĄ BYĆ PROWADZONE ROZLICZENIA MIĘDZY  ZAMA</w:t>
      </w:r>
      <w:r w:rsidR="00693822">
        <w:rPr>
          <w:b/>
          <w:bCs/>
          <w:sz w:val="24"/>
        </w:rPr>
        <w:t>-</w:t>
      </w:r>
      <w:r>
        <w:rPr>
          <w:b/>
          <w:bCs/>
          <w:sz w:val="24"/>
        </w:rPr>
        <w:t>WIA</w:t>
      </w:r>
      <w:r w:rsidR="00693822">
        <w:rPr>
          <w:b/>
          <w:bCs/>
          <w:sz w:val="24"/>
        </w:rPr>
        <w:t>JĄCYM A WYKONAWCĄ</w:t>
      </w:r>
    </w:p>
    <w:p w:rsidR="00332E86" w:rsidRDefault="00332E86">
      <w:pPr>
        <w:suppressAutoHyphens/>
        <w:jc w:val="both"/>
        <w:rPr>
          <w:b/>
          <w:bCs/>
          <w:sz w:val="24"/>
        </w:rPr>
      </w:pPr>
    </w:p>
    <w:p w:rsidR="00332E86" w:rsidRDefault="00332E86">
      <w:pPr>
        <w:suppressAutoHyphens/>
        <w:ind w:left="993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sz w:val="24"/>
        </w:rPr>
        <w:t>Rozliczenia pomiędzy Wykonawcą a Zamawiającym będą dokonywane w złotych polskich.</w:t>
      </w:r>
      <w:r>
        <w:rPr>
          <w:b/>
          <w:bCs/>
          <w:sz w:val="24"/>
        </w:rPr>
        <w:t xml:space="preserve"> </w:t>
      </w:r>
    </w:p>
    <w:p w:rsidR="00693822" w:rsidRDefault="00F73152" w:rsidP="00F73152">
      <w:pPr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3D598E" w:rsidRDefault="003D598E" w:rsidP="00693822">
      <w:pPr>
        <w:tabs>
          <w:tab w:val="left" w:pos="1418"/>
        </w:tabs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 w:rsidP="00693822">
      <w:pPr>
        <w:tabs>
          <w:tab w:val="left" w:pos="1418"/>
        </w:tabs>
        <w:suppressAutoHyphens/>
        <w:ind w:left="709" w:hanging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23) </w:t>
      </w:r>
      <w:r w:rsidR="00693822">
        <w:rPr>
          <w:b/>
          <w:bCs/>
          <w:sz w:val="24"/>
        </w:rPr>
        <w:tab/>
      </w:r>
      <w:r>
        <w:rPr>
          <w:b/>
          <w:bCs/>
          <w:sz w:val="24"/>
        </w:rPr>
        <w:t>INFORMACJE DOTYCZĄCE AUKCJI ELEKTRO</w:t>
      </w:r>
      <w:r w:rsidR="00693822">
        <w:rPr>
          <w:b/>
          <w:bCs/>
          <w:sz w:val="24"/>
        </w:rPr>
        <w:t>NICZNEJ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>
      <w:pPr>
        <w:suppressAutoHyphens/>
        <w:ind w:left="993" w:hanging="709"/>
        <w:jc w:val="both"/>
        <w:rPr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sz w:val="24"/>
        </w:rPr>
        <w:t>Zamawiający nie przewiduje aukcji elektronicznej.</w:t>
      </w:r>
    </w:p>
    <w:p w:rsidR="00332E86" w:rsidRDefault="00332E86">
      <w:pPr>
        <w:suppressAutoHyphens/>
        <w:ind w:left="709" w:hanging="709"/>
        <w:jc w:val="both"/>
        <w:rPr>
          <w:sz w:val="24"/>
        </w:rPr>
      </w:pPr>
    </w:p>
    <w:p w:rsidR="003D598E" w:rsidRDefault="003D598E" w:rsidP="00F73152">
      <w:pPr>
        <w:suppressAutoHyphens/>
        <w:jc w:val="both"/>
        <w:rPr>
          <w:b/>
          <w:bCs/>
          <w:sz w:val="24"/>
        </w:rPr>
      </w:pPr>
    </w:p>
    <w:p w:rsidR="00332E86" w:rsidRDefault="00332E86" w:rsidP="00693822">
      <w:pPr>
        <w:tabs>
          <w:tab w:val="left" w:pos="1418"/>
        </w:tabs>
        <w:suppressAutoHyphens/>
        <w:ind w:left="1418" w:right="758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Rozdział 24) </w:t>
      </w:r>
      <w:r w:rsidR="00693822">
        <w:rPr>
          <w:b/>
          <w:bCs/>
          <w:sz w:val="24"/>
        </w:rPr>
        <w:tab/>
        <w:t xml:space="preserve">INFORMACJE DOTYCZĄCE KOSZTÓW UDZIAŁU </w:t>
      </w:r>
      <w:r>
        <w:rPr>
          <w:b/>
          <w:bCs/>
          <w:sz w:val="24"/>
        </w:rPr>
        <w:t>W</w:t>
      </w:r>
      <w:r w:rsidR="00693822">
        <w:rPr>
          <w:b/>
          <w:bCs/>
          <w:sz w:val="24"/>
        </w:rPr>
        <w:t xml:space="preserve"> POSTĘPOWANIU</w:t>
      </w:r>
    </w:p>
    <w:p w:rsidR="00332E86" w:rsidRDefault="00332E86">
      <w:pPr>
        <w:suppressAutoHyphens/>
        <w:ind w:left="709" w:hanging="709"/>
        <w:jc w:val="both"/>
        <w:rPr>
          <w:b/>
          <w:bCs/>
          <w:sz w:val="24"/>
        </w:rPr>
      </w:pPr>
    </w:p>
    <w:p w:rsidR="00332E86" w:rsidRDefault="00332E86">
      <w:pPr>
        <w:suppressAutoHyphens/>
        <w:ind w:left="993" w:hanging="993"/>
        <w:jc w:val="both"/>
        <w:rPr>
          <w:sz w:val="24"/>
        </w:rPr>
      </w:pPr>
      <w:r>
        <w:rPr>
          <w:sz w:val="24"/>
        </w:rPr>
        <w:t xml:space="preserve">                Zamawiający nie przewiduje zwrotu kosztów udziału w postępowaniu.</w:t>
      </w:r>
    </w:p>
    <w:p w:rsidR="00332E86" w:rsidRDefault="00332E86">
      <w:pPr>
        <w:suppressAutoHyphens/>
        <w:ind w:left="993" w:hanging="993"/>
        <w:jc w:val="both"/>
        <w:rPr>
          <w:sz w:val="24"/>
        </w:rPr>
      </w:pPr>
    </w:p>
    <w:p w:rsidR="00332E86" w:rsidRDefault="00332E86" w:rsidP="004C092E">
      <w:pPr>
        <w:suppressAutoHyphens/>
        <w:jc w:val="both"/>
        <w:rPr>
          <w:sz w:val="24"/>
        </w:rPr>
      </w:pPr>
    </w:p>
    <w:sectPr w:rsidR="00332E86" w:rsidSect="004C092E">
      <w:headerReference w:type="default" r:id="rId7"/>
      <w:footerReference w:type="even" r:id="rId8"/>
      <w:footerReference w:type="default" r:id="rId9"/>
      <w:pgSz w:w="12240" w:h="15840"/>
      <w:pgMar w:top="1276" w:right="1417" w:bottom="1134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35" w:rsidRDefault="003F3435">
      <w:r>
        <w:separator/>
      </w:r>
    </w:p>
  </w:endnote>
  <w:endnote w:type="continuationSeparator" w:id="1">
    <w:p w:rsidR="003F3435" w:rsidRDefault="003F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43" w:rsidRDefault="004563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6343" w:rsidRDefault="004563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43" w:rsidRDefault="004563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FB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56343" w:rsidRDefault="00456343" w:rsidP="004C092E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35" w:rsidRDefault="003F3435">
      <w:r>
        <w:separator/>
      </w:r>
    </w:p>
  </w:footnote>
  <w:footnote w:type="continuationSeparator" w:id="1">
    <w:p w:rsidR="003F3435" w:rsidRDefault="003F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43" w:rsidRDefault="00456343">
    <w:pPr>
      <w:pStyle w:val="Nagwek"/>
      <w:pBdr>
        <w:bottom w:val="single" w:sz="4" w:space="1" w:color="auto"/>
      </w:pBdr>
      <w:jc w:val="right"/>
    </w:pPr>
    <w:r>
      <w:t>SIWZ.</w:t>
    </w:r>
    <w:r w:rsidR="00DD40B5">
      <w:t>BP</w:t>
    </w:r>
    <w:r>
      <w:t>.1.2013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6C09AB"/>
    <w:multiLevelType w:val="multilevel"/>
    <w:tmpl w:val="1B0058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75B6A8F"/>
    <w:multiLevelType w:val="hybridMultilevel"/>
    <w:tmpl w:val="7CDEBE6E"/>
    <w:lvl w:ilvl="0" w:tplc="0415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095E100D"/>
    <w:multiLevelType w:val="hybridMultilevel"/>
    <w:tmpl w:val="9968971C"/>
    <w:lvl w:ilvl="0" w:tplc="69484A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B61308F"/>
    <w:multiLevelType w:val="hybridMultilevel"/>
    <w:tmpl w:val="59022B68"/>
    <w:lvl w:ilvl="0" w:tplc="1BCA64FA">
      <w:start w:val="1"/>
      <w:numFmt w:val="lowerLetter"/>
      <w:lvlText w:val="%1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6">
    <w:nsid w:val="0DB05456"/>
    <w:multiLevelType w:val="hybridMultilevel"/>
    <w:tmpl w:val="011E56F8"/>
    <w:lvl w:ilvl="0" w:tplc="E278CC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3D7CF3"/>
    <w:multiLevelType w:val="hybridMultilevel"/>
    <w:tmpl w:val="A5C2B4A4"/>
    <w:lvl w:ilvl="0" w:tplc="BF06C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1C733E"/>
    <w:multiLevelType w:val="multilevel"/>
    <w:tmpl w:val="AB28A4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7B1FEE"/>
    <w:multiLevelType w:val="hybridMultilevel"/>
    <w:tmpl w:val="B290D0C6"/>
    <w:lvl w:ilvl="0" w:tplc="7B24824A">
      <w:start w:val="1"/>
      <w:numFmt w:val="lowerLetter"/>
      <w:lvlText w:val="%1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5F3A93EC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2" w:tplc="9FD8C5AA">
      <w:start w:val="4"/>
      <w:numFmt w:val="bullet"/>
      <w:lvlText w:val="-"/>
      <w:lvlJc w:val="left"/>
      <w:pPr>
        <w:tabs>
          <w:tab w:val="num" w:pos="2924"/>
        </w:tabs>
        <w:ind w:left="2924" w:hanging="360"/>
      </w:pPr>
      <w:rPr>
        <w:rFonts w:ascii="Times New Roman" w:eastAsia="Times New Roman" w:hAnsi="Times New Roman" w:cs="Times New Roman" w:hint="default"/>
      </w:rPr>
    </w:lvl>
    <w:lvl w:ilvl="3" w:tplc="DD6036DC">
      <w:start w:val="1"/>
      <w:numFmt w:val="decimal"/>
      <w:lvlText w:val="%4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0">
    <w:nsid w:val="12E17D73"/>
    <w:multiLevelType w:val="hybridMultilevel"/>
    <w:tmpl w:val="EE5CF7FC"/>
    <w:lvl w:ilvl="0" w:tplc="0415000F">
      <w:start w:val="1"/>
      <w:numFmt w:val="decimal"/>
      <w:lvlText w:val="%1."/>
      <w:lvlJc w:val="left"/>
      <w:pPr>
        <w:tabs>
          <w:tab w:val="num" w:pos="3284"/>
        </w:tabs>
        <w:ind w:left="32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04"/>
        </w:tabs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24"/>
        </w:tabs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44"/>
        </w:tabs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64"/>
        </w:tabs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84"/>
        </w:tabs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04"/>
        </w:tabs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24"/>
        </w:tabs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44"/>
        </w:tabs>
        <w:ind w:left="9044" w:hanging="180"/>
      </w:pPr>
    </w:lvl>
  </w:abstractNum>
  <w:abstractNum w:abstractNumId="11">
    <w:nsid w:val="1366671E"/>
    <w:multiLevelType w:val="hybridMultilevel"/>
    <w:tmpl w:val="623ACEEA"/>
    <w:lvl w:ilvl="0" w:tplc="1BCA64FA">
      <w:start w:val="1"/>
      <w:numFmt w:val="lowerLetter"/>
      <w:lvlText w:val="%1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4E53748"/>
    <w:multiLevelType w:val="hybridMultilevel"/>
    <w:tmpl w:val="16202192"/>
    <w:lvl w:ilvl="0" w:tplc="F86C0A76">
      <w:start w:val="1"/>
      <w:numFmt w:val="lowerLetter"/>
      <w:lvlText w:val="%1)"/>
      <w:lvlJc w:val="left"/>
      <w:pPr>
        <w:tabs>
          <w:tab w:val="num" w:pos="1585"/>
        </w:tabs>
        <w:ind w:left="1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45"/>
        </w:tabs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65"/>
        </w:tabs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85"/>
        </w:tabs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05"/>
        </w:tabs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45"/>
        </w:tabs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65"/>
        </w:tabs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85"/>
        </w:tabs>
        <w:ind w:left="7285" w:hanging="180"/>
      </w:pPr>
    </w:lvl>
  </w:abstractNum>
  <w:abstractNum w:abstractNumId="13">
    <w:nsid w:val="15371600"/>
    <w:multiLevelType w:val="hybridMultilevel"/>
    <w:tmpl w:val="B31EFA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5455B"/>
    <w:multiLevelType w:val="hybridMultilevel"/>
    <w:tmpl w:val="E446EE14"/>
    <w:lvl w:ilvl="0" w:tplc="83EEBE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BD72F4D"/>
    <w:multiLevelType w:val="multilevel"/>
    <w:tmpl w:val="AB28A4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5D4073"/>
    <w:multiLevelType w:val="hybridMultilevel"/>
    <w:tmpl w:val="57023F3C"/>
    <w:lvl w:ilvl="0" w:tplc="7A8019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111420C"/>
    <w:multiLevelType w:val="hybridMultilevel"/>
    <w:tmpl w:val="FE8AA358"/>
    <w:lvl w:ilvl="0" w:tplc="28AE150A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226BB92">
      <w:start w:val="3"/>
      <w:numFmt w:val="decimal"/>
      <w:lvlText w:val="%2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8">
    <w:nsid w:val="2330332C"/>
    <w:multiLevelType w:val="multilevel"/>
    <w:tmpl w:val="F6E8A9A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6"/>
        </w:tabs>
        <w:ind w:left="7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4"/>
        </w:tabs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0"/>
        </w:tabs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2"/>
        </w:tabs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8"/>
        </w:tabs>
        <w:ind w:left="4328" w:hanging="1800"/>
      </w:pPr>
      <w:rPr>
        <w:rFonts w:hint="default"/>
      </w:rPr>
    </w:lvl>
  </w:abstractNum>
  <w:abstractNum w:abstractNumId="19">
    <w:nsid w:val="2E384D52"/>
    <w:multiLevelType w:val="multilevel"/>
    <w:tmpl w:val="2330701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089376F"/>
    <w:multiLevelType w:val="hybridMultilevel"/>
    <w:tmpl w:val="DCB48936"/>
    <w:lvl w:ilvl="0" w:tplc="1BCA64FA">
      <w:start w:val="1"/>
      <w:numFmt w:val="lowerLetter"/>
      <w:lvlText w:val="%1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5CDA8BFC">
      <w:start w:val="4"/>
      <w:numFmt w:val="decimal"/>
      <w:lvlText w:val="%2."/>
      <w:lvlJc w:val="left"/>
      <w:pPr>
        <w:tabs>
          <w:tab w:val="num" w:pos="1724"/>
        </w:tabs>
        <w:ind w:left="1004" w:firstLine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311D6A15"/>
    <w:multiLevelType w:val="hybridMultilevel"/>
    <w:tmpl w:val="86D663AC"/>
    <w:lvl w:ilvl="0" w:tplc="F86C0A7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22">
    <w:nsid w:val="398C5F4B"/>
    <w:multiLevelType w:val="hybridMultilevel"/>
    <w:tmpl w:val="0D62EEA0"/>
    <w:lvl w:ilvl="0" w:tplc="C9F082E8">
      <w:start w:val="3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298D"/>
    <w:multiLevelType w:val="multilevel"/>
    <w:tmpl w:val="5F3041B4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>
    <w:nsid w:val="3D0F2ECE"/>
    <w:multiLevelType w:val="hybridMultilevel"/>
    <w:tmpl w:val="A16EABDA"/>
    <w:lvl w:ilvl="0" w:tplc="AACC0998">
      <w:start w:val="1"/>
      <w:numFmt w:val="decimal"/>
      <w:lvlText w:val="%1."/>
      <w:lvlJc w:val="left"/>
      <w:pPr>
        <w:tabs>
          <w:tab w:val="num" w:pos="2880"/>
        </w:tabs>
        <w:ind w:left="2160" w:firstLine="360"/>
      </w:pPr>
      <w:rPr>
        <w:rFonts w:hint="default"/>
      </w:rPr>
    </w:lvl>
    <w:lvl w:ilvl="1" w:tplc="1BCA6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95869"/>
    <w:multiLevelType w:val="hybridMultilevel"/>
    <w:tmpl w:val="BFF0EA38"/>
    <w:lvl w:ilvl="0" w:tplc="901CFD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5907C5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0C049C6"/>
    <w:multiLevelType w:val="hybridMultilevel"/>
    <w:tmpl w:val="5B228248"/>
    <w:lvl w:ilvl="0" w:tplc="3E14D2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45952AD6"/>
    <w:multiLevelType w:val="hybridMultilevel"/>
    <w:tmpl w:val="A85A215A"/>
    <w:lvl w:ilvl="0" w:tplc="C9EA99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6BF49B7"/>
    <w:multiLevelType w:val="multilevel"/>
    <w:tmpl w:val="919C9BC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470A0C81"/>
    <w:multiLevelType w:val="hybridMultilevel"/>
    <w:tmpl w:val="BE1E15E8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0">
    <w:nsid w:val="4AFA0BAD"/>
    <w:multiLevelType w:val="multilevel"/>
    <w:tmpl w:val="9DFC6D9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E851BCA"/>
    <w:multiLevelType w:val="hybridMultilevel"/>
    <w:tmpl w:val="9B6E41A0"/>
    <w:lvl w:ilvl="0" w:tplc="CC56A1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2263C03"/>
    <w:multiLevelType w:val="multilevel"/>
    <w:tmpl w:val="C256DD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8696C42"/>
    <w:multiLevelType w:val="multilevel"/>
    <w:tmpl w:val="F6E8A9A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6"/>
        </w:tabs>
        <w:ind w:left="7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4"/>
        </w:tabs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0"/>
        </w:tabs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2"/>
        </w:tabs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8"/>
        </w:tabs>
        <w:ind w:left="4328" w:hanging="1800"/>
      </w:pPr>
      <w:rPr>
        <w:rFonts w:hint="default"/>
      </w:rPr>
    </w:lvl>
  </w:abstractNum>
  <w:abstractNum w:abstractNumId="34">
    <w:nsid w:val="5B743F93"/>
    <w:multiLevelType w:val="hybridMultilevel"/>
    <w:tmpl w:val="55BED1D8"/>
    <w:lvl w:ilvl="0" w:tplc="04150001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74"/>
        </w:tabs>
        <w:ind w:left="27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94"/>
        </w:tabs>
        <w:ind w:left="3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14"/>
        </w:tabs>
        <w:ind w:left="4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34"/>
        </w:tabs>
        <w:ind w:left="49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54"/>
        </w:tabs>
        <w:ind w:left="5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74"/>
        </w:tabs>
        <w:ind w:left="6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94"/>
        </w:tabs>
        <w:ind w:left="70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14"/>
        </w:tabs>
        <w:ind w:left="7814" w:hanging="360"/>
      </w:pPr>
      <w:rPr>
        <w:rFonts w:ascii="Wingdings" w:hAnsi="Wingdings" w:hint="default"/>
      </w:rPr>
    </w:lvl>
  </w:abstractNum>
  <w:abstractNum w:abstractNumId="35">
    <w:nsid w:val="5EDD0EE1"/>
    <w:multiLevelType w:val="hybridMultilevel"/>
    <w:tmpl w:val="E468FDE0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FFF7177"/>
    <w:multiLevelType w:val="hybridMultilevel"/>
    <w:tmpl w:val="AECC52FA"/>
    <w:lvl w:ilvl="0" w:tplc="6C50C2E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2E2546B"/>
    <w:multiLevelType w:val="hybridMultilevel"/>
    <w:tmpl w:val="BD504362"/>
    <w:lvl w:ilvl="0" w:tplc="0415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8">
    <w:nsid w:val="63E33594"/>
    <w:multiLevelType w:val="multilevel"/>
    <w:tmpl w:val="60169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4"/>
        </w:tabs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0"/>
        </w:tabs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52"/>
        </w:tabs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8"/>
        </w:tabs>
        <w:ind w:left="4328" w:hanging="1800"/>
      </w:pPr>
      <w:rPr>
        <w:rFonts w:hint="default"/>
      </w:rPr>
    </w:lvl>
  </w:abstractNum>
  <w:abstractNum w:abstractNumId="39">
    <w:nsid w:val="65857612"/>
    <w:multiLevelType w:val="multilevel"/>
    <w:tmpl w:val="C256DD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AF2FC0"/>
    <w:multiLevelType w:val="hybridMultilevel"/>
    <w:tmpl w:val="0BE002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CD2391"/>
    <w:multiLevelType w:val="multilevel"/>
    <w:tmpl w:val="1B0058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>
    <w:nsid w:val="68F60599"/>
    <w:multiLevelType w:val="hybridMultilevel"/>
    <w:tmpl w:val="BA3056DE"/>
    <w:lvl w:ilvl="0" w:tplc="6C2644F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69C50A3E"/>
    <w:multiLevelType w:val="hybridMultilevel"/>
    <w:tmpl w:val="2CBC9A64"/>
    <w:lvl w:ilvl="0" w:tplc="DF16EAB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2341329"/>
    <w:multiLevelType w:val="hybridMultilevel"/>
    <w:tmpl w:val="A1942816"/>
    <w:lvl w:ilvl="0" w:tplc="EA6A90EA">
      <w:start w:val="6"/>
      <w:numFmt w:val="decimal"/>
      <w:lvlText w:val="%1."/>
      <w:lvlJc w:val="left"/>
      <w:pPr>
        <w:tabs>
          <w:tab w:val="num" w:pos="1724"/>
        </w:tabs>
        <w:ind w:left="1004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E839B1"/>
    <w:multiLevelType w:val="hybridMultilevel"/>
    <w:tmpl w:val="F7948F2E"/>
    <w:lvl w:ilvl="0" w:tplc="0952CB54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7">
    <w:nsid w:val="786933C3"/>
    <w:multiLevelType w:val="hybridMultilevel"/>
    <w:tmpl w:val="EDC084B8"/>
    <w:lvl w:ilvl="0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48">
    <w:nsid w:val="78D01AA8"/>
    <w:multiLevelType w:val="multilevel"/>
    <w:tmpl w:val="C256DD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9">
    <w:nsid w:val="7D393D34"/>
    <w:multiLevelType w:val="multilevel"/>
    <w:tmpl w:val="F6E8A9A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6"/>
        </w:tabs>
        <w:ind w:left="7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4"/>
        </w:tabs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0"/>
        </w:tabs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2"/>
        </w:tabs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8"/>
        </w:tabs>
        <w:ind w:left="4328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41"/>
  </w:num>
  <w:num w:numId="4">
    <w:abstractNumId w:val="15"/>
  </w:num>
  <w:num w:numId="5">
    <w:abstractNumId w:val="8"/>
  </w:num>
  <w:num w:numId="6">
    <w:abstractNumId w:val="38"/>
  </w:num>
  <w:num w:numId="7">
    <w:abstractNumId w:val="33"/>
  </w:num>
  <w:num w:numId="8">
    <w:abstractNumId w:val="0"/>
  </w:num>
  <w:num w:numId="9">
    <w:abstractNumId w:val="28"/>
  </w:num>
  <w:num w:numId="10">
    <w:abstractNumId w:val="1"/>
  </w:num>
  <w:num w:numId="11">
    <w:abstractNumId w:val="19"/>
  </w:num>
  <w:num w:numId="12">
    <w:abstractNumId w:val="49"/>
  </w:num>
  <w:num w:numId="13">
    <w:abstractNumId w:val="18"/>
  </w:num>
  <w:num w:numId="14">
    <w:abstractNumId w:val="39"/>
  </w:num>
  <w:num w:numId="15">
    <w:abstractNumId w:val="32"/>
  </w:num>
  <w:num w:numId="16">
    <w:abstractNumId w:val="48"/>
  </w:num>
  <w:num w:numId="17">
    <w:abstractNumId w:val="12"/>
  </w:num>
  <w:num w:numId="18">
    <w:abstractNumId w:val="23"/>
  </w:num>
  <w:num w:numId="19">
    <w:abstractNumId w:val="9"/>
  </w:num>
  <w:num w:numId="20">
    <w:abstractNumId w:val="37"/>
  </w:num>
  <w:num w:numId="21">
    <w:abstractNumId w:val="25"/>
  </w:num>
  <w:num w:numId="22">
    <w:abstractNumId w:val="31"/>
  </w:num>
  <w:num w:numId="23">
    <w:abstractNumId w:val="4"/>
  </w:num>
  <w:num w:numId="24">
    <w:abstractNumId w:val="27"/>
  </w:num>
  <w:num w:numId="25">
    <w:abstractNumId w:val="46"/>
  </w:num>
  <w:num w:numId="26">
    <w:abstractNumId w:val="17"/>
  </w:num>
  <w:num w:numId="27">
    <w:abstractNumId w:val="26"/>
  </w:num>
  <w:num w:numId="28">
    <w:abstractNumId w:val="16"/>
  </w:num>
  <w:num w:numId="29">
    <w:abstractNumId w:val="7"/>
  </w:num>
  <w:num w:numId="30">
    <w:abstractNumId w:val="42"/>
  </w:num>
  <w:num w:numId="31">
    <w:abstractNumId w:val="40"/>
  </w:num>
  <w:num w:numId="32">
    <w:abstractNumId w:val="34"/>
  </w:num>
  <w:num w:numId="33">
    <w:abstractNumId w:val="47"/>
  </w:num>
  <w:num w:numId="34">
    <w:abstractNumId w:val="3"/>
  </w:num>
  <w:num w:numId="35">
    <w:abstractNumId w:val="10"/>
  </w:num>
  <w:num w:numId="36">
    <w:abstractNumId w:val="5"/>
  </w:num>
  <w:num w:numId="37">
    <w:abstractNumId w:val="36"/>
  </w:num>
  <w:num w:numId="38">
    <w:abstractNumId w:val="29"/>
  </w:num>
  <w:num w:numId="39">
    <w:abstractNumId w:val="24"/>
  </w:num>
  <w:num w:numId="40">
    <w:abstractNumId w:val="11"/>
  </w:num>
  <w:num w:numId="41">
    <w:abstractNumId w:val="20"/>
  </w:num>
  <w:num w:numId="42">
    <w:abstractNumId w:val="45"/>
  </w:num>
  <w:num w:numId="43">
    <w:abstractNumId w:val="21"/>
  </w:num>
  <w:num w:numId="44">
    <w:abstractNumId w:val="13"/>
  </w:num>
  <w:num w:numId="45">
    <w:abstractNumId w:val="22"/>
  </w:num>
  <w:num w:numId="46">
    <w:abstractNumId w:val="43"/>
  </w:num>
  <w:num w:numId="47">
    <w:abstractNumId w:val="44"/>
  </w:num>
  <w:num w:numId="48">
    <w:abstractNumId w:val="14"/>
  </w:num>
  <w:num w:numId="49">
    <w:abstractNumId w:val="6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72D"/>
    <w:rsid w:val="00006036"/>
    <w:rsid w:val="00011797"/>
    <w:rsid w:val="000C75B9"/>
    <w:rsid w:val="0010160D"/>
    <w:rsid w:val="001061C8"/>
    <w:rsid w:val="00153342"/>
    <w:rsid w:val="002047A6"/>
    <w:rsid w:val="002C3517"/>
    <w:rsid w:val="0030449D"/>
    <w:rsid w:val="00332E86"/>
    <w:rsid w:val="00352564"/>
    <w:rsid w:val="00355035"/>
    <w:rsid w:val="003D598E"/>
    <w:rsid w:val="003E0FB2"/>
    <w:rsid w:val="003E3E95"/>
    <w:rsid w:val="003E607D"/>
    <w:rsid w:val="003F0EA6"/>
    <w:rsid w:val="003F3435"/>
    <w:rsid w:val="00407D1E"/>
    <w:rsid w:val="00456343"/>
    <w:rsid w:val="00492114"/>
    <w:rsid w:val="00497E42"/>
    <w:rsid w:val="004C092E"/>
    <w:rsid w:val="004C27DF"/>
    <w:rsid w:val="004F7ACB"/>
    <w:rsid w:val="0053111D"/>
    <w:rsid w:val="00531DE8"/>
    <w:rsid w:val="00585B3A"/>
    <w:rsid w:val="005A2DC4"/>
    <w:rsid w:val="005D2278"/>
    <w:rsid w:val="005F11D2"/>
    <w:rsid w:val="00686DEF"/>
    <w:rsid w:val="00693822"/>
    <w:rsid w:val="006B202F"/>
    <w:rsid w:val="006C6EA3"/>
    <w:rsid w:val="00720259"/>
    <w:rsid w:val="007271DF"/>
    <w:rsid w:val="00756DBA"/>
    <w:rsid w:val="00843475"/>
    <w:rsid w:val="00917145"/>
    <w:rsid w:val="00975D94"/>
    <w:rsid w:val="009D1333"/>
    <w:rsid w:val="00AB1D4E"/>
    <w:rsid w:val="00AE53A2"/>
    <w:rsid w:val="00AE71FD"/>
    <w:rsid w:val="00BA4971"/>
    <w:rsid w:val="00BC3386"/>
    <w:rsid w:val="00BF7162"/>
    <w:rsid w:val="00C00FC6"/>
    <w:rsid w:val="00C253C9"/>
    <w:rsid w:val="00C956B7"/>
    <w:rsid w:val="00D07626"/>
    <w:rsid w:val="00D3770F"/>
    <w:rsid w:val="00D70D78"/>
    <w:rsid w:val="00DB6A90"/>
    <w:rsid w:val="00DD40B5"/>
    <w:rsid w:val="00DE11D4"/>
    <w:rsid w:val="00E51958"/>
    <w:rsid w:val="00E75321"/>
    <w:rsid w:val="00E9335B"/>
    <w:rsid w:val="00E9772D"/>
    <w:rsid w:val="00ED29F0"/>
    <w:rsid w:val="00EF4E93"/>
    <w:rsid w:val="00F7315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Nagwek1">
    <w:name w:val="heading 1"/>
    <w:basedOn w:val="Normalny"/>
    <w:next w:val="Normalny"/>
    <w:qFormat/>
    <w:pPr>
      <w:outlineLvl w:val="0"/>
    </w:pPr>
  </w:style>
  <w:style w:type="paragraph" w:styleId="Nagwek2">
    <w:name w:val="heading 2"/>
    <w:basedOn w:val="Normalny"/>
    <w:next w:val="Normalny"/>
    <w:qFormat/>
    <w:pPr>
      <w:outlineLvl w:val="1"/>
    </w:pPr>
  </w:style>
  <w:style w:type="paragraph" w:styleId="Nagwek3">
    <w:name w:val="heading 3"/>
    <w:basedOn w:val="Normalny"/>
    <w:next w:val="Normalny"/>
    <w:qFormat/>
    <w:pPr>
      <w:outlineLvl w:val="2"/>
    </w:pPr>
  </w:style>
  <w:style w:type="paragraph" w:styleId="Nagwek4">
    <w:name w:val="heading 4"/>
    <w:basedOn w:val="Normalny"/>
    <w:next w:val="Normalny"/>
    <w:qFormat/>
    <w:pPr>
      <w:outlineLvl w:val="3"/>
    </w:pPr>
  </w:style>
  <w:style w:type="paragraph" w:styleId="Nagwek5">
    <w:name w:val="heading 5"/>
    <w:basedOn w:val="Normalny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outlineLvl w:val="5"/>
    </w:pPr>
  </w:style>
  <w:style w:type="paragraph" w:styleId="Nagwek7">
    <w:name w:val="heading 7"/>
    <w:basedOn w:val="Normalny"/>
    <w:next w:val="Normalny"/>
    <w:qFormat/>
    <w:pPr>
      <w:outlineLvl w:val="6"/>
    </w:p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993"/>
      </w:tabs>
      <w:suppressAutoHyphens/>
      <w:ind w:left="993" w:hanging="1277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uppressAutoHyphens/>
      <w:ind w:left="993" w:hanging="709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uppressAutoHyphens/>
      <w:ind w:left="316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62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076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4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4391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 Miasto   Świnoujście</vt:lpstr>
    </vt:vector>
  </TitlesOfParts>
  <Company/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Miasto   Świnoujście</dc:title>
  <dc:subject/>
  <dc:creator>rgizinski</dc:creator>
  <cp:keywords/>
  <dc:description/>
  <cp:lastModifiedBy>mbielenis</cp:lastModifiedBy>
  <cp:revision>2</cp:revision>
  <cp:lastPrinted>2013-07-25T18:13:00Z</cp:lastPrinted>
  <dcterms:created xsi:type="dcterms:W3CDTF">2013-08-09T11:02:00Z</dcterms:created>
  <dcterms:modified xsi:type="dcterms:W3CDTF">2013-08-09T11:02:00Z</dcterms:modified>
</cp:coreProperties>
</file>