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8" w:rsidRDefault="00F40939" w:rsidP="00AB7681">
      <w:pPr>
        <w:spacing w:before="120" w:after="120" w:line="320" w:lineRule="exact"/>
        <w:jc w:val="right"/>
      </w:pPr>
      <w:bookmarkStart w:id="0" w:name="_GoBack"/>
      <w:bookmarkEnd w:id="0"/>
      <w:r>
        <w:t xml:space="preserve">Załącznik nr </w:t>
      </w:r>
      <w:r w:rsidR="00E13163">
        <w:t>5</w:t>
      </w:r>
      <w:r w:rsidR="00900705">
        <w:t xml:space="preserve"> do </w:t>
      </w:r>
      <w:r w:rsidR="00E60356">
        <w:t>OPISU</w:t>
      </w:r>
    </w:p>
    <w:p w:rsidR="00AB7681" w:rsidRDefault="00AB7681" w:rsidP="00AB7681">
      <w:pPr>
        <w:spacing w:before="120" w:after="120" w:line="320" w:lineRule="exact"/>
        <w:jc w:val="right"/>
      </w:pP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center"/>
      </w:pPr>
      <w:r>
        <w:t>WZÓR GWARANCJI</w:t>
      </w: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center"/>
      </w:pPr>
      <w:r>
        <w:t>FORMULARZ BANKOWEJ/UBEZPIECZENIOWEJ GWARANCJI NALEŻYTEGO WYKONANIA UMOWY</w:t>
      </w: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both"/>
      </w:pP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both"/>
      </w:pPr>
      <w:r>
        <w:t xml:space="preserve">Do: ..........................................  </w:t>
      </w:r>
    </w:p>
    <w:p w:rsidR="00AB7681" w:rsidRDefault="00AB7681" w:rsidP="00AB7681">
      <w:pPr>
        <w:spacing w:before="120" w:after="120" w:line="320" w:lineRule="exact"/>
        <w:jc w:val="both"/>
      </w:pPr>
      <w:r>
        <w:t xml:space="preserve">Ponieważ ....................................................... ................................[nazwa i adres Wykonawcy] (dalej zwany „Wykonawcą”) podjął się zgodnie ze złożoną ofertą przetargową i Umową Nr .................................................. z dnia ........................................., wykonania zadania </w:t>
      </w:r>
      <w:proofErr w:type="spellStart"/>
      <w:r>
        <w:t>pn</w:t>
      </w:r>
      <w:proofErr w:type="spellEnd"/>
      <w:r>
        <w:t xml:space="preserve">: „Wykonanie robót budowlanych dla przedsięwzięcia pn.: „Kompleksowa renowacja zespołu kamienic przy ul. Hołdu Pruskiego i Piłsudskiego w Świnoujściu” w zakresie opisanym </w:t>
      </w:r>
      <w:r w:rsidR="00E60356">
        <w:t>w Opisie Kluczowych</w:t>
      </w:r>
      <w:r w:rsidR="00E60356" w:rsidRPr="00236A6A">
        <w:t xml:space="preserve"> Warunków Zamówienia</w:t>
      </w:r>
      <w:r w:rsidR="00E60356">
        <w:t xml:space="preserve"> </w:t>
      </w:r>
      <w:r>
        <w:t xml:space="preserve">i Umową; </w:t>
      </w:r>
    </w:p>
    <w:p w:rsidR="00AB7681" w:rsidRDefault="00AB7681" w:rsidP="00AB7681">
      <w:pPr>
        <w:spacing w:before="120" w:after="120" w:line="320" w:lineRule="exact"/>
        <w:jc w:val="both"/>
      </w:pPr>
      <w:r>
        <w:t xml:space="preserve">ponieważ zażądali Państwo w ww. Umowie, aby Wykonawca dostarczył Państwu Gwarancję wystawioną przez bank / firmę ubezpieczeniową na sumę określoną poniżej jako zabezpieczenie wypełnienia jego zobowiązań zgodnie z Umową; </w:t>
      </w:r>
    </w:p>
    <w:p w:rsidR="00AB7681" w:rsidRDefault="00AB7681" w:rsidP="00AB7681">
      <w:pPr>
        <w:spacing w:before="120" w:after="120" w:line="320" w:lineRule="exact"/>
        <w:jc w:val="both"/>
      </w:pPr>
      <w:r>
        <w:t>ponieważ zgodziliśmy się na wystawienie Wykonawcy takiej Gwarancji;</w:t>
      </w: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both"/>
      </w:pPr>
      <w:r>
        <w:t>dlatego też niniejszym potwierdzamy, że jesteśmy Gwarantem i przyjmujemy odpowiedzialność wobec Państwa, w imieniu Wykonawcy, do wysokości sumy równej 10% wynagrodzenia umownego brutto [PLN] równej …………………………………………….,  słownie: ........................</w:t>
      </w: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both"/>
      </w:pPr>
      <w:r>
        <w:t>Zobowiązujemy się wypłacić Państwu, dobrowolnie i bezwarunkowo, na pierwsze pisemne żądanie , jakąkolwiek kwotę lub kwoty do wysokości [10% wynagrodzenia umownego brutto PLN], bez konieczności przedstawienia przez Państwa dowodów, podstaw lub powodów żądania przez Państwa sumy określonej powyżej.</w:t>
      </w: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both"/>
      </w:pPr>
      <w:r>
        <w:t xml:space="preserve">Niniejszym rezygnujemy z konieczności żądania przez Państwa spłaty ww. zadłużenia od Wykonawcy przed przedstawieniem nam Państwa żądania. </w:t>
      </w: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both"/>
      </w:pPr>
      <w:r>
        <w:t xml:space="preserve">Ponadto oświadczamy, że żadna zmiana, uzupełnienie lub modyfikacja Warunków Umowy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 </w:t>
      </w:r>
    </w:p>
    <w:p w:rsidR="00AB7681" w:rsidRDefault="00AB7681" w:rsidP="00AB7681">
      <w:pPr>
        <w:tabs>
          <w:tab w:val="right" w:pos="8789"/>
        </w:tabs>
        <w:spacing w:before="120" w:after="120" w:line="320" w:lineRule="exact"/>
        <w:jc w:val="both"/>
      </w:pPr>
      <w:r>
        <w:lastRenderedPageBreak/>
        <w:t>Niniejsza gwarancja ważna będzie do dnia:</w:t>
      </w:r>
    </w:p>
    <w:p w:rsidR="00AB7681" w:rsidRDefault="00AB7681" w:rsidP="00AB7681">
      <w:pPr>
        <w:pStyle w:val="Akapitzlist"/>
        <w:numPr>
          <w:ilvl w:val="0"/>
          <w:numId w:val="2"/>
        </w:numPr>
        <w:tabs>
          <w:tab w:val="right" w:pos="8789"/>
        </w:tabs>
        <w:spacing w:before="120" w:after="120" w:line="320" w:lineRule="exact"/>
        <w:jc w:val="both"/>
      </w:pPr>
      <w:r>
        <w:t xml:space="preserve">[do dnia upływającego po 10 dniach od daty odbioru robót] – dla pełnej kwoty gwarancji tj. ..................................... [10% wynagrodzenia umownego brutto PLN ] </w:t>
      </w:r>
    </w:p>
    <w:p w:rsidR="00AB7681" w:rsidRDefault="00AB7681" w:rsidP="00AB7681">
      <w:pPr>
        <w:pStyle w:val="Akapitzlist"/>
        <w:numPr>
          <w:ilvl w:val="0"/>
          <w:numId w:val="2"/>
        </w:numPr>
        <w:tabs>
          <w:tab w:val="right" w:pos="8789"/>
        </w:tabs>
        <w:spacing w:before="120" w:after="120" w:line="320" w:lineRule="exact"/>
        <w:jc w:val="both"/>
      </w:pPr>
      <w:r>
        <w:t>[do dnia, w którym upływa rękojmia liczona od daty bezusterkowego odbioru robót] dla kwoty ………….…………....... [ 3 % wynagrodzenia umownego brutto PLN]</w:t>
      </w:r>
    </w:p>
    <w:p w:rsidR="00AB7681" w:rsidRDefault="00AB7681" w:rsidP="00AB7681">
      <w:pPr>
        <w:pStyle w:val="Akapitzlist"/>
        <w:tabs>
          <w:tab w:val="right" w:pos="8789"/>
        </w:tabs>
        <w:spacing w:before="120" w:after="120" w:line="320" w:lineRule="exact"/>
        <w:ind w:left="765"/>
        <w:jc w:val="both"/>
      </w:pPr>
    </w:p>
    <w:p w:rsidR="00AB7681" w:rsidRDefault="00AB7681" w:rsidP="00AB7681">
      <w:pPr>
        <w:pStyle w:val="Akapitzlist"/>
        <w:tabs>
          <w:tab w:val="right" w:pos="8789"/>
        </w:tabs>
        <w:spacing w:before="120" w:after="120" w:line="320" w:lineRule="exact"/>
        <w:ind w:left="765"/>
        <w:jc w:val="both"/>
      </w:pPr>
    </w:p>
    <w:p w:rsidR="00AB7681" w:rsidRDefault="00AB7681" w:rsidP="00AB7681">
      <w:pPr>
        <w:tabs>
          <w:tab w:val="right" w:leader="dot" w:pos="8789"/>
        </w:tabs>
        <w:spacing w:before="120" w:after="120" w:line="320" w:lineRule="exact"/>
        <w:jc w:val="both"/>
      </w:pPr>
      <w:r>
        <w:t xml:space="preserve">PODPIS I PIECZĘĆ GWARANTA </w:t>
      </w:r>
      <w:r>
        <w:tab/>
      </w:r>
    </w:p>
    <w:p w:rsidR="00AB7681" w:rsidRDefault="00AB7681" w:rsidP="00AB7681">
      <w:pPr>
        <w:tabs>
          <w:tab w:val="right" w:leader="dot" w:pos="8789"/>
        </w:tabs>
        <w:spacing w:before="120" w:after="120" w:line="320" w:lineRule="exact"/>
        <w:jc w:val="both"/>
      </w:pPr>
      <w:r>
        <w:t xml:space="preserve">NAZWA BANKU/FIRMY UBEZPIECZENIOWEJ </w:t>
      </w:r>
      <w:r>
        <w:tab/>
      </w:r>
    </w:p>
    <w:p w:rsidR="00AB7681" w:rsidRDefault="00AB7681" w:rsidP="00AB7681">
      <w:pPr>
        <w:tabs>
          <w:tab w:val="right" w:leader="dot" w:pos="8789"/>
        </w:tabs>
        <w:spacing w:before="120" w:after="120" w:line="320" w:lineRule="exact"/>
        <w:jc w:val="both"/>
      </w:pPr>
      <w:r>
        <w:t xml:space="preserve">ADRES </w:t>
      </w:r>
      <w:r>
        <w:tab/>
      </w:r>
    </w:p>
    <w:p w:rsidR="00AE66C6" w:rsidRPr="008669D9" w:rsidRDefault="00AB7681" w:rsidP="00AB7681">
      <w:pPr>
        <w:tabs>
          <w:tab w:val="right" w:leader="dot" w:pos="8789"/>
        </w:tabs>
        <w:spacing w:before="120" w:after="120" w:line="320" w:lineRule="exact"/>
        <w:jc w:val="both"/>
        <w:rPr>
          <w:sz w:val="20"/>
          <w:szCs w:val="20"/>
        </w:rPr>
      </w:pPr>
      <w:r>
        <w:t xml:space="preserve">DATA </w:t>
      </w:r>
      <w:r>
        <w:tab/>
      </w:r>
    </w:p>
    <w:sectPr w:rsidR="00AE66C6" w:rsidRPr="00866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39" w:rsidRDefault="00F40939" w:rsidP="00F40939">
      <w:pPr>
        <w:spacing w:after="0" w:line="240" w:lineRule="auto"/>
      </w:pPr>
      <w:r>
        <w:separator/>
      </w:r>
    </w:p>
  </w:endnote>
  <w:end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39" w:rsidRDefault="00F40939" w:rsidP="00F40939">
      <w:pPr>
        <w:spacing w:after="0" w:line="240" w:lineRule="auto"/>
      </w:pPr>
      <w:r>
        <w:separator/>
      </w:r>
    </w:p>
  </w:footnote>
  <w:foot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9" w:rsidRPr="00676DFA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40939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323342" w:rsidRDefault="00323342" w:rsidP="00F40939">
    <w:pPr>
      <w:pStyle w:val="Nagwek"/>
      <w:jc w:val="center"/>
      <w:rPr>
        <w:sz w:val="20"/>
        <w:szCs w:val="20"/>
      </w:rPr>
    </w:pPr>
  </w:p>
  <w:p w:rsidR="00F40939" w:rsidRDefault="00323342" w:rsidP="00F40939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  <w:lang w:eastAsia="pl-PL"/>
      </w:rPr>
      <w:drawing>
        <wp:inline distT="0" distB="0" distL="0" distR="0" wp14:anchorId="42361952" wp14:editId="307645F6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4F0B"/>
    <w:multiLevelType w:val="hybridMultilevel"/>
    <w:tmpl w:val="08342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26B"/>
    <w:multiLevelType w:val="hybridMultilevel"/>
    <w:tmpl w:val="7BA616F0"/>
    <w:lvl w:ilvl="0" w:tplc="AC581A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9"/>
    <w:rsid w:val="00062F63"/>
    <w:rsid w:val="0007608C"/>
    <w:rsid w:val="00090740"/>
    <w:rsid w:val="000C7895"/>
    <w:rsid w:val="00191FDE"/>
    <w:rsid w:val="0024105A"/>
    <w:rsid w:val="00267848"/>
    <w:rsid w:val="00275596"/>
    <w:rsid w:val="002B0914"/>
    <w:rsid w:val="002B5D11"/>
    <w:rsid w:val="00307EEC"/>
    <w:rsid w:val="00323342"/>
    <w:rsid w:val="0037589F"/>
    <w:rsid w:val="003B4B18"/>
    <w:rsid w:val="004F721F"/>
    <w:rsid w:val="00562A68"/>
    <w:rsid w:val="0058559F"/>
    <w:rsid w:val="005B2A14"/>
    <w:rsid w:val="00802816"/>
    <w:rsid w:val="008669D9"/>
    <w:rsid w:val="008723BF"/>
    <w:rsid w:val="008C7B9F"/>
    <w:rsid w:val="008E5008"/>
    <w:rsid w:val="00900705"/>
    <w:rsid w:val="00A14F1E"/>
    <w:rsid w:val="00AB7681"/>
    <w:rsid w:val="00AB7957"/>
    <w:rsid w:val="00AE66C6"/>
    <w:rsid w:val="00B61B4E"/>
    <w:rsid w:val="00C63D72"/>
    <w:rsid w:val="00CE6CDD"/>
    <w:rsid w:val="00D0407E"/>
    <w:rsid w:val="00D14103"/>
    <w:rsid w:val="00D2713B"/>
    <w:rsid w:val="00D81531"/>
    <w:rsid w:val="00E04452"/>
    <w:rsid w:val="00E13163"/>
    <w:rsid w:val="00E178AD"/>
    <w:rsid w:val="00E60356"/>
    <w:rsid w:val="00E60EEC"/>
    <w:rsid w:val="00E74CA6"/>
    <w:rsid w:val="00EC0452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AE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AE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hp</cp:lastModifiedBy>
  <cp:revision>4</cp:revision>
  <dcterms:created xsi:type="dcterms:W3CDTF">2013-07-30T12:15:00Z</dcterms:created>
  <dcterms:modified xsi:type="dcterms:W3CDTF">2013-07-31T13:53:00Z</dcterms:modified>
</cp:coreProperties>
</file>