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8A" w:rsidRDefault="001E2F33" w:rsidP="00ED5B81">
      <w:pPr>
        <w:rPr>
          <w:b/>
        </w:rPr>
      </w:pPr>
      <w:r>
        <w:rPr>
          <w:b/>
        </w:rPr>
        <w:t>PROJEKT</w:t>
      </w:r>
    </w:p>
    <w:p w:rsidR="00AB39E4" w:rsidRDefault="00AB39E4" w:rsidP="00ED5B81">
      <w:pPr>
        <w:jc w:val="center"/>
        <w:rPr>
          <w:b/>
        </w:rPr>
      </w:pPr>
    </w:p>
    <w:p w:rsidR="00AB39E4" w:rsidRDefault="00AB39E4" w:rsidP="00ED5B81">
      <w:pPr>
        <w:jc w:val="center"/>
        <w:rPr>
          <w:b/>
        </w:rPr>
      </w:pPr>
    </w:p>
    <w:p w:rsidR="001B3EF0" w:rsidRDefault="001B3EF0" w:rsidP="00ED5B81">
      <w:pPr>
        <w:jc w:val="center"/>
        <w:rPr>
          <w:b/>
        </w:rPr>
      </w:pPr>
      <w:r>
        <w:rPr>
          <w:b/>
        </w:rPr>
        <w:t>UMOWA NR WEZ/</w:t>
      </w:r>
      <w:r w:rsidR="001E2F33">
        <w:rPr>
          <w:b/>
        </w:rPr>
        <w:tab/>
      </w:r>
      <w:r w:rsidR="001E2F33">
        <w:rPr>
          <w:b/>
        </w:rPr>
        <w:tab/>
      </w:r>
      <w:r>
        <w:rPr>
          <w:b/>
        </w:rPr>
        <w:t>/201</w:t>
      </w:r>
      <w:r w:rsidR="00235400">
        <w:rPr>
          <w:b/>
        </w:rPr>
        <w:t>3</w:t>
      </w:r>
      <w:r>
        <w:rPr>
          <w:b/>
        </w:rPr>
        <w:t xml:space="preserve"> r.</w:t>
      </w:r>
    </w:p>
    <w:p w:rsidR="001B3EF0" w:rsidRDefault="001B3EF0" w:rsidP="00ED5B81">
      <w:pPr>
        <w:tabs>
          <w:tab w:val="left" w:pos="0"/>
        </w:tabs>
        <w:jc w:val="both"/>
        <w:rPr>
          <w:b/>
        </w:rPr>
      </w:pPr>
    </w:p>
    <w:p w:rsidR="001B3EF0" w:rsidRDefault="001B3EF0">
      <w:pPr>
        <w:tabs>
          <w:tab w:val="left" w:pos="0"/>
        </w:tabs>
        <w:jc w:val="both"/>
      </w:pPr>
      <w:r>
        <w:t>zawarta w dniu</w:t>
      </w:r>
      <w:r w:rsidR="008165D6">
        <w:t xml:space="preserve"> </w:t>
      </w:r>
      <w:r w:rsidR="00A365DB">
        <w:t>……………………..</w:t>
      </w:r>
      <w:r w:rsidR="008165D6">
        <w:t xml:space="preserve"> </w:t>
      </w:r>
      <w:r>
        <w:t>201</w:t>
      </w:r>
      <w:r w:rsidR="00235400">
        <w:t>3</w:t>
      </w:r>
      <w:r w:rsidR="002736C3">
        <w:t xml:space="preserve"> r. w Świnoujściu pomiędzy:</w:t>
      </w:r>
    </w:p>
    <w:p w:rsidR="001B3EF0" w:rsidRDefault="001B3EF0">
      <w:pPr>
        <w:jc w:val="both"/>
      </w:pPr>
      <w:r>
        <w:rPr>
          <w:b/>
        </w:rPr>
        <w:t>Gminą Miasto Świnoujście</w:t>
      </w:r>
      <w:r>
        <w:t>, reprezentowaną przez P</w:t>
      </w:r>
      <w:r w:rsidR="002736C3">
        <w:t>rezydenta Miasta Świnoujście -</w:t>
      </w:r>
    </w:p>
    <w:p w:rsidR="001B3EF0" w:rsidRDefault="001B3EF0">
      <w:pPr>
        <w:jc w:val="both"/>
      </w:pPr>
      <w:r>
        <w:t>Janusza Żmurkiewicza, z siedzibą w Świnoujściu, ul. Wojska Polskiego 1/5:</w:t>
      </w:r>
    </w:p>
    <w:p w:rsidR="001B3EF0" w:rsidRDefault="001B3EF0">
      <w:pPr>
        <w:jc w:val="both"/>
      </w:pPr>
      <w:r>
        <w:t>a:</w:t>
      </w:r>
    </w:p>
    <w:p w:rsidR="001B3EF0" w:rsidRDefault="00A365D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EF0" w:rsidRDefault="001B3EF0">
      <w:pPr>
        <w:spacing w:before="120"/>
        <w:jc w:val="both"/>
        <w:rPr>
          <w:b/>
        </w:rPr>
      </w:pPr>
      <w:r>
        <w:t>zwaną/-</w:t>
      </w:r>
      <w:proofErr w:type="spellStart"/>
      <w:r w:rsidRPr="00A365DB">
        <w:t>ym</w:t>
      </w:r>
      <w:proofErr w:type="spellEnd"/>
      <w:r>
        <w:t xml:space="preserve"> dalej </w:t>
      </w:r>
      <w:r>
        <w:rPr>
          <w:b/>
        </w:rPr>
        <w:t>„Wykonawcą”</w:t>
      </w:r>
    </w:p>
    <w:p w:rsidR="001B3EF0" w:rsidRDefault="001B3EF0" w:rsidP="00ED5B81">
      <w:pPr>
        <w:jc w:val="both"/>
      </w:pPr>
      <w:r>
        <w:t xml:space="preserve">w oparciu o najkorzystniejszą ofertę wybraną w postępowaniu o zamówienie publiczne </w:t>
      </w:r>
      <w:r w:rsidR="002736C3">
        <w:t>WEZ</w:t>
      </w:r>
      <w:r>
        <w:t>.ZP.271.1.</w:t>
      </w:r>
      <w:r w:rsidR="00A365DB">
        <w:t>16</w:t>
      </w:r>
      <w:r>
        <w:t>.201</w:t>
      </w:r>
      <w:r w:rsidR="002736C3">
        <w:t>2</w:t>
      </w:r>
      <w:r>
        <w:t xml:space="preserve"> w trybie przetargu nieograniczonego, przeprowadzonego zgodnie z ustawą Prawo zamó</w:t>
      </w:r>
      <w:r w:rsidR="00E03B45">
        <w:t xml:space="preserve">wień publicznych (Tekst jednolity: Dz. U. z 2010 r. Nr 113 </w:t>
      </w:r>
      <w:r>
        <w:t xml:space="preserve">poz.759 z </w:t>
      </w:r>
      <w:proofErr w:type="spellStart"/>
      <w:r w:rsidR="00E03B45">
        <w:t>późn</w:t>
      </w:r>
      <w:proofErr w:type="spellEnd"/>
      <w:r w:rsidR="00E03B45">
        <w:t>. zm.</w:t>
      </w:r>
      <w:r>
        <w:t>).</w:t>
      </w: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1B3EF0" w:rsidRDefault="001B3EF0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:rsidR="00F73FFD" w:rsidRDefault="00F73FFD">
      <w:pPr>
        <w:jc w:val="center"/>
        <w:rPr>
          <w:b/>
          <w:bCs/>
        </w:rPr>
      </w:pPr>
    </w:p>
    <w:p w:rsidR="001B3EF0" w:rsidRDefault="001B3EF0" w:rsidP="00ED5B8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Zamawiający powierza a Wykonawca przyjmuje do wykonania prace zwi</w:t>
      </w:r>
      <w:r w:rsidR="00AD31CF">
        <w:t>ązane z wykonywaniem usługi pn.:</w:t>
      </w:r>
      <w:r>
        <w:t xml:space="preserve"> „</w:t>
      </w:r>
      <w:r w:rsidR="00AD31CF">
        <w:t xml:space="preserve">Bieżące utrzymanie </w:t>
      </w:r>
      <w:r w:rsidR="00A365DB">
        <w:t>zieleni Gminy Miasto Świnoujście</w:t>
      </w:r>
      <w:r w:rsidR="00AD31CF">
        <w:t xml:space="preserve"> </w:t>
      </w:r>
      <w:r w:rsidR="004A0C57">
        <w:t xml:space="preserve">Rejon I – </w:t>
      </w:r>
      <w:proofErr w:type="spellStart"/>
      <w:r w:rsidR="004A0C57">
        <w:t>lewobrzeż</w:t>
      </w:r>
      <w:r w:rsidR="00AD31CF">
        <w:t>e</w:t>
      </w:r>
      <w:proofErr w:type="spellEnd"/>
      <w:r w:rsidR="00AD31CF">
        <w:t>”</w:t>
      </w:r>
      <w:r w:rsidR="00B86A58">
        <w:t>.</w:t>
      </w:r>
    </w:p>
    <w:p w:rsidR="001B3EF0" w:rsidRDefault="001B3EF0" w:rsidP="00ED5B8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</w:pPr>
      <w:r>
        <w:t>Przedmiot umowy obejmuje:</w:t>
      </w:r>
    </w:p>
    <w:p w:rsidR="00A365DB" w:rsidRPr="00F915F0" w:rsidRDefault="00A365DB" w:rsidP="00A365DB">
      <w:pPr>
        <w:numPr>
          <w:ilvl w:val="0"/>
          <w:numId w:val="24"/>
        </w:numPr>
        <w:tabs>
          <w:tab w:val="left" w:pos="927"/>
          <w:tab w:val="left" w:pos="993"/>
        </w:tabs>
        <w:suppressAutoHyphens/>
        <w:jc w:val="both"/>
      </w:pPr>
      <w:r>
        <w:t xml:space="preserve">Świadczenie usług w zakresie całorocznego utrzymania zieleni wysokiej i niskiej wraz z obsługą oraz konserwacją systemów nawadniania w obrębie skwerów </w:t>
      </w:r>
      <w:r w:rsidRPr="00F915F0">
        <w:t>o łącznej powierzchni ok. 167 000 m</w:t>
      </w:r>
      <w:r w:rsidRPr="00F915F0">
        <w:rPr>
          <w:vertAlign w:val="superscript"/>
        </w:rPr>
        <w:t>2</w:t>
      </w:r>
    </w:p>
    <w:p w:rsidR="00A365DB" w:rsidRDefault="00A365DB" w:rsidP="00A365DB">
      <w:pPr>
        <w:numPr>
          <w:ilvl w:val="0"/>
          <w:numId w:val="24"/>
        </w:numPr>
        <w:tabs>
          <w:tab w:val="left" w:pos="927"/>
          <w:tab w:val="left" w:pos="993"/>
        </w:tabs>
        <w:suppressAutoHyphens/>
        <w:jc w:val="both"/>
      </w:pPr>
      <w:r>
        <w:t xml:space="preserve"> Całoroczne utrzymanie czystości na terenach zieleni wraz z wywozem nieczystości ze śmietniczek</w:t>
      </w:r>
    </w:p>
    <w:p w:rsidR="00A365DB" w:rsidRDefault="00A365DB" w:rsidP="00A365DB">
      <w:pPr>
        <w:numPr>
          <w:ilvl w:val="0"/>
          <w:numId w:val="24"/>
        </w:numPr>
        <w:tabs>
          <w:tab w:val="left" w:pos="927"/>
          <w:tab w:val="left" w:pos="993"/>
        </w:tabs>
        <w:suppressAutoHyphens/>
        <w:jc w:val="both"/>
      </w:pPr>
      <w:r>
        <w:t xml:space="preserve"> Przygotowanie kwietników i rabat pod nasadzenia kwiatów jednorocznych wraz z transportem i montażem konstrukcji kwiatowych oraz donic</w:t>
      </w:r>
    </w:p>
    <w:p w:rsidR="00A365DB" w:rsidRDefault="00A365DB" w:rsidP="00A365DB">
      <w:pPr>
        <w:numPr>
          <w:ilvl w:val="0"/>
          <w:numId w:val="24"/>
        </w:numPr>
        <w:tabs>
          <w:tab w:val="left" w:pos="927"/>
          <w:tab w:val="left" w:pos="993"/>
        </w:tabs>
        <w:suppressAutoHyphens/>
        <w:jc w:val="both"/>
      </w:pPr>
      <w:r>
        <w:t>Dostawa i nasadzenia kwiatów jednorocznych do nasadzeń w kwietnikach, na rabatach, w donicach i konstrukcjach kwiatowych wg pr</w:t>
      </w:r>
      <w:r w:rsidR="00DE6F0A">
        <w:t>ojektów i zaleceń Zamawiającego</w:t>
      </w:r>
    </w:p>
    <w:p w:rsidR="00A365DB" w:rsidRDefault="00A365DB" w:rsidP="00A365DB">
      <w:pPr>
        <w:numPr>
          <w:ilvl w:val="0"/>
          <w:numId w:val="24"/>
        </w:numPr>
        <w:tabs>
          <w:tab w:val="left" w:pos="927"/>
          <w:tab w:val="left" w:pos="993"/>
        </w:tabs>
        <w:suppressAutoHyphens/>
        <w:jc w:val="both"/>
      </w:pPr>
      <w:r>
        <w:t>Pielęgnacja nasadzeń kwiatów jednorocznych</w:t>
      </w:r>
    </w:p>
    <w:p w:rsidR="00A365DB" w:rsidRDefault="00A365DB" w:rsidP="00A365DB">
      <w:pPr>
        <w:numPr>
          <w:ilvl w:val="0"/>
          <w:numId w:val="24"/>
        </w:numPr>
        <w:tabs>
          <w:tab w:val="left" w:pos="927"/>
          <w:tab w:val="left" w:pos="993"/>
        </w:tabs>
        <w:suppressAutoHyphens/>
        <w:jc w:val="both"/>
      </w:pPr>
      <w:r>
        <w:t>Całoroczne utrzymanie placów zabaw w zakresie czystości, pielęgnacji zieleni oraz konserwacji elementów wyposażenia</w:t>
      </w:r>
    </w:p>
    <w:p w:rsidR="00A365DB" w:rsidRDefault="00A365DB" w:rsidP="00A365DB">
      <w:pPr>
        <w:numPr>
          <w:ilvl w:val="0"/>
          <w:numId w:val="24"/>
        </w:numPr>
        <w:tabs>
          <w:tab w:val="left" w:pos="927"/>
          <w:tab w:val="left" w:pos="993"/>
        </w:tabs>
        <w:suppressAutoHyphens/>
        <w:jc w:val="both"/>
      </w:pPr>
      <w:r>
        <w:t>Konserwacja i bieżące utrzymanie elementów małej architektury na terenach zieleni miejskiej – ławki i śmietniczki</w:t>
      </w:r>
    </w:p>
    <w:p w:rsidR="00D50953" w:rsidRPr="00D50953" w:rsidRDefault="001B3EF0" w:rsidP="00A365DB">
      <w:pPr>
        <w:numPr>
          <w:ilvl w:val="0"/>
          <w:numId w:val="26"/>
        </w:numPr>
        <w:jc w:val="both"/>
        <w:rPr>
          <w:b/>
          <w:bCs/>
        </w:rPr>
      </w:pPr>
      <w:r>
        <w:t xml:space="preserve">Szczegółowy przedmiot i zakres umowy określają: </w:t>
      </w:r>
    </w:p>
    <w:p w:rsidR="00922052" w:rsidRPr="00922052" w:rsidRDefault="001B3EF0" w:rsidP="00A365DB">
      <w:pPr>
        <w:numPr>
          <w:ilvl w:val="0"/>
          <w:numId w:val="25"/>
        </w:numPr>
        <w:jc w:val="both"/>
        <w:rPr>
          <w:b/>
          <w:bCs/>
        </w:rPr>
      </w:pPr>
      <w:r>
        <w:t xml:space="preserve">szczegółowy wykaz prac w poszczególnych miesiącach - stanowiący załącznik </w:t>
      </w:r>
      <w:r w:rsidR="00ED4EA2">
        <w:t>n</w:t>
      </w:r>
      <w:r>
        <w:t xml:space="preserve">r </w:t>
      </w:r>
      <w:r w:rsidR="00B209A3">
        <w:t>1</w:t>
      </w:r>
      <w:r>
        <w:t xml:space="preserve"> do umowy,</w:t>
      </w:r>
    </w:p>
    <w:p w:rsidR="00D50953" w:rsidRPr="00D50953" w:rsidRDefault="00922052" w:rsidP="00A365DB">
      <w:pPr>
        <w:numPr>
          <w:ilvl w:val="0"/>
          <w:numId w:val="25"/>
        </w:numPr>
        <w:jc w:val="both"/>
        <w:rPr>
          <w:b/>
          <w:bCs/>
        </w:rPr>
      </w:pPr>
      <w:r>
        <w:t>projekty nasadzeń</w:t>
      </w:r>
      <w:r w:rsidR="00B209A3">
        <w:t xml:space="preserve"> -  stanowiący załącznik nr 2 do umowy,</w:t>
      </w:r>
    </w:p>
    <w:p w:rsidR="00E21A00" w:rsidRPr="00ED4EA2" w:rsidRDefault="001B3EF0" w:rsidP="00A365DB">
      <w:pPr>
        <w:numPr>
          <w:ilvl w:val="0"/>
          <w:numId w:val="25"/>
        </w:numPr>
        <w:jc w:val="both"/>
        <w:rPr>
          <w:b/>
          <w:bCs/>
        </w:rPr>
      </w:pPr>
      <w:r>
        <w:t xml:space="preserve">specyfikacja techniczna wykonania i odbioru </w:t>
      </w:r>
      <w:r w:rsidR="00F425F7">
        <w:t>prac</w:t>
      </w:r>
      <w:r>
        <w:t xml:space="preserve"> - stanowiący załącznik nr </w:t>
      </w:r>
      <w:r w:rsidR="00CC572C">
        <w:t>3</w:t>
      </w:r>
      <w:r>
        <w:t xml:space="preserve"> do umowy</w:t>
      </w:r>
      <w:r w:rsidR="00ED4EA2">
        <w:t>,</w:t>
      </w:r>
    </w:p>
    <w:p w:rsidR="003D6D8A" w:rsidRPr="00703275" w:rsidRDefault="00703275" w:rsidP="00A365DB">
      <w:pPr>
        <w:numPr>
          <w:ilvl w:val="0"/>
          <w:numId w:val="25"/>
        </w:numPr>
        <w:jc w:val="both"/>
        <w:rPr>
          <w:b/>
          <w:bCs/>
        </w:rPr>
      </w:pPr>
      <w:r>
        <w:t>s</w:t>
      </w:r>
      <w:r w:rsidR="00ED4EA2">
        <w:t xml:space="preserve">zczegółowe zestawienie powierzchni </w:t>
      </w:r>
      <w:r w:rsidR="00922052">
        <w:t>w rejonie I</w:t>
      </w:r>
      <w:r w:rsidR="00ED4EA2">
        <w:t xml:space="preserve"> </w:t>
      </w:r>
      <w:r w:rsidR="00B209A3">
        <w:t>-</w:t>
      </w:r>
      <w:r w:rsidR="00ED4EA2">
        <w:t xml:space="preserve"> stanowiący załącznik nr </w:t>
      </w:r>
      <w:r w:rsidR="00CC572C">
        <w:t>4</w:t>
      </w:r>
      <w:r w:rsidR="00ED4EA2">
        <w:t xml:space="preserve"> do u</w:t>
      </w:r>
      <w:r>
        <w:t>mowy,</w:t>
      </w:r>
    </w:p>
    <w:p w:rsidR="00703275" w:rsidRPr="00703275" w:rsidRDefault="00703275" w:rsidP="00A365DB">
      <w:pPr>
        <w:numPr>
          <w:ilvl w:val="0"/>
          <w:numId w:val="25"/>
        </w:numPr>
        <w:jc w:val="both"/>
        <w:rPr>
          <w:bCs/>
        </w:rPr>
      </w:pPr>
      <w:r>
        <w:rPr>
          <w:bCs/>
        </w:rPr>
        <w:t>f</w:t>
      </w:r>
      <w:r w:rsidRPr="00703275">
        <w:rPr>
          <w:bCs/>
        </w:rPr>
        <w:t xml:space="preserve">ormularz bankowej/ubezpieczeniowej gwarancji należytego wykonania umowy </w:t>
      </w:r>
      <w:r>
        <w:rPr>
          <w:bCs/>
        </w:rPr>
        <w:t>-</w:t>
      </w:r>
      <w:r w:rsidRPr="00703275">
        <w:rPr>
          <w:bCs/>
        </w:rPr>
        <w:t>stanowiący załącznik nr 5 do umowy.</w:t>
      </w:r>
    </w:p>
    <w:p w:rsidR="00AB39E4" w:rsidRDefault="00AB39E4" w:rsidP="00270D52">
      <w:pPr>
        <w:spacing w:before="120"/>
        <w:jc w:val="center"/>
        <w:rPr>
          <w:b/>
          <w:bCs/>
        </w:rPr>
      </w:pPr>
    </w:p>
    <w:p w:rsidR="00AB39E4" w:rsidRDefault="00AB39E4" w:rsidP="00270D52">
      <w:pPr>
        <w:spacing w:before="120"/>
        <w:jc w:val="center"/>
        <w:rPr>
          <w:b/>
          <w:bCs/>
        </w:rPr>
      </w:pPr>
    </w:p>
    <w:p w:rsidR="001B3EF0" w:rsidRDefault="001B3EF0" w:rsidP="00270D52">
      <w:pPr>
        <w:spacing w:before="120"/>
        <w:jc w:val="center"/>
        <w:rPr>
          <w:b/>
          <w:bCs/>
        </w:rPr>
      </w:pPr>
      <w:r>
        <w:rPr>
          <w:b/>
          <w:bCs/>
        </w:rPr>
        <w:lastRenderedPageBreak/>
        <w:t>§ 2</w:t>
      </w:r>
    </w:p>
    <w:p w:rsidR="00F62C9C" w:rsidRPr="00856A71" w:rsidRDefault="001B3EF0" w:rsidP="00ED5B81">
      <w:pPr>
        <w:jc w:val="center"/>
        <w:rPr>
          <w:b/>
          <w:bCs/>
        </w:rPr>
      </w:pPr>
      <w:r>
        <w:rPr>
          <w:b/>
        </w:rPr>
        <w:t>TERMINY</w:t>
      </w:r>
    </w:p>
    <w:p w:rsidR="00F73FFD" w:rsidRDefault="00F73FFD" w:rsidP="00ED5B81">
      <w:pPr>
        <w:ind w:left="720" w:hanging="180"/>
        <w:jc w:val="both"/>
      </w:pPr>
    </w:p>
    <w:p w:rsidR="00F73FFD" w:rsidRPr="00AB39E4" w:rsidRDefault="001B3EF0" w:rsidP="00AB39E4">
      <w:pPr>
        <w:ind w:left="720" w:hanging="180"/>
        <w:jc w:val="both"/>
      </w:pPr>
      <w:r>
        <w:t>Umowa zostaje zawarta na okres: od dnia</w:t>
      </w:r>
      <w:r w:rsidR="003D6D8A">
        <w:t xml:space="preserve"> 2 kwietnia </w:t>
      </w:r>
      <w:r>
        <w:t>201</w:t>
      </w:r>
      <w:r w:rsidR="00334095">
        <w:t>3</w:t>
      </w:r>
      <w:r w:rsidR="003D6D8A">
        <w:t xml:space="preserve"> </w:t>
      </w:r>
      <w:r>
        <w:t>r. do dnia</w:t>
      </w:r>
      <w:r w:rsidR="003D6D8A">
        <w:t xml:space="preserve"> </w:t>
      </w:r>
      <w:r w:rsidR="00334095">
        <w:t>31</w:t>
      </w:r>
      <w:r w:rsidR="003D6D8A">
        <w:t xml:space="preserve"> </w:t>
      </w:r>
      <w:r w:rsidR="00334095">
        <w:t>marca</w:t>
      </w:r>
      <w:r>
        <w:t xml:space="preserve"> 201</w:t>
      </w:r>
      <w:r w:rsidR="00334095">
        <w:t>4</w:t>
      </w:r>
      <w:r>
        <w:t xml:space="preserve"> r.</w:t>
      </w: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1B3EF0" w:rsidRDefault="001B3EF0" w:rsidP="00ED5B81">
      <w:pPr>
        <w:jc w:val="center"/>
        <w:rPr>
          <w:b/>
        </w:rPr>
      </w:pPr>
      <w:r>
        <w:rPr>
          <w:b/>
        </w:rPr>
        <w:t>WYNAGRODZENIE</w:t>
      </w:r>
    </w:p>
    <w:p w:rsidR="00F73FFD" w:rsidRDefault="00F73FFD" w:rsidP="00ED5B81">
      <w:pPr>
        <w:jc w:val="center"/>
        <w:rPr>
          <w:b/>
          <w:bCs/>
        </w:rPr>
      </w:pPr>
    </w:p>
    <w:p w:rsidR="001B3EF0" w:rsidRDefault="001B3EF0" w:rsidP="00ED5B81">
      <w:pPr>
        <w:numPr>
          <w:ilvl w:val="0"/>
          <w:numId w:val="5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Za wykonanie przedmiotu umowy strony </w:t>
      </w:r>
      <w:r w:rsidR="005502AA">
        <w:t>ustalają</w:t>
      </w:r>
      <w:r>
        <w:t xml:space="preserve"> wynagrodzenie ryczałtowe netto w wysokości</w:t>
      </w:r>
      <w:r w:rsidR="00A54B7C">
        <w:t xml:space="preserve"> </w:t>
      </w:r>
      <w:r w:rsidR="00421797">
        <w:t>………………..</w:t>
      </w:r>
      <w:r w:rsidR="00A54B7C">
        <w:t xml:space="preserve"> </w:t>
      </w:r>
      <w:r>
        <w:t>zł (słownie złotych:</w:t>
      </w:r>
      <w:r w:rsidR="00B15A8D">
        <w:t xml:space="preserve"> </w:t>
      </w:r>
      <w:r w:rsidR="00421797">
        <w:t>…………………………………………</w:t>
      </w:r>
      <w:r w:rsidR="00B15A8D">
        <w:t xml:space="preserve"> </w:t>
      </w:r>
      <w:r w:rsidR="00421797">
        <w:t>00</w:t>
      </w:r>
      <w:r w:rsidR="00B15A8D">
        <w:t>/100</w:t>
      </w:r>
      <w:r>
        <w:t>) powiększone o należny podatek VAT</w:t>
      </w:r>
      <w:r w:rsidR="00B15A8D">
        <w:t xml:space="preserve"> 8</w:t>
      </w:r>
      <w:r>
        <w:t xml:space="preserve"> % tj</w:t>
      </w:r>
      <w:r w:rsidR="00B15A8D">
        <w:t xml:space="preserve">. </w:t>
      </w:r>
      <w:r w:rsidR="00421797">
        <w:t>……………</w:t>
      </w:r>
      <w:r w:rsidR="00B15A8D">
        <w:t xml:space="preserve"> </w:t>
      </w:r>
      <w:r>
        <w:t>zł, co łącznie stanowić będzie wynagrodzenie ryczałtowe brutto</w:t>
      </w:r>
      <w:r w:rsidR="00B15A8D">
        <w:t xml:space="preserve"> </w:t>
      </w:r>
      <w:r w:rsidR="00421797">
        <w:t>……………</w:t>
      </w:r>
      <w:r w:rsidR="00B15A8D">
        <w:t xml:space="preserve"> </w:t>
      </w:r>
      <w:r>
        <w:t xml:space="preserve">zł (słownie </w:t>
      </w:r>
      <w:r w:rsidR="00B15A8D">
        <w:t xml:space="preserve">złotych: </w:t>
      </w:r>
      <w:r w:rsidR="00421797">
        <w:t>…………………………..</w:t>
      </w:r>
      <w:r w:rsidR="00B15A8D">
        <w:t xml:space="preserve"> </w:t>
      </w:r>
      <w:r w:rsidR="00421797">
        <w:t>00</w:t>
      </w:r>
      <w:r w:rsidR="00B15A8D">
        <w:t>/100</w:t>
      </w:r>
      <w:r>
        <w:t>), stanowiące równowartość kwoty ofertowej złożonej w postępowaniu WEZ.ZP.271.1.</w:t>
      </w:r>
      <w:r w:rsidR="00421797">
        <w:t>16</w:t>
      </w:r>
      <w:r>
        <w:t>.201</w:t>
      </w:r>
      <w:r w:rsidR="00F62C9C">
        <w:t>2</w:t>
      </w:r>
      <w:r>
        <w:t>.</w:t>
      </w:r>
    </w:p>
    <w:p w:rsidR="001B3EF0" w:rsidRDefault="001B3EF0" w:rsidP="00ED5B81">
      <w:pPr>
        <w:numPr>
          <w:ilvl w:val="0"/>
          <w:numId w:val="5"/>
        </w:numPr>
        <w:tabs>
          <w:tab w:val="clear" w:pos="2340"/>
          <w:tab w:val="num" w:pos="567"/>
        </w:tabs>
        <w:ind w:left="567" w:hanging="567"/>
        <w:jc w:val="both"/>
      </w:pPr>
      <w:r>
        <w:t>Ryczałtowe wynagrodzenie miesięczne brutto stanowić będzie 1/</w:t>
      </w:r>
      <w:r w:rsidR="00F62C9C">
        <w:t>12</w:t>
      </w:r>
      <w:r>
        <w:t xml:space="preserve"> części kwoty wymienionej w ust.1, tj</w:t>
      </w:r>
      <w:r w:rsidR="009B493F">
        <w:t xml:space="preserve">. </w:t>
      </w:r>
      <w:r w:rsidR="00D638B3">
        <w:t>……………….</w:t>
      </w:r>
      <w:r w:rsidR="009B493F">
        <w:t xml:space="preserve"> </w:t>
      </w:r>
      <w:r>
        <w:t>zł (słownie złotych:</w:t>
      </w:r>
      <w:r w:rsidR="009B493F">
        <w:t xml:space="preserve"> </w:t>
      </w:r>
      <w:r w:rsidR="00D638B3">
        <w:t>…………………..0</w:t>
      </w:r>
      <w:r w:rsidR="009B493F">
        <w:t>0/100</w:t>
      </w:r>
      <w:r>
        <w:t>).</w:t>
      </w:r>
    </w:p>
    <w:p w:rsidR="001B3EF0" w:rsidRDefault="001B3EF0" w:rsidP="00ED5B81">
      <w:pPr>
        <w:numPr>
          <w:ilvl w:val="0"/>
          <w:numId w:val="5"/>
        </w:numPr>
        <w:tabs>
          <w:tab w:val="clear" w:pos="2340"/>
          <w:tab w:val="num" w:pos="567"/>
        </w:tabs>
        <w:ind w:left="567" w:hanging="567"/>
        <w:jc w:val="both"/>
      </w:pPr>
      <w:r>
        <w:t>Wynagrodzenie miesięczne będzie płatne na podstawie faktury VAT wystawionej przez Wykonawcę na koniec danego miesiąca, na podstawie miesięcznego protokołu odbioru prac, podpisanego przez upoważnionego przedstawiciela Zamawiającego</w:t>
      </w:r>
      <w:r w:rsidR="005E42C0">
        <w:t xml:space="preserve"> i Wykonawcy</w:t>
      </w:r>
      <w:r>
        <w:t>, potwierdzającego, że Wykonawca wykonał w sposób należyty wszystkie prace przewidziane dla danego miesiąca w szczegółowym wykazie prac, stanowiącym załącznik nr 1 do umowy.</w:t>
      </w:r>
    </w:p>
    <w:p w:rsidR="001B3EF0" w:rsidRDefault="001B3EF0" w:rsidP="00ED5B81">
      <w:pPr>
        <w:numPr>
          <w:ilvl w:val="0"/>
          <w:numId w:val="5"/>
        </w:numPr>
        <w:tabs>
          <w:tab w:val="left" w:pos="567"/>
        </w:tabs>
        <w:ind w:left="567" w:hanging="567"/>
        <w:jc w:val="both"/>
      </w:pPr>
      <w:r>
        <w:t xml:space="preserve">Odbiór oraz ocena jakości i ilości wykonywanych prac dokonana będzie w obecności </w:t>
      </w:r>
      <w:r w:rsidR="00DE6823">
        <w:t xml:space="preserve">przedstawicieli </w:t>
      </w:r>
      <w:r>
        <w:t xml:space="preserve">stron umowy w formie miesięcznego protokołu odbioru </w:t>
      </w:r>
      <w:r w:rsidR="00DE6823">
        <w:t>zawierającego oświadczenie Zamawiającego czy wszystkie prace przewidziane dla danego miesiąca w szczegółowym wykazie prac zostały zrealizowane przez Wykonawcę zgodnie z umową</w:t>
      </w:r>
      <w:r>
        <w:t>.</w:t>
      </w:r>
    </w:p>
    <w:p w:rsidR="001B3EF0" w:rsidRDefault="001B3EF0" w:rsidP="00ED5B81">
      <w:pPr>
        <w:numPr>
          <w:ilvl w:val="0"/>
          <w:numId w:val="5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Należność za wykonane prace płatna będzie przelewem na konto Wykonawcy w terminie 21 dni od daty doręczenia faktury </w:t>
      </w:r>
      <w:r w:rsidR="00ED5F57">
        <w:t xml:space="preserve">VAT </w:t>
      </w:r>
      <w:r>
        <w:t>Zamawiającemu.</w:t>
      </w:r>
    </w:p>
    <w:p w:rsidR="00ED5B81" w:rsidRDefault="00ED5B81" w:rsidP="00ED5B81">
      <w:pPr>
        <w:jc w:val="center"/>
        <w:rPr>
          <w:b/>
          <w:bCs/>
        </w:rPr>
      </w:pP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1B3EF0" w:rsidRDefault="001B3EF0">
      <w:pPr>
        <w:jc w:val="center"/>
        <w:rPr>
          <w:b/>
          <w:bCs/>
        </w:rPr>
      </w:pPr>
      <w:r>
        <w:rPr>
          <w:b/>
          <w:bCs/>
        </w:rPr>
        <w:t>WSPÓŁDZIAŁANIE</w:t>
      </w:r>
    </w:p>
    <w:p w:rsidR="006941C9" w:rsidRDefault="006941C9">
      <w:pPr>
        <w:jc w:val="center"/>
        <w:rPr>
          <w:b/>
          <w:bCs/>
        </w:rPr>
      </w:pPr>
    </w:p>
    <w:p w:rsidR="001B3EF0" w:rsidRDefault="001B3EF0" w:rsidP="00ED5B81">
      <w:pPr>
        <w:numPr>
          <w:ilvl w:val="0"/>
          <w:numId w:val="6"/>
        </w:numPr>
        <w:tabs>
          <w:tab w:val="clear" w:pos="2340"/>
          <w:tab w:val="num" w:pos="567"/>
        </w:tabs>
        <w:ind w:left="567" w:hanging="567"/>
        <w:jc w:val="both"/>
      </w:pPr>
      <w:r>
        <w:t>Zamawiający i Wykonawca są obowiązani współdziałać w celu zapewnienia pełnej realizacji umowy, w szczególności w odniesieniu do zakresu, jakości i terminów określonych w umowie.</w:t>
      </w:r>
    </w:p>
    <w:p w:rsidR="001B3EF0" w:rsidRDefault="001B3EF0" w:rsidP="00ED5B81">
      <w:pPr>
        <w:numPr>
          <w:ilvl w:val="0"/>
          <w:numId w:val="6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W razie powstawania przeszkód w wykonaniu </w:t>
      </w:r>
      <w:r w:rsidR="00B96119">
        <w:t>prac</w:t>
      </w:r>
      <w:r>
        <w:t xml:space="preserve"> stanowiących przedmiot umowy, każda ze stron, w ramach swoich obowiązków, jest obowiązana do usunięcia tych przeszkód pod rygorem pokrycia szkód, doznanych z tego powodu przez drugą stronę.</w:t>
      </w:r>
    </w:p>
    <w:p w:rsidR="001B3EF0" w:rsidRPr="007F26C5" w:rsidRDefault="001B3EF0" w:rsidP="00ED5B81">
      <w:pPr>
        <w:numPr>
          <w:ilvl w:val="0"/>
          <w:numId w:val="6"/>
        </w:numPr>
        <w:tabs>
          <w:tab w:val="clear" w:pos="2340"/>
          <w:tab w:val="num" w:pos="567"/>
        </w:tabs>
        <w:ind w:left="567" w:hanging="567"/>
        <w:jc w:val="both"/>
      </w:pPr>
      <w:r w:rsidRPr="007F26C5">
        <w:t xml:space="preserve">Wykonawca zobowiązuje się do przedkładania przedstawicielowi Zamawiającego na piśmie, tygodniowego harmonogramu rzeczowego wykonania prac na każdy dzień. </w:t>
      </w:r>
    </w:p>
    <w:p w:rsidR="001B3EF0" w:rsidRDefault="001B3EF0" w:rsidP="00ED5B81">
      <w:pPr>
        <w:numPr>
          <w:ilvl w:val="0"/>
          <w:numId w:val="6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Przedstawicielami Zamawiającego są: </w:t>
      </w:r>
      <w:r w:rsidR="004C46C0">
        <w:t>n</w:t>
      </w:r>
      <w:r>
        <w:t>aczelnik Wydziału Eksploatacji i Zarządzania Nieruchomościami,</w:t>
      </w:r>
      <w:r w:rsidR="004C46C0">
        <w:t xml:space="preserve"> a także</w:t>
      </w:r>
      <w:r>
        <w:t xml:space="preserve"> </w:t>
      </w:r>
      <w:r w:rsidR="004C46C0">
        <w:t>p</w:t>
      </w:r>
      <w:r>
        <w:t>racownik Wydziału Eksploatacji i Zarządzania Nieruchomościami, sprawującego bezpośredni nadzór nad pracami w zieleni miejskiej</w:t>
      </w:r>
      <w:r w:rsidR="004C46C0">
        <w:t xml:space="preserve"> objętymi umową</w:t>
      </w:r>
      <w:r>
        <w:t>, których Zamawiający upoważnia do:</w:t>
      </w:r>
    </w:p>
    <w:p w:rsidR="001B3EF0" w:rsidRDefault="001B3EF0">
      <w:pPr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</w:pPr>
      <w:r>
        <w:t xml:space="preserve">odbioru </w:t>
      </w:r>
      <w:r w:rsidR="00A05E69">
        <w:t>miesięcznego</w:t>
      </w:r>
      <w:r>
        <w:t xml:space="preserve"> prac i podpisywania protokołu odbioru,</w:t>
      </w:r>
    </w:p>
    <w:p w:rsidR="001B3EF0" w:rsidRDefault="00807D51">
      <w:pPr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</w:pPr>
      <w:r>
        <w:t>zmiany</w:t>
      </w:r>
      <w:r w:rsidR="001B3EF0">
        <w:t xml:space="preserve"> </w:t>
      </w:r>
      <w:r>
        <w:t xml:space="preserve">terminów wykonania </w:t>
      </w:r>
      <w:r w:rsidR="001B3EF0">
        <w:t>planowanych w Szczegółowym wykazie prac w zależności od warunków atmosferycznych.</w:t>
      </w:r>
    </w:p>
    <w:p w:rsidR="001B3EF0" w:rsidRDefault="003B2D90">
      <w:pPr>
        <w:numPr>
          <w:ilvl w:val="0"/>
          <w:numId w:val="6"/>
        </w:numPr>
        <w:tabs>
          <w:tab w:val="clear" w:pos="2340"/>
          <w:tab w:val="num" w:pos="567"/>
        </w:tabs>
        <w:ind w:left="567" w:hanging="567"/>
        <w:jc w:val="both"/>
      </w:pPr>
      <w:r>
        <w:t>Przedstawicielem Wykonawcy upoważnionym</w:t>
      </w:r>
      <w:r w:rsidR="001B3EF0">
        <w:t xml:space="preserve"> do przyjmowania zleceń, zgłaszania wykonywanych prac oraz podpisywania protokołu odbioru prac jest:</w:t>
      </w:r>
    </w:p>
    <w:p w:rsidR="00AA4124" w:rsidRPr="00924405" w:rsidRDefault="006941C9" w:rsidP="00924405">
      <w:pPr>
        <w:pStyle w:val="Tekstpodstawowywcity"/>
        <w:ind w:left="567"/>
      </w:pPr>
      <w:r>
        <w:t>…………………………………..</w:t>
      </w:r>
      <w:r w:rsidR="001F2F8A">
        <w:t xml:space="preserve">, </w:t>
      </w:r>
      <w:r w:rsidR="00327908">
        <w:t>telefon kontaktowy:</w:t>
      </w:r>
      <w:r w:rsidR="001F2F8A">
        <w:t xml:space="preserve"> </w:t>
      </w:r>
      <w:r>
        <w:t>…………………………………</w:t>
      </w:r>
    </w:p>
    <w:p w:rsidR="005101FE" w:rsidRDefault="005101FE" w:rsidP="00ED5B81">
      <w:pPr>
        <w:ind w:left="4247"/>
        <w:jc w:val="both"/>
        <w:rPr>
          <w:b/>
          <w:bCs/>
        </w:rPr>
      </w:pPr>
    </w:p>
    <w:p w:rsidR="00AB39E4" w:rsidRDefault="00AB39E4" w:rsidP="00ED5B81">
      <w:pPr>
        <w:ind w:left="4247"/>
        <w:jc w:val="both"/>
        <w:rPr>
          <w:b/>
          <w:bCs/>
        </w:rPr>
      </w:pPr>
    </w:p>
    <w:p w:rsidR="00AB39E4" w:rsidRDefault="00AB39E4" w:rsidP="00ED5B81">
      <w:pPr>
        <w:ind w:left="4247"/>
        <w:jc w:val="both"/>
        <w:rPr>
          <w:b/>
          <w:bCs/>
        </w:rPr>
      </w:pPr>
    </w:p>
    <w:p w:rsidR="001B3EF0" w:rsidRDefault="001B3EF0" w:rsidP="00ED5B81">
      <w:pPr>
        <w:ind w:left="4247"/>
        <w:jc w:val="both"/>
        <w:rPr>
          <w:b/>
          <w:bCs/>
        </w:rPr>
      </w:pPr>
      <w:r>
        <w:rPr>
          <w:b/>
          <w:bCs/>
        </w:rPr>
        <w:lastRenderedPageBreak/>
        <w:t>§ 5</w:t>
      </w:r>
    </w:p>
    <w:p w:rsidR="001B3EF0" w:rsidRDefault="001B3EF0">
      <w:pPr>
        <w:jc w:val="center"/>
        <w:rPr>
          <w:b/>
          <w:bCs/>
        </w:rPr>
      </w:pPr>
      <w:r>
        <w:rPr>
          <w:b/>
          <w:bCs/>
        </w:rPr>
        <w:t>OBOWIĄZKI STRON</w:t>
      </w:r>
    </w:p>
    <w:p w:rsidR="00B209A3" w:rsidRDefault="00B209A3">
      <w:pPr>
        <w:jc w:val="center"/>
      </w:pPr>
    </w:p>
    <w:p w:rsidR="001B3EF0" w:rsidRDefault="001B3EF0" w:rsidP="00ED5B81">
      <w:pPr>
        <w:numPr>
          <w:ilvl w:val="0"/>
          <w:numId w:val="7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Wykonawca zobowiązuje się do zapewnienia ciągłości świadczenia usług, o których mowa w </w:t>
      </w:r>
      <w:r w:rsidRPr="00FA0912">
        <w:t>§ 1</w:t>
      </w:r>
      <w:r>
        <w:t xml:space="preserve"> oraz w wykazie prac stanowiącym zał. nr 1 do umowy oraz wykonywania ich z należytą starannością. Za przerwy i opóźnienia w świadczeniu usług, określonych umową Wykonawca zapłaci Zamawiającemu karę umowną w wysokości </w:t>
      </w:r>
      <w:r w:rsidRPr="002B7513">
        <w:t>1</w:t>
      </w:r>
      <w:r w:rsidR="00A2325E" w:rsidRPr="002B7513">
        <w:t>0</w:t>
      </w:r>
      <w:r w:rsidRPr="002B7513">
        <w:t>%</w:t>
      </w:r>
      <w:r>
        <w:t xml:space="preserve"> wynagrodzenia miesięcznego (za dany miesiąc) brutto, za każdy dzień przerwy lub opóźnien</w:t>
      </w:r>
      <w:r w:rsidR="0035043F">
        <w:t>ia. Kary umowne Zamawiający potrąci</w:t>
      </w:r>
      <w:r>
        <w:t xml:space="preserve"> z wynagrodzenia Wykonawcy.</w:t>
      </w:r>
    </w:p>
    <w:p w:rsidR="001B3EF0" w:rsidRDefault="001B3EF0" w:rsidP="00ED5B81">
      <w:pPr>
        <w:numPr>
          <w:ilvl w:val="0"/>
          <w:numId w:val="7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Usuwanie skutków nienależytego wykonania prac odbywać się będzie na koszt Wykonawcy w wyznaczonym przez Zamawiającego terminie. </w:t>
      </w:r>
    </w:p>
    <w:p w:rsidR="001B3EF0" w:rsidRDefault="001B3EF0" w:rsidP="00ED5B81">
      <w:pPr>
        <w:numPr>
          <w:ilvl w:val="0"/>
          <w:numId w:val="7"/>
        </w:numPr>
        <w:tabs>
          <w:tab w:val="clear" w:pos="2340"/>
          <w:tab w:val="num" w:pos="567"/>
        </w:tabs>
        <w:ind w:left="567" w:hanging="567"/>
        <w:jc w:val="both"/>
      </w:pPr>
      <w:r>
        <w:t>Wykonawca zobowiązuje się do zapewnienia pracownikom podczas wykonywania prac określonych umową, jednakowych, schludnych ubrań roboczych umożliwiających ich identyfikacje ( np. kamizelka, kombinezon z logo firmy).</w:t>
      </w:r>
    </w:p>
    <w:p w:rsidR="00ED5B81" w:rsidRDefault="00ED5B81" w:rsidP="00ED5B81">
      <w:pPr>
        <w:ind w:left="4247"/>
        <w:jc w:val="both"/>
        <w:rPr>
          <w:b/>
          <w:bCs/>
        </w:rPr>
      </w:pPr>
    </w:p>
    <w:p w:rsidR="001B3EF0" w:rsidRDefault="001B3EF0" w:rsidP="00ED5B81">
      <w:pPr>
        <w:ind w:left="4247"/>
        <w:jc w:val="both"/>
        <w:rPr>
          <w:b/>
          <w:bCs/>
        </w:rPr>
      </w:pPr>
      <w:r>
        <w:rPr>
          <w:b/>
          <w:bCs/>
        </w:rPr>
        <w:t>§ 6</w:t>
      </w:r>
    </w:p>
    <w:p w:rsidR="001B3EF0" w:rsidRDefault="001B3EF0" w:rsidP="00ED5B81">
      <w:pPr>
        <w:numPr>
          <w:ilvl w:val="0"/>
          <w:numId w:val="8"/>
        </w:numPr>
        <w:tabs>
          <w:tab w:val="clear" w:pos="2340"/>
          <w:tab w:val="num" w:pos="567"/>
        </w:tabs>
        <w:ind w:left="567" w:hanging="567"/>
        <w:jc w:val="both"/>
      </w:pPr>
      <w:r>
        <w:t>W przypadku stwierdzenia przez Zamawiającego nienależytego wykonania umowy przez Wykonawcę, zostanie sporządzony protokół podpisany przez przedstawicieli obu stron, z zaleceniem ich usunięcia w terminie wyznaczonym przez Zamawiającego.</w:t>
      </w:r>
    </w:p>
    <w:p w:rsidR="001B3EF0" w:rsidRDefault="001B3EF0" w:rsidP="00ED5B81">
      <w:pPr>
        <w:numPr>
          <w:ilvl w:val="0"/>
          <w:numId w:val="8"/>
        </w:numPr>
        <w:tabs>
          <w:tab w:val="clear" w:pos="2340"/>
          <w:tab w:val="num" w:pos="567"/>
        </w:tabs>
        <w:ind w:left="567" w:hanging="567"/>
        <w:jc w:val="both"/>
      </w:pPr>
      <w:r>
        <w:t>Jeżeli Wykonawca nie wykona prac lub nie usunie usterek w wyznaczonym terminie, Zamawiający zastrzega sobie prawo zlecenia tych prac na koszt Wykonawcy innemu podmiotowi zastępczemu.</w:t>
      </w:r>
    </w:p>
    <w:p w:rsidR="001B3EF0" w:rsidRDefault="001B3EF0" w:rsidP="00ED5B81">
      <w:pPr>
        <w:numPr>
          <w:ilvl w:val="0"/>
          <w:numId w:val="8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Wykonawca zastępczy będzie </w:t>
      </w:r>
      <w:r w:rsidR="009C470C">
        <w:t>realizował</w:t>
      </w:r>
      <w:r>
        <w:t xml:space="preserve"> na koszt Wykonawcy przedmiotową umowę, przy czym koszt wykona</w:t>
      </w:r>
      <w:r w:rsidR="009C470C">
        <w:t>nia zastępczego Zamawiający potrąci</w:t>
      </w:r>
      <w:r>
        <w:t xml:space="preserve"> z </w:t>
      </w:r>
      <w:r w:rsidR="00193DAA">
        <w:t>najbliższego</w:t>
      </w:r>
      <w:r>
        <w:t xml:space="preserve"> wynagrodzenia Wykonawcy lub z kwoty zabezpieczenia należytego wykonania umowy zgodnie z </w:t>
      </w:r>
      <w:r w:rsidRPr="00B0018B">
        <w:t>§ 9 ust 1 i 2.</w:t>
      </w:r>
      <w:r>
        <w:t xml:space="preserve"> </w:t>
      </w:r>
    </w:p>
    <w:p w:rsidR="00451C6E" w:rsidRDefault="00451C6E" w:rsidP="00ED5B81">
      <w:pPr>
        <w:jc w:val="center"/>
        <w:rPr>
          <w:b/>
        </w:rPr>
      </w:pPr>
    </w:p>
    <w:p w:rsidR="001B3EF0" w:rsidRDefault="001B3EF0" w:rsidP="00ED5B81">
      <w:pPr>
        <w:jc w:val="center"/>
        <w:rPr>
          <w:b/>
        </w:rPr>
      </w:pPr>
      <w:r>
        <w:rPr>
          <w:b/>
        </w:rPr>
        <w:t>§ 7</w:t>
      </w:r>
    </w:p>
    <w:p w:rsidR="001B3EF0" w:rsidRDefault="001B3EF0" w:rsidP="00ED5B81">
      <w:pPr>
        <w:jc w:val="center"/>
        <w:rPr>
          <w:b/>
        </w:rPr>
      </w:pPr>
      <w:r>
        <w:rPr>
          <w:b/>
        </w:rPr>
        <w:t>ZAMÓWIENIA UZUPEŁNIAJĄCE I DODATKOWE</w:t>
      </w:r>
    </w:p>
    <w:p w:rsidR="00DA7651" w:rsidRDefault="00DA7651" w:rsidP="00ED5B81">
      <w:pPr>
        <w:jc w:val="center"/>
        <w:rPr>
          <w:b/>
        </w:rPr>
      </w:pPr>
    </w:p>
    <w:p w:rsidR="001B3EF0" w:rsidRDefault="001B3EF0" w:rsidP="00ED5B81">
      <w:pPr>
        <w:numPr>
          <w:ilvl w:val="0"/>
          <w:numId w:val="9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W przypadku wystąpienia okoliczności, o których mowa w Prawie zamówień publicznych, Zamawiający może udzielić Wykonawcy zamówień uzupełniających do wartości nieprzekraczającej 50% wartości zamówienia podstawowego na warunkach cenowych określonych w ofercie Wykonawcy, w odniesieniu do rodzajów </w:t>
      </w:r>
      <w:r w:rsidR="00206607">
        <w:t xml:space="preserve">prac </w:t>
      </w:r>
      <w:r>
        <w:t>występujących w przedmiocie umowy.</w:t>
      </w:r>
    </w:p>
    <w:p w:rsidR="001B3EF0" w:rsidRDefault="001B3EF0" w:rsidP="00ED5B81">
      <w:pPr>
        <w:numPr>
          <w:ilvl w:val="0"/>
          <w:numId w:val="9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W przypadku wystąpienia okoliczności, o których mowa w ustawie Prawo zamówień publicznych, Zamawiający może udzielić Wykonawcy zamówień dodatkowych do wartości nieprzekraczającej 50% wartości realizowanego zamówienia na warunkach cenowych określonych w </w:t>
      </w:r>
      <w:r w:rsidRPr="00B0018B">
        <w:t xml:space="preserve">§ </w:t>
      </w:r>
      <w:r w:rsidR="00C625E2">
        <w:t>7</w:t>
      </w:r>
      <w:r w:rsidRPr="00B0018B">
        <w:t xml:space="preserve"> ust.4</w:t>
      </w:r>
      <w:r>
        <w:t xml:space="preserve"> umowy w odniesieniu do </w:t>
      </w:r>
      <w:r w:rsidR="005A1A0E">
        <w:t>prac</w:t>
      </w:r>
      <w:r>
        <w:t xml:space="preserve"> nieobjętych przedmiotem umowy. </w:t>
      </w:r>
    </w:p>
    <w:p w:rsidR="001B3EF0" w:rsidRDefault="001B3EF0" w:rsidP="00ED5B81">
      <w:pPr>
        <w:numPr>
          <w:ilvl w:val="0"/>
          <w:numId w:val="9"/>
        </w:numPr>
        <w:tabs>
          <w:tab w:val="clear" w:pos="2340"/>
          <w:tab w:val="num" w:pos="567"/>
        </w:tabs>
        <w:ind w:left="567" w:hanging="567"/>
        <w:jc w:val="both"/>
      </w:pPr>
      <w:r>
        <w:t>Ewentualne zamówienia dodatkowe, o których mowa w ust.2 zostaną udzielone w trybie z wolnej ręki z uwzględnieniem postanowień art.67 ust.1 pkt 5 ustawy Prawo zamówień publicznych.</w:t>
      </w:r>
    </w:p>
    <w:p w:rsidR="001B3EF0" w:rsidRDefault="001B3EF0" w:rsidP="00ED5B81">
      <w:pPr>
        <w:numPr>
          <w:ilvl w:val="0"/>
          <w:numId w:val="9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Do określenia wynagrodzenia za </w:t>
      </w:r>
      <w:r w:rsidR="00D871DB">
        <w:t>prace</w:t>
      </w:r>
      <w:r>
        <w:t xml:space="preserve"> dodatkowe i uzupełniające zostaną zastosowane średnie:</w:t>
      </w:r>
    </w:p>
    <w:p w:rsidR="00B0018B" w:rsidRDefault="001B3EF0">
      <w:pPr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</w:pPr>
      <w:r>
        <w:t xml:space="preserve">stawki robocizny i narzuty dla </w:t>
      </w:r>
      <w:r w:rsidR="000E4554">
        <w:t xml:space="preserve">prac </w:t>
      </w:r>
      <w:r w:rsidR="00B0018B" w:rsidRPr="00B0018B">
        <w:t>związanych inwestycyjnych konserwacją i utrzymaniem zieleni wysokiej i niskiej;</w:t>
      </w:r>
      <w:r>
        <w:t xml:space="preserve"> </w:t>
      </w:r>
    </w:p>
    <w:p w:rsidR="00451C6E" w:rsidRPr="00AB39E4" w:rsidRDefault="001B3EF0" w:rsidP="00AB39E4">
      <w:pPr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</w:pPr>
      <w:r>
        <w:t xml:space="preserve">ceny materiałów i sprzętu (tylko w przypadku zakupu materiałów ze środków własnych) po przedstawieniu faktury zakupu, wg SEKOCENBUDU lub innych baz cenowych z kwartału poprzedzającego wykonanie prac. Wykonawca na żądanie Zamawiającego jest obowiązany udokumentować koszty niewymienione w zastosowanej bazie cenowej. </w:t>
      </w: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t>PODWYKONAWCY</w:t>
      </w:r>
    </w:p>
    <w:p w:rsidR="00DA7651" w:rsidRDefault="00DA7651" w:rsidP="00ED5B81">
      <w:pPr>
        <w:jc w:val="center"/>
        <w:rPr>
          <w:b/>
          <w:bCs/>
        </w:rPr>
      </w:pPr>
    </w:p>
    <w:p w:rsidR="00ED5B81" w:rsidRPr="00AB39E4" w:rsidRDefault="001B3EF0" w:rsidP="00AB39E4">
      <w:pPr>
        <w:jc w:val="both"/>
      </w:pPr>
      <w:r>
        <w:t xml:space="preserve">Wykonawca może powierzyć podwykonawcy wykonanie części zamówienia stanowiącego </w:t>
      </w:r>
      <w:r w:rsidR="00703275">
        <w:t>przedmiot umowy określony w § 1 za pisemną zgodą Zamawiającego.</w:t>
      </w: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1B3EF0" w:rsidRDefault="001B3EF0" w:rsidP="00ED5B81">
      <w:pPr>
        <w:jc w:val="center"/>
        <w:rPr>
          <w:b/>
        </w:rPr>
      </w:pPr>
      <w:r>
        <w:rPr>
          <w:b/>
        </w:rPr>
        <w:t>ZABEZPIECZENIE WYKONANIA UMOWY</w:t>
      </w:r>
    </w:p>
    <w:p w:rsidR="00DA7651" w:rsidRDefault="00DA7651" w:rsidP="00ED5B81">
      <w:pPr>
        <w:jc w:val="center"/>
        <w:rPr>
          <w:b/>
        </w:rPr>
      </w:pPr>
    </w:p>
    <w:p w:rsidR="001B3EF0" w:rsidRDefault="001B3EF0" w:rsidP="00ED5B81">
      <w:pPr>
        <w:numPr>
          <w:ilvl w:val="0"/>
          <w:numId w:val="11"/>
        </w:numPr>
        <w:tabs>
          <w:tab w:val="num" w:pos="567"/>
        </w:tabs>
        <w:ind w:left="567" w:hanging="567"/>
        <w:jc w:val="both"/>
      </w:pPr>
      <w:r>
        <w:t>Zabezpieczenie należytego wykonania umowy, stanowi zabezpieczenie ewentualnych roszczeń Zamawiającego z tytułu nienależytego wykonania umowy przez Wykonawcę, tj.: jakichkolwiek uchybień Wykonawcy w realizacji umowy</w:t>
      </w:r>
      <w:r w:rsidR="006A1B1C">
        <w:t>.</w:t>
      </w:r>
      <w:r>
        <w:t xml:space="preserve"> </w:t>
      </w:r>
    </w:p>
    <w:p w:rsidR="001B3EF0" w:rsidRDefault="001B3EF0" w:rsidP="00ED5B81">
      <w:pPr>
        <w:numPr>
          <w:ilvl w:val="0"/>
          <w:numId w:val="11"/>
        </w:numPr>
        <w:tabs>
          <w:tab w:val="num" w:pos="567"/>
        </w:tabs>
        <w:ind w:left="567" w:hanging="567"/>
        <w:jc w:val="both"/>
      </w:pPr>
      <w:r>
        <w:t xml:space="preserve">Wykonawca wnosi zabezpieczenie należytego wykonania umowy w </w:t>
      </w:r>
      <w:r w:rsidR="0085181D">
        <w:t xml:space="preserve">jednej z form </w:t>
      </w:r>
      <w:r w:rsidR="0018568A">
        <w:t>określonych</w:t>
      </w:r>
      <w:r>
        <w:t xml:space="preserve"> w art.148 ust.1 ustawy Prawo zamówień publicznych, tj.:</w:t>
      </w:r>
    </w:p>
    <w:p w:rsidR="005101FE" w:rsidRDefault="001B3EF0" w:rsidP="00ED5B81">
      <w:pPr>
        <w:numPr>
          <w:ilvl w:val="1"/>
          <w:numId w:val="11"/>
        </w:numPr>
        <w:tabs>
          <w:tab w:val="clear" w:pos="1440"/>
          <w:tab w:val="num" w:pos="993"/>
        </w:tabs>
        <w:ind w:left="993" w:hanging="426"/>
        <w:jc w:val="both"/>
      </w:pPr>
      <w:r>
        <w:t>w formie</w:t>
      </w:r>
      <w:r w:rsidR="00446542">
        <w:t xml:space="preserve"> </w:t>
      </w:r>
      <w:r w:rsidR="00703275">
        <w:t>bezwarunkowej gwarancji ubezpieczeniowej lub bankowej gwarancji należytego wykonania umowy wg wzoru w załączniku nr 5 do niniejszej umowy</w:t>
      </w:r>
    </w:p>
    <w:p w:rsidR="00451C6E" w:rsidRPr="00AB39E4" w:rsidRDefault="006023C9" w:rsidP="00AB39E4">
      <w:pPr>
        <w:pStyle w:val="Akapitzlist"/>
        <w:numPr>
          <w:ilvl w:val="0"/>
          <w:numId w:val="11"/>
        </w:numPr>
        <w:jc w:val="both"/>
      </w:pPr>
      <w:r>
        <w:t>Jeżeli Wykonawca nie przedłoży zabezpieczenia zgodnie z ust. 2 obowiązują zapisy z § 10</w:t>
      </w:r>
    </w:p>
    <w:p w:rsidR="001B3EF0" w:rsidRDefault="001B3EF0" w:rsidP="00ED5B81">
      <w:pPr>
        <w:pStyle w:val="Tekstpodstawowy2"/>
        <w:ind w:left="420"/>
        <w:jc w:val="center"/>
        <w:rPr>
          <w:b/>
          <w:bCs/>
        </w:rPr>
      </w:pPr>
      <w:r>
        <w:rPr>
          <w:b/>
          <w:bCs/>
        </w:rPr>
        <w:t>§ 10</w:t>
      </w:r>
    </w:p>
    <w:p w:rsidR="001B3EF0" w:rsidRDefault="001B3EF0" w:rsidP="00ED5B81">
      <w:pPr>
        <w:pStyle w:val="Tekstpodstawowy2"/>
        <w:jc w:val="center"/>
        <w:rPr>
          <w:b/>
        </w:rPr>
      </w:pPr>
      <w:r>
        <w:rPr>
          <w:b/>
        </w:rPr>
        <w:t>ZABEZPIECZENIE NALEŻYTEGO WYKONANIA UMOWY</w:t>
      </w:r>
    </w:p>
    <w:p w:rsidR="00DA7651" w:rsidRDefault="00DA7651" w:rsidP="00ED5B81">
      <w:pPr>
        <w:pStyle w:val="Tekstpodstawowy2"/>
        <w:jc w:val="center"/>
        <w:rPr>
          <w:b/>
        </w:rPr>
      </w:pPr>
    </w:p>
    <w:p w:rsidR="001B3EF0" w:rsidRDefault="001B3EF0" w:rsidP="00ED5B81">
      <w:pPr>
        <w:pStyle w:val="Tekstpodstawowy2"/>
        <w:numPr>
          <w:ilvl w:val="0"/>
          <w:numId w:val="13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W przypadku ustalonym w § 9 ust. </w:t>
      </w:r>
      <w:r w:rsidR="006023C9">
        <w:t>3</w:t>
      </w:r>
      <w:r>
        <w:t xml:space="preserve"> Wykonawca wnosi zabezpieczenie należytego wykonania umowy </w:t>
      </w:r>
      <w:r w:rsidR="002451EE">
        <w:t xml:space="preserve">w </w:t>
      </w:r>
      <w:r w:rsidR="00BB2F54">
        <w:t>wysokości</w:t>
      </w:r>
      <w:r>
        <w:t xml:space="preserve"> </w:t>
      </w:r>
      <w:r w:rsidR="006023C9">
        <w:t>5</w:t>
      </w:r>
      <w:r w:rsidR="00A0297C">
        <w:t xml:space="preserve"> </w:t>
      </w:r>
      <w:r>
        <w:t>% ceny ofertowej brutto w następujący sposób:</w:t>
      </w:r>
    </w:p>
    <w:p w:rsidR="001B3EF0" w:rsidRDefault="001B3EF0">
      <w:pPr>
        <w:pStyle w:val="Tekstpodstawowy2"/>
        <w:numPr>
          <w:ilvl w:val="1"/>
          <w:numId w:val="13"/>
        </w:numPr>
        <w:tabs>
          <w:tab w:val="clear" w:pos="1440"/>
          <w:tab w:val="left" w:pos="993"/>
        </w:tabs>
        <w:ind w:left="993" w:hanging="426"/>
        <w:jc w:val="both"/>
      </w:pPr>
      <w:r>
        <w:t>równowartość kwoty zabezpieczenia należytego wykonania Wykonawca zobowiązany jest wnieść w dacie podpisania umowy, przy czym kwota wadium stanowi</w:t>
      </w:r>
      <w:r w:rsidR="00BB2F54">
        <w:t>ącego</w:t>
      </w:r>
      <w:r>
        <w:t xml:space="preserve"> zabezpieczenie oferty wniesiona w pieniądzu zostaje zaliczona, jako część zabezpieczenia należytego wykonania umowy za jego zgodą,</w:t>
      </w:r>
    </w:p>
    <w:p w:rsidR="001B3EF0" w:rsidRDefault="001B3EF0">
      <w:pPr>
        <w:pStyle w:val="Tekstpodstawowy2"/>
        <w:numPr>
          <w:ilvl w:val="1"/>
          <w:numId w:val="13"/>
        </w:numPr>
        <w:tabs>
          <w:tab w:val="clear" w:pos="1440"/>
          <w:tab w:val="left" w:pos="993"/>
        </w:tabs>
        <w:ind w:left="993" w:hanging="426"/>
        <w:jc w:val="both"/>
      </w:pPr>
      <w:r>
        <w:t>określon</w:t>
      </w:r>
      <w:r w:rsidR="00A238DC">
        <w:t>ą</w:t>
      </w:r>
      <w:r>
        <w:t xml:space="preserve"> wyżej kwotę zabezpieczenia Wykonawca wpłaci przelewem na Rachunek Z</w:t>
      </w:r>
      <w:r w:rsidR="00BB2F54">
        <w:t>a</w:t>
      </w:r>
      <w:r>
        <w:t>mawiającego, numer rachunku 27 1240 3914 1111 0010 0965 1187 z dopiskiem ”</w:t>
      </w:r>
      <w:r w:rsidRPr="00362DF6">
        <w:t>Zabezpieczenie należytego wykonania umowy na: ( )”.</w:t>
      </w:r>
    </w:p>
    <w:p w:rsidR="00D9188A" w:rsidRPr="00362DF6" w:rsidRDefault="00D9188A">
      <w:pPr>
        <w:pStyle w:val="Tekstpodstawowy2"/>
        <w:numPr>
          <w:ilvl w:val="1"/>
          <w:numId w:val="13"/>
        </w:numPr>
        <w:tabs>
          <w:tab w:val="clear" w:pos="1440"/>
          <w:tab w:val="left" w:pos="993"/>
        </w:tabs>
        <w:ind w:left="993" w:hanging="426"/>
        <w:jc w:val="both"/>
      </w:pPr>
      <w:r>
        <w:t>Strony ustalają, że zwrot zabezpieczenia należytego wykonania umowy nast</w:t>
      </w:r>
      <w:r w:rsidR="00ED5955">
        <w:t>ą</w:t>
      </w:r>
      <w:r>
        <w:t xml:space="preserve">pi w terminie </w:t>
      </w:r>
      <w:r w:rsidR="00315052">
        <w:t>30</w:t>
      </w:r>
      <w:r>
        <w:t xml:space="preserve"> dni od zakończenia </w:t>
      </w:r>
      <w:r w:rsidR="00315052">
        <w:t xml:space="preserve">wykonania </w:t>
      </w:r>
      <w:r>
        <w:t>niniejszej umowy.</w:t>
      </w:r>
    </w:p>
    <w:p w:rsidR="001B3EF0" w:rsidRDefault="001B3EF0" w:rsidP="00ED5B81">
      <w:pPr>
        <w:pStyle w:val="Tekstpodstawowy2"/>
        <w:numPr>
          <w:ilvl w:val="0"/>
          <w:numId w:val="13"/>
        </w:numPr>
        <w:tabs>
          <w:tab w:val="clear" w:pos="2340"/>
          <w:tab w:val="num" w:pos="567"/>
        </w:tabs>
        <w:ind w:left="567" w:hanging="567"/>
        <w:jc w:val="both"/>
      </w:pPr>
      <w:r>
        <w:t>Z kwot</w:t>
      </w:r>
      <w:r w:rsidR="00315052">
        <w:t>y określonej w ust.1</w:t>
      </w:r>
      <w:r>
        <w:t xml:space="preserve"> Zamawiający potrąci swoje roszczenia z tytułu nienależytego wykonania umowy przez Wykonawcę.</w:t>
      </w:r>
    </w:p>
    <w:p w:rsidR="00ED5B81" w:rsidRDefault="00ED5B81" w:rsidP="00ED5B81">
      <w:pPr>
        <w:pStyle w:val="Tekstpodstawowy2"/>
        <w:jc w:val="center"/>
        <w:rPr>
          <w:b/>
        </w:rPr>
      </w:pPr>
    </w:p>
    <w:p w:rsidR="001B3EF0" w:rsidRDefault="001B3EF0" w:rsidP="00ED5B81">
      <w:pPr>
        <w:pStyle w:val="Tekstpodstawowy2"/>
        <w:jc w:val="center"/>
        <w:rPr>
          <w:b/>
        </w:rPr>
      </w:pPr>
      <w:r>
        <w:rPr>
          <w:b/>
        </w:rPr>
        <w:t>§ 11</w:t>
      </w:r>
    </w:p>
    <w:p w:rsidR="001B3EF0" w:rsidRDefault="001B3EF0" w:rsidP="00ED5B81">
      <w:pPr>
        <w:pStyle w:val="Tekstpodstawowy2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39E4" w:rsidRDefault="00AB39E4" w:rsidP="00ED5B81">
      <w:pPr>
        <w:pStyle w:val="Tekstpodstawowy2"/>
        <w:jc w:val="center"/>
        <w:rPr>
          <w:b/>
          <w:bCs/>
        </w:rPr>
      </w:pPr>
    </w:p>
    <w:p w:rsidR="00ED5B81" w:rsidRPr="00D60040" w:rsidRDefault="001B3EF0" w:rsidP="00AB39E4">
      <w:pPr>
        <w:pStyle w:val="Tekstpodstawowy2"/>
        <w:jc w:val="both"/>
      </w:pPr>
      <w: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</w:t>
      </w:r>
    </w:p>
    <w:p w:rsidR="001B3EF0" w:rsidRDefault="001B3EF0" w:rsidP="00AB39E4">
      <w:pPr>
        <w:pStyle w:val="Tekstpodstawowy2"/>
        <w:jc w:val="center"/>
        <w:rPr>
          <w:b/>
        </w:rPr>
      </w:pPr>
      <w:r>
        <w:rPr>
          <w:b/>
        </w:rPr>
        <w:t>§ 12</w:t>
      </w:r>
    </w:p>
    <w:p w:rsidR="001B3EF0" w:rsidRDefault="001B3EF0" w:rsidP="00ED5B81">
      <w:pPr>
        <w:pStyle w:val="Tekstpodstawowy2"/>
        <w:jc w:val="center"/>
        <w:rPr>
          <w:b/>
          <w:bCs/>
        </w:rPr>
      </w:pPr>
      <w:r>
        <w:rPr>
          <w:b/>
          <w:bCs/>
        </w:rPr>
        <w:t>ROZWIĄZANIE UMOWY</w:t>
      </w:r>
    </w:p>
    <w:p w:rsidR="00D60040" w:rsidRDefault="00D60040" w:rsidP="00ED5B81">
      <w:pPr>
        <w:pStyle w:val="Tekstpodstawowy2"/>
        <w:jc w:val="center"/>
        <w:rPr>
          <w:b/>
          <w:bCs/>
        </w:rPr>
      </w:pPr>
    </w:p>
    <w:p w:rsidR="001B3EF0" w:rsidRDefault="001B3EF0" w:rsidP="00ED5B81">
      <w:pPr>
        <w:numPr>
          <w:ilvl w:val="0"/>
          <w:numId w:val="15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Zamawiający zastrzega sobie prawo natychmiastowego rozwiązania umowy, jeżeli Wykonawca mimo dwukrotnego pisemnego upomnienia nie wykona usług, o których mowa w </w:t>
      </w:r>
      <w:r w:rsidRPr="00362DF6">
        <w:t>§ 2,</w:t>
      </w:r>
      <w:r>
        <w:t xml:space="preserve"> o wartości przekraczającej 3% wynagrodzenia umownego wymienionego w </w:t>
      </w:r>
      <w:r w:rsidRPr="00362DF6">
        <w:t>§ 3 ust. 1</w:t>
      </w:r>
      <w:r>
        <w:t xml:space="preserve"> a także, gdy zostało wszczęte postępowanie upadłościowe </w:t>
      </w:r>
      <w:r w:rsidR="003624B2">
        <w:t xml:space="preserve">wobec </w:t>
      </w:r>
      <w:r>
        <w:t>Wykonawcy.</w:t>
      </w:r>
    </w:p>
    <w:p w:rsidR="00AB39E4" w:rsidRPr="00AB39E4" w:rsidRDefault="001B3EF0" w:rsidP="00AB39E4">
      <w:pPr>
        <w:numPr>
          <w:ilvl w:val="0"/>
          <w:numId w:val="15"/>
        </w:numPr>
        <w:tabs>
          <w:tab w:val="clear" w:pos="2340"/>
          <w:tab w:val="num" w:pos="567"/>
        </w:tabs>
        <w:ind w:left="567" w:hanging="567"/>
        <w:jc w:val="both"/>
      </w:pPr>
      <w:r>
        <w:t xml:space="preserve">Wykonawca może rozwiązać umowę, jeżeli Zamawiający zalega mu 45 dni z zapłatą miesięcznego wynagrodzenia, o którym mowa w </w:t>
      </w:r>
      <w:r w:rsidRPr="00362DF6">
        <w:t>§ 3 ust.2</w:t>
      </w:r>
    </w:p>
    <w:p w:rsidR="001B3EF0" w:rsidRDefault="001B3EF0">
      <w:pPr>
        <w:spacing w:before="360"/>
        <w:jc w:val="center"/>
        <w:rPr>
          <w:b/>
        </w:rPr>
      </w:pPr>
      <w:r w:rsidRPr="00AB39E4">
        <w:rPr>
          <w:b/>
        </w:rPr>
        <w:lastRenderedPageBreak/>
        <w:t>§</w:t>
      </w:r>
      <w:r>
        <w:rPr>
          <w:b/>
        </w:rPr>
        <w:t xml:space="preserve"> 13</w:t>
      </w:r>
    </w:p>
    <w:p w:rsidR="001B3EF0" w:rsidRDefault="001B3EF0" w:rsidP="00ED5B81">
      <w:pPr>
        <w:jc w:val="center"/>
        <w:rPr>
          <w:b/>
        </w:rPr>
      </w:pPr>
      <w:r>
        <w:rPr>
          <w:b/>
        </w:rPr>
        <w:t>UBEZPIECZENIE WYKONAWCY</w:t>
      </w:r>
    </w:p>
    <w:p w:rsidR="00D60040" w:rsidRDefault="00D60040" w:rsidP="00ED5B81">
      <w:pPr>
        <w:jc w:val="center"/>
        <w:rPr>
          <w:b/>
        </w:rPr>
      </w:pPr>
    </w:p>
    <w:p w:rsidR="001B3EF0" w:rsidRDefault="001B3EF0" w:rsidP="00ED5B8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Wykonawca zobowiązany jest do zawarcia umów ubezpieczenia od odpowiedzialności cywilnej i następstw nieszczęśliwych wypadków pracowników i osób trzecich, powstałych w związku z prowadzonymi pracami, w tym także ruchem pojazdów, oraz w zakresie strat i szkód wynikających z wykonania </w:t>
      </w:r>
      <w:r w:rsidR="003706FC">
        <w:t xml:space="preserve">prac </w:t>
      </w:r>
      <w:r w:rsidR="003624B2">
        <w:t>ujętych umową w kwocie 50 000,00 zł (słownie: pięćdziesiąt tysięcy złotych).</w:t>
      </w:r>
    </w:p>
    <w:p w:rsidR="001B3EF0" w:rsidRDefault="001B3EF0" w:rsidP="00ED5B8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>
        <w:t>Ubezpieczenie winno być zawarte na okres obejmujący czas wykonania umowy a w zakresie robót ujętych umową i materiałów przeznaczonych do wykonania prac, winno obejmować również okres rękojmi za wady.</w:t>
      </w:r>
    </w:p>
    <w:p w:rsidR="00ED5B81" w:rsidRDefault="00ED5B81" w:rsidP="00ED5B81">
      <w:pPr>
        <w:jc w:val="center"/>
        <w:rPr>
          <w:b/>
        </w:rPr>
      </w:pPr>
    </w:p>
    <w:p w:rsidR="001B3EF0" w:rsidRDefault="001B3EF0" w:rsidP="00ED5B81">
      <w:pPr>
        <w:jc w:val="center"/>
        <w:rPr>
          <w:b/>
        </w:rPr>
      </w:pPr>
      <w:r>
        <w:rPr>
          <w:b/>
        </w:rPr>
        <w:t>§ 14</w:t>
      </w:r>
    </w:p>
    <w:p w:rsidR="00CF2818" w:rsidRDefault="001B3EF0" w:rsidP="00ED5B81">
      <w:pPr>
        <w:jc w:val="center"/>
        <w:rPr>
          <w:b/>
        </w:rPr>
      </w:pPr>
      <w:r>
        <w:rPr>
          <w:b/>
        </w:rPr>
        <w:t>USTALENIA KOŃCOWE</w:t>
      </w:r>
    </w:p>
    <w:p w:rsidR="00D60040" w:rsidRDefault="00D60040" w:rsidP="00ED5B81">
      <w:pPr>
        <w:jc w:val="center"/>
        <w:rPr>
          <w:b/>
        </w:rPr>
      </w:pPr>
    </w:p>
    <w:p w:rsidR="00CF2818" w:rsidRDefault="00CF2818" w:rsidP="00ED5B81">
      <w:pPr>
        <w:numPr>
          <w:ilvl w:val="0"/>
          <w:numId w:val="16"/>
        </w:numPr>
        <w:tabs>
          <w:tab w:val="num" w:pos="567"/>
        </w:tabs>
        <w:ind w:left="0" w:firstLine="0"/>
        <w:jc w:val="both"/>
      </w:pPr>
      <w:r>
        <w:t xml:space="preserve">Ewentualna zmiana umowy wymaga formy pisemnej i zgody obu Stron pod rygorem nieważności. </w:t>
      </w:r>
    </w:p>
    <w:p w:rsidR="00CF2818" w:rsidRDefault="00CF2818" w:rsidP="00CF2818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>
        <w:t>Dopuszcza się następujące możliwości zmiany treści umowy:</w:t>
      </w:r>
    </w:p>
    <w:p w:rsidR="00CF2818" w:rsidRDefault="00CF2818" w:rsidP="00CF2818">
      <w:pPr>
        <w:numPr>
          <w:ilvl w:val="0"/>
          <w:numId w:val="19"/>
        </w:numPr>
        <w:tabs>
          <w:tab w:val="clear" w:pos="720"/>
          <w:tab w:val="num" w:pos="900"/>
        </w:tabs>
        <w:ind w:left="900"/>
        <w:jc w:val="both"/>
      </w:pPr>
      <w:r>
        <w:t>zmiana stawki i kwoty podatku VAT oraz wy</w:t>
      </w:r>
      <w:r w:rsidR="001C55D0">
        <w:t xml:space="preserve">nagrodzenia brutto określonego </w:t>
      </w:r>
      <w:r>
        <w:t>w § 3 ust.1,</w:t>
      </w:r>
    </w:p>
    <w:p w:rsidR="00CF2818" w:rsidRDefault="00CF2818" w:rsidP="00CF2818">
      <w:pPr>
        <w:numPr>
          <w:ilvl w:val="0"/>
          <w:numId w:val="19"/>
        </w:numPr>
        <w:tabs>
          <w:tab w:val="clear" w:pos="720"/>
          <w:tab w:val="num" w:pos="900"/>
        </w:tabs>
        <w:ind w:left="900"/>
        <w:jc w:val="both"/>
      </w:pPr>
      <w:r>
        <w:t>zmniejszenie zakresu przedmiotu umowy, gdy jego wykonanie w pierwotnym zakresie nie leży w interesie publicznym,</w:t>
      </w:r>
    </w:p>
    <w:p w:rsidR="00CF2818" w:rsidRDefault="00CF2818" w:rsidP="00CF2818">
      <w:pPr>
        <w:numPr>
          <w:ilvl w:val="0"/>
          <w:numId w:val="19"/>
        </w:numPr>
        <w:tabs>
          <w:tab w:val="clear" w:pos="720"/>
          <w:tab w:val="num" w:pos="900"/>
        </w:tabs>
        <w:ind w:left="900"/>
        <w:jc w:val="both"/>
      </w:pPr>
      <w:r>
        <w:t>zmiana terminu realizacji przedmiotu zamówienia, w przypadku:</w:t>
      </w:r>
    </w:p>
    <w:p w:rsidR="00CF2818" w:rsidRDefault="00CF2818" w:rsidP="00CF2818">
      <w:pPr>
        <w:numPr>
          <w:ilvl w:val="0"/>
          <w:numId w:val="20"/>
        </w:numPr>
        <w:jc w:val="both"/>
      </w:pPr>
      <w:r>
        <w:t>działania siły wyższej, uniemożliwiającej wykonanie umowy w określonym pierwotnie terminie,</w:t>
      </w:r>
    </w:p>
    <w:p w:rsidR="00CF2818" w:rsidRDefault="00CF2818" w:rsidP="00CF2818">
      <w:pPr>
        <w:numPr>
          <w:ilvl w:val="0"/>
          <w:numId w:val="20"/>
        </w:numPr>
        <w:jc w:val="both"/>
      </w:pPr>
      <w:r>
        <w:t xml:space="preserve">zaistnienia niesprzyjających warunków atmosferycznych, uniemożliwiających wykonanie prac,  </w:t>
      </w:r>
    </w:p>
    <w:p w:rsidR="00CF2818" w:rsidRDefault="00CF2818" w:rsidP="00CF2818">
      <w:pPr>
        <w:numPr>
          <w:ilvl w:val="0"/>
          <w:numId w:val="20"/>
        </w:numPr>
        <w:jc w:val="both"/>
      </w:pPr>
      <w:r>
        <w:t>realizacji w drodze odrębnej umowy prac powiązanych z przedmiotem niniejszej umowy, powodującej konieczność skoordynowania prac i uwzględnienia wzajemnych powiązań,</w:t>
      </w:r>
    </w:p>
    <w:p w:rsidR="00CF2818" w:rsidRDefault="001C55D0" w:rsidP="00CF2818">
      <w:pPr>
        <w:jc w:val="both"/>
      </w:pPr>
      <w:r>
        <w:t xml:space="preserve">3.  </w:t>
      </w:r>
      <w:r w:rsidR="00CF2818">
        <w:t>Zmiany umowy przewidziane w ust.1 dopuszczalne są na następujących warunkach:</w:t>
      </w:r>
    </w:p>
    <w:p w:rsidR="00CF2818" w:rsidRDefault="00CF2818" w:rsidP="00CF2818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</w:pPr>
      <w:r>
        <w:t>ad ust.2 lit. a) – stawka podatku VAT ulegnie zmianie na mocy powszechnie obowiązujących przepisów,</w:t>
      </w:r>
    </w:p>
    <w:p w:rsidR="00CF2818" w:rsidRDefault="00CF2818" w:rsidP="00CF2818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</w:pPr>
      <w:r>
        <w:t>ad ust. 2 lit. b) – zmniejszenie zakresu przedmiotu umowy w granicach uzasadnionego interesu publicznego,</w:t>
      </w:r>
    </w:p>
    <w:p w:rsidR="00CF2818" w:rsidRDefault="00CF2818" w:rsidP="00CF2818">
      <w:pPr>
        <w:numPr>
          <w:ilvl w:val="0"/>
          <w:numId w:val="21"/>
        </w:numPr>
        <w:tabs>
          <w:tab w:val="clear" w:pos="720"/>
          <w:tab w:val="num" w:pos="900"/>
        </w:tabs>
        <w:ind w:left="900"/>
        <w:jc w:val="both"/>
      </w:pPr>
      <w:r>
        <w:t>ad ust. 2 lit. c) – zmiana terminu realizacji przedmiotu zamówienia:</w:t>
      </w:r>
    </w:p>
    <w:p w:rsidR="00CF2818" w:rsidRDefault="00CF2818" w:rsidP="00CF2818">
      <w:pPr>
        <w:numPr>
          <w:ilvl w:val="1"/>
          <w:numId w:val="19"/>
        </w:numPr>
        <w:tabs>
          <w:tab w:val="clear" w:pos="1440"/>
          <w:tab w:val="num" w:pos="1260"/>
        </w:tabs>
        <w:ind w:left="1260"/>
        <w:jc w:val="both"/>
      </w:pPr>
      <w:r>
        <w:t>tiret pierwsze: o okres działania siły wyższej oraz potrzebny do usunięcia skutków tego działania,</w:t>
      </w:r>
    </w:p>
    <w:p w:rsidR="00CF2818" w:rsidRDefault="00CF2818" w:rsidP="00CF2818">
      <w:pPr>
        <w:numPr>
          <w:ilvl w:val="1"/>
          <w:numId w:val="19"/>
        </w:numPr>
        <w:tabs>
          <w:tab w:val="clear" w:pos="1440"/>
          <w:tab w:val="num" w:pos="1260"/>
        </w:tabs>
        <w:ind w:left="1260"/>
        <w:jc w:val="both"/>
      </w:pPr>
      <w:r>
        <w:t>tiret drugie: o czas trwania niesprzyjających warunków atmosferycznych,</w:t>
      </w:r>
    </w:p>
    <w:p w:rsidR="00CF2818" w:rsidRDefault="00CF2818" w:rsidP="00CF2818">
      <w:pPr>
        <w:numPr>
          <w:ilvl w:val="1"/>
          <w:numId w:val="19"/>
        </w:numPr>
        <w:tabs>
          <w:tab w:val="clear" w:pos="1440"/>
          <w:tab w:val="num" w:pos="1260"/>
        </w:tabs>
        <w:ind w:left="1260"/>
        <w:jc w:val="both"/>
      </w:pPr>
      <w:r>
        <w:t xml:space="preserve">tiret trzecie: o okres niezbędny do wykonania prac powiązanych z przedmiotem niniejszej umowy, realizowanych w drodze odrębnej umowy. W sprawach nieuregulowanych niniejszą umową mają zastosowanie obowiązujące przepisy, w tym ustawy Kodeks cywilny oraz ustaw i przepisów wykonawczych do nich: </w:t>
      </w:r>
    </w:p>
    <w:p w:rsidR="00CF2818" w:rsidRDefault="00CF2818" w:rsidP="00CF2818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</w:pPr>
      <w:r>
        <w:t>W sprawach nieuregulowanych niniejszą umową mają zastosowanie obowiązujące przepisy, Kodeksu cywilnego oraz ustaw Prawo zamówień publicznych i Prawo ochrony środowiska wraz z przepisami wykonawczymi.</w:t>
      </w:r>
    </w:p>
    <w:p w:rsidR="00CF2818" w:rsidRDefault="00CF2818" w:rsidP="00CF2818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</w:pPr>
      <w:r>
        <w:t>Wszelkie sprawy sporne powstałe w okresie obowiązywania niniejszej umowy strony zobowiązują się załatwić polubownie.</w:t>
      </w:r>
    </w:p>
    <w:p w:rsidR="00CF2818" w:rsidRDefault="00CF2818" w:rsidP="00CF2818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</w:pPr>
      <w:r>
        <w:t>Ewentualne spory mogące powstać na tle realizacji niniejszej umowy będzie rozstrzygał sąd właściwy dla siedziby Zamawiającego.</w:t>
      </w:r>
    </w:p>
    <w:p w:rsidR="00D60040" w:rsidRDefault="00D60040" w:rsidP="00ED5B81">
      <w:pPr>
        <w:jc w:val="center"/>
        <w:rPr>
          <w:b/>
          <w:bCs/>
        </w:rPr>
      </w:pPr>
    </w:p>
    <w:p w:rsidR="00AB39E4" w:rsidRDefault="00AB39E4" w:rsidP="00ED5B81">
      <w:pPr>
        <w:jc w:val="center"/>
        <w:rPr>
          <w:b/>
          <w:bCs/>
        </w:rPr>
      </w:pP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lastRenderedPageBreak/>
        <w:t>§ 15</w:t>
      </w:r>
    </w:p>
    <w:p w:rsidR="001B3EF0" w:rsidRDefault="001B3EF0" w:rsidP="00ED5B81">
      <w:pPr>
        <w:tabs>
          <w:tab w:val="left" w:pos="567"/>
        </w:tabs>
        <w:ind w:left="567" w:hanging="567"/>
        <w:jc w:val="both"/>
      </w:pPr>
      <w:r>
        <w:t>1.</w:t>
      </w:r>
      <w:r>
        <w:tab/>
        <w:t>Integralną część niniejszej umowy stanowią następujące załączniki:</w:t>
      </w:r>
    </w:p>
    <w:p w:rsidR="001B3EF0" w:rsidRPr="00362DF6" w:rsidRDefault="002B7513">
      <w:pPr>
        <w:numPr>
          <w:ilvl w:val="1"/>
          <w:numId w:val="17"/>
        </w:numPr>
        <w:tabs>
          <w:tab w:val="left" w:pos="993"/>
        </w:tabs>
        <w:ind w:left="993" w:hanging="426"/>
        <w:jc w:val="both"/>
      </w:pPr>
      <w:r>
        <w:t>szczegółowy wykaz prac</w:t>
      </w:r>
      <w:r w:rsidR="001B3EF0" w:rsidRPr="00362DF6">
        <w:t xml:space="preserve"> (załącznik nr 1),</w:t>
      </w:r>
    </w:p>
    <w:p w:rsidR="001B3EF0" w:rsidRDefault="00D60040">
      <w:pPr>
        <w:numPr>
          <w:ilvl w:val="1"/>
          <w:numId w:val="17"/>
        </w:numPr>
        <w:tabs>
          <w:tab w:val="left" w:pos="993"/>
        </w:tabs>
        <w:ind w:left="993" w:hanging="426"/>
        <w:jc w:val="both"/>
      </w:pPr>
      <w:r>
        <w:t>projekty nasadzeń</w:t>
      </w:r>
      <w:r w:rsidR="001B3EF0">
        <w:t xml:space="preserve"> (załącznik nr 2),</w:t>
      </w:r>
    </w:p>
    <w:p w:rsidR="00D60040" w:rsidRDefault="00D60040">
      <w:pPr>
        <w:numPr>
          <w:ilvl w:val="1"/>
          <w:numId w:val="17"/>
        </w:numPr>
        <w:tabs>
          <w:tab w:val="left" w:pos="993"/>
        </w:tabs>
        <w:ind w:left="993" w:hanging="426"/>
        <w:jc w:val="both"/>
      </w:pPr>
      <w:r>
        <w:t>specyfikacja techniczna wykonania i odbioru prac (załącznik nr 3),</w:t>
      </w:r>
    </w:p>
    <w:p w:rsidR="001B3EF0" w:rsidRDefault="00D60040">
      <w:pPr>
        <w:numPr>
          <w:ilvl w:val="1"/>
          <w:numId w:val="17"/>
        </w:numPr>
        <w:tabs>
          <w:tab w:val="left" w:pos="993"/>
        </w:tabs>
        <w:ind w:left="993" w:hanging="426"/>
        <w:jc w:val="both"/>
      </w:pPr>
      <w:r>
        <w:t>szczegółowe zestawienie powierzchni w rejonie I</w:t>
      </w:r>
      <w:r w:rsidR="001B3EF0">
        <w:t xml:space="preserve"> (załącznik nr </w:t>
      </w:r>
      <w:r>
        <w:t>4</w:t>
      </w:r>
      <w:r w:rsidR="001B3EF0">
        <w:t>),</w:t>
      </w:r>
    </w:p>
    <w:p w:rsidR="001B3EF0" w:rsidRDefault="001B3EF0">
      <w:pPr>
        <w:tabs>
          <w:tab w:val="left" w:pos="567"/>
        </w:tabs>
        <w:spacing w:before="120"/>
        <w:ind w:left="567" w:hanging="567"/>
        <w:jc w:val="both"/>
      </w:pPr>
      <w:r>
        <w:t>2.</w:t>
      </w:r>
      <w:r>
        <w:tab/>
        <w:t>Integralną częścią umowy są również:</w:t>
      </w:r>
    </w:p>
    <w:p w:rsidR="001B3EF0" w:rsidRDefault="001B3EF0">
      <w:pPr>
        <w:numPr>
          <w:ilvl w:val="1"/>
          <w:numId w:val="18"/>
        </w:numPr>
        <w:tabs>
          <w:tab w:val="left" w:pos="993"/>
        </w:tabs>
        <w:ind w:left="993" w:hanging="426"/>
        <w:jc w:val="both"/>
      </w:pPr>
      <w:r>
        <w:t>specyfikacja istotnych warunków zamówienia nr SIWZ/WEZ.ZP.271.1.</w:t>
      </w:r>
      <w:r w:rsidR="00815D5F">
        <w:t>16</w:t>
      </w:r>
      <w:r>
        <w:t>.201</w:t>
      </w:r>
      <w:r w:rsidR="00A361E5">
        <w:t>2</w:t>
      </w:r>
      <w:r>
        <w:t>,</w:t>
      </w:r>
    </w:p>
    <w:p w:rsidR="001B3EF0" w:rsidRDefault="001B3EF0">
      <w:pPr>
        <w:numPr>
          <w:ilvl w:val="1"/>
          <w:numId w:val="18"/>
        </w:numPr>
        <w:ind w:left="993" w:hanging="426"/>
        <w:jc w:val="both"/>
      </w:pPr>
      <w:r>
        <w:t>ofert</w:t>
      </w:r>
      <w:r w:rsidR="002B7513">
        <w:t>a Wykonawcy z dnia</w:t>
      </w:r>
      <w:r w:rsidR="007C572F">
        <w:t xml:space="preserve"> </w:t>
      </w:r>
      <w:r w:rsidR="00815D5F">
        <w:t>08.01.2013</w:t>
      </w:r>
      <w:r w:rsidR="007C572F">
        <w:t xml:space="preserve"> r. </w:t>
      </w:r>
      <w:r>
        <w:t>z załącznikami.</w:t>
      </w:r>
    </w:p>
    <w:p w:rsidR="00ED5B81" w:rsidRDefault="00ED5B81" w:rsidP="00ED5B81">
      <w:pPr>
        <w:jc w:val="center"/>
        <w:rPr>
          <w:b/>
          <w:bCs/>
        </w:rPr>
      </w:pPr>
    </w:p>
    <w:p w:rsidR="001B3EF0" w:rsidRDefault="001B3EF0" w:rsidP="00ED5B81">
      <w:pPr>
        <w:jc w:val="center"/>
        <w:rPr>
          <w:b/>
          <w:bCs/>
        </w:rPr>
      </w:pPr>
      <w:r>
        <w:rPr>
          <w:b/>
          <w:bCs/>
        </w:rPr>
        <w:t>§ 16</w:t>
      </w:r>
    </w:p>
    <w:p w:rsidR="00DC737D" w:rsidRDefault="001B3EF0" w:rsidP="00ED5B81">
      <w:pPr>
        <w:jc w:val="both"/>
      </w:pPr>
      <w:r>
        <w:t>Umowę sporządzono w 3 jednobrzmiących egzemplarzach, w tym: 2 egz. dla Zamawi</w:t>
      </w:r>
      <w:r w:rsidR="00DC737D">
        <w:t>ającego i 1 egz. dla Wykonawcy.</w:t>
      </w:r>
    </w:p>
    <w:p w:rsidR="00DC737D" w:rsidRDefault="00DC737D" w:rsidP="00DC737D">
      <w:pPr>
        <w:spacing w:before="120"/>
        <w:jc w:val="both"/>
      </w:pPr>
    </w:p>
    <w:p w:rsidR="001B3EF0" w:rsidRPr="00DC737D" w:rsidRDefault="001B3EF0" w:rsidP="00DC737D">
      <w:pPr>
        <w:spacing w:before="120"/>
        <w:ind w:firstLine="708"/>
        <w:jc w:val="both"/>
      </w:pPr>
      <w:r>
        <w:rPr>
          <w:b/>
        </w:rPr>
        <w:t xml:space="preserve">Zamawiający </w:t>
      </w:r>
      <w:r>
        <w:rPr>
          <w:b/>
        </w:rPr>
        <w:tab/>
      </w:r>
      <w:r w:rsidR="00DC737D">
        <w:rPr>
          <w:b/>
        </w:rPr>
        <w:tab/>
      </w:r>
      <w:r w:rsidR="00DC737D">
        <w:rPr>
          <w:b/>
        </w:rPr>
        <w:tab/>
      </w:r>
      <w:r w:rsidR="00DC737D">
        <w:rPr>
          <w:b/>
        </w:rPr>
        <w:tab/>
      </w:r>
      <w:r w:rsidR="00DC737D">
        <w:rPr>
          <w:b/>
        </w:rPr>
        <w:tab/>
      </w:r>
      <w:r w:rsidR="00DC737D">
        <w:rPr>
          <w:b/>
        </w:rPr>
        <w:tab/>
      </w:r>
      <w:r w:rsidR="00DC737D">
        <w:rPr>
          <w:b/>
        </w:rPr>
        <w:tab/>
      </w:r>
      <w:r>
        <w:rPr>
          <w:b/>
        </w:rPr>
        <w:t>Wykonawca</w:t>
      </w:r>
    </w:p>
    <w:p w:rsidR="001B3EF0" w:rsidRDefault="001B3EF0">
      <w:pPr>
        <w:tabs>
          <w:tab w:val="left" w:pos="6237"/>
        </w:tabs>
        <w:spacing w:before="600"/>
        <w:jc w:val="both"/>
      </w:pPr>
      <w:r>
        <w:t>……………………….</w:t>
      </w:r>
      <w:r>
        <w:tab/>
        <w:t>…………………………..</w:t>
      </w:r>
    </w:p>
    <w:p w:rsidR="00AD3BAC" w:rsidRDefault="00AD3BAC">
      <w:pPr>
        <w:tabs>
          <w:tab w:val="left" w:pos="6237"/>
        </w:tabs>
        <w:spacing w:before="600"/>
        <w:jc w:val="both"/>
      </w:pPr>
    </w:p>
    <w:p w:rsidR="00AB39E4" w:rsidRDefault="00AB39E4">
      <w:pPr>
        <w:tabs>
          <w:tab w:val="left" w:pos="6237"/>
        </w:tabs>
        <w:spacing w:before="600"/>
        <w:jc w:val="both"/>
      </w:pPr>
    </w:p>
    <w:p w:rsidR="00AB39E4" w:rsidRDefault="00AB39E4">
      <w:pPr>
        <w:tabs>
          <w:tab w:val="left" w:pos="6237"/>
        </w:tabs>
        <w:spacing w:before="600"/>
        <w:jc w:val="both"/>
      </w:pPr>
    </w:p>
    <w:p w:rsidR="00AB39E4" w:rsidRDefault="00AB39E4">
      <w:pPr>
        <w:tabs>
          <w:tab w:val="left" w:pos="6237"/>
        </w:tabs>
        <w:spacing w:before="600"/>
        <w:jc w:val="both"/>
      </w:pPr>
    </w:p>
    <w:p w:rsidR="00AB39E4" w:rsidRDefault="00AB39E4">
      <w:pPr>
        <w:tabs>
          <w:tab w:val="left" w:pos="6237"/>
        </w:tabs>
        <w:spacing w:before="600"/>
        <w:jc w:val="both"/>
      </w:pPr>
    </w:p>
    <w:p w:rsidR="00AB39E4" w:rsidRDefault="00AB39E4">
      <w:pPr>
        <w:tabs>
          <w:tab w:val="left" w:pos="6237"/>
        </w:tabs>
        <w:spacing w:before="600"/>
        <w:jc w:val="both"/>
      </w:pPr>
    </w:p>
    <w:p w:rsidR="00AB39E4" w:rsidRDefault="00AB39E4">
      <w:pPr>
        <w:tabs>
          <w:tab w:val="left" w:pos="6237"/>
        </w:tabs>
        <w:spacing w:before="600"/>
        <w:jc w:val="both"/>
      </w:pPr>
    </w:p>
    <w:p w:rsidR="00AB39E4" w:rsidRPr="00AB39E4" w:rsidRDefault="00AB39E4" w:rsidP="00AB39E4">
      <w:pPr>
        <w:tabs>
          <w:tab w:val="left" w:pos="6237"/>
        </w:tabs>
        <w:spacing w:before="600"/>
        <w:jc w:val="center"/>
        <w:rPr>
          <w:sz w:val="22"/>
          <w:szCs w:val="22"/>
        </w:rPr>
      </w:pPr>
      <w:r w:rsidRPr="00AB39E4">
        <w:rPr>
          <w:sz w:val="22"/>
          <w:szCs w:val="22"/>
        </w:rPr>
        <w:t>Finansowanie usługi zaplanowano w dziale 900 rozdział 90004 § 4300</w:t>
      </w:r>
    </w:p>
    <w:sectPr w:rsidR="00AB39E4" w:rsidRPr="00AB39E4" w:rsidSect="00ED5B81">
      <w:headerReference w:type="default" r:id="rId8"/>
      <w:footerReference w:type="even" r:id="rId9"/>
      <w:footerReference w:type="default" r:id="rId10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84" w:rsidRDefault="00AA3C84">
      <w:r>
        <w:separator/>
      </w:r>
    </w:p>
  </w:endnote>
  <w:endnote w:type="continuationSeparator" w:id="0">
    <w:p w:rsidR="00AA3C84" w:rsidRDefault="00AA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FD" w:rsidRDefault="00640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5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4FD" w:rsidRDefault="007D54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FD" w:rsidRDefault="00640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54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5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4FD" w:rsidRDefault="007D54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84" w:rsidRDefault="00AA3C84">
      <w:r>
        <w:separator/>
      </w:r>
    </w:p>
  </w:footnote>
  <w:footnote w:type="continuationSeparator" w:id="0">
    <w:p w:rsidR="00AA3C84" w:rsidRDefault="00AA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FD" w:rsidRDefault="007D54FD">
    <w:pPr>
      <w:pStyle w:val="Nagwek"/>
      <w:pBdr>
        <w:bottom w:val="single" w:sz="4" w:space="1" w:color="auto"/>
      </w:pBdr>
      <w:rPr>
        <w:sz w:val="20"/>
      </w:rPr>
    </w:pPr>
    <w:r>
      <w:rPr>
        <w:sz w:val="20"/>
      </w:rPr>
      <w:tab/>
    </w:r>
    <w:r>
      <w:rPr>
        <w:sz w:val="20"/>
      </w:rPr>
      <w:tab/>
      <w:t xml:space="preserve">Załącznik nr </w:t>
    </w:r>
    <w:r w:rsidR="00EC495B">
      <w:rPr>
        <w:sz w:val="20"/>
      </w:rPr>
      <w:t>1</w:t>
    </w:r>
    <w:r w:rsidR="00E56219">
      <w:rPr>
        <w:sz w:val="20"/>
      </w:rPr>
      <w:t>2</w:t>
    </w:r>
    <w:r>
      <w:rPr>
        <w:sz w:val="20"/>
      </w:rPr>
      <w:t xml:space="preserve"> do SIWZ/WEZ.ZP.271.1.</w:t>
    </w:r>
    <w:r w:rsidR="00EC495B">
      <w:rPr>
        <w:sz w:val="20"/>
      </w:rPr>
      <w:t>16</w:t>
    </w:r>
    <w:r>
      <w:rPr>
        <w:sz w:val="20"/>
      </w:rPr>
      <w:t>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9CA"/>
    <w:multiLevelType w:val="hybridMultilevel"/>
    <w:tmpl w:val="18DAED12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8C9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876CB"/>
    <w:multiLevelType w:val="hybridMultilevel"/>
    <w:tmpl w:val="E4BC8C08"/>
    <w:lvl w:ilvl="0" w:tplc="3468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D6AC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8C9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14C8E"/>
    <w:multiLevelType w:val="hybridMultilevel"/>
    <w:tmpl w:val="31B67C88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82DC4"/>
    <w:multiLevelType w:val="hybridMultilevel"/>
    <w:tmpl w:val="F26EEB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DD5F0D"/>
    <w:multiLevelType w:val="hybridMultilevel"/>
    <w:tmpl w:val="90A0C048"/>
    <w:lvl w:ilvl="0" w:tplc="FC36339C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2176B"/>
    <w:multiLevelType w:val="hybridMultilevel"/>
    <w:tmpl w:val="A2AE98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05F0B"/>
    <w:multiLevelType w:val="hybridMultilevel"/>
    <w:tmpl w:val="D6B4428E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C68C94B6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">
    <w:nsid w:val="30270826"/>
    <w:multiLevelType w:val="hybridMultilevel"/>
    <w:tmpl w:val="B1E08BBE"/>
    <w:lvl w:ilvl="0" w:tplc="C68C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38071DE1"/>
    <w:multiLevelType w:val="hybridMultilevel"/>
    <w:tmpl w:val="0520D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E3F5C"/>
    <w:multiLevelType w:val="hybridMultilevel"/>
    <w:tmpl w:val="08DC2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D6AC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8C9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E762D"/>
    <w:multiLevelType w:val="hybridMultilevel"/>
    <w:tmpl w:val="E326D64A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F26A5"/>
    <w:multiLevelType w:val="hybridMultilevel"/>
    <w:tmpl w:val="264E00B2"/>
    <w:lvl w:ilvl="0" w:tplc="04150017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4237682E"/>
    <w:multiLevelType w:val="hybridMultilevel"/>
    <w:tmpl w:val="D8549FA0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558D1"/>
    <w:multiLevelType w:val="hybridMultilevel"/>
    <w:tmpl w:val="3D30BB14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B70D8"/>
    <w:multiLevelType w:val="hybridMultilevel"/>
    <w:tmpl w:val="073A868A"/>
    <w:lvl w:ilvl="0" w:tplc="81C4CA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6AC7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C68C94B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826A26"/>
    <w:multiLevelType w:val="hybridMultilevel"/>
    <w:tmpl w:val="158AA6BE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370BA"/>
    <w:multiLevelType w:val="hybridMultilevel"/>
    <w:tmpl w:val="B31253EA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F09F3"/>
    <w:multiLevelType w:val="hybridMultilevel"/>
    <w:tmpl w:val="DD7C833E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47E5"/>
    <w:multiLevelType w:val="hybridMultilevel"/>
    <w:tmpl w:val="AC7A3FC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3A32F23"/>
    <w:multiLevelType w:val="hybridMultilevel"/>
    <w:tmpl w:val="C3C87F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6804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C066E"/>
    <w:multiLevelType w:val="hybridMultilevel"/>
    <w:tmpl w:val="C5EA1492"/>
    <w:lvl w:ilvl="0" w:tplc="C68C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8C9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23D8E"/>
    <w:multiLevelType w:val="hybridMultilevel"/>
    <w:tmpl w:val="4D681B5C"/>
    <w:lvl w:ilvl="0" w:tplc="C68C94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B065E"/>
    <w:multiLevelType w:val="hybridMultilevel"/>
    <w:tmpl w:val="0052B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90A94"/>
    <w:multiLevelType w:val="hybridMultilevel"/>
    <w:tmpl w:val="EE4A41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D6AC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8C9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A55E7"/>
    <w:multiLevelType w:val="singleLevel"/>
    <w:tmpl w:val="A802EB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7FDF51AB"/>
    <w:multiLevelType w:val="multilevel"/>
    <w:tmpl w:val="ABB60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0"/>
  </w:num>
  <w:num w:numId="7">
    <w:abstractNumId w:val="10"/>
  </w:num>
  <w:num w:numId="8">
    <w:abstractNumId w:val="13"/>
  </w:num>
  <w:num w:numId="9">
    <w:abstractNumId w:val="21"/>
  </w:num>
  <w:num w:numId="10">
    <w:abstractNumId w:val="2"/>
  </w:num>
  <w:num w:numId="11">
    <w:abstractNumId w:val="20"/>
  </w:num>
  <w:num w:numId="12">
    <w:abstractNumId w:val="8"/>
  </w:num>
  <w:num w:numId="13">
    <w:abstractNumId w:val="12"/>
  </w:num>
  <w:num w:numId="14">
    <w:abstractNumId w:val="6"/>
  </w:num>
  <w:num w:numId="15">
    <w:abstractNumId w:val="15"/>
  </w:num>
  <w:num w:numId="16">
    <w:abstractNumId w:val="7"/>
  </w:num>
  <w:num w:numId="17">
    <w:abstractNumId w:val="3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4"/>
  </w:num>
  <w:num w:numId="23">
    <w:abstractNumId w:val="11"/>
  </w:num>
  <w:num w:numId="24">
    <w:abstractNumId w:val="23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A4"/>
    <w:rsid w:val="000A6077"/>
    <w:rsid w:val="000E4554"/>
    <w:rsid w:val="00126F11"/>
    <w:rsid w:val="001437CE"/>
    <w:rsid w:val="0017727C"/>
    <w:rsid w:val="0018568A"/>
    <w:rsid w:val="00193DAA"/>
    <w:rsid w:val="001B3EF0"/>
    <w:rsid w:val="001C4EE0"/>
    <w:rsid w:val="001C55D0"/>
    <w:rsid w:val="001E2F33"/>
    <w:rsid w:val="001F2F8A"/>
    <w:rsid w:val="00206607"/>
    <w:rsid w:val="00212FF8"/>
    <w:rsid w:val="002206D8"/>
    <w:rsid w:val="0022553D"/>
    <w:rsid w:val="00235400"/>
    <w:rsid w:val="002451EE"/>
    <w:rsid w:val="00270D52"/>
    <w:rsid w:val="00271B71"/>
    <w:rsid w:val="002736C3"/>
    <w:rsid w:val="00295AEE"/>
    <w:rsid w:val="002B7513"/>
    <w:rsid w:val="002D53D4"/>
    <w:rsid w:val="00315052"/>
    <w:rsid w:val="00327908"/>
    <w:rsid w:val="00334095"/>
    <w:rsid w:val="0035043F"/>
    <w:rsid w:val="003624B2"/>
    <w:rsid w:val="00362DF6"/>
    <w:rsid w:val="003706FC"/>
    <w:rsid w:val="00391B7C"/>
    <w:rsid w:val="003936A8"/>
    <w:rsid w:val="003B2D90"/>
    <w:rsid w:val="003D6D8A"/>
    <w:rsid w:val="003F19A4"/>
    <w:rsid w:val="00404E0A"/>
    <w:rsid w:val="00413C41"/>
    <w:rsid w:val="00421797"/>
    <w:rsid w:val="004275D6"/>
    <w:rsid w:val="00427DB1"/>
    <w:rsid w:val="00446542"/>
    <w:rsid w:val="00447E2D"/>
    <w:rsid w:val="00451C6E"/>
    <w:rsid w:val="004A0C57"/>
    <w:rsid w:val="004C46C0"/>
    <w:rsid w:val="004F55A7"/>
    <w:rsid w:val="005101FE"/>
    <w:rsid w:val="005502AA"/>
    <w:rsid w:val="005947D5"/>
    <w:rsid w:val="005A1A0E"/>
    <w:rsid w:val="005C49EB"/>
    <w:rsid w:val="005E42C0"/>
    <w:rsid w:val="006023C9"/>
    <w:rsid w:val="006136F4"/>
    <w:rsid w:val="00614C94"/>
    <w:rsid w:val="00640F4E"/>
    <w:rsid w:val="0069256D"/>
    <w:rsid w:val="006941C9"/>
    <w:rsid w:val="006A1B1C"/>
    <w:rsid w:val="00703275"/>
    <w:rsid w:val="00715CBD"/>
    <w:rsid w:val="00720049"/>
    <w:rsid w:val="00767E9C"/>
    <w:rsid w:val="00787375"/>
    <w:rsid w:val="007C572F"/>
    <w:rsid w:val="007D54FD"/>
    <w:rsid w:val="007E3866"/>
    <w:rsid w:val="007F26C5"/>
    <w:rsid w:val="007F468E"/>
    <w:rsid w:val="00807D51"/>
    <w:rsid w:val="00815D5F"/>
    <w:rsid w:val="008165D6"/>
    <w:rsid w:val="0085181D"/>
    <w:rsid w:val="00854916"/>
    <w:rsid w:val="00856A71"/>
    <w:rsid w:val="008A7402"/>
    <w:rsid w:val="008B0298"/>
    <w:rsid w:val="008C6551"/>
    <w:rsid w:val="008D377D"/>
    <w:rsid w:val="008D77D1"/>
    <w:rsid w:val="00912667"/>
    <w:rsid w:val="00922052"/>
    <w:rsid w:val="00924405"/>
    <w:rsid w:val="00954DF0"/>
    <w:rsid w:val="009B493F"/>
    <w:rsid w:val="009C470C"/>
    <w:rsid w:val="009C53D1"/>
    <w:rsid w:val="00A0297C"/>
    <w:rsid w:val="00A05E69"/>
    <w:rsid w:val="00A2325E"/>
    <w:rsid w:val="00A238DC"/>
    <w:rsid w:val="00A361E5"/>
    <w:rsid w:val="00A365DB"/>
    <w:rsid w:val="00A446F0"/>
    <w:rsid w:val="00A54B7C"/>
    <w:rsid w:val="00AA3C84"/>
    <w:rsid w:val="00AA4124"/>
    <w:rsid w:val="00AB39E4"/>
    <w:rsid w:val="00AD31CF"/>
    <w:rsid w:val="00AD3BAC"/>
    <w:rsid w:val="00B0018B"/>
    <w:rsid w:val="00B15A8D"/>
    <w:rsid w:val="00B209A3"/>
    <w:rsid w:val="00B86A58"/>
    <w:rsid w:val="00B96119"/>
    <w:rsid w:val="00BB2F54"/>
    <w:rsid w:val="00BB715A"/>
    <w:rsid w:val="00BC6E18"/>
    <w:rsid w:val="00C625E2"/>
    <w:rsid w:val="00C71C11"/>
    <w:rsid w:val="00CC572C"/>
    <w:rsid w:val="00CD2EF5"/>
    <w:rsid w:val="00CE407B"/>
    <w:rsid w:val="00CF2818"/>
    <w:rsid w:val="00D20009"/>
    <w:rsid w:val="00D26799"/>
    <w:rsid w:val="00D44192"/>
    <w:rsid w:val="00D50953"/>
    <w:rsid w:val="00D60040"/>
    <w:rsid w:val="00D638B3"/>
    <w:rsid w:val="00D871DB"/>
    <w:rsid w:val="00D9188A"/>
    <w:rsid w:val="00DA7651"/>
    <w:rsid w:val="00DC737D"/>
    <w:rsid w:val="00DE6823"/>
    <w:rsid w:val="00DE6F0A"/>
    <w:rsid w:val="00E03B45"/>
    <w:rsid w:val="00E1514F"/>
    <w:rsid w:val="00E21A00"/>
    <w:rsid w:val="00E56219"/>
    <w:rsid w:val="00E56408"/>
    <w:rsid w:val="00E77B06"/>
    <w:rsid w:val="00EC495B"/>
    <w:rsid w:val="00ED4EA2"/>
    <w:rsid w:val="00ED5955"/>
    <w:rsid w:val="00ED5B81"/>
    <w:rsid w:val="00ED5F57"/>
    <w:rsid w:val="00EE0BD7"/>
    <w:rsid w:val="00EE2E6B"/>
    <w:rsid w:val="00F425F7"/>
    <w:rsid w:val="00F46DDF"/>
    <w:rsid w:val="00F62C9C"/>
    <w:rsid w:val="00F73FFD"/>
    <w:rsid w:val="00F7793C"/>
    <w:rsid w:val="00F822CE"/>
    <w:rsid w:val="00F915F0"/>
    <w:rsid w:val="00FA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22C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22CE"/>
    <w:pPr>
      <w:jc w:val="both"/>
    </w:pPr>
  </w:style>
  <w:style w:type="paragraph" w:styleId="Tekstpodstawowywcity">
    <w:name w:val="Body Text Indent"/>
    <w:basedOn w:val="Normalny"/>
    <w:rsid w:val="00F822CE"/>
    <w:pPr>
      <w:ind w:left="360"/>
      <w:jc w:val="both"/>
    </w:pPr>
  </w:style>
  <w:style w:type="paragraph" w:styleId="Nagwek">
    <w:name w:val="header"/>
    <w:basedOn w:val="Normalny"/>
    <w:rsid w:val="00F822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22C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822CE"/>
    <w:rPr>
      <w:szCs w:val="20"/>
    </w:rPr>
  </w:style>
  <w:style w:type="paragraph" w:styleId="Tytu">
    <w:name w:val="Title"/>
    <w:basedOn w:val="Normalny"/>
    <w:qFormat/>
    <w:rsid w:val="00F822CE"/>
    <w:pPr>
      <w:jc w:val="center"/>
    </w:pPr>
    <w:rPr>
      <w:b/>
    </w:rPr>
  </w:style>
  <w:style w:type="character" w:styleId="Numerstrony">
    <w:name w:val="page number"/>
    <w:basedOn w:val="Domylnaczcionkaakapitu"/>
    <w:rsid w:val="00F822CE"/>
  </w:style>
  <w:style w:type="paragraph" w:styleId="Akapitzlist">
    <w:name w:val="List Paragraph"/>
    <w:basedOn w:val="Normalny"/>
    <w:uiPriority w:val="34"/>
    <w:qFormat/>
    <w:rsid w:val="0060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DB24-A853-4536-AFD6-2A99FB1D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Załącznik </vt:lpstr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Załącznik </dc:title>
  <dc:subject/>
  <dc:creator>rgizinski</dc:creator>
  <cp:keywords/>
  <dc:description/>
  <cp:lastModifiedBy>ums</cp:lastModifiedBy>
  <cp:revision>25</cp:revision>
  <cp:lastPrinted>2012-12-18T10:12:00Z</cp:lastPrinted>
  <dcterms:created xsi:type="dcterms:W3CDTF">2012-12-17T09:28:00Z</dcterms:created>
  <dcterms:modified xsi:type="dcterms:W3CDTF">2013-01-23T07:32:00Z</dcterms:modified>
</cp:coreProperties>
</file>