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1B4E">
      <w:pPr>
        <w:jc w:val="right"/>
      </w:pPr>
      <w:r>
        <w:t xml:space="preserve">  Załącznik Nr 1 do umowy</w:t>
      </w:r>
    </w:p>
    <w:p w:rsidR="00000000" w:rsidRDefault="00461B4E">
      <w:r>
        <w:t>Tabela nr 1</w:t>
      </w:r>
    </w:p>
    <w:p w:rsidR="00000000" w:rsidRDefault="00461B4E">
      <w:r>
        <w:t xml:space="preserve">           USŁUGA USUWANIA POJAZDÓW</w:t>
      </w:r>
    </w:p>
    <w:p w:rsidR="00000000" w:rsidRDefault="00461B4E">
      <w:r>
        <w:tab/>
      </w:r>
      <w:r>
        <w:tab/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Lp.</w:t>
            </w:r>
          </w:p>
        </w:tc>
        <w:tc>
          <w:tcPr>
            <w:tcW w:w="5400" w:type="dxa"/>
          </w:tcPr>
          <w:p w:rsidR="00000000" w:rsidRDefault="00461B4E">
            <w:r>
              <w:t>Rodzaj pojazdu</w:t>
            </w:r>
          </w:p>
        </w:tc>
        <w:tc>
          <w:tcPr>
            <w:tcW w:w="3240" w:type="dxa"/>
          </w:tcPr>
          <w:p w:rsidR="00000000" w:rsidRDefault="00461B4E">
            <w:r>
              <w:t>Cena jednostkowa brutto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1</w:t>
            </w:r>
          </w:p>
        </w:tc>
        <w:tc>
          <w:tcPr>
            <w:tcW w:w="5400" w:type="dxa"/>
          </w:tcPr>
          <w:p w:rsidR="00000000" w:rsidRDefault="00461B4E">
            <w:r>
              <w:t>Rower lub motorower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2</w:t>
            </w:r>
          </w:p>
        </w:tc>
        <w:tc>
          <w:tcPr>
            <w:tcW w:w="5400" w:type="dxa"/>
          </w:tcPr>
          <w:p w:rsidR="00000000" w:rsidRDefault="00461B4E">
            <w:r>
              <w:t>Motocykl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3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do 3,5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4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3,</w:t>
            </w:r>
            <w:r>
              <w:t>5 t - 7,5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5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7,5 t – 16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6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powyżej 16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7</w:t>
            </w:r>
          </w:p>
        </w:tc>
        <w:tc>
          <w:tcPr>
            <w:tcW w:w="5400" w:type="dxa"/>
          </w:tcPr>
          <w:p w:rsidR="00000000" w:rsidRDefault="00461B4E">
            <w:r>
              <w:t>Pojazd przewożący materiały niebezpieczne</w:t>
            </w:r>
          </w:p>
        </w:tc>
        <w:tc>
          <w:tcPr>
            <w:tcW w:w="3240" w:type="dxa"/>
          </w:tcPr>
          <w:p w:rsidR="00000000" w:rsidRDefault="00461B4E"/>
        </w:tc>
      </w:tr>
    </w:tbl>
    <w:p w:rsidR="00000000" w:rsidRDefault="00461B4E"/>
    <w:p w:rsidR="00000000" w:rsidRDefault="00461B4E">
      <w:r>
        <w:t>Tabela nr 2</w:t>
      </w:r>
    </w:p>
    <w:p w:rsidR="00000000" w:rsidRDefault="00461B4E">
      <w:r>
        <w:t xml:space="preserve"> USŁUGA PRZECHOWYWANIA POJAZDÓW NA PARKINGU STRZEŻONYM</w:t>
      </w:r>
    </w:p>
    <w:p w:rsidR="00000000" w:rsidRDefault="00461B4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Lp.</w:t>
            </w:r>
          </w:p>
        </w:tc>
        <w:tc>
          <w:tcPr>
            <w:tcW w:w="5400" w:type="dxa"/>
          </w:tcPr>
          <w:p w:rsidR="00000000" w:rsidRDefault="00461B4E">
            <w:r>
              <w:t>Rodzaj po</w:t>
            </w:r>
            <w:r>
              <w:t>jazdu</w:t>
            </w:r>
          </w:p>
        </w:tc>
        <w:tc>
          <w:tcPr>
            <w:tcW w:w="3240" w:type="dxa"/>
          </w:tcPr>
          <w:p w:rsidR="00000000" w:rsidRDefault="00461B4E">
            <w:r>
              <w:t>Cena jednostkowa. za dobę przechowywania brutto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1</w:t>
            </w:r>
          </w:p>
        </w:tc>
        <w:tc>
          <w:tcPr>
            <w:tcW w:w="5400" w:type="dxa"/>
          </w:tcPr>
          <w:p w:rsidR="00000000" w:rsidRDefault="00461B4E">
            <w:r>
              <w:t>Rower lub motorower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2</w:t>
            </w:r>
          </w:p>
        </w:tc>
        <w:tc>
          <w:tcPr>
            <w:tcW w:w="5400" w:type="dxa"/>
          </w:tcPr>
          <w:p w:rsidR="00000000" w:rsidRDefault="00461B4E">
            <w:r>
              <w:t>Motocykl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3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do 3,5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4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3,5 t - 7,5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5</w:t>
            </w:r>
          </w:p>
        </w:tc>
        <w:tc>
          <w:tcPr>
            <w:tcW w:w="5400" w:type="dxa"/>
          </w:tcPr>
          <w:p w:rsidR="00000000" w:rsidRDefault="00461B4E">
            <w:r>
              <w:t xml:space="preserve">Pojazd o dopuszczalnej masie całkowitej 7,5 t – 16 </w:t>
            </w:r>
            <w:r>
              <w:t>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6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powyżej 16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7</w:t>
            </w:r>
          </w:p>
        </w:tc>
        <w:tc>
          <w:tcPr>
            <w:tcW w:w="5400" w:type="dxa"/>
          </w:tcPr>
          <w:p w:rsidR="00000000" w:rsidRDefault="00461B4E">
            <w:r>
              <w:t>Pojazd przewożący materiały niebezpieczne</w:t>
            </w:r>
          </w:p>
        </w:tc>
        <w:tc>
          <w:tcPr>
            <w:tcW w:w="3240" w:type="dxa"/>
          </w:tcPr>
          <w:p w:rsidR="00000000" w:rsidRDefault="00461B4E"/>
        </w:tc>
      </w:tr>
    </w:tbl>
    <w:p w:rsidR="00000000" w:rsidRDefault="00461B4E">
      <w:r>
        <w:t xml:space="preserve">      </w:t>
      </w:r>
    </w:p>
    <w:p w:rsidR="00000000" w:rsidRDefault="00461B4E">
      <w:r>
        <w:t>Tabela nr 3</w:t>
      </w:r>
    </w:p>
    <w:p w:rsidR="00000000" w:rsidRDefault="00461B4E">
      <w:pPr>
        <w:jc w:val="both"/>
      </w:pPr>
      <w:r>
        <w:t xml:space="preserve">KOSZTY ODSTĄPIENIA OD ROZPOCZĘTEJ USŁUGI USUWANIA </w:t>
      </w:r>
    </w:p>
    <w:p w:rsidR="00000000" w:rsidRDefault="00461B4E">
      <w:pPr>
        <w:jc w:val="both"/>
        <w:rPr>
          <w:sz w:val="16"/>
        </w:rPr>
      </w:pPr>
      <w:r>
        <w:rPr>
          <w:sz w:val="16"/>
        </w:rPr>
        <w:t>(maksymalnie 70%  kosztów usunięcia pojazdu)</w:t>
      </w:r>
    </w:p>
    <w:p w:rsidR="00000000" w:rsidRDefault="00461B4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Lp.</w:t>
            </w:r>
          </w:p>
        </w:tc>
        <w:tc>
          <w:tcPr>
            <w:tcW w:w="5400" w:type="dxa"/>
          </w:tcPr>
          <w:p w:rsidR="00000000" w:rsidRDefault="00461B4E">
            <w:r>
              <w:t>Rodzaj pojazdu</w:t>
            </w:r>
          </w:p>
        </w:tc>
        <w:tc>
          <w:tcPr>
            <w:tcW w:w="3240" w:type="dxa"/>
          </w:tcPr>
          <w:p w:rsidR="00000000" w:rsidRDefault="00461B4E">
            <w:r>
              <w:t>Cena jednostko</w:t>
            </w:r>
            <w:r>
              <w:t>wa brutto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1</w:t>
            </w:r>
          </w:p>
        </w:tc>
        <w:tc>
          <w:tcPr>
            <w:tcW w:w="5400" w:type="dxa"/>
          </w:tcPr>
          <w:p w:rsidR="00000000" w:rsidRDefault="00461B4E">
            <w:r>
              <w:t>Rower lub motorower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2</w:t>
            </w:r>
          </w:p>
        </w:tc>
        <w:tc>
          <w:tcPr>
            <w:tcW w:w="5400" w:type="dxa"/>
          </w:tcPr>
          <w:p w:rsidR="00000000" w:rsidRDefault="00461B4E">
            <w:r>
              <w:t>Motocykl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3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do 3,5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4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3,5 t - 7,5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5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całkowitej 7,5 t – 16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6</w:t>
            </w:r>
          </w:p>
        </w:tc>
        <w:tc>
          <w:tcPr>
            <w:tcW w:w="5400" w:type="dxa"/>
          </w:tcPr>
          <w:p w:rsidR="00000000" w:rsidRDefault="00461B4E">
            <w:r>
              <w:t>Pojazd o dopuszczalnej masie całkowite</w:t>
            </w:r>
            <w:r>
              <w:t>j powyżej 16 t</w:t>
            </w:r>
          </w:p>
        </w:tc>
        <w:tc>
          <w:tcPr>
            <w:tcW w:w="3240" w:type="dxa"/>
          </w:tcPr>
          <w:p w:rsidR="00000000" w:rsidRDefault="00461B4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461B4E">
            <w:r>
              <w:t>7</w:t>
            </w:r>
          </w:p>
        </w:tc>
        <w:tc>
          <w:tcPr>
            <w:tcW w:w="5400" w:type="dxa"/>
          </w:tcPr>
          <w:p w:rsidR="00000000" w:rsidRDefault="00461B4E">
            <w:r>
              <w:t>Pojazd przewożący materiały niebezpieczne</w:t>
            </w:r>
          </w:p>
        </w:tc>
        <w:tc>
          <w:tcPr>
            <w:tcW w:w="3240" w:type="dxa"/>
          </w:tcPr>
          <w:p w:rsidR="00000000" w:rsidRDefault="00461B4E"/>
        </w:tc>
      </w:tr>
    </w:tbl>
    <w:p w:rsidR="00000000" w:rsidRDefault="00461B4E"/>
    <w:p w:rsidR="00000000" w:rsidRDefault="00461B4E"/>
    <w:p w:rsidR="00000000" w:rsidRDefault="00461B4E"/>
    <w:p w:rsidR="00000000" w:rsidRDefault="00461B4E">
      <w:r>
        <w:t xml:space="preserve">Miejscowość, data: ................................................................                                                                                                           </w:t>
      </w:r>
      <w:r>
        <w:t xml:space="preserve">                                 </w:t>
      </w:r>
    </w:p>
    <w:p w:rsidR="00000000" w:rsidRDefault="00461B4E">
      <w:r>
        <w:t xml:space="preserve">                                 </w:t>
      </w:r>
    </w:p>
    <w:p w:rsidR="00000000" w:rsidRDefault="00461B4E"/>
    <w:p w:rsidR="00000000" w:rsidRDefault="00461B4E"/>
    <w:p w:rsidR="00000000" w:rsidRDefault="00461B4E">
      <w:r>
        <w:t xml:space="preserve">                                                                                  …………………………………….</w:t>
      </w:r>
    </w:p>
    <w:p w:rsidR="00000000" w:rsidRDefault="00461B4E">
      <w:r>
        <w:t xml:space="preserve">                                                                                        </w:t>
      </w:r>
      <w:r>
        <w:t xml:space="preserve">        Podpisy Wykonawcy</w:t>
      </w:r>
    </w:p>
    <w:p w:rsidR="00000000" w:rsidRDefault="00461B4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461B4E"/>
    <w:rsid w:val="0046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1 do umowy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awaliszewski</dc:creator>
  <cp:lastModifiedBy>pmakiela</cp:lastModifiedBy>
  <cp:revision>2</cp:revision>
  <dcterms:created xsi:type="dcterms:W3CDTF">2012-04-24T12:28:00Z</dcterms:created>
  <dcterms:modified xsi:type="dcterms:W3CDTF">2012-04-24T12:28:00Z</dcterms:modified>
</cp:coreProperties>
</file>