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A09" w:rsidRDefault="009D3A09" w:rsidP="00F72DCA">
      <w:pPr>
        <w:spacing w:after="0"/>
        <w:jc w:val="both"/>
        <w:rPr>
          <w:rFonts w:cs="Arial"/>
          <w:sz w:val="22"/>
          <w:lang w:val="pl-PL"/>
        </w:rPr>
      </w:pPr>
      <w:r>
        <w:rPr>
          <w:rFonts w:cs="Arial"/>
          <w:sz w:val="22"/>
          <w:lang w:val="pl-PL"/>
        </w:rPr>
        <w:t xml:space="preserve">Zgodnie z polskimi przepisami o ruchu drogowym w strefie ruchu uspokojonego (strefa zamieszkania) pojazdy  tak mieszkańców jak i innych użytkowników mogą parkować tylko w miejscach oznaczonych i w związku z tym po wprowadzeniu w przewidzianych obszarach (patrz rysunek nr.1) strefy ruchu uspokojonego miejsca parkingowe muszą być od nowa oznaczone. </w:t>
      </w:r>
    </w:p>
    <w:p w:rsidR="009D3A09" w:rsidRPr="00CD4C1F" w:rsidRDefault="009D3A09" w:rsidP="00F72DCA">
      <w:pPr>
        <w:spacing w:after="0"/>
        <w:jc w:val="both"/>
        <w:rPr>
          <w:rFonts w:cs="Arial"/>
          <w:sz w:val="22"/>
          <w:lang w:val="pl-PL"/>
        </w:rPr>
      </w:pPr>
    </w:p>
    <w:p w:rsidR="009D3A09" w:rsidRDefault="009D3A09" w:rsidP="00F72DCA">
      <w:pPr>
        <w:spacing w:after="0"/>
        <w:jc w:val="both"/>
        <w:rPr>
          <w:rFonts w:cs="Arial"/>
          <w:sz w:val="22"/>
          <w:lang w:val="pl-PL"/>
        </w:rPr>
      </w:pPr>
      <w:r w:rsidRPr="004B52C2">
        <w:rPr>
          <w:rFonts w:cs="Arial"/>
          <w:sz w:val="22"/>
          <w:lang w:val="pl-PL"/>
        </w:rPr>
        <w:t xml:space="preserve">Dla uchwycenia sytuacji parkowania w przewidzianych obszarach </w:t>
      </w:r>
      <w:r>
        <w:rPr>
          <w:rFonts w:cs="Arial"/>
          <w:sz w:val="22"/>
          <w:lang w:val="pl-PL"/>
        </w:rPr>
        <w:t xml:space="preserve">tj. ulicach </w:t>
      </w:r>
      <w:r w:rsidRPr="004B52C2">
        <w:rPr>
          <w:rFonts w:cs="Arial"/>
          <w:i/>
          <w:sz w:val="22"/>
          <w:lang w:val="pl-PL"/>
        </w:rPr>
        <w:t>Hołdu Pruskiego, Kardynała Stefana Wyszyńskiego</w:t>
      </w:r>
      <w:r>
        <w:rPr>
          <w:rFonts w:cs="Arial"/>
          <w:sz w:val="22"/>
          <w:lang w:val="pl-PL"/>
        </w:rPr>
        <w:t xml:space="preserve"> i </w:t>
      </w:r>
      <w:r w:rsidRPr="004B52C2">
        <w:rPr>
          <w:rFonts w:cs="Arial"/>
          <w:i/>
          <w:sz w:val="22"/>
          <w:lang w:val="pl-PL"/>
        </w:rPr>
        <w:t>Monte Cassino</w:t>
      </w:r>
      <w:r w:rsidRPr="004B52C2">
        <w:rPr>
          <w:rFonts w:cs="Arial"/>
          <w:sz w:val="22"/>
          <w:lang w:val="pl-PL"/>
        </w:rPr>
        <w:t>, dokonano w dniu 15 lipca (czwartek) około godziny 15.30 liczenia parkujących pojazdów</w:t>
      </w:r>
    </w:p>
    <w:p w:rsidR="009D3A09" w:rsidRPr="004B52C2" w:rsidRDefault="009D3A09" w:rsidP="00F72DCA">
      <w:pPr>
        <w:spacing w:after="0"/>
        <w:jc w:val="both"/>
        <w:rPr>
          <w:rFonts w:cs="Arial"/>
          <w:sz w:val="22"/>
          <w:lang w:val="pl-PL"/>
        </w:rPr>
      </w:pPr>
    </w:p>
    <w:p w:rsidR="009D3A09" w:rsidRPr="004B52C2" w:rsidRDefault="009D3A09" w:rsidP="00F72DCA">
      <w:pPr>
        <w:spacing w:after="0"/>
        <w:jc w:val="both"/>
        <w:rPr>
          <w:rFonts w:cs="Arial"/>
          <w:sz w:val="22"/>
          <w:lang w:val="pl-PL"/>
        </w:rPr>
      </w:pPr>
      <w:r w:rsidRPr="004B52C2">
        <w:rPr>
          <w:rFonts w:cs="Arial"/>
          <w:sz w:val="22"/>
          <w:lang w:val="pl-PL"/>
        </w:rPr>
        <w:t>Wyniki przedstawine są w poniższej tabeli:</w:t>
      </w:r>
    </w:p>
    <w:p w:rsidR="009D3A09" w:rsidRPr="002235FF" w:rsidRDefault="009D3A09" w:rsidP="00F72DCA">
      <w:pPr>
        <w:spacing w:after="0"/>
        <w:jc w:val="both"/>
        <w:rPr>
          <w:rFonts w:cs="Arial"/>
          <w:sz w:val="22"/>
        </w:rPr>
      </w:pPr>
    </w:p>
    <w:tbl>
      <w:tblPr>
        <w:tblW w:w="0" w:type="auto"/>
        <w:jc w:val="center"/>
        <w:tblLook w:val="00A0"/>
      </w:tblPr>
      <w:tblGrid>
        <w:gridCol w:w="2606"/>
        <w:gridCol w:w="1788"/>
        <w:gridCol w:w="1668"/>
        <w:gridCol w:w="1701"/>
        <w:gridCol w:w="1525"/>
      </w:tblGrid>
      <w:tr w:rsidR="009D3A09" w:rsidRPr="002235FF" w:rsidTr="00742DAB">
        <w:trPr>
          <w:jc w:val="center"/>
        </w:trPr>
        <w:tc>
          <w:tcPr>
            <w:tcW w:w="4394" w:type="dxa"/>
            <w:gridSpan w:val="2"/>
          </w:tcPr>
          <w:p w:rsidR="009D3A09" w:rsidRPr="00742DAB" w:rsidRDefault="009D3A09" w:rsidP="00742DAB">
            <w:pPr>
              <w:spacing w:after="0" w:line="24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Ulica</w:t>
            </w:r>
          </w:p>
        </w:tc>
        <w:tc>
          <w:tcPr>
            <w:tcW w:w="4894" w:type="dxa"/>
            <w:gridSpan w:val="3"/>
          </w:tcPr>
          <w:p w:rsidR="009D3A09" w:rsidRPr="00742DAB" w:rsidRDefault="009D3A09" w:rsidP="00742DAB">
            <w:pPr>
              <w:spacing w:after="0" w:line="24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Miejsce parkingowe</w:t>
            </w:r>
          </w:p>
        </w:tc>
      </w:tr>
      <w:tr w:rsidR="009D3A09" w:rsidRPr="002235FF" w:rsidTr="00742DAB">
        <w:trPr>
          <w:jc w:val="center"/>
        </w:trPr>
        <w:tc>
          <w:tcPr>
            <w:tcW w:w="2606" w:type="dxa"/>
            <w:tcBorders>
              <w:bottom w:val="single" w:sz="4" w:space="0" w:color="000000"/>
            </w:tcBorders>
          </w:tcPr>
          <w:p w:rsidR="009D3A09" w:rsidRPr="00742DAB" w:rsidRDefault="009D3A09" w:rsidP="00742DAB">
            <w:pPr>
              <w:spacing w:after="0"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Nazwa</w:t>
            </w:r>
          </w:p>
        </w:tc>
        <w:tc>
          <w:tcPr>
            <w:tcW w:w="1788" w:type="dxa"/>
            <w:tcBorders>
              <w:bottom w:val="single" w:sz="4" w:space="0" w:color="000000"/>
            </w:tcBorders>
          </w:tcPr>
          <w:p w:rsidR="009D3A09" w:rsidRPr="00742DAB" w:rsidRDefault="009D3A09" w:rsidP="00742DAB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długość</w:t>
            </w:r>
            <w:r w:rsidRPr="00742DAB">
              <w:rPr>
                <w:rFonts w:cs="Arial"/>
                <w:sz w:val="20"/>
              </w:rPr>
              <w:t>[m]</w:t>
            </w:r>
          </w:p>
        </w:tc>
        <w:tc>
          <w:tcPr>
            <w:tcW w:w="1668" w:type="dxa"/>
            <w:tcBorders>
              <w:bottom w:val="single" w:sz="4" w:space="0" w:color="000000"/>
            </w:tcBorders>
          </w:tcPr>
          <w:p w:rsidR="009D3A09" w:rsidRPr="00742DAB" w:rsidRDefault="009D3A09" w:rsidP="00742DAB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do dyspozycji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9D3A09" w:rsidRPr="00742DAB" w:rsidRDefault="009D3A09" w:rsidP="00742DAB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zajęte</w:t>
            </w:r>
          </w:p>
        </w:tc>
        <w:tc>
          <w:tcPr>
            <w:tcW w:w="1525" w:type="dxa"/>
            <w:tcBorders>
              <w:bottom w:val="single" w:sz="4" w:space="0" w:color="000000"/>
            </w:tcBorders>
          </w:tcPr>
          <w:p w:rsidR="009D3A09" w:rsidRPr="00742DAB" w:rsidRDefault="009D3A09" w:rsidP="00742DAB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wykorzystanie</w:t>
            </w:r>
          </w:p>
        </w:tc>
      </w:tr>
      <w:tr w:rsidR="009D3A09" w:rsidRPr="002235FF" w:rsidTr="00742DAB">
        <w:trPr>
          <w:jc w:val="center"/>
        </w:trPr>
        <w:tc>
          <w:tcPr>
            <w:tcW w:w="2606" w:type="dxa"/>
            <w:tcBorders>
              <w:top w:val="single" w:sz="4" w:space="0" w:color="000000"/>
            </w:tcBorders>
          </w:tcPr>
          <w:p w:rsidR="009D3A09" w:rsidRPr="00742DAB" w:rsidRDefault="009D3A09" w:rsidP="00742DAB">
            <w:pPr>
              <w:spacing w:after="0" w:line="240" w:lineRule="auto"/>
              <w:rPr>
                <w:rFonts w:cs="Arial"/>
                <w:sz w:val="20"/>
              </w:rPr>
            </w:pPr>
            <w:r w:rsidRPr="00742DAB">
              <w:rPr>
                <w:rFonts w:cs="Arial"/>
                <w:bCs/>
                <w:color w:val="000000"/>
                <w:sz w:val="20"/>
              </w:rPr>
              <w:t>Hołdu Pruskiego</w:t>
            </w:r>
          </w:p>
        </w:tc>
        <w:tc>
          <w:tcPr>
            <w:tcW w:w="1788" w:type="dxa"/>
            <w:tcBorders>
              <w:top w:val="single" w:sz="4" w:space="0" w:color="000000"/>
            </w:tcBorders>
          </w:tcPr>
          <w:p w:rsidR="009D3A09" w:rsidRPr="00742DAB" w:rsidRDefault="009D3A09" w:rsidP="00742DAB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  <w:r w:rsidRPr="00742DAB">
              <w:rPr>
                <w:rFonts w:cs="Arial"/>
                <w:sz w:val="20"/>
              </w:rPr>
              <w:t>260</w:t>
            </w:r>
          </w:p>
        </w:tc>
        <w:tc>
          <w:tcPr>
            <w:tcW w:w="1668" w:type="dxa"/>
            <w:tcBorders>
              <w:top w:val="single" w:sz="4" w:space="0" w:color="000000"/>
            </w:tcBorders>
          </w:tcPr>
          <w:p w:rsidR="009D3A09" w:rsidRPr="00742DAB" w:rsidRDefault="009D3A09" w:rsidP="00742DAB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  <w:r w:rsidRPr="00742DAB">
              <w:rPr>
                <w:rFonts w:cs="Arial"/>
                <w:sz w:val="20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:rsidR="009D3A09" w:rsidRPr="00742DAB" w:rsidRDefault="009D3A09" w:rsidP="00742DAB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  <w:r w:rsidRPr="00742DAB">
              <w:rPr>
                <w:rFonts w:cs="Arial"/>
                <w:sz w:val="20"/>
              </w:rPr>
              <w:t>22</w:t>
            </w:r>
          </w:p>
        </w:tc>
        <w:tc>
          <w:tcPr>
            <w:tcW w:w="1525" w:type="dxa"/>
            <w:tcBorders>
              <w:top w:val="single" w:sz="4" w:space="0" w:color="000000"/>
            </w:tcBorders>
          </w:tcPr>
          <w:p w:rsidR="009D3A09" w:rsidRPr="00742DAB" w:rsidRDefault="009D3A09" w:rsidP="00742DAB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  <w:r w:rsidRPr="00742DAB">
              <w:rPr>
                <w:rFonts w:cs="Arial"/>
                <w:sz w:val="20"/>
              </w:rPr>
              <w:t>92%</w:t>
            </w:r>
          </w:p>
        </w:tc>
      </w:tr>
      <w:tr w:rsidR="009D3A09" w:rsidRPr="002235FF" w:rsidTr="00742DAB">
        <w:trPr>
          <w:jc w:val="center"/>
        </w:trPr>
        <w:tc>
          <w:tcPr>
            <w:tcW w:w="2606" w:type="dxa"/>
          </w:tcPr>
          <w:p w:rsidR="009D3A09" w:rsidRPr="00742DAB" w:rsidRDefault="009D3A09" w:rsidP="00742DAB">
            <w:pPr>
              <w:spacing w:after="0" w:line="240" w:lineRule="auto"/>
              <w:rPr>
                <w:rFonts w:cs="Arial"/>
                <w:sz w:val="20"/>
              </w:rPr>
            </w:pPr>
            <w:r w:rsidRPr="00742DAB">
              <w:rPr>
                <w:rFonts w:cs="Arial"/>
                <w:bCs/>
                <w:color w:val="000000"/>
                <w:sz w:val="20"/>
              </w:rPr>
              <w:t>K. S. Wyszyńskiego</w:t>
            </w:r>
          </w:p>
        </w:tc>
        <w:tc>
          <w:tcPr>
            <w:tcW w:w="1788" w:type="dxa"/>
          </w:tcPr>
          <w:p w:rsidR="009D3A09" w:rsidRPr="00742DAB" w:rsidRDefault="009D3A09" w:rsidP="00742DAB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  <w:r w:rsidRPr="00742DAB">
              <w:rPr>
                <w:rFonts w:cs="Arial"/>
                <w:sz w:val="20"/>
              </w:rPr>
              <w:t>170</w:t>
            </w:r>
          </w:p>
        </w:tc>
        <w:tc>
          <w:tcPr>
            <w:tcW w:w="1668" w:type="dxa"/>
          </w:tcPr>
          <w:p w:rsidR="009D3A09" w:rsidRPr="00742DAB" w:rsidRDefault="009D3A09" w:rsidP="00742DAB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  <w:r w:rsidRPr="00742DAB">
              <w:rPr>
                <w:rFonts w:cs="Arial"/>
                <w:sz w:val="20"/>
              </w:rPr>
              <w:t>27</w:t>
            </w:r>
          </w:p>
        </w:tc>
        <w:tc>
          <w:tcPr>
            <w:tcW w:w="1701" w:type="dxa"/>
          </w:tcPr>
          <w:p w:rsidR="009D3A09" w:rsidRPr="00742DAB" w:rsidRDefault="009D3A09" w:rsidP="00742DAB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  <w:r w:rsidRPr="00742DAB">
              <w:rPr>
                <w:rFonts w:cs="Arial"/>
                <w:sz w:val="20"/>
              </w:rPr>
              <w:t>25</w:t>
            </w:r>
          </w:p>
        </w:tc>
        <w:tc>
          <w:tcPr>
            <w:tcW w:w="1525" w:type="dxa"/>
          </w:tcPr>
          <w:p w:rsidR="009D3A09" w:rsidRPr="00742DAB" w:rsidRDefault="009D3A09" w:rsidP="00742DAB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  <w:r w:rsidRPr="00742DAB">
              <w:rPr>
                <w:rFonts w:cs="Arial"/>
                <w:sz w:val="20"/>
              </w:rPr>
              <w:t>93%</w:t>
            </w:r>
          </w:p>
        </w:tc>
      </w:tr>
      <w:tr w:rsidR="009D3A09" w:rsidRPr="002235FF" w:rsidTr="00742DAB">
        <w:trPr>
          <w:jc w:val="center"/>
        </w:trPr>
        <w:tc>
          <w:tcPr>
            <w:tcW w:w="2606" w:type="dxa"/>
          </w:tcPr>
          <w:p w:rsidR="009D3A09" w:rsidRPr="00742DAB" w:rsidRDefault="009D3A09" w:rsidP="00742DAB">
            <w:pPr>
              <w:spacing w:after="0" w:line="240" w:lineRule="auto"/>
              <w:rPr>
                <w:rFonts w:cs="Arial"/>
                <w:sz w:val="20"/>
              </w:rPr>
            </w:pPr>
            <w:r w:rsidRPr="00742DAB">
              <w:rPr>
                <w:rFonts w:cs="Arial"/>
                <w:bCs/>
                <w:color w:val="000000"/>
                <w:sz w:val="20"/>
              </w:rPr>
              <w:t>Monte Cassino(</w:t>
            </w:r>
            <w:r>
              <w:rPr>
                <w:rFonts w:cs="Arial"/>
                <w:bCs/>
                <w:color w:val="000000"/>
                <w:sz w:val="20"/>
              </w:rPr>
              <w:t>południe</w:t>
            </w:r>
            <w:r w:rsidRPr="00742DAB">
              <w:rPr>
                <w:rFonts w:cs="Arial"/>
                <w:bCs/>
                <w:color w:val="000000"/>
                <w:sz w:val="20"/>
              </w:rPr>
              <w:t>)</w:t>
            </w:r>
          </w:p>
        </w:tc>
        <w:tc>
          <w:tcPr>
            <w:tcW w:w="1788" w:type="dxa"/>
          </w:tcPr>
          <w:p w:rsidR="009D3A09" w:rsidRPr="00742DAB" w:rsidRDefault="009D3A09" w:rsidP="00742DAB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  <w:r w:rsidRPr="00742DAB">
              <w:rPr>
                <w:rFonts w:cs="Arial"/>
                <w:sz w:val="20"/>
              </w:rPr>
              <w:t>150</w:t>
            </w:r>
          </w:p>
        </w:tc>
        <w:tc>
          <w:tcPr>
            <w:tcW w:w="1668" w:type="dxa"/>
          </w:tcPr>
          <w:p w:rsidR="009D3A09" w:rsidRPr="00742DAB" w:rsidRDefault="009D3A09" w:rsidP="00742DAB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  <w:r w:rsidRPr="00742DAB">
              <w:rPr>
                <w:rFonts w:cs="Arial"/>
                <w:sz w:val="20"/>
              </w:rPr>
              <w:t>17</w:t>
            </w:r>
          </w:p>
        </w:tc>
        <w:tc>
          <w:tcPr>
            <w:tcW w:w="1701" w:type="dxa"/>
          </w:tcPr>
          <w:p w:rsidR="009D3A09" w:rsidRPr="00742DAB" w:rsidRDefault="009D3A09" w:rsidP="00742DAB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  <w:r w:rsidRPr="00742DAB">
              <w:rPr>
                <w:rFonts w:cs="Arial"/>
                <w:sz w:val="20"/>
              </w:rPr>
              <w:t>16</w:t>
            </w:r>
          </w:p>
        </w:tc>
        <w:tc>
          <w:tcPr>
            <w:tcW w:w="1525" w:type="dxa"/>
          </w:tcPr>
          <w:p w:rsidR="009D3A09" w:rsidRPr="00742DAB" w:rsidRDefault="009D3A09" w:rsidP="00742DAB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  <w:r w:rsidRPr="00742DAB">
              <w:rPr>
                <w:rFonts w:cs="Arial"/>
                <w:sz w:val="20"/>
              </w:rPr>
              <w:t>94%</w:t>
            </w:r>
          </w:p>
        </w:tc>
      </w:tr>
      <w:tr w:rsidR="009D3A09" w:rsidRPr="002235FF" w:rsidTr="00742DAB">
        <w:trPr>
          <w:jc w:val="center"/>
        </w:trPr>
        <w:tc>
          <w:tcPr>
            <w:tcW w:w="2606" w:type="dxa"/>
          </w:tcPr>
          <w:p w:rsidR="009D3A09" w:rsidRPr="00742DAB" w:rsidRDefault="009D3A09" w:rsidP="00742DAB">
            <w:pPr>
              <w:spacing w:after="0" w:line="240" w:lineRule="auto"/>
              <w:rPr>
                <w:rFonts w:cs="Arial"/>
                <w:sz w:val="20"/>
              </w:rPr>
            </w:pPr>
            <w:r w:rsidRPr="00742DAB">
              <w:rPr>
                <w:rFonts w:cs="Arial"/>
                <w:bCs/>
                <w:color w:val="000000"/>
                <w:sz w:val="20"/>
              </w:rPr>
              <w:t>Monte Cassino(</w:t>
            </w:r>
            <w:r>
              <w:rPr>
                <w:rFonts w:cs="Arial"/>
                <w:bCs/>
                <w:color w:val="000000"/>
                <w:sz w:val="20"/>
              </w:rPr>
              <w:t>północ</w:t>
            </w:r>
            <w:r w:rsidRPr="00742DAB">
              <w:rPr>
                <w:rFonts w:cs="Arial"/>
                <w:bCs/>
                <w:color w:val="000000"/>
                <w:sz w:val="20"/>
              </w:rPr>
              <w:t>)</w:t>
            </w:r>
          </w:p>
        </w:tc>
        <w:tc>
          <w:tcPr>
            <w:tcW w:w="1788" w:type="dxa"/>
          </w:tcPr>
          <w:p w:rsidR="009D3A09" w:rsidRPr="00742DAB" w:rsidRDefault="009D3A09" w:rsidP="00742DAB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  <w:r w:rsidRPr="00742DAB">
              <w:rPr>
                <w:rFonts w:cs="Arial"/>
                <w:sz w:val="20"/>
              </w:rPr>
              <w:t>130</w:t>
            </w:r>
          </w:p>
        </w:tc>
        <w:tc>
          <w:tcPr>
            <w:tcW w:w="1668" w:type="dxa"/>
          </w:tcPr>
          <w:p w:rsidR="009D3A09" w:rsidRPr="00742DAB" w:rsidRDefault="009D3A09" w:rsidP="00742DAB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  <w:r w:rsidRPr="00742DAB">
              <w:rPr>
                <w:rFonts w:cs="Arial"/>
                <w:sz w:val="20"/>
              </w:rPr>
              <w:t>19</w:t>
            </w:r>
          </w:p>
        </w:tc>
        <w:tc>
          <w:tcPr>
            <w:tcW w:w="1701" w:type="dxa"/>
          </w:tcPr>
          <w:p w:rsidR="009D3A09" w:rsidRPr="00742DAB" w:rsidRDefault="009D3A09" w:rsidP="00742DAB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  <w:r w:rsidRPr="00742DAB">
              <w:rPr>
                <w:rFonts w:cs="Arial"/>
                <w:sz w:val="20"/>
              </w:rPr>
              <w:t>17</w:t>
            </w:r>
          </w:p>
        </w:tc>
        <w:tc>
          <w:tcPr>
            <w:tcW w:w="1525" w:type="dxa"/>
          </w:tcPr>
          <w:p w:rsidR="009D3A09" w:rsidRPr="00742DAB" w:rsidRDefault="009D3A09" w:rsidP="00742DAB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  <w:r w:rsidRPr="00742DAB">
              <w:rPr>
                <w:rFonts w:cs="Arial"/>
                <w:sz w:val="20"/>
              </w:rPr>
              <w:t>89%</w:t>
            </w:r>
          </w:p>
        </w:tc>
      </w:tr>
      <w:tr w:rsidR="009D3A09" w:rsidRPr="002235FF" w:rsidTr="00742DAB">
        <w:trPr>
          <w:jc w:val="center"/>
        </w:trPr>
        <w:tc>
          <w:tcPr>
            <w:tcW w:w="2606" w:type="dxa"/>
            <w:tcBorders>
              <w:bottom w:val="single" w:sz="4" w:space="0" w:color="000000"/>
            </w:tcBorders>
          </w:tcPr>
          <w:p w:rsidR="009D3A09" w:rsidRPr="00742DAB" w:rsidRDefault="009D3A09" w:rsidP="00742DAB">
            <w:pPr>
              <w:spacing w:after="0" w:line="240" w:lineRule="auto"/>
              <w:rPr>
                <w:rFonts w:cs="Arial"/>
                <w:sz w:val="20"/>
              </w:rPr>
            </w:pPr>
            <w:r w:rsidRPr="00742DAB">
              <w:rPr>
                <w:rFonts w:cs="Arial"/>
                <w:bCs/>
                <w:color w:val="000000"/>
                <w:sz w:val="20"/>
              </w:rPr>
              <w:t>Monte Cassino(</w:t>
            </w:r>
            <w:r>
              <w:rPr>
                <w:rFonts w:cs="Arial"/>
                <w:bCs/>
                <w:color w:val="000000"/>
                <w:sz w:val="20"/>
              </w:rPr>
              <w:t>przedłuż.</w:t>
            </w:r>
            <w:r w:rsidRPr="00742DAB">
              <w:rPr>
                <w:rFonts w:cs="Arial"/>
                <w:bCs/>
                <w:color w:val="000000"/>
                <w:sz w:val="20"/>
              </w:rPr>
              <w:t>)</w:t>
            </w:r>
          </w:p>
        </w:tc>
        <w:tc>
          <w:tcPr>
            <w:tcW w:w="1788" w:type="dxa"/>
            <w:tcBorders>
              <w:bottom w:val="single" w:sz="4" w:space="0" w:color="000000"/>
            </w:tcBorders>
          </w:tcPr>
          <w:p w:rsidR="009D3A09" w:rsidRPr="00742DAB" w:rsidRDefault="009D3A09" w:rsidP="00742DAB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  <w:r w:rsidRPr="00742DAB">
              <w:rPr>
                <w:rFonts w:cs="Arial"/>
                <w:sz w:val="20"/>
              </w:rPr>
              <w:t>60</w:t>
            </w:r>
          </w:p>
        </w:tc>
        <w:tc>
          <w:tcPr>
            <w:tcW w:w="1668" w:type="dxa"/>
            <w:tcBorders>
              <w:bottom w:val="single" w:sz="4" w:space="0" w:color="000000"/>
            </w:tcBorders>
          </w:tcPr>
          <w:p w:rsidR="009D3A09" w:rsidRPr="00742DAB" w:rsidRDefault="009D3A09" w:rsidP="00742DAB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  <w:r w:rsidRPr="00742DAB">
              <w:rPr>
                <w:rFonts w:cs="Arial"/>
                <w:sz w:val="20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9D3A09" w:rsidRPr="00742DAB" w:rsidRDefault="009D3A09" w:rsidP="00742DAB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  <w:r w:rsidRPr="00742DAB">
              <w:rPr>
                <w:rFonts w:cs="Arial"/>
                <w:sz w:val="20"/>
              </w:rPr>
              <w:t>2</w:t>
            </w:r>
          </w:p>
        </w:tc>
        <w:tc>
          <w:tcPr>
            <w:tcW w:w="1525" w:type="dxa"/>
            <w:tcBorders>
              <w:bottom w:val="single" w:sz="4" w:space="0" w:color="000000"/>
            </w:tcBorders>
          </w:tcPr>
          <w:p w:rsidR="009D3A09" w:rsidRPr="00742DAB" w:rsidRDefault="009D3A09" w:rsidP="00742DAB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  <w:r w:rsidRPr="00742DAB">
              <w:rPr>
                <w:rFonts w:cs="Arial"/>
                <w:sz w:val="20"/>
              </w:rPr>
              <w:t>33%</w:t>
            </w:r>
          </w:p>
        </w:tc>
      </w:tr>
      <w:tr w:rsidR="009D3A09" w:rsidRPr="002235FF" w:rsidTr="00742DAB">
        <w:trPr>
          <w:jc w:val="center"/>
        </w:trPr>
        <w:tc>
          <w:tcPr>
            <w:tcW w:w="2606" w:type="dxa"/>
            <w:tcBorders>
              <w:top w:val="single" w:sz="4" w:space="0" w:color="000000"/>
            </w:tcBorders>
          </w:tcPr>
          <w:p w:rsidR="009D3A09" w:rsidRPr="00742DAB" w:rsidRDefault="009D3A09" w:rsidP="00742DAB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</w:rPr>
            </w:pPr>
            <w:r w:rsidRPr="00742DAB">
              <w:rPr>
                <w:rFonts w:cs="Arial"/>
                <w:b/>
                <w:bCs/>
                <w:color w:val="000000"/>
                <w:sz w:val="20"/>
              </w:rPr>
              <w:t>Sum</w:t>
            </w:r>
            <w:r>
              <w:rPr>
                <w:rFonts w:cs="Arial"/>
                <w:b/>
                <w:bCs/>
                <w:color w:val="000000"/>
                <w:sz w:val="20"/>
              </w:rPr>
              <w:t>a</w:t>
            </w:r>
          </w:p>
        </w:tc>
        <w:tc>
          <w:tcPr>
            <w:tcW w:w="1788" w:type="dxa"/>
            <w:tcBorders>
              <w:top w:val="single" w:sz="4" w:space="0" w:color="000000"/>
            </w:tcBorders>
          </w:tcPr>
          <w:p w:rsidR="009D3A09" w:rsidRPr="00742DAB" w:rsidRDefault="009D3A09" w:rsidP="00742DAB">
            <w:pPr>
              <w:spacing w:after="0" w:line="240" w:lineRule="auto"/>
              <w:jc w:val="center"/>
              <w:rPr>
                <w:rFonts w:cs="Arial"/>
                <w:b/>
                <w:sz w:val="20"/>
              </w:rPr>
            </w:pPr>
            <w:r w:rsidRPr="00742DAB">
              <w:rPr>
                <w:rFonts w:cs="Arial"/>
                <w:b/>
                <w:sz w:val="20"/>
              </w:rPr>
              <w:t>770</w:t>
            </w:r>
          </w:p>
        </w:tc>
        <w:tc>
          <w:tcPr>
            <w:tcW w:w="1668" w:type="dxa"/>
            <w:tcBorders>
              <w:top w:val="single" w:sz="4" w:space="0" w:color="000000"/>
            </w:tcBorders>
          </w:tcPr>
          <w:p w:rsidR="009D3A09" w:rsidRPr="00742DAB" w:rsidRDefault="009D3A09" w:rsidP="00742DAB">
            <w:pPr>
              <w:spacing w:after="0" w:line="240" w:lineRule="auto"/>
              <w:jc w:val="center"/>
              <w:rPr>
                <w:rFonts w:cs="Arial"/>
                <w:b/>
                <w:sz w:val="20"/>
              </w:rPr>
            </w:pPr>
            <w:r w:rsidRPr="00742DAB">
              <w:rPr>
                <w:rFonts w:cs="Arial"/>
                <w:b/>
                <w:sz w:val="20"/>
              </w:rPr>
              <w:t>93</w:t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:rsidR="009D3A09" w:rsidRPr="00742DAB" w:rsidRDefault="009D3A09" w:rsidP="00742DAB">
            <w:pPr>
              <w:spacing w:after="0" w:line="240" w:lineRule="auto"/>
              <w:jc w:val="center"/>
              <w:rPr>
                <w:rFonts w:cs="Arial"/>
                <w:b/>
                <w:sz w:val="20"/>
              </w:rPr>
            </w:pPr>
            <w:r w:rsidRPr="00742DAB">
              <w:rPr>
                <w:rFonts w:cs="Arial"/>
                <w:b/>
                <w:sz w:val="20"/>
              </w:rPr>
              <w:t>82</w:t>
            </w:r>
          </w:p>
        </w:tc>
        <w:tc>
          <w:tcPr>
            <w:tcW w:w="1525" w:type="dxa"/>
            <w:tcBorders>
              <w:top w:val="single" w:sz="4" w:space="0" w:color="000000"/>
            </w:tcBorders>
          </w:tcPr>
          <w:p w:rsidR="009D3A09" w:rsidRPr="00742DAB" w:rsidRDefault="009D3A09" w:rsidP="00742DAB">
            <w:pPr>
              <w:spacing w:after="0" w:line="240" w:lineRule="auto"/>
              <w:jc w:val="center"/>
              <w:rPr>
                <w:rFonts w:cs="Arial"/>
                <w:b/>
                <w:sz w:val="20"/>
              </w:rPr>
            </w:pPr>
            <w:r w:rsidRPr="00742DAB">
              <w:rPr>
                <w:rFonts w:cs="Arial"/>
                <w:b/>
                <w:sz w:val="20"/>
              </w:rPr>
              <w:t>88%</w:t>
            </w:r>
          </w:p>
        </w:tc>
      </w:tr>
    </w:tbl>
    <w:p w:rsidR="009D3A09" w:rsidRPr="002235FF" w:rsidRDefault="009D3A09" w:rsidP="004E7B51">
      <w:pPr>
        <w:spacing w:after="0"/>
        <w:jc w:val="center"/>
        <w:rPr>
          <w:rFonts w:cs="Arial"/>
          <w:sz w:val="22"/>
        </w:rPr>
      </w:pPr>
    </w:p>
    <w:p w:rsidR="009D3A09" w:rsidRPr="007E3020" w:rsidRDefault="009D3A09" w:rsidP="004E7B51">
      <w:pPr>
        <w:spacing w:after="0"/>
        <w:jc w:val="center"/>
        <w:rPr>
          <w:rFonts w:cs="Arial"/>
          <w:sz w:val="22"/>
          <w:lang w:val="pl-PL"/>
        </w:rPr>
      </w:pPr>
      <w:r w:rsidRPr="007E3020">
        <w:rPr>
          <w:rFonts w:cs="Arial"/>
          <w:sz w:val="22"/>
          <w:lang w:val="pl-PL"/>
        </w:rPr>
        <w:t>Tabela 1 Ilość miejsc parkowania na poszczególnych ulicach</w:t>
      </w:r>
    </w:p>
    <w:p w:rsidR="009D3A09" w:rsidRDefault="009D3A09" w:rsidP="00F72DCA">
      <w:pPr>
        <w:spacing w:after="0"/>
        <w:jc w:val="both"/>
        <w:rPr>
          <w:rFonts w:cs="Arial"/>
          <w:sz w:val="22"/>
          <w:lang w:val="pl-PL"/>
        </w:rPr>
      </w:pPr>
    </w:p>
    <w:p w:rsidR="009D3A09" w:rsidRDefault="009D3A09" w:rsidP="00F72DCA">
      <w:pPr>
        <w:spacing w:after="0"/>
        <w:jc w:val="both"/>
        <w:rPr>
          <w:rFonts w:cs="Arial"/>
          <w:b/>
          <w:sz w:val="22"/>
          <w:lang w:val="pl-PL"/>
        </w:rPr>
      </w:pPr>
      <w:r>
        <w:rPr>
          <w:rFonts w:cs="Arial"/>
          <w:sz w:val="22"/>
          <w:lang w:val="pl-PL"/>
        </w:rPr>
        <w:t xml:space="preserve">Na badanych ulicach znajdują się 93 miejsca parkingowe z których 82 były zajęte, co odpowiada ich wykorzystaniu w 88%. </w:t>
      </w:r>
      <w:r w:rsidRPr="009B0700">
        <w:rPr>
          <w:rFonts w:cs="Arial"/>
          <w:b/>
          <w:sz w:val="22"/>
          <w:lang w:val="pl-PL"/>
        </w:rPr>
        <w:t xml:space="preserve">Generalnie biorąc można powiedzieć, że w ulicach </w:t>
      </w:r>
      <w:r w:rsidRPr="009B0700">
        <w:rPr>
          <w:rFonts w:cs="Arial"/>
          <w:b/>
          <w:i/>
          <w:sz w:val="22"/>
          <w:lang w:val="pl-PL"/>
        </w:rPr>
        <w:t>Hołdu Pruskiego, Kardynała Stefana Wyszyńskiego</w:t>
      </w:r>
      <w:r w:rsidRPr="009B0700">
        <w:rPr>
          <w:rFonts w:cs="Arial"/>
          <w:b/>
          <w:sz w:val="22"/>
          <w:lang w:val="pl-PL"/>
        </w:rPr>
        <w:t xml:space="preserve"> i </w:t>
      </w:r>
      <w:r w:rsidRPr="009B0700">
        <w:rPr>
          <w:rFonts w:cs="Arial"/>
          <w:b/>
          <w:i/>
          <w:sz w:val="22"/>
          <w:lang w:val="pl-PL"/>
        </w:rPr>
        <w:t>Monte Cassino</w:t>
      </w:r>
      <w:r w:rsidRPr="009B0700">
        <w:rPr>
          <w:rFonts w:cs="Arial"/>
          <w:b/>
          <w:sz w:val="22"/>
          <w:lang w:val="pl-PL"/>
        </w:rPr>
        <w:t xml:space="preserve"> nie ma żadnej rezerwy miejsc parkingowych</w:t>
      </w:r>
    </w:p>
    <w:p w:rsidR="009D3A09" w:rsidRPr="009B0700" w:rsidRDefault="009D3A09" w:rsidP="00F72DCA">
      <w:pPr>
        <w:spacing w:after="0"/>
        <w:jc w:val="both"/>
        <w:rPr>
          <w:rFonts w:cs="Arial"/>
          <w:sz w:val="22"/>
          <w:lang w:val="pl-PL"/>
        </w:rPr>
      </w:pPr>
      <w:r w:rsidRPr="009B0700">
        <w:rPr>
          <w:rFonts w:cs="Arial"/>
          <w:sz w:val="22"/>
          <w:lang w:val="pl-PL"/>
        </w:rPr>
        <w:t>Plan orientacyjny sytuacji miejsc parkowania (ilość miejsc parkingowych i ich wykorzystanie) pokazano na poniższym rysunku.</w:t>
      </w:r>
    </w:p>
    <w:p w:rsidR="009D3A09" w:rsidRDefault="009D3A09" w:rsidP="00F72DCA">
      <w:pPr>
        <w:spacing w:after="0"/>
        <w:rPr>
          <w:noProof/>
          <w:lang w:eastAsia="de-DE"/>
        </w:rPr>
      </w:pPr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.4pt;margin-top:194.1pt;width:104.6pt;height:20.55pt;z-index:251666432" filled="f" stroked="f">
            <v:textbox>
              <w:txbxContent>
                <w:p w:rsidR="009D3A09" w:rsidRPr="000F6F0B" w:rsidRDefault="009D3A09" w:rsidP="000F6F0B">
                  <w:pPr>
                    <w:rPr>
                      <w:b/>
                      <w:sz w:val="16"/>
                    </w:rPr>
                  </w:pPr>
                  <w:r w:rsidRPr="000F6F0B">
                    <w:rPr>
                      <w:b/>
                      <w:sz w:val="16"/>
                    </w:rPr>
                    <w:t>Legend</w:t>
                  </w:r>
                  <w:r>
                    <w:rPr>
                      <w:b/>
                      <w:sz w:val="16"/>
                    </w:rPr>
                    <w:t>a: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>
          <v:rect id="_x0000_s1027" style="position:absolute;margin-left:3.3pt;margin-top:194.1pt;width:124.75pt;height:64.7pt;z-index:251649024"/>
        </w:pict>
      </w:r>
      <w:r>
        <w:rPr>
          <w:noProof/>
          <w:lang w:eastAsia="de-DE"/>
        </w:rPr>
        <w:pict>
          <v:shape id="_x0000_s1028" type="#_x0000_t202" style="position:absolute;margin-left:43.8pt;margin-top:222.9pt;width:104.6pt;height:20.55pt;z-index:251665408" filled="f" stroked="f">
            <v:textbox>
              <w:txbxContent>
                <w:p w:rsidR="009D3A09" w:rsidRPr="009B0700" w:rsidRDefault="009D3A09" w:rsidP="000F6F0B">
                  <w:pPr>
                    <w:rPr>
                      <w:sz w:val="16"/>
                      <w:lang w:val="pl-PL"/>
                    </w:rPr>
                  </w:pPr>
                  <w:r>
                    <w:rPr>
                      <w:sz w:val="16"/>
                      <w:lang w:val="pl-PL"/>
                    </w:rPr>
                    <w:t>Przedłużenie ulicy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29" type="#_x0000_t202" style="position:absolute;margin-left:43.8pt;margin-top:210.65pt;width:104.6pt;height:20.55pt;z-index:251661312" filled="f" stroked="f">
            <v:textbox>
              <w:txbxContent>
                <w:p w:rsidR="009D3A09" w:rsidRPr="009B0700" w:rsidRDefault="009D3A09">
                  <w:pPr>
                    <w:rPr>
                      <w:sz w:val="16"/>
                      <w:lang w:val="pl-PL"/>
                    </w:rPr>
                  </w:pPr>
                  <w:r>
                    <w:rPr>
                      <w:sz w:val="16"/>
                      <w:lang w:val="pl-PL"/>
                    </w:rPr>
                    <w:t>Badana ulica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30" type="#_x0000_t202" style="position:absolute;margin-left:43.8pt;margin-top:238.25pt;width:91.9pt;height:20.55pt;z-index:251662336" filled="f" stroked="f">
            <v:textbox>
              <w:txbxContent>
                <w:p w:rsidR="009D3A09" w:rsidRPr="00156F71" w:rsidRDefault="009D3A09" w:rsidP="00156F71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Do dysp.(zajęte)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31" style="position:absolute;margin-left:7.95pt;margin-top:231.2pt;width:26.2pt;height:.05pt;z-index:251664384" coordsize="524,1" path="m,c87,,415,1,524,1e" filled="f" strokecolor="red" strokeweight="4pt">
            <v:path arrowok="t"/>
          </v:shape>
        </w:pict>
      </w:r>
      <w:r>
        <w:rPr>
          <w:noProof/>
          <w:lang w:eastAsia="de-DE"/>
        </w:rPr>
        <w:pict>
          <v:shape id="_x0000_s1032" style="position:absolute;margin-left:7.8pt;margin-top:217.6pt;width:26.2pt;height:.05pt;z-index:251660288" coordsize="524,1" path="m,c87,,415,1,524,1e" filled="f" strokecolor="#0070c0" strokeweight="4pt">
            <v:path arrowok="t"/>
          </v:shape>
        </w:pict>
      </w:r>
      <w:r>
        <w:rPr>
          <w:noProof/>
          <w:lang w:eastAsia="de-DE"/>
        </w:rPr>
        <w:pict>
          <v:shape id="_x0000_s1033" type="#_x0000_t202" style="position:absolute;margin-left:6.75pt;margin-top:242.7pt;width:37.05pt;height:12.3pt;z-index:251663360" filled="f" stroked="f">
            <v:textbox inset="0,0,0,0">
              <w:txbxContent>
                <w:p w:rsidR="009D3A09" w:rsidRPr="00156F71" w:rsidRDefault="009D3A09" w:rsidP="00156F71">
                  <w:pPr>
                    <w:rPr>
                      <w:b/>
                      <w:sz w:val="14"/>
                    </w:rPr>
                  </w:pPr>
                  <w:r w:rsidRPr="00156F71">
                    <w:rPr>
                      <w:b/>
                      <w:sz w:val="14"/>
                    </w:rPr>
                    <w:t>24(92%)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34" type="#_x0000_t202" style="position:absolute;margin-left:271pt;margin-top:103.75pt;width:39.45pt;height:16.5pt;z-index:251656192" filled="f" stroked="f">
            <v:textbox inset="0,0,0,0">
              <w:txbxContent>
                <w:p w:rsidR="009D3A09" w:rsidRPr="008A3416" w:rsidRDefault="009D3A09" w:rsidP="00A86672">
                  <w:pPr>
                    <w:rPr>
                      <w:b/>
                      <w:sz w:val="18"/>
                    </w:rPr>
                  </w:pPr>
                  <w:r w:rsidRPr="008A3416">
                    <w:rPr>
                      <w:b/>
                      <w:sz w:val="18"/>
                    </w:rPr>
                    <w:t>6</w:t>
                  </w:r>
                  <w:r>
                    <w:rPr>
                      <w:b/>
                      <w:sz w:val="18"/>
                    </w:rPr>
                    <w:t>(33%)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35" type="#_x0000_t202" style="position:absolute;margin-left:261.95pt;margin-top:142.65pt;width:34.85pt;height:16.5pt;z-index:251657216" filled="f" stroked="f">
            <v:textbox inset="0,0,0,0">
              <w:txbxContent>
                <w:p w:rsidR="009D3A09" w:rsidRPr="008A3416" w:rsidRDefault="009D3A09" w:rsidP="00A86672">
                  <w:pPr>
                    <w:rPr>
                      <w:b/>
                      <w:sz w:val="18"/>
                    </w:rPr>
                  </w:pPr>
                  <w:r w:rsidRPr="008A3416">
                    <w:rPr>
                      <w:b/>
                      <w:sz w:val="18"/>
                    </w:rPr>
                    <w:t>19</w:t>
                  </w:r>
                  <w:r>
                    <w:rPr>
                      <w:b/>
                      <w:sz w:val="18"/>
                    </w:rPr>
                    <w:t>(89%)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36" type="#_x0000_t202" style="position:absolute;margin-left:249.2pt;margin-top:186.75pt;width:37.1pt;height:16.5pt;z-index:251659264" filled="f" stroked="f">
            <v:textbox inset="0,0,0,0">
              <w:txbxContent>
                <w:p w:rsidR="009D3A09" w:rsidRPr="008A3416" w:rsidRDefault="009D3A09" w:rsidP="00A86672">
                  <w:pPr>
                    <w:rPr>
                      <w:b/>
                      <w:sz w:val="18"/>
                    </w:rPr>
                  </w:pPr>
                  <w:r w:rsidRPr="008A3416">
                    <w:rPr>
                      <w:b/>
                      <w:sz w:val="18"/>
                    </w:rPr>
                    <w:t>17</w:t>
                  </w:r>
                  <w:r>
                    <w:rPr>
                      <w:b/>
                      <w:sz w:val="18"/>
                    </w:rPr>
                    <w:t>(94%)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37" type="#_x0000_t202" style="position:absolute;margin-left:255.8pt;margin-top:84.6pt;width:44pt;height:16.5pt;z-index:251655168" filled="f" stroked="f">
            <v:textbox inset="0,0,0,0">
              <w:txbxContent>
                <w:p w:rsidR="009D3A09" w:rsidRPr="008A3416" w:rsidRDefault="009D3A09">
                  <w:pPr>
                    <w:rPr>
                      <w:b/>
                      <w:sz w:val="18"/>
                    </w:rPr>
                  </w:pPr>
                  <w:r w:rsidRPr="008A3416">
                    <w:rPr>
                      <w:b/>
                      <w:sz w:val="18"/>
                    </w:rPr>
                    <w:t>27</w:t>
                  </w:r>
                  <w:r>
                    <w:rPr>
                      <w:b/>
                      <w:sz w:val="18"/>
                    </w:rPr>
                    <w:t>(93%)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38" type="#_x0000_t202" style="position:absolute;margin-left:214.15pt;margin-top:127.35pt;width:37.05pt;height:16.5pt;z-index:251658240" filled="f" stroked="f">
            <v:textbox inset="0,0,0,0">
              <w:txbxContent>
                <w:p w:rsidR="009D3A09" w:rsidRPr="008A3416" w:rsidRDefault="009D3A09" w:rsidP="00A86672">
                  <w:pPr>
                    <w:rPr>
                      <w:b/>
                      <w:sz w:val="18"/>
                    </w:rPr>
                  </w:pPr>
                  <w:r w:rsidRPr="008A3416">
                    <w:rPr>
                      <w:b/>
                      <w:sz w:val="18"/>
                    </w:rPr>
                    <w:t>24</w:t>
                  </w:r>
                  <w:r>
                    <w:rPr>
                      <w:b/>
                      <w:sz w:val="18"/>
                    </w:rPr>
                    <w:t>(92%)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39" style="position:absolute;margin-left:254.2pt;margin-top:126.15pt;width:10.95pt;height:38.85pt;z-index:251653120" coordsize="219,777" path="m219,c183,129,46,615,,777e" filled="f" strokecolor="#0070c0" strokeweight="4pt">
            <v:path arrowok="t"/>
          </v:shape>
        </w:pict>
      </w:r>
      <w:r>
        <w:rPr>
          <w:noProof/>
          <w:lang w:eastAsia="de-DE"/>
        </w:rPr>
        <w:pict>
          <v:shape id="_x0000_s1040" style="position:absolute;margin-left:241.45pt;margin-top:170.85pt;width:11.85pt;height:41.55pt;z-index:251654144" coordsize="237,831" path="m237,c198,138,50,658,,831e" filled="f" strokecolor="#0070c0" strokeweight="4pt">
            <v:path arrowok="t"/>
          </v:shape>
        </w:pict>
      </w:r>
      <w:r>
        <w:rPr>
          <w:noProof/>
          <w:lang w:eastAsia="de-DE"/>
        </w:rPr>
        <w:pict>
          <v:shape id="_x0000_s1041" style="position:absolute;margin-left:184.75pt;margin-top:122.1pt;width:79.8pt;height:6.15pt;z-index:251651072" coordsize="1596,123" path="m,c266,20,1264,98,1596,123e" filled="f" strokecolor="#0070c0" strokeweight="4pt">
            <v:path arrowok="t"/>
          </v:shape>
        </w:pict>
      </w:r>
      <w:r>
        <w:rPr>
          <w:noProof/>
          <w:lang w:eastAsia="de-DE"/>
        </w:rPr>
        <w:pict>
          <v:shape id="_x0000_s1042" style="position:absolute;margin-left:266.8pt;margin-top:107.7pt;width:3.45pt;height:13.65pt;z-index:251652096" coordsize="69,273" path="m69,c58,45,14,216,,273e" filled="f" strokecolor="red" strokeweight="4pt">
            <v:path arrowok="t"/>
          </v:shape>
        </w:pict>
      </w:r>
      <w:r>
        <w:rPr>
          <w:noProof/>
          <w:lang w:eastAsia="de-DE"/>
        </w:rPr>
        <w:pict>
          <v:shape id="_x0000_s1043" style="position:absolute;margin-left:251.2pt;margin-top:64.95pt;width:5.4pt;height:55.3pt;z-index:251650048" coordsize="108,1106" path="m108,c108,,54,553,,1106e" filled="f" strokecolor="#0070c0" strokeweight="4pt">
            <v:path arrowok="t"/>
          </v:shape>
        </w:pict>
      </w:r>
      <w:r>
        <w:rPr>
          <w:noProof/>
          <w:lang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5" o:spid="_x0000_i1027" type="#_x0000_t75" style="width:453pt;height:257.25pt;visibility:visible">
            <v:imagedata r:id="rId6" o:title=""/>
          </v:shape>
        </w:pict>
      </w:r>
    </w:p>
    <w:p w:rsidR="009D3A09" w:rsidRPr="000850C0" w:rsidRDefault="009D3A09" w:rsidP="002235FF">
      <w:pPr>
        <w:jc w:val="center"/>
        <w:rPr>
          <w:sz w:val="22"/>
        </w:rPr>
      </w:pPr>
      <w:r>
        <w:rPr>
          <w:sz w:val="22"/>
        </w:rPr>
        <w:t>Rysunek</w:t>
      </w:r>
      <w:r w:rsidRPr="000850C0">
        <w:rPr>
          <w:sz w:val="22"/>
        </w:rPr>
        <w:t xml:space="preserve"> 1 </w:t>
      </w:r>
      <w:r>
        <w:rPr>
          <w:sz w:val="22"/>
        </w:rPr>
        <w:t>Plan orientacyjny sytuacji parkowania</w:t>
      </w:r>
    </w:p>
    <w:sectPr w:rsidR="009D3A09" w:rsidRPr="000850C0" w:rsidSect="008736B2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A09" w:rsidRDefault="009D3A09" w:rsidP="007B34DC">
      <w:pPr>
        <w:spacing w:after="0" w:line="240" w:lineRule="auto"/>
      </w:pPr>
      <w:r>
        <w:separator/>
      </w:r>
    </w:p>
  </w:endnote>
  <w:endnote w:type="continuationSeparator" w:id="0">
    <w:p w:rsidR="009D3A09" w:rsidRDefault="009D3A09" w:rsidP="007B3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A09" w:rsidRPr="007B34DC" w:rsidRDefault="009D3A09" w:rsidP="007B34DC">
    <w:pPr>
      <w:pStyle w:val="Footer"/>
      <w:pBdr>
        <w:top w:val="single" w:sz="4" w:space="1" w:color="auto"/>
      </w:pBdr>
      <w:rPr>
        <w:rFonts w:cs="Arial"/>
        <w:sz w:val="16"/>
        <w:szCs w:val="16"/>
      </w:rPr>
    </w:pPr>
    <w:r w:rsidRPr="00160BCB">
      <w:rPr>
        <w:rFonts w:cs="Arial"/>
        <w:sz w:val="16"/>
        <w:szCs w:val="16"/>
      </w:rPr>
      <w:fldChar w:fldCharType="begin"/>
    </w:r>
    <w:r w:rsidRPr="00160BCB">
      <w:rPr>
        <w:rFonts w:cs="Arial"/>
        <w:sz w:val="16"/>
        <w:szCs w:val="16"/>
      </w:rPr>
      <w:instrText xml:space="preserve"> FILENAME \p </w:instrText>
    </w:r>
    <w:r w:rsidRPr="00160BCB">
      <w:rPr>
        <w:rFonts w:cs="Arial"/>
        <w:sz w:val="16"/>
        <w:szCs w:val="16"/>
      </w:rPr>
      <w:fldChar w:fldCharType="separate"/>
    </w:r>
    <w:r>
      <w:rPr>
        <w:rFonts w:cs="Arial"/>
        <w:noProof/>
        <w:sz w:val="16"/>
        <w:szCs w:val="16"/>
      </w:rPr>
      <w:t>E:\Badanie ruchu-Holdu Pruskiego.doc\ergaenzung.doc.docx</w:t>
    </w:r>
    <w:r w:rsidRPr="00160BCB"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ab/>
    </w:r>
    <w:r w:rsidRPr="00D867FB">
      <w:rPr>
        <w:rFonts w:cs="Arial"/>
        <w:noProof/>
        <w:sz w:val="18"/>
        <w:szCs w:val="16"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151" o:spid="_x0000_i1026" type="#_x0000_t75" alt="IPO_LOGO2" style="width:32.25pt;height:9.7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A09" w:rsidRDefault="009D3A09" w:rsidP="007B34DC">
      <w:pPr>
        <w:spacing w:after="0" w:line="240" w:lineRule="auto"/>
      </w:pPr>
      <w:r>
        <w:separator/>
      </w:r>
    </w:p>
  </w:footnote>
  <w:footnote w:type="continuationSeparator" w:id="0">
    <w:p w:rsidR="009D3A09" w:rsidRDefault="009D3A09" w:rsidP="007B3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A09" w:rsidRPr="007B34DC" w:rsidRDefault="009D3A09" w:rsidP="001A3705">
    <w:pPr>
      <w:pStyle w:val="Header"/>
      <w:rPr>
        <w:sz w:val="22"/>
      </w:rPr>
    </w:pPr>
    <w:r>
      <w:rPr>
        <w:sz w:val="22"/>
        <w:lang w:val="pl-PL"/>
      </w:rPr>
      <w:t>Analiza ruchu drogowego w śródmieściu wraz z koncepcją możliwych zmian w układzie komunikacyjnym dla ulic: Hołdu Pruskiego, Monte Cassino i Kardynała Stefana Wyszyńskiego. (Uzupełnienie z dnia 15.07.2010)</w:t>
    </w:r>
    <w:r w:rsidRPr="007B34DC">
      <w:rPr>
        <w:sz w:val="22"/>
      </w:rPr>
      <w:tab/>
      <w:t xml:space="preserve">Seite </w:t>
    </w:r>
    <w:r w:rsidRPr="007B34DC">
      <w:rPr>
        <w:b/>
        <w:sz w:val="22"/>
      </w:rPr>
      <w:fldChar w:fldCharType="begin"/>
    </w:r>
    <w:r w:rsidRPr="007B34DC">
      <w:rPr>
        <w:b/>
        <w:sz w:val="22"/>
      </w:rPr>
      <w:instrText>PAGE</w:instrText>
    </w:r>
    <w:r w:rsidRPr="007B34DC">
      <w:rPr>
        <w:b/>
        <w:sz w:val="22"/>
      </w:rPr>
      <w:fldChar w:fldCharType="separate"/>
    </w:r>
    <w:r>
      <w:rPr>
        <w:b/>
        <w:noProof/>
        <w:sz w:val="22"/>
      </w:rPr>
      <w:t>1</w:t>
    </w:r>
    <w:r w:rsidRPr="007B34DC">
      <w:rPr>
        <w:b/>
        <w:sz w:val="22"/>
      </w:rPr>
      <w:fldChar w:fldCharType="end"/>
    </w:r>
    <w:r w:rsidRPr="007B34DC">
      <w:rPr>
        <w:sz w:val="22"/>
      </w:rPr>
      <w:t xml:space="preserve"> von </w:t>
    </w:r>
    <w:r w:rsidRPr="007B34DC">
      <w:rPr>
        <w:b/>
        <w:sz w:val="22"/>
        <w:szCs w:val="24"/>
      </w:rPr>
      <w:t>1</w:t>
    </w:r>
  </w:p>
  <w:p w:rsidR="009D3A09" w:rsidRDefault="009D3A0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2DCA"/>
    <w:rsid w:val="00001680"/>
    <w:rsid w:val="000174EE"/>
    <w:rsid w:val="00024BC2"/>
    <w:rsid w:val="000850C0"/>
    <w:rsid w:val="000A0663"/>
    <w:rsid w:val="000C7698"/>
    <w:rsid w:val="000D1012"/>
    <w:rsid w:val="000F6F0B"/>
    <w:rsid w:val="001015C0"/>
    <w:rsid w:val="00156F71"/>
    <w:rsid w:val="00160BCB"/>
    <w:rsid w:val="001A3705"/>
    <w:rsid w:val="001E48EA"/>
    <w:rsid w:val="001E5886"/>
    <w:rsid w:val="002235FF"/>
    <w:rsid w:val="0028077E"/>
    <w:rsid w:val="00290DDD"/>
    <w:rsid w:val="002D4C9D"/>
    <w:rsid w:val="00305212"/>
    <w:rsid w:val="004035E5"/>
    <w:rsid w:val="004523E6"/>
    <w:rsid w:val="00454072"/>
    <w:rsid w:val="00482174"/>
    <w:rsid w:val="004B52C2"/>
    <w:rsid w:val="004E7B51"/>
    <w:rsid w:val="005C7842"/>
    <w:rsid w:val="005F1D6D"/>
    <w:rsid w:val="006067A3"/>
    <w:rsid w:val="0063660C"/>
    <w:rsid w:val="006C10E0"/>
    <w:rsid w:val="00742DAB"/>
    <w:rsid w:val="007A7983"/>
    <w:rsid w:val="007B34DC"/>
    <w:rsid w:val="007E3020"/>
    <w:rsid w:val="008736B2"/>
    <w:rsid w:val="008A3416"/>
    <w:rsid w:val="00937437"/>
    <w:rsid w:val="00965FF6"/>
    <w:rsid w:val="009B0700"/>
    <w:rsid w:val="009D3A09"/>
    <w:rsid w:val="00A4335E"/>
    <w:rsid w:val="00A53481"/>
    <w:rsid w:val="00A86672"/>
    <w:rsid w:val="00AE344B"/>
    <w:rsid w:val="00CB3024"/>
    <w:rsid w:val="00CD4C1F"/>
    <w:rsid w:val="00CD70D0"/>
    <w:rsid w:val="00D01EC7"/>
    <w:rsid w:val="00D867FB"/>
    <w:rsid w:val="00E76426"/>
    <w:rsid w:val="00EA1868"/>
    <w:rsid w:val="00EB0072"/>
    <w:rsid w:val="00EC67C9"/>
    <w:rsid w:val="00F72DCA"/>
    <w:rsid w:val="00FB3ED8"/>
    <w:rsid w:val="00FC2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DCA"/>
    <w:pPr>
      <w:spacing w:after="200" w:line="276" w:lineRule="auto"/>
    </w:pPr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72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2DC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965FF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B3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B34DC"/>
    <w:rPr>
      <w:rFonts w:ascii="Arial" w:hAnsi="Arial"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7B3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B34DC"/>
    <w:rPr>
      <w:rFonts w:ascii="Arial" w:hAnsi="Arial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195</Words>
  <Characters>1230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Zgodnie z polskimi przepisami o ruchu drogowym w strefie ruchu uspokojonego (strefa zamieszkania) pojazdy  tak mieszkańców jak i innych użytkowników mogą parkować tylko w miejscach oznaczonych i w związku z tym po wprowadzeniu w przewidzianych obszarach </dc:title>
  <dc:subject/>
  <dc:creator> </dc:creator>
  <cp:keywords/>
  <dc:description/>
  <cp:lastModifiedBy>Alexander Domogala</cp:lastModifiedBy>
  <cp:revision>3</cp:revision>
  <cp:lastPrinted>2010-07-19T09:33:00Z</cp:lastPrinted>
  <dcterms:created xsi:type="dcterms:W3CDTF">2010-07-19T09:28:00Z</dcterms:created>
  <dcterms:modified xsi:type="dcterms:W3CDTF">2010-07-19T09:33:00Z</dcterms:modified>
</cp:coreProperties>
</file>