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16" w:rsidRPr="00554231" w:rsidRDefault="00A82D16" w:rsidP="00A82D16">
      <w:pPr>
        <w:jc w:val="center"/>
        <w:rPr>
          <w:b/>
          <w:sz w:val="28"/>
          <w:szCs w:val="28"/>
        </w:rPr>
      </w:pPr>
      <w:r w:rsidRPr="00163AFF">
        <w:rPr>
          <w:b/>
          <w:sz w:val="28"/>
          <w:szCs w:val="28"/>
        </w:rPr>
        <w:t xml:space="preserve">Protokół z posiedzenia </w:t>
      </w:r>
      <w:r w:rsidRPr="00163AFF">
        <w:rPr>
          <w:b/>
          <w:iCs/>
          <w:sz w:val="28"/>
          <w:szCs w:val="28"/>
        </w:rPr>
        <w:t xml:space="preserve">Komisji </w:t>
      </w:r>
      <w:r>
        <w:rPr>
          <w:b/>
          <w:iCs/>
          <w:sz w:val="28"/>
          <w:szCs w:val="28"/>
        </w:rPr>
        <w:t>Edukacji, Kultury i Sportu</w:t>
      </w:r>
      <w:r w:rsidRPr="00163AFF">
        <w:rPr>
          <w:b/>
          <w:sz w:val="28"/>
          <w:szCs w:val="28"/>
        </w:rPr>
        <w:t xml:space="preserve"> Rady Miasta Świnoujście w dniu</w:t>
      </w:r>
      <w:r>
        <w:rPr>
          <w:b/>
          <w:sz w:val="28"/>
          <w:szCs w:val="28"/>
        </w:rPr>
        <w:t xml:space="preserve"> 8 lutego 2017 </w:t>
      </w:r>
      <w:r w:rsidRPr="00163AFF">
        <w:rPr>
          <w:b/>
          <w:sz w:val="28"/>
          <w:szCs w:val="28"/>
        </w:rPr>
        <w:t>r. od godz. 1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.</w:t>
      </w:r>
    </w:p>
    <w:p w:rsidR="00A82D16" w:rsidRPr="00536A83" w:rsidRDefault="00A82D16" w:rsidP="00A82D16">
      <w:pPr>
        <w:jc w:val="center"/>
        <w:rPr>
          <w:sz w:val="16"/>
          <w:szCs w:val="28"/>
        </w:rPr>
      </w:pPr>
    </w:p>
    <w:p w:rsidR="00A82D16" w:rsidRDefault="00A82D16" w:rsidP="00A82D16">
      <w:pPr>
        <w:jc w:val="both"/>
      </w:pPr>
      <w:r>
        <w:t>Na posiedzeniu obecni byli:</w:t>
      </w:r>
    </w:p>
    <w:p w:rsidR="00A82D16" w:rsidRDefault="00A82D16" w:rsidP="00A82D16">
      <w:pPr>
        <w:jc w:val="both"/>
      </w:pPr>
      <w:r>
        <w:t>Członkowie Komisji wg listy obecności oraz m.in.: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>Paweł Sujka – Zastępca Prezydenta Miasta,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>Iwona Górecka – Sęczek – Skarbnik Miasta,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 xml:space="preserve">Iwona </w:t>
      </w:r>
      <w:proofErr w:type="spellStart"/>
      <w:r>
        <w:t>Szkopińska</w:t>
      </w:r>
      <w:proofErr w:type="spellEnd"/>
      <w:r>
        <w:t xml:space="preserve"> – Sekretarz Miasta,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 xml:space="preserve">Maciej Nowicki – Kierownik Biura Prawnego, 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 xml:space="preserve">Janina Śmiałkowska – Naczelnik Wydziału Edukacji, 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>Dyrektorzy Szkół Podstawowych i Gimnazjów,</w:t>
      </w:r>
    </w:p>
    <w:p w:rsidR="00A82D16" w:rsidRDefault="00A82D16" w:rsidP="00A82D16">
      <w:pPr>
        <w:numPr>
          <w:ilvl w:val="0"/>
          <w:numId w:val="1"/>
        </w:numPr>
        <w:jc w:val="both"/>
      </w:pPr>
      <w:r>
        <w:t xml:space="preserve">Przedstawiciele Rad Rodziców.  </w:t>
      </w:r>
    </w:p>
    <w:p w:rsidR="00A82D16" w:rsidRDefault="00A82D16" w:rsidP="00A82D16">
      <w:pPr>
        <w:jc w:val="both"/>
      </w:pPr>
    </w:p>
    <w:p w:rsidR="00A82D16" w:rsidRDefault="00A82D16" w:rsidP="00A82D16">
      <w:pPr>
        <w:jc w:val="both"/>
        <w:rPr>
          <w:b/>
        </w:rPr>
      </w:pPr>
      <w:r>
        <w:rPr>
          <w:b/>
        </w:rPr>
        <w:t>Ad. pkt 1 – Sprawy regulaminowe (stwierdzenie kworum, przyjęcie protokołu oraz porządku obrad).</w:t>
      </w:r>
    </w:p>
    <w:p w:rsidR="00A82D16" w:rsidRPr="00536A83" w:rsidRDefault="00A82D16" w:rsidP="00A82D16">
      <w:pPr>
        <w:jc w:val="both"/>
        <w:rPr>
          <w:sz w:val="12"/>
        </w:rPr>
      </w:pPr>
    </w:p>
    <w:p w:rsidR="00A82D16" w:rsidRDefault="00A82D16" w:rsidP="00A82D16">
      <w:pPr>
        <w:jc w:val="both"/>
      </w:pPr>
      <w:r>
        <w:t xml:space="preserve">Posiedzenie w dniu 8 lutego 2017 roku o godz. </w:t>
      </w:r>
      <w:r w:rsidRPr="009A6540">
        <w:t>1</w:t>
      </w:r>
      <w:r>
        <w:t>3</w:t>
      </w:r>
      <w:r>
        <w:rPr>
          <w:vertAlign w:val="superscript"/>
        </w:rPr>
        <w:t>00</w:t>
      </w:r>
      <w:r>
        <w:t xml:space="preserve"> po stwierdzeniu kworum otworzył i prowadził </w:t>
      </w:r>
      <w:r w:rsidRPr="00163AFF">
        <w:rPr>
          <w:b/>
        </w:rPr>
        <w:t xml:space="preserve">Przewodniczący </w:t>
      </w:r>
      <w:r>
        <w:rPr>
          <w:b/>
          <w:iCs/>
        </w:rPr>
        <w:t>Komisji Edukacji, Kultury i Sportu Waldemar Buczyński.</w:t>
      </w:r>
    </w:p>
    <w:p w:rsidR="00AC6EF4" w:rsidRPr="00536A83" w:rsidRDefault="00AC6EF4" w:rsidP="00AC6EF4">
      <w:pPr>
        <w:jc w:val="both"/>
      </w:pPr>
      <w:r>
        <w:t xml:space="preserve">Protokół z poprzedniego posiedzenia został przyjęty bez uwag. </w:t>
      </w:r>
    </w:p>
    <w:p w:rsidR="00A82D16" w:rsidRDefault="00A82D16" w:rsidP="00A82D16">
      <w:pPr>
        <w:jc w:val="both"/>
      </w:pPr>
    </w:p>
    <w:p w:rsidR="00AC6EF4" w:rsidRPr="00AC6EF4" w:rsidRDefault="00AC6EF4" w:rsidP="00A82D16">
      <w:pPr>
        <w:jc w:val="both"/>
      </w:pPr>
      <w:r w:rsidRPr="00AC6EF4">
        <w:rPr>
          <w:b/>
        </w:rPr>
        <w:t xml:space="preserve">Zastępca Prezydenta Miasta Paweł Sujka </w:t>
      </w:r>
      <w:r w:rsidR="008F2585">
        <w:t xml:space="preserve">zaproponował, aby przesunąć punkt 4 porządku obrad. </w:t>
      </w:r>
    </w:p>
    <w:p w:rsidR="00A82D16" w:rsidRDefault="00A82D16" w:rsidP="00A82D16">
      <w:pPr>
        <w:jc w:val="both"/>
      </w:pPr>
      <w:r>
        <w:t xml:space="preserve">Porządek obrad </w:t>
      </w:r>
      <w:r w:rsidR="008F2585">
        <w:t xml:space="preserve">wraz z zaproponowaną zmianą kolejności </w:t>
      </w:r>
      <w:r>
        <w:t>został przyjęty bez uwag.</w:t>
      </w:r>
    </w:p>
    <w:p w:rsidR="00A82D16" w:rsidRDefault="00A82D16" w:rsidP="00A82D16">
      <w:pPr>
        <w:jc w:val="both"/>
      </w:pPr>
      <w:r>
        <w:t xml:space="preserve">Lista obecności stanowi </w:t>
      </w:r>
      <w:r>
        <w:rPr>
          <w:b/>
        </w:rPr>
        <w:t xml:space="preserve">załącznik nr 1 </w:t>
      </w:r>
      <w:r>
        <w:t xml:space="preserve">do protokołu.  </w:t>
      </w:r>
    </w:p>
    <w:p w:rsidR="00A82D16" w:rsidRDefault="00A82D16" w:rsidP="00A82D16">
      <w:pPr>
        <w:jc w:val="both"/>
      </w:pPr>
      <w:r>
        <w:t xml:space="preserve">Porządek obrad stanowi </w:t>
      </w:r>
      <w:r>
        <w:rPr>
          <w:b/>
        </w:rPr>
        <w:t xml:space="preserve">załącznik nr 2 </w:t>
      </w:r>
      <w:r>
        <w:t>do protokołu.</w:t>
      </w:r>
    </w:p>
    <w:p w:rsidR="00A82D16" w:rsidRPr="00536A83" w:rsidRDefault="00A82D16" w:rsidP="00A82D16">
      <w:pPr>
        <w:jc w:val="both"/>
        <w:rPr>
          <w:b/>
          <w:sz w:val="16"/>
        </w:rPr>
      </w:pPr>
    </w:p>
    <w:p w:rsidR="008F2585" w:rsidRDefault="00A82D16" w:rsidP="00A82D16">
      <w:pPr>
        <w:pStyle w:val="Akapitzlist"/>
        <w:ind w:left="0"/>
        <w:contextualSpacing w:val="0"/>
        <w:jc w:val="both"/>
        <w:rPr>
          <w:b/>
        </w:rPr>
      </w:pPr>
      <w:r w:rsidRPr="00D231B2">
        <w:rPr>
          <w:b/>
        </w:rPr>
        <w:t>Ad. pkt 2 –</w:t>
      </w:r>
      <w:r>
        <w:rPr>
          <w:b/>
        </w:rPr>
        <w:t xml:space="preserve"> </w:t>
      </w:r>
      <w:r w:rsidR="008F2585">
        <w:rPr>
          <w:b/>
        </w:rPr>
        <w:t xml:space="preserve">Stan przygotowań do realizacji zapisów znowelizowanej ustawy oświatowej – przekształcenie sieci placówek </w:t>
      </w:r>
      <w:r w:rsidR="00503B1E">
        <w:rPr>
          <w:b/>
        </w:rPr>
        <w:t>(koncepcja sieci szkół w Świnoujściu od 1 września 2017 r. wypracowana przez zespół konsultacyjny) – pkt 2 planu pracy komisji.</w:t>
      </w:r>
    </w:p>
    <w:p w:rsidR="00503B1E" w:rsidRDefault="00503B1E" w:rsidP="00A82D16">
      <w:pPr>
        <w:pStyle w:val="Akapitzlist"/>
        <w:ind w:left="0"/>
        <w:contextualSpacing w:val="0"/>
        <w:jc w:val="both"/>
        <w:rPr>
          <w:b/>
        </w:rPr>
      </w:pPr>
    </w:p>
    <w:p w:rsidR="00503B1E" w:rsidRPr="00503B1E" w:rsidRDefault="00503B1E" w:rsidP="00A82D16">
      <w:pPr>
        <w:pStyle w:val="Akapitzlist"/>
        <w:ind w:left="0"/>
        <w:contextualSpacing w:val="0"/>
        <w:jc w:val="both"/>
      </w:pPr>
      <w:r>
        <w:t xml:space="preserve">Informację o stanie przygotowań </w:t>
      </w:r>
      <w:r w:rsidR="00E47AA0">
        <w:t>przedstawił</w:t>
      </w:r>
      <w:r>
        <w:t xml:space="preserve"> </w:t>
      </w:r>
      <w:r w:rsidRPr="00503B1E">
        <w:rPr>
          <w:b/>
        </w:rPr>
        <w:t>Zastępca Prezydenta Miasta Paweł Sujka.</w:t>
      </w:r>
      <w:r>
        <w:rPr>
          <w:b/>
        </w:rPr>
        <w:t xml:space="preserve"> </w:t>
      </w:r>
      <w:r>
        <w:t xml:space="preserve">  </w:t>
      </w:r>
    </w:p>
    <w:p w:rsidR="00E47AA0" w:rsidRDefault="00E47AA0" w:rsidP="00A82D16">
      <w:pPr>
        <w:pStyle w:val="Akapitzlist"/>
        <w:ind w:left="0"/>
        <w:contextualSpacing w:val="0"/>
        <w:jc w:val="both"/>
      </w:pPr>
      <w:r w:rsidRPr="00E47AA0">
        <w:t>Radni otrzymali materiał na piśmie</w:t>
      </w:r>
      <w:r>
        <w:t xml:space="preserve"> i zapoznali się z nim – </w:t>
      </w:r>
      <w:r>
        <w:rPr>
          <w:b/>
        </w:rPr>
        <w:t>załącznik nr 3</w:t>
      </w:r>
      <w:r>
        <w:t xml:space="preserve"> do protokołu. </w:t>
      </w:r>
    </w:p>
    <w:p w:rsidR="00E47AA0" w:rsidRDefault="00E47AA0" w:rsidP="00A82D16">
      <w:pPr>
        <w:pStyle w:val="Akapitzlist"/>
        <w:ind w:left="0"/>
        <w:contextualSpacing w:val="0"/>
        <w:jc w:val="both"/>
      </w:pPr>
    </w:p>
    <w:p w:rsidR="00E47AA0" w:rsidRDefault="00E47AA0" w:rsidP="00A82D16">
      <w:pPr>
        <w:pStyle w:val="Akapitzlist"/>
        <w:ind w:left="0"/>
        <w:contextualSpacing w:val="0"/>
        <w:jc w:val="both"/>
      </w:pPr>
      <w:r>
        <w:t xml:space="preserve">Dyskusja, na pytania radnych </w:t>
      </w:r>
      <w:r w:rsidR="002D18F4">
        <w:t xml:space="preserve">i zebranych gości </w:t>
      </w:r>
      <w:r>
        <w:t xml:space="preserve">odpowiedzi udzielili Zastępca Prezydenta Miasta Paweł Sujka i Naczelnik Wydziału Edukacji Janina Śmiałkowska. </w:t>
      </w:r>
    </w:p>
    <w:p w:rsidR="00E47AA0" w:rsidRDefault="00E47AA0" w:rsidP="00A82D16">
      <w:pPr>
        <w:pStyle w:val="Akapitzlist"/>
        <w:ind w:left="0"/>
        <w:contextualSpacing w:val="0"/>
        <w:jc w:val="both"/>
      </w:pPr>
    </w:p>
    <w:p w:rsidR="00A82D16" w:rsidRPr="00FB16E6" w:rsidRDefault="00E47AA0" w:rsidP="00A82D16">
      <w:pPr>
        <w:pStyle w:val="Akapitzlist"/>
        <w:ind w:left="0"/>
        <w:contextualSpacing w:val="0"/>
        <w:jc w:val="both"/>
        <w:rPr>
          <w:b/>
        </w:rPr>
      </w:pPr>
      <w:r w:rsidRPr="00E47AA0">
        <w:rPr>
          <w:b/>
        </w:rPr>
        <w:t>Ad. pkt 3 –</w:t>
      </w:r>
      <w:r>
        <w:t xml:space="preserve"> </w:t>
      </w:r>
      <w:r w:rsidR="00A82D16" w:rsidRPr="00FB16E6">
        <w:rPr>
          <w:b/>
          <w:bCs/>
          <w:color w:val="000000"/>
        </w:rPr>
        <w:t>Wypracowanie opinii do projektu uchwały</w:t>
      </w:r>
      <w:r w:rsidR="00A82D16" w:rsidRPr="00FB16E6">
        <w:rPr>
          <w:b/>
        </w:rPr>
        <w:t xml:space="preserve"> </w:t>
      </w:r>
      <w:r w:rsidR="00A82D16">
        <w:rPr>
          <w:b/>
        </w:rPr>
        <w:t xml:space="preserve">w sprawie określenia regulaminu otwartego </w:t>
      </w:r>
      <w:r w:rsidR="008424C7">
        <w:rPr>
          <w:b/>
        </w:rPr>
        <w:t xml:space="preserve">konkursu ofert dla niepublicznych przedszkoli oraz niepublicznych innych form wychowania przedszkolnego oraz określenia kryteriów wyboru ofert. </w:t>
      </w:r>
    </w:p>
    <w:p w:rsidR="00A82D16" w:rsidRPr="00FB16E6" w:rsidRDefault="00A82D16" w:rsidP="00A82D16">
      <w:pPr>
        <w:pStyle w:val="Akapitzlist"/>
        <w:autoSpaceDE w:val="0"/>
        <w:autoSpaceDN w:val="0"/>
        <w:adjustRightInd w:val="0"/>
        <w:spacing w:after="200"/>
        <w:ind w:left="0"/>
        <w:jc w:val="both"/>
        <w:rPr>
          <w:b/>
        </w:rPr>
      </w:pPr>
    </w:p>
    <w:p w:rsidR="00A82D16" w:rsidRDefault="00A82D16" w:rsidP="00A82D16">
      <w:pPr>
        <w:pStyle w:val="Akapitzlist"/>
        <w:autoSpaceDE w:val="0"/>
        <w:autoSpaceDN w:val="0"/>
        <w:adjustRightInd w:val="0"/>
        <w:spacing w:after="200" w:line="276" w:lineRule="auto"/>
        <w:ind w:left="0"/>
        <w:jc w:val="both"/>
      </w:pPr>
      <w:r>
        <w:t>Projekt uchwały przedstawiła</w:t>
      </w:r>
      <w:r w:rsidR="008424C7">
        <w:t xml:space="preserve"> </w:t>
      </w:r>
      <w:r w:rsidR="008424C7">
        <w:rPr>
          <w:b/>
        </w:rPr>
        <w:t>Naczelnik Wydziału Edukacji Janina Śmiałkowska</w:t>
      </w:r>
      <w:r w:rsidRPr="00FB16E6">
        <w:rPr>
          <w:b/>
        </w:rPr>
        <w:t>.</w:t>
      </w:r>
      <w:r>
        <w:t xml:space="preserve"> </w:t>
      </w:r>
    </w:p>
    <w:p w:rsidR="00A82D16" w:rsidRDefault="00A82D16" w:rsidP="00A82D16">
      <w:pPr>
        <w:jc w:val="both"/>
        <w:rPr>
          <w:b/>
        </w:rPr>
      </w:pPr>
      <w:r>
        <w:t xml:space="preserve">Dyskusja.              </w:t>
      </w:r>
      <w:r>
        <w:rPr>
          <w:b/>
        </w:rPr>
        <w:t xml:space="preserve"> </w:t>
      </w:r>
    </w:p>
    <w:p w:rsidR="00A82D16" w:rsidRDefault="00E47AA0" w:rsidP="00A82D16">
      <w:pPr>
        <w:jc w:val="both"/>
        <w:rPr>
          <w:b/>
          <w:u w:val="single"/>
        </w:rPr>
      </w:pPr>
      <w:r>
        <w:rPr>
          <w:b/>
          <w:u w:val="single"/>
        </w:rPr>
        <w:t xml:space="preserve">Komisja nie wypracowała opinii w związku z brakiem kworum. </w:t>
      </w:r>
    </w:p>
    <w:p w:rsidR="00E47AA0" w:rsidRDefault="00E47AA0" w:rsidP="00A82D16">
      <w:pPr>
        <w:jc w:val="both"/>
        <w:rPr>
          <w:b/>
          <w:u w:val="single"/>
        </w:rPr>
      </w:pPr>
    </w:p>
    <w:p w:rsidR="0024019B" w:rsidRDefault="00E47AA0" w:rsidP="00A82D16">
      <w:pPr>
        <w:jc w:val="both"/>
        <w:rPr>
          <w:b/>
        </w:rPr>
      </w:pPr>
      <w:r w:rsidRPr="00E47AA0">
        <w:rPr>
          <w:b/>
        </w:rPr>
        <w:t>Ad. pkt 4</w:t>
      </w:r>
      <w:r>
        <w:rPr>
          <w:b/>
        </w:rPr>
        <w:t xml:space="preserve"> – Sprawozdanie z wysokości średnich wynagrodzeń nauczycieli na poszczególnych stopniach awansu zawodowego w szkołach i placówkach prowadzonych przez Gminę Miasto </w:t>
      </w:r>
      <w:r w:rsidR="0024019B">
        <w:rPr>
          <w:b/>
        </w:rPr>
        <w:t>Świnoujście w roku 2016.</w:t>
      </w:r>
    </w:p>
    <w:p w:rsidR="0024019B" w:rsidRDefault="0024019B" w:rsidP="00A82D16">
      <w:pPr>
        <w:jc w:val="both"/>
        <w:rPr>
          <w:b/>
        </w:rPr>
      </w:pPr>
    </w:p>
    <w:p w:rsidR="0024019B" w:rsidRDefault="0024019B" w:rsidP="00A82D16">
      <w:pPr>
        <w:jc w:val="both"/>
      </w:pPr>
      <w:r>
        <w:t xml:space="preserve">Radni przyjęli sprawozdanie bez uwag. </w:t>
      </w:r>
    </w:p>
    <w:p w:rsidR="0024019B" w:rsidRDefault="0024019B" w:rsidP="00A82D16">
      <w:pPr>
        <w:jc w:val="both"/>
      </w:pPr>
    </w:p>
    <w:p w:rsidR="002D18F4" w:rsidRDefault="002D18F4" w:rsidP="00A82D16">
      <w:pPr>
        <w:jc w:val="both"/>
        <w:rPr>
          <w:b/>
        </w:rPr>
      </w:pPr>
    </w:p>
    <w:p w:rsidR="0024019B" w:rsidRPr="0024019B" w:rsidRDefault="0024019B" w:rsidP="00A82D16">
      <w:pPr>
        <w:jc w:val="both"/>
        <w:rPr>
          <w:b/>
        </w:rPr>
      </w:pPr>
      <w:r w:rsidRPr="0024019B">
        <w:rPr>
          <w:b/>
        </w:rPr>
        <w:lastRenderedPageBreak/>
        <w:t xml:space="preserve">Ad. pkt 5 – Propozycje kulturalne i sportowe Miasta na okres ferii zimowych – pkt 2 planu pracy komisji.  </w:t>
      </w:r>
    </w:p>
    <w:p w:rsidR="002D18F4" w:rsidRDefault="002D18F4" w:rsidP="002D18F4">
      <w:pPr>
        <w:pStyle w:val="Bezodstpw"/>
      </w:pPr>
    </w:p>
    <w:p w:rsidR="0024019B" w:rsidRPr="002D18F4" w:rsidRDefault="0024019B" w:rsidP="002D18F4">
      <w:pPr>
        <w:pStyle w:val="Bezodstpw"/>
      </w:pPr>
      <w:bookmarkStart w:id="0" w:name="_GoBack"/>
      <w:bookmarkEnd w:id="0"/>
      <w:r w:rsidRPr="002D18F4">
        <w:t xml:space="preserve">Informacje przedstawił Zastępca Prezydenta Miasta Paweł Sujka. </w:t>
      </w:r>
    </w:p>
    <w:p w:rsidR="0024019B" w:rsidRPr="002D18F4" w:rsidRDefault="0024019B" w:rsidP="002D18F4">
      <w:pPr>
        <w:pStyle w:val="Bezodstpw"/>
      </w:pPr>
    </w:p>
    <w:p w:rsidR="0024019B" w:rsidRPr="002D18F4" w:rsidRDefault="0024019B" w:rsidP="002D18F4">
      <w:pPr>
        <w:pStyle w:val="Bezodstpw"/>
        <w:rPr>
          <w:b/>
        </w:rPr>
      </w:pPr>
      <w:r w:rsidRPr="002D18F4">
        <w:rPr>
          <w:b/>
        </w:rPr>
        <w:t xml:space="preserve">Ad. pkt 6 – Wolne wnioski. </w:t>
      </w:r>
    </w:p>
    <w:p w:rsidR="0024019B" w:rsidRPr="002D18F4" w:rsidRDefault="0024019B" w:rsidP="002D18F4">
      <w:pPr>
        <w:pStyle w:val="Bezodstpw"/>
      </w:pPr>
    </w:p>
    <w:p w:rsidR="00E47AA0" w:rsidRPr="002D18F4" w:rsidRDefault="0024019B" w:rsidP="002D18F4">
      <w:pPr>
        <w:pStyle w:val="Bezodstpw"/>
      </w:pPr>
      <w:r w:rsidRPr="002D18F4">
        <w:t xml:space="preserve">Wolnych wniosków nie zgłoszono.  </w:t>
      </w:r>
    </w:p>
    <w:p w:rsidR="000A0180" w:rsidRPr="002D18F4" w:rsidRDefault="000A0180" w:rsidP="002D18F4">
      <w:pPr>
        <w:pStyle w:val="Bezodstpw"/>
      </w:pPr>
    </w:p>
    <w:p w:rsidR="005607E3" w:rsidRPr="002D18F4" w:rsidRDefault="005607E3" w:rsidP="002D18F4">
      <w:pPr>
        <w:pStyle w:val="Bezodstpw"/>
        <w:rPr>
          <w:b/>
        </w:rPr>
      </w:pPr>
      <w:r w:rsidRPr="002D18F4">
        <w:rPr>
          <w:b/>
        </w:rPr>
        <w:t xml:space="preserve">Ad. pkt 7 – Zamknięcie obrad. </w:t>
      </w:r>
    </w:p>
    <w:p w:rsidR="005607E3" w:rsidRPr="002D18F4" w:rsidRDefault="005607E3" w:rsidP="002D18F4">
      <w:pPr>
        <w:pStyle w:val="Bezodstpw"/>
      </w:pPr>
    </w:p>
    <w:p w:rsidR="005607E3" w:rsidRDefault="005607E3" w:rsidP="002D18F4">
      <w:pPr>
        <w:pStyle w:val="Bezodstpw"/>
      </w:pPr>
      <w:r w:rsidRPr="002D18F4">
        <w:t>W związku z wyczerpaniem porządku Przewodniczący Komisji Edukacji, Kultury i Sportu Waldemar Buczyński zamknął obrady</w:t>
      </w:r>
      <w:r>
        <w:t xml:space="preserve"> Komisji w dniu 8 lutego 2017 roku o godz. 18</w:t>
      </w:r>
      <w:r>
        <w:rPr>
          <w:vertAlign w:val="superscript"/>
        </w:rPr>
        <w:t>00</w:t>
      </w:r>
      <w:r>
        <w:t xml:space="preserve">. </w:t>
      </w:r>
    </w:p>
    <w:p w:rsidR="005607E3" w:rsidRDefault="005607E3"/>
    <w:p w:rsidR="005607E3" w:rsidRDefault="005607E3" w:rsidP="005607E3">
      <w:pPr>
        <w:jc w:val="both"/>
      </w:pPr>
      <w:r>
        <w:t xml:space="preserve">Nagranie w formacie mp3 z przebiegu obrad Komisji stanowi </w:t>
      </w:r>
      <w:r>
        <w:rPr>
          <w:b/>
        </w:rPr>
        <w:t xml:space="preserve">załącznik nr 4 </w:t>
      </w:r>
      <w:r>
        <w:t>do protokołu.</w:t>
      </w:r>
    </w:p>
    <w:p w:rsidR="005607E3" w:rsidRDefault="005607E3">
      <w:pPr>
        <w:rPr>
          <w:b/>
        </w:rPr>
      </w:pPr>
    </w:p>
    <w:p w:rsidR="005607E3" w:rsidRDefault="005607E3">
      <w:pPr>
        <w:rPr>
          <w:b/>
        </w:rPr>
      </w:pPr>
    </w:p>
    <w:p w:rsidR="005607E3" w:rsidRDefault="005607E3" w:rsidP="005607E3">
      <w:pPr>
        <w:ind w:left="3540"/>
      </w:pPr>
      <w:r w:rsidRPr="005607E3">
        <w:t xml:space="preserve">Przewodniczący Komisji Edukacji, Kultury i Sportu </w:t>
      </w:r>
    </w:p>
    <w:p w:rsidR="005607E3" w:rsidRDefault="005607E3" w:rsidP="005607E3">
      <w:pPr>
        <w:ind w:left="3540"/>
      </w:pPr>
    </w:p>
    <w:p w:rsidR="005607E3" w:rsidRDefault="005607E3" w:rsidP="005607E3">
      <w:pPr>
        <w:ind w:left="4248" w:firstLine="708"/>
      </w:pPr>
      <w:r>
        <w:t xml:space="preserve">Waldemar Buczyński </w:t>
      </w:r>
      <w:r w:rsidRPr="005607E3">
        <w:t xml:space="preserve">  </w:t>
      </w:r>
    </w:p>
    <w:p w:rsidR="005607E3" w:rsidRDefault="005607E3" w:rsidP="005607E3"/>
    <w:p w:rsidR="005607E3" w:rsidRDefault="005607E3" w:rsidP="005607E3"/>
    <w:p w:rsidR="005607E3" w:rsidRDefault="005607E3" w:rsidP="005607E3"/>
    <w:p w:rsidR="005607E3" w:rsidRDefault="005607E3" w:rsidP="005607E3"/>
    <w:p w:rsidR="005607E3" w:rsidRDefault="005607E3" w:rsidP="005607E3">
      <w:pPr>
        <w:rPr>
          <w:sz w:val="22"/>
        </w:rPr>
      </w:pPr>
      <w:r>
        <w:rPr>
          <w:sz w:val="22"/>
        </w:rPr>
        <w:t>Protokołowała:</w:t>
      </w:r>
    </w:p>
    <w:p w:rsidR="005607E3" w:rsidRPr="005607E3" w:rsidRDefault="005607E3" w:rsidP="005607E3">
      <w:pPr>
        <w:rPr>
          <w:sz w:val="22"/>
        </w:rPr>
      </w:pPr>
      <w:proofErr w:type="spellStart"/>
      <w:r>
        <w:rPr>
          <w:sz w:val="22"/>
        </w:rPr>
        <w:t>Lizabetta</w:t>
      </w:r>
      <w:proofErr w:type="spellEnd"/>
      <w:r>
        <w:rPr>
          <w:sz w:val="22"/>
        </w:rPr>
        <w:t xml:space="preserve"> Zasadzińska-Reich </w:t>
      </w:r>
    </w:p>
    <w:p w:rsidR="0024019B" w:rsidRDefault="0024019B"/>
    <w:sectPr w:rsidR="0024019B" w:rsidSect="002D18F4">
      <w:headerReference w:type="default" r:id="rId8"/>
      <w:footerReference w:type="default" r:id="rId9"/>
      <w:pgSz w:w="11906" w:h="16838"/>
      <w:pgMar w:top="851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BC" w:rsidRDefault="008627BC" w:rsidP="008627BC">
      <w:r>
        <w:separator/>
      </w:r>
    </w:p>
  </w:endnote>
  <w:endnote w:type="continuationSeparator" w:id="0">
    <w:p w:rsidR="008627BC" w:rsidRDefault="008627BC" w:rsidP="0086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01893"/>
      <w:docPartObj>
        <w:docPartGallery w:val="Page Numbers (Bottom of Page)"/>
        <w:docPartUnique/>
      </w:docPartObj>
    </w:sdtPr>
    <w:sdtContent>
      <w:p w:rsidR="008627BC" w:rsidRDefault="008627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8F4">
          <w:rPr>
            <w:noProof/>
          </w:rPr>
          <w:t>1</w:t>
        </w:r>
        <w:r>
          <w:fldChar w:fldCharType="end"/>
        </w:r>
      </w:p>
    </w:sdtContent>
  </w:sdt>
  <w:p w:rsidR="008627BC" w:rsidRDefault="008627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BC" w:rsidRDefault="008627BC" w:rsidP="008627BC">
      <w:r>
        <w:separator/>
      </w:r>
    </w:p>
  </w:footnote>
  <w:footnote w:type="continuationSeparator" w:id="0">
    <w:p w:rsidR="008627BC" w:rsidRDefault="008627BC" w:rsidP="00862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BC" w:rsidRDefault="008627BC">
    <w:pPr>
      <w:pStyle w:val="Nagwek"/>
      <w:jc w:val="right"/>
    </w:pPr>
  </w:p>
  <w:p w:rsidR="008627BC" w:rsidRDefault="008627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1DB0"/>
    <w:multiLevelType w:val="hybridMultilevel"/>
    <w:tmpl w:val="4CAE4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16"/>
    <w:rsid w:val="000273D7"/>
    <w:rsid w:val="000330F8"/>
    <w:rsid w:val="000336CE"/>
    <w:rsid w:val="000619ED"/>
    <w:rsid w:val="00071E74"/>
    <w:rsid w:val="00091752"/>
    <w:rsid w:val="00094283"/>
    <w:rsid w:val="000A0180"/>
    <w:rsid w:val="000B13F4"/>
    <w:rsid w:val="000B591E"/>
    <w:rsid w:val="00125948"/>
    <w:rsid w:val="001471D3"/>
    <w:rsid w:val="00192ABF"/>
    <w:rsid w:val="001C5555"/>
    <w:rsid w:val="001F3A48"/>
    <w:rsid w:val="00222E6A"/>
    <w:rsid w:val="00233702"/>
    <w:rsid w:val="0024019B"/>
    <w:rsid w:val="002532E0"/>
    <w:rsid w:val="00261C02"/>
    <w:rsid w:val="00267FAC"/>
    <w:rsid w:val="002716AC"/>
    <w:rsid w:val="00285C66"/>
    <w:rsid w:val="00287116"/>
    <w:rsid w:val="00292966"/>
    <w:rsid w:val="002C593A"/>
    <w:rsid w:val="002D18F4"/>
    <w:rsid w:val="002D20CB"/>
    <w:rsid w:val="002F15D6"/>
    <w:rsid w:val="00327826"/>
    <w:rsid w:val="003A659E"/>
    <w:rsid w:val="003B6D58"/>
    <w:rsid w:val="003E0FD9"/>
    <w:rsid w:val="003F5395"/>
    <w:rsid w:val="003F7566"/>
    <w:rsid w:val="004301D9"/>
    <w:rsid w:val="00452D9C"/>
    <w:rsid w:val="0046729B"/>
    <w:rsid w:val="00490389"/>
    <w:rsid w:val="004A072A"/>
    <w:rsid w:val="004A1136"/>
    <w:rsid w:val="004A36A4"/>
    <w:rsid w:val="004C7584"/>
    <w:rsid w:val="004D5452"/>
    <w:rsid w:val="004E0E97"/>
    <w:rsid w:val="004F23FE"/>
    <w:rsid w:val="00503B1E"/>
    <w:rsid w:val="00514521"/>
    <w:rsid w:val="005173E5"/>
    <w:rsid w:val="005278C0"/>
    <w:rsid w:val="00533DF5"/>
    <w:rsid w:val="00550B88"/>
    <w:rsid w:val="0055600C"/>
    <w:rsid w:val="005607E3"/>
    <w:rsid w:val="005779C9"/>
    <w:rsid w:val="0059341B"/>
    <w:rsid w:val="005D2EF8"/>
    <w:rsid w:val="005E2CFA"/>
    <w:rsid w:val="005E4C89"/>
    <w:rsid w:val="005F5628"/>
    <w:rsid w:val="0063139D"/>
    <w:rsid w:val="0066185D"/>
    <w:rsid w:val="006804C0"/>
    <w:rsid w:val="00685A00"/>
    <w:rsid w:val="00696977"/>
    <w:rsid w:val="006B040B"/>
    <w:rsid w:val="006F337D"/>
    <w:rsid w:val="00705851"/>
    <w:rsid w:val="00723B1C"/>
    <w:rsid w:val="00733EEA"/>
    <w:rsid w:val="00737354"/>
    <w:rsid w:val="0074086F"/>
    <w:rsid w:val="00741635"/>
    <w:rsid w:val="00756E28"/>
    <w:rsid w:val="007879BA"/>
    <w:rsid w:val="007C115F"/>
    <w:rsid w:val="007C4AB9"/>
    <w:rsid w:val="00802F47"/>
    <w:rsid w:val="00835847"/>
    <w:rsid w:val="00837B3E"/>
    <w:rsid w:val="008424C7"/>
    <w:rsid w:val="0085658A"/>
    <w:rsid w:val="008627BC"/>
    <w:rsid w:val="008B341F"/>
    <w:rsid w:val="008B4963"/>
    <w:rsid w:val="008C3C62"/>
    <w:rsid w:val="008C6AF9"/>
    <w:rsid w:val="008F2585"/>
    <w:rsid w:val="00903AAA"/>
    <w:rsid w:val="0097214D"/>
    <w:rsid w:val="009977C5"/>
    <w:rsid w:val="009B3C5A"/>
    <w:rsid w:val="009D03C9"/>
    <w:rsid w:val="009D4FD1"/>
    <w:rsid w:val="00A01CCB"/>
    <w:rsid w:val="00A22720"/>
    <w:rsid w:val="00A4396E"/>
    <w:rsid w:val="00A636A8"/>
    <w:rsid w:val="00A66EDB"/>
    <w:rsid w:val="00A82D16"/>
    <w:rsid w:val="00A8716B"/>
    <w:rsid w:val="00A91E7A"/>
    <w:rsid w:val="00A96A3B"/>
    <w:rsid w:val="00AC6EF4"/>
    <w:rsid w:val="00AF727A"/>
    <w:rsid w:val="00B91639"/>
    <w:rsid w:val="00BC15B6"/>
    <w:rsid w:val="00BC17F1"/>
    <w:rsid w:val="00BC2086"/>
    <w:rsid w:val="00C16617"/>
    <w:rsid w:val="00C26DB5"/>
    <w:rsid w:val="00C42CF5"/>
    <w:rsid w:val="00CB0EC1"/>
    <w:rsid w:val="00CB5AF1"/>
    <w:rsid w:val="00D01B23"/>
    <w:rsid w:val="00D22095"/>
    <w:rsid w:val="00D45FF5"/>
    <w:rsid w:val="00DB0006"/>
    <w:rsid w:val="00DB0CE2"/>
    <w:rsid w:val="00DC005F"/>
    <w:rsid w:val="00DD7084"/>
    <w:rsid w:val="00DE4A35"/>
    <w:rsid w:val="00E47AA0"/>
    <w:rsid w:val="00E653F7"/>
    <w:rsid w:val="00E828EB"/>
    <w:rsid w:val="00E82F4E"/>
    <w:rsid w:val="00E93844"/>
    <w:rsid w:val="00EA1BB2"/>
    <w:rsid w:val="00EA475F"/>
    <w:rsid w:val="00ED6016"/>
    <w:rsid w:val="00F03F21"/>
    <w:rsid w:val="00F2118A"/>
    <w:rsid w:val="00F35611"/>
    <w:rsid w:val="00F40347"/>
    <w:rsid w:val="00F5572B"/>
    <w:rsid w:val="00FB4E84"/>
    <w:rsid w:val="00FF01A1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D16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D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7BC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7BC"/>
    <w:rPr>
      <w:sz w:val="24"/>
      <w:lang w:eastAsia="pl-PL"/>
    </w:rPr>
  </w:style>
  <w:style w:type="paragraph" w:styleId="Bezodstpw">
    <w:name w:val="No Spacing"/>
    <w:uiPriority w:val="1"/>
    <w:qFormat/>
    <w:rsid w:val="002D18F4"/>
    <w:pPr>
      <w:spacing w:after="0" w:line="240" w:lineRule="auto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D16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D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7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7BC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7BC"/>
    <w:rPr>
      <w:sz w:val="24"/>
      <w:lang w:eastAsia="pl-PL"/>
    </w:rPr>
  </w:style>
  <w:style w:type="paragraph" w:styleId="Bezodstpw">
    <w:name w:val="No Spacing"/>
    <w:uiPriority w:val="1"/>
    <w:qFormat/>
    <w:rsid w:val="002D18F4"/>
    <w:pPr>
      <w:spacing w:after="0" w:line="240" w:lineRule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3</cp:revision>
  <dcterms:created xsi:type="dcterms:W3CDTF">2017-04-20T08:09:00Z</dcterms:created>
  <dcterms:modified xsi:type="dcterms:W3CDTF">2017-04-20T09:49:00Z</dcterms:modified>
</cp:coreProperties>
</file>