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E2" w:rsidRPr="001B316C" w:rsidRDefault="005545E2" w:rsidP="005545E2">
      <w:pPr>
        <w:pStyle w:val="Tytu"/>
        <w:rPr>
          <w:sz w:val="34"/>
          <w:szCs w:val="36"/>
        </w:rPr>
      </w:pPr>
      <w:r w:rsidRPr="001B316C">
        <w:rPr>
          <w:sz w:val="34"/>
          <w:szCs w:val="36"/>
        </w:rPr>
        <w:t>Protokół z posiedzenia Komisji Edukacji, Kultury i Sportu</w:t>
      </w:r>
    </w:p>
    <w:p w:rsidR="005545E2" w:rsidRPr="001B316C" w:rsidRDefault="005545E2" w:rsidP="005545E2">
      <w:pPr>
        <w:jc w:val="center"/>
        <w:rPr>
          <w:b/>
          <w:sz w:val="34"/>
          <w:szCs w:val="36"/>
        </w:rPr>
      </w:pPr>
      <w:r w:rsidRPr="001B316C">
        <w:rPr>
          <w:b/>
          <w:sz w:val="34"/>
          <w:szCs w:val="36"/>
        </w:rPr>
        <w:t xml:space="preserve">Rady Miasta Świnoujście w dniu </w:t>
      </w:r>
      <w:r>
        <w:rPr>
          <w:b/>
          <w:sz w:val="34"/>
          <w:szCs w:val="36"/>
        </w:rPr>
        <w:t>5</w:t>
      </w:r>
      <w:r w:rsidRPr="001B316C">
        <w:rPr>
          <w:b/>
          <w:sz w:val="34"/>
          <w:szCs w:val="36"/>
        </w:rPr>
        <w:t xml:space="preserve"> grudnia 201</w:t>
      </w:r>
      <w:r>
        <w:rPr>
          <w:b/>
          <w:sz w:val="34"/>
          <w:szCs w:val="36"/>
        </w:rPr>
        <w:t>6</w:t>
      </w:r>
      <w:r w:rsidRPr="001B316C">
        <w:rPr>
          <w:b/>
          <w:sz w:val="34"/>
          <w:szCs w:val="36"/>
        </w:rPr>
        <w:t xml:space="preserve"> r.</w:t>
      </w:r>
    </w:p>
    <w:p w:rsidR="005545E2" w:rsidRDefault="005545E2" w:rsidP="005545E2">
      <w:pPr>
        <w:jc w:val="both"/>
        <w:rPr>
          <w:sz w:val="24"/>
        </w:rPr>
      </w:pPr>
    </w:p>
    <w:p w:rsidR="005545E2" w:rsidRDefault="005545E2" w:rsidP="005545E2">
      <w:pPr>
        <w:jc w:val="both"/>
        <w:rPr>
          <w:sz w:val="24"/>
        </w:rPr>
      </w:pPr>
      <w:r>
        <w:rPr>
          <w:sz w:val="24"/>
        </w:rPr>
        <w:t>Na posiedzeniu obecni byli:</w:t>
      </w:r>
    </w:p>
    <w:p w:rsidR="005545E2" w:rsidRDefault="005545E2" w:rsidP="005545E2">
      <w:pPr>
        <w:jc w:val="both"/>
        <w:rPr>
          <w:sz w:val="24"/>
        </w:rPr>
      </w:pPr>
      <w:r>
        <w:rPr>
          <w:sz w:val="24"/>
        </w:rPr>
        <w:t>Członkowie Komisji wg listy obecności oraz m.in.:</w:t>
      </w:r>
    </w:p>
    <w:p w:rsidR="005545E2" w:rsidRDefault="005545E2" w:rsidP="005545E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Janusz </w:t>
      </w:r>
      <w:proofErr w:type="spellStart"/>
      <w:r>
        <w:rPr>
          <w:sz w:val="24"/>
          <w:szCs w:val="24"/>
        </w:rPr>
        <w:t>Żmurkiewicz</w:t>
      </w:r>
      <w:proofErr w:type="spellEnd"/>
      <w:r>
        <w:rPr>
          <w:sz w:val="24"/>
          <w:szCs w:val="24"/>
        </w:rPr>
        <w:t xml:space="preserve"> – Prezydent Miasta,</w:t>
      </w:r>
    </w:p>
    <w:p w:rsidR="005545E2" w:rsidRDefault="005545E2" w:rsidP="005545E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Paweł Sujka - Zastępca Prezydenta Miasta,</w:t>
      </w:r>
    </w:p>
    <w:p w:rsidR="005545E2" w:rsidRDefault="005545E2" w:rsidP="005545E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Iwona Górecka – Sęczek – Skarbnik Miasta, </w:t>
      </w:r>
    </w:p>
    <w:p w:rsidR="005545E2" w:rsidRDefault="005545E2" w:rsidP="005545E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Iwona </w:t>
      </w:r>
      <w:proofErr w:type="spellStart"/>
      <w:r>
        <w:rPr>
          <w:sz w:val="24"/>
          <w:szCs w:val="24"/>
        </w:rPr>
        <w:t>Szkopińska</w:t>
      </w:r>
      <w:proofErr w:type="spellEnd"/>
      <w:r>
        <w:rPr>
          <w:sz w:val="24"/>
          <w:szCs w:val="24"/>
        </w:rPr>
        <w:t xml:space="preserve"> – Sekretarz Miasta,</w:t>
      </w:r>
    </w:p>
    <w:p w:rsidR="005545E2" w:rsidRPr="00322C26" w:rsidRDefault="005545E2" w:rsidP="005545E2">
      <w:pPr>
        <w:pStyle w:val="Tekstpodstawowy2"/>
        <w:numPr>
          <w:ilvl w:val="0"/>
          <w:numId w:val="1"/>
        </w:numPr>
        <w:spacing w:after="0" w:line="240" w:lineRule="auto"/>
        <w:jc w:val="both"/>
      </w:pPr>
      <w:r w:rsidRPr="00322C26">
        <w:t xml:space="preserve">Naczelnicy </w:t>
      </w:r>
      <w:r>
        <w:t>W</w:t>
      </w:r>
      <w:r w:rsidRPr="00322C26">
        <w:t>ydziałów</w:t>
      </w:r>
      <w:r>
        <w:t xml:space="preserve"> UM.</w:t>
      </w:r>
    </w:p>
    <w:p w:rsidR="005545E2" w:rsidRPr="00322C26" w:rsidRDefault="005545E2" w:rsidP="005545E2">
      <w:pPr>
        <w:pStyle w:val="Tekstpodstawowy2"/>
        <w:spacing w:after="0" w:line="240" w:lineRule="auto"/>
        <w:jc w:val="both"/>
      </w:pPr>
    </w:p>
    <w:p w:rsidR="005545E2" w:rsidRPr="004F31DC" w:rsidRDefault="005545E2" w:rsidP="005545E2">
      <w:pPr>
        <w:pStyle w:val="Tekstpodstawowy2"/>
        <w:spacing w:after="0" w:line="240" w:lineRule="auto"/>
        <w:jc w:val="both"/>
        <w:rPr>
          <w:b/>
        </w:rPr>
      </w:pPr>
      <w:r w:rsidRPr="004F31DC">
        <w:rPr>
          <w:b/>
        </w:rPr>
        <w:t xml:space="preserve">Ad. pkt 1 - </w:t>
      </w:r>
      <w:r w:rsidRPr="004F31DC">
        <w:rPr>
          <w:b/>
          <w:iCs/>
        </w:rPr>
        <w:t>Sprawy regulaminowe (stwierdzenie kworum</w:t>
      </w:r>
      <w:r>
        <w:rPr>
          <w:b/>
          <w:iCs/>
        </w:rPr>
        <w:t xml:space="preserve"> oraz</w:t>
      </w:r>
      <w:r w:rsidRPr="004F31DC">
        <w:rPr>
          <w:b/>
          <w:iCs/>
        </w:rPr>
        <w:t xml:space="preserve"> przyjęcie porządku obrad</w:t>
      </w:r>
      <w:r w:rsidRPr="004F31DC">
        <w:rPr>
          <w:b/>
        </w:rPr>
        <w:t>).</w:t>
      </w:r>
    </w:p>
    <w:p w:rsidR="005545E2" w:rsidRPr="001B316C" w:rsidRDefault="005545E2" w:rsidP="005545E2">
      <w:pPr>
        <w:pStyle w:val="Tekstpodstawowy2"/>
        <w:spacing w:after="0" w:line="240" w:lineRule="auto"/>
        <w:jc w:val="both"/>
        <w:rPr>
          <w:b/>
          <w:sz w:val="16"/>
        </w:rPr>
      </w:pPr>
    </w:p>
    <w:p w:rsidR="005545E2" w:rsidRPr="0021350F" w:rsidRDefault="005545E2" w:rsidP="005545E2">
      <w:pPr>
        <w:jc w:val="both"/>
        <w:rPr>
          <w:sz w:val="24"/>
        </w:rPr>
      </w:pPr>
      <w:r>
        <w:rPr>
          <w:sz w:val="24"/>
        </w:rPr>
        <w:t>Posiedzenie w dniu 5</w:t>
      </w:r>
      <w:r>
        <w:rPr>
          <w:sz w:val="24"/>
        </w:rPr>
        <w:t xml:space="preserve"> grudnia 201</w:t>
      </w:r>
      <w:r>
        <w:rPr>
          <w:sz w:val="24"/>
        </w:rPr>
        <w:t>6</w:t>
      </w:r>
      <w:r>
        <w:rPr>
          <w:sz w:val="24"/>
        </w:rPr>
        <w:t xml:space="preserve"> roku po seminarium budżetowym i stwierdzeniu kworum otworzył i prowadził </w:t>
      </w:r>
      <w:r>
        <w:rPr>
          <w:b/>
          <w:sz w:val="24"/>
        </w:rPr>
        <w:t xml:space="preserve">Przewodniczący Komisji Edukacji, Kultury i Sportu – Waldemar Buczyński.                   </w:t>
      </w:r>
    </w:p>
    <w:p w:rsidR="005545E2" w:rsidRDefault="005545E2" w:rsidP="005545E2">
      <w:pPr>
        <w:jc w:val="both"/>
        <w:rPr>
          <w:sz w:val="24"/>
        </w:rPr>
      </w:pPr>
      <w:r>
        <w:rPr>
          <w:sz w:val="24"/>
        </w:rPr>
        <w:t xml:space="preserve">Lista obecności, stanowi </w:t>
      </w:r>
      <w:r>
        <w:rPr>
          <w:b/>
          <w:sz w:val="24"/>
        </w:rPr>
        <w:t>załącznik nr 1</w:t>
      </w:r>
      <w:r>
        <w:rPr>
          <w:sz w:val="24"/>
        </w:rPr>
        <w:t xml:space="preserve"> do protokołu.</w:t>
      </w:r>
      <w:r w:rsidRPr="005E0E7B">
        <w:rPr>
          <w:sz w:val="24"/>
        </w:rPr>
        <w:t xml:space="preserve"> </w:t>
      </w:r>
    </w:p>
    <w:p w:rsidR="005545E2" w:rsidRDefault="005545E2" w:rsidP="005545E2">
      <w:pPr>
        <w:jc w:val="both"/>
        <w:rPr>
          <w:sz w:val="24"/>
        </w:rPr>
      </w:pPr>
      <w:r>
        <w:rPr>
          <w:sz w:val="24"/>
        </w:rPr>
        <w:t xml:space="preserve">Porządek obrad stanowi </w:t>
      </w:r>
      <w:r>
        <w:rPr>
          <w:b/>
          <w:sz w:val="24"/>
        </w:rPr>
        <w:t>załącznik nr 2</w:t>
      </w:r>
      <w:r>
        <w:rPr>
          <w:sz w:val="24"/>
        </w:rPr>
        <w:t xml:space="preserve"> do protokołu. </w:t>
      </w:r>
    </w:p>
    <w:p w:rsidR="005545E2" w:rsidRDefault="005545E2" w:rsidP="005545E2">
      <w:pPr>
        <w:jc w:val="both"/>
        <w:rPr>
          <w:sz w:val="24"/>
        </w:rPr>
      </w:pPr>
    </w:p>
    <w:p w:rsidR="005545E2" w:rsidRPr="00807105" w:rsidRDefault="005545E2" w:rsidP="005545E2">
      <w:pPr>
        <w:jc w:val="both"/>
        <w:rPr>
          <w:sz w:val="24"/>
        </w:rPr>
      </w:pPr>
      <w:r w:rsidRPr="00807105">
        <w:rPr>
          <w:b/>
          <w:sz w:val="24"/>
          <w:szCs w:val="24"/>
        </w:rPr>
        <w:t xml:space="preserve">Ad. pkt 2 – Wypracowanie opinii do projektu uchwały w sprawie </w:t>
      </w:r>
      <w:r w:rsidRPr="00807105">
        <w:rPr>
          <w:b/>
          <w:bCs/>
          <w:sz w:val="24"/>
          <w:szCs w:val="24"/>
        </w:rPr>
        <w:t>uchwalenia budżet</w:t>
      </w:r>
      <w:r>
        <w:rPr>
          <w:b/>
          <w:bCs/>
          <w:sz w:val="24"/>
          <w:szCs w:val="24"/>
        </w:rPr>
        <w:t>u miasta Świnoujście na rok 201</w:t>
      </w:r>
      <w:r>
        <w:rPr>
          <w:b/>
          <w:bCs/>
          <w:sz w:val="24"/>
          <w:szCs w:val="24"/>
        </w:rPr>
        <w:t>7</w:t>
      </w:r>
      <w:r w:rsidRPr="00807105">
        <w:rPr>
          <w:b/>
          <w:bCs/>
          <w:sz w:val="24"/>
          <w:szCs w:val="24"/>
        </w:rPr>
        <w:t>.</w:t>
      </w:r>
    </w:p>
    <w:p w:rsidR="005545E2" w:rsidRPr="001B316C" w:rsidRDefault="005545E2" w:rsidP="005545E2">
      <w:pPr>
        <w:jc w:val="both"/>
        <w:rPr>
          <w:b/>
          <w:sz w:val="14"/>
          <w:szCs w:val="24"/>
        </w:rPr>
      </w:pPr>
    </w:p>
    <w:p w:rsidR="005545E2" w:rsidRDefault="005545E2" w:rsidP="005545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budżetowej oraz opinię RIO, przedstawiła </w:t>
      </w:r>
      <w:r w:rsidRPr="005545E2">
        <w:rPr>
          <w:b/>
          <w:sz w:val="24"/>
          <w:szCs w:val="24"/>
        </w:rPr>
        <w:t>Skarbnik Miasta. Iwona Górecka – Sęczek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5545E2" w:rsidRPr="000A6145" w:rsidRDefault="005545E2" w:rsidP="005545E2">
      <w:pPr>
        <w:jc w:val="both"/>
        <w:rPr>
          <w:sz w:val="24"/>
          <w:szCs w:val="24"/>
        </w:rPr>
      </w:pPr>
      <w:r w:rsidRPr="000A6145">
        <w:rPr>
          <w:sz w:val="24"/>
          <w:szCs w:val="24"/>
        </w:rPr>
        <w:t>Dyskusja</w:t>
      </w:r>
      <w:r>
        <w:rPr>
          <w:sz w:val="24"/>
          <w:szCs w:val="24"/>
        </w:rPr>
        <w:t>.</w:t>
      </w:r>
    </w:p>
    <w:p w:rsidR="005545E2" w:rsidRPr="001B316C" w:rsidRDefault="005545E2" w:rsidP="005545E2">
      <w:pPr>
        <w:jc w:val="both"/>
        <w:rPr>
          <w:sz w:val="18"/>
          <w:szCs w:val="24"/>
        </w:rPr>
      </w:pPr>
    </w:p>
    <w:p w:rsidR="005545E2" w:rsidRDefault="005545E2" w:rsidP="005545E2">
      <w:pPr>
        <w:jc w:val="both"/>
        <w:rPr>
          <w:sz w:val="24"/>
          <w:szCs w:val="24"/>
        </w:rPr>
      </w:pPr>
      <w:r w:rsidRPr="005545E2">
        <w:rPr>
          <w:b/>
          <w:sz w:val="24"/>
          <w:szCs w:val="24"/>
          <w:u w:val="single"/>
        </w:rPr>
        <w:t xml:space="preserve">Opinia pozytywna </w:t>
      </w:r>
      <w:r w:rsidRPr="005545E2">
        <w:rPr>
          <w:b/>
          <w:sz w:val="24"/>
          <w:szCs w:val="24"/>
        </w:rPr>
        <w:t xml:space="preserve">– </w:t>
      </w:r>
      <w:r w:rsidRPr="005545E2">
        <w:rPr>
          <w:sz w:val="24"/>
          <w:szCs w:val="24"/>
        </w:rPr>
        <w:t>za opinią pozytywną głosowało 5 członków Komisji, głosów przeciwnych nie było, przy 2 głosach wstrzymujących się.</w:t>
      </w:r>
    </w:p>
    <w:p w:rsidR="005545E2" w:rsidRPr="005545E2" w:rsidRDefault="005545E2" w:rsidP="005545E2">
      <w:pPr>
        <w:jc w:val="both"/>
        <w:rPr>
          <w:sz w:val="24"/>
          <w:szCs w:val="24"/>
        </w:rPr>
      </w:pPr>
    </w:p>
    <w:p w:rsidR="005545E2" w:rsidRPr="001B316C" w:rsidRDefault="005545E2" w:rsidP="005545E2">
      <w:pPr>
        <w:spacing w:line="360" w:lineRule="auto"/>
        <w:jc w:val="both"/>
        <w:rPr>
          <w:sz w:val="6"/>
          <w:szCs w:val="24"/>
        </w:rPr>
      </w:pPr>
    </w:p>
    <w:p w:rsidR="005545E2" w:rsidRPr="00807105" w:rsidRDefault="005545E2" w:rsidP="005545E2">
      <w:pPr>
        <w:jc w:val="both"/>
        <w:rPr>
          <w:sz w:val="24"/>
        </w:rPr>
      </w:pPr>
      <w:r w:rsidRPr="00807105">
        <w:rPr>
          <w:b/>
          <w:sz w:val="24"/>
          <w:szCs w:val="24"/>
        </w:rPr>
        <w:t xml:space="preserve">Ad. pkt </w:t>
      </w:r>
      <w:r>
        <w:rPr>
          <w:b/>
          <w:sz w:val="24"/>
          <w:szCs w:val="24"/>
        </w:rPr>
        <w:t>3</w:t>
      </w:r>
      <w:r w:rsidRPr="00807105">
        <w:rPr>
          <w:b/>
          <w:sz w:val="24"/>
          <w:szCs w:val="24"/>
        </w:rPr>
        <w:t xml:space="preserve"> – Wypracowanie opinii do projektu uchwały w sprawie </w:t>
      </w:r>
      <w:r>
        <w:rPr>
          <w:b/>
          <w:bCs/>
          <w:sz w:val="24"/>
          <w:szCs w:val="24"/>
        </w:rPr>
        <w:t>wieloletniej prognozy finansowej Gminy Miasto Świnoujście na lata 201</w:t>
      </w: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-2028. </w:t>
      </w:r>
    </w:p>
    <w:p w:rsidR="005545E2" w:rsidRDefault="005545E2" w:rsidP="005545E2">
      <w:pPr>
        <w:jc w:val="both"/>
        <w:rPr>
          <w:b/>
          <w:sz w:val="24"/>
          <w:szCs w:val="24"/>
        </w:rPr>
      </w:pPr>
    </w:p>
    <w:p w:rsidR="005545E2" w:rsidRDefault="005545E2" w:rsidP="005545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budżetowej oraz opinię RIO, przedstawiła </w:t>
      </w:r>
      <w:r w:rsidRPr="005545E2">
        <w:rPr>
          <w:b/>
          <w:sz w:val="24"/>
          <w:szCs w:val="24"/>
        </w:rPr>
        <w:t>Skarbnik Miasta. Iwona Górecka – Sęczek</w:t>
      </w:r>
      <w:r>
        <w:rPr>
          <w:sz w:val="24"/>
          <w:szCs w:val="24"/>
        </w:rPr>
        <w:t xml:space="preserve">.  </w:t>
      </w:r>
    </w:p>
    <w:p w:rsidR="005545E2" w:rsidRPr="000A6145" w:rsidRDefault="005545E2" w:rsidP="005545E2">
      <w:pPr>
        <w:jc w:val="both"/>
        <w:rPr>
          <w:sz w:val="24"/>
          <w:szCs w:val="24"/>
        </w:rPr>
      </w:pPr>
      <w:r w:rsidRPr="000A6145">
        <w:rPr>
          <w:sz w:val="24"/>
          <w:szCs w:val="24"/>
        </w:rPr>
        <w:t>Dyskusja</w:t>
      </w:r>
      <w:r>
        <w:rPr>
          <w:sz w:val="24"/>
          <w:szCs w:val="24"/>
        </w:rPr>
        <w:t>.</w:t>
      </w:r>
    </w:p>
    <w:p w:rsidR="005545E2" w:rsidRPr="001B316C" w:rsidRDefault="005545E2" w:rsidP="005545E2">
      <w:pPr>
        <w:jc w:val="both"/>
        <w:rPr>
          <w:szCs w:val="24"/>
        </w:rPr>
      </w:pPr>
    </w:p>
    <w:p w:rsidR="005545E2" w:rsidRPr="005545E2" w:rsidRDefault="005545E2" w:rsidP="005545E2">
      <w:pPr>
        <w:jc w:val="both"/>
        <w:rPr>
          <w:sz w:val="24"/>
          <w:szCs w:val="24"/>
        </w:rPr>
      </w:pPr>
      <w:r w:rsidRPr="005545E2">
        <w:rPr>
          <w:b/>
          <w:sz w:val="24"/>
          <w:szCs w:val="24"/>
          <w:u w:val="single"/>
        </w:rPr>
        <w:t xml:space="preserve">Opinia pozytywna </w:t>
      </w:r>
      <w:r w:rsidRPr="005545E2">
        <w:rPr>
          <w:b/>
          <w:sz w:val="24"/>
          <w:szCs w:val="24"/>
        </w:rPr>
        <w:t xml:space="preserve">– </w:t>
      </w:r>
      <w:r w:rsidRPr="005545E2">
        <w:rPr>
          <w:sz w:val="24"/>
          <w:szCs w:val="24"/>
        </w:rPr>
        <w:t>za opinią pozytywną głosowało 5 członków Komisji, głosów przeciwnych nie było, przy 2 głosach wstrzymujących się.</w:t>
      </w:r>
    </w:p>
    <w:p w:rsidR="005545E2" w:rsidRPr="001B316C" w:rsidRDefault="005545E2" w:rsidP="005545E2">
      <w:pPr>
        <w:spacing w:line="360" w:lineRule="auto"/>
        <w:jc w:val="both"/>
        <w:rPr>
          <w:b/>
          <w:sz w:val="10"/>
          <w:szCs w:val="24"/>
          <w:u w:val="single"/>
        </w:rPr>
      </w:pPr>
      <w:r w:rsidRPr="005F221D">
        <w:rPr>
          <w:b/>
          <w:sz w:val="24"/>
          <w:szCs w:val="24"/>
          <w:u w:val="single"/>
        </w:rPr>
        <w:t xml:space="preserve"> </w:t>
      </w:r>
    </w:p>
    <w:p w:rsidR="005545E2" w:rsidRDefault="005545E2" w:rsidP="005545E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Ad. pkt 4 – </w:t>
      </w:r>
      <w:r w:rsidRPr="00A00388">
        <w:rPr>
          <w:b/>
          <w:sz w:val="24"/>
        </w:rPr>
        <w:t>Wolne wnioski.</w:t>
      </w:r>
    </w:p>
    <w:p w:rsidR="005545E2" w:rsidRDefault="005545E2" w:rsidP="005545E2">
      <w:pPr>
        <w:jc w:val="both"/>
        <w:rPr>
          <w:sz w:val="24"/>
        </w:rPr>
      </w:pPr>
      <w:r>
        <w:rPr>
          <w:sz w:val="24"/>
        </w:rPr>
        <w:t>Wolnych wniosków nie zgłoszono.</w:t>
      </w:r>
    </w:p>
    <w:p w:rsidR="005545E2" w:rsidRPr="001B316C" w:rsidRDefault="005545E2" w:rsidP="005545E2">
      <w:pPr>
        <w:jc w:val="both"/>
        <w:rPr>
          <w:sz w:val="14"/>
        </w:rPr>
      </w:pPr>
    </w:p>
    <w:p w:rsidR="005545E2" w:rsidRPr="001B316C" w:rsidRDefault="005545E2" w:rsidP="005545E2">
      <w:pPr>
        <w:jc w:val="both"/>
        <w:rPr>
          <w:b/>
          <w:sz w:val="10"/>
        </w:rPr>
      </w:pPr>
    </w:p>
    <w:p w:rsidR="005545E2" w:rsidRPr="00A00388" w:rsidRDefault="005545E2" w:rsidP="005545E2">
      <w:pPr>
        <w:jc w:val="both"/>
        <w:rPr>
          <w:b/>
          <w:sz w:val="24"/>
        </w:rPr>
      </w:pPr>
      <w:r>
        <w:rPr>
          <w:b/>
          <w:sz w:val="24"/>
        </w:rPr>
        <w:t>Ad. pkt 5 – Zamknięcie obrad.</w:t>
      </w:r>
    </w:p>
    <w:p w:rsidR="005545E2" w:rsidRDefault="005545E2" w:rsidP="005545E2">
      <w:pPr>
        <w:jc w:val="both"/>
        <w:rPr>
          <w:sz w:val="24"/>
        </w:rPr>
      </w:pPr>
      <w:r>
        <w:rPr>
          <w:sz w:val="24"/>
        </w:rPr>
        <w:t xml:space="preserve">W związku z wyczerpaniem porządku obrad </w:t>
      </w:r>
      <w:r>
        <w:rPr>
          <w:b/>
          <w:sz w:val="24"/>
        </w:rPr>
        <w:t xml:space="preserve">Przewodniczący Komisji Edukacji Kultury                            i Sportu  – Waldemar Buczyński </w:t>
      </w:r>
      <w:r>
        <w:rPr>
          <w:sz w:val="24"/>
        </w:rPr>
        <w:t xml:space="preserve">zamknął obrady Komisji w dniu </w:t>
      </w:r>
      <w:r>
        <w:rPr>
          <w:sz w:val="24"/>
        </w:rPr>
        <w:t>5</w:t>
      </w:r>
      <w:r>
        <w:rPr>
          <w:sz w:val="24"/>
        </w:rPr>
        <w:t xml:space="preserve"> grudnia 201</w:t>
      </w:r>
      <w:r>
        <w:rPr>
          <w:sz w:val="24"/>
        </w:rPr>
        <w:t>6</w:t>
      </w:r>
      <w:bookmarkStart w:id="0" w:name="_GoBack"/>
      <w:bookmarkEnd w:id="0"/>
      <w:r>
        <w:rPr>
          <w:sz w:val="24"/>
        </w:rPr>
        <w:t xml:space="preserve"> roku. </w:t>
      </w:r>
    </w:p>
    <w:p w:rsidR="005545E2" w:rsidRDefault="005545E2" w:rsidP="005545E2">
      <w:pPr>
        <w:jc w:val="both"/>
        <w:rPr>
          <w:sz w:val="24"/>
        </w:rPr>
      </w:pPr>
      <w:r>
        <w:rPr>
          <w:sz w:val="24"/>
        </w:rPr>
        <w:t xml:space="preserve">Nagranie z przebiegu obrad komisji stanowi </w:t>
      </w:r>
      <w:r>
        <w:rPr>
          <w:b/>
          <w:sz w:val="24"/>
        </w:rPr>
        <w:t>załącznik nr 3</w:t>
      </w:r>
      <w:r>
        <w:rPr>
          <w:sz w:val="24"/>
        </w:rPr>
        <w:t xml:space="preserve"> do protokołu.</w:t>
      </w:r>
    </w:p>
    <w:p w:rsidR="005545E2" w:rsidRDefault="005545E2" w:rsidP="005545E2">
      <w:pPr>
        <w:ind w:left="3540"/>
        <w:jc w:val="both"/>
        <w:rPr>
          <w:b/>
          <w:sz w:val="24"/>
        </w:rPr>
      </w:pPr>
    </w:p>
    <w:p w:rsidR="005545E2" w:rsidRPr="005F221D" w:rsidRDefault="005545E2" w:rsidP="005545E2">
      <w:pPr>
        <w:jc w:val="center"/>
        <w:rPr>
          <w:sz w:val="24"/>
        </w:rPr>
      </w:pPr>
    </w:p>
    <w:p w:rsidR="005545E2" w:rsidRPr="005F221D" w:rsidRDefault="005545E2" w:rsidP="005545E2">
      <w:pPr>
        <w:jc w:val="center"/>
        <w:rPr>
          <w:sz w:val="24"/>
        </w:rPr>
      </w:pPr>
      <w:r w:rsidRPr="005F221D">
        <w:rPr>
          <w:sz w:val="24"/>
        </w:rPr>
        <w:t xml:space="preserve">                                                                               Przewodniczący</w:t>
      </w:r>
    </w:p>
    <w:p w:rsidR="005545E2" w:rsidRPr="005F221D" w:rsidRDefault="005545E2" w:rsidP="005545E2">
      <w:pPr>
        <w:ind w:left="4248" w:firstLine="708"/>
        <w:jc w:val="center"/>
        <w:rPr>
          <w:sz w:val="24"/>
          <w:szCs w:val="24"/>
        </w:rPr>
      </w:pPr>
      <w:r w:rsidRPr="005F221D">
        <w:rPr>
          <w:sz w:val="24"/>
          <w:szCs w:val="24"/>
        </w:rPr>
        <w:t>Komisji Edukacji, Kultury i Sportu</w:t>
      </w:r>
    </w:p>
    <w:p w:rsidR="005545E2" w:rsidRPr="005F221D" w:rsidRDefault="005545E2" w:rsidP="005545E2">
      <w:pPr>
        <w:ind w:left="4248" w:firstLine="708"/>
        <w:jc w:val="center"/>
        <w:rPr>
          <w:sz w:val="24"/>
          <w:szCs w:val="24"/>
        </w:rPr>
      </w:pPr>
    </w:p>
    <w:p w:rsidR="005545E2" w:rsidRPr="005F221D" w:rsidRDefault="005545E2" w:rsidP="005545E2">
      <w:pPr>
        <w:jc w:val="center"/>
        <w:rPr>
          <w:sz w:val="24"/>
          <w:szCs w:val="24"/>
        </w:rPr>
      </w:pPr>
      <w:r w:rsidRPr="005F221D">
        <w:rPr>
          <w:sz w:val="24"/>
          <w:szCs w:val="24"/>
        </w:rPr>
        <w:tab/>
      </w:r>
      <w:r w:rsidRPr="005F221D">
        <w:rPr>
          <w:sz w:val="24"/>
          <w:szCs w:val="24"/>
        </w:rPr>
        <w:tab/>
      </w:r>
      <w:r w:rsidRPr="005F221D">
        <w:rPr>
          <w:sz w:val="24"/>
          <w:szCs w:val="24"/>
        </w:rPr>
        <w:tab/>
      </w:r>
      <w:r w:rsidRPr="005F221D">
        <w:rPr>
          <w:sz w:val="24"/>
          <w:szCs w:val="24"/>
        </w:rPr>
        <w:tab/>
      </w:r>
      <w:r w:rsidRPr="005F221D">
        <w:rPr>
          <w:sz w:val="24"/>
          <w:szCs w:val="24"/>
        </w:rPr>
        <w:tab/>
      </w:r>
      <w:r w:rsidRPr="005F221D">
        <w:rPr>
          <w:sz w:val="24"/>
          <w:szCs w:val="24"/>
        </w:rPr>
        <w:tab/>
      </w:r>
      <w:r w:rsidRPr="005F221D">
        <w:rPr>
          <w:sz w:val="24"/>
          <w:szCs w:val="24"/>
        </w:rPr>
        <w:tab/>
        <w:t>Waldemar Buczyński</w:t>
      </w:r>
    </w:p>
    <w:p w:rsidR="005545E2" w:rsidRDefault="005545E2" w:rsidP="005545E2">
      <w:pPr>
        <w:jc w:val="both"/>
        <w:rPr>
          <w:sz w:val="18"/>
          <w:szCs w:val="18"/>
        </w:rPr>
      </w:pPr>
    </w:p>
    <w:p w:rsidR="005545E2" w:rsidRDefault="005545E2" w:rsidP="005545E2">
      <w:pPr>
        <w:jc w:val="both"/>
        <w:rPr>
          <w:sz w:val="18"/>
          <w:szCs w:val="18"/>
        </w:rPr>
      </w:pPr>
    </w:p>
    <w:p w:rsidR="005545E2" w:rsidRDefault="005545E2" w:rsidP="005545E2">
      <w:pPr>
        <w:jc w:val="both"/>
      </w:pPr>
      <w:r>
        <w:rPr>
          <w:sz w:val="18"/>
          <w:szCs w:val="18"/>
        </w:rPr>
        <w:t xml:space="preserve">Protokołowała: </w:t>
      </w:r>
      <w:proofErr w:type="spellStart"/>
      <w:r>
        <w:rPr>
          <w:sz w:val="18"/>
          <w:szCs w:val="18"/>
        </w:rPr>
        <w:t>Lizabetta</w:t>
      </w:r>
      <w:proofErr w:type="spellEnd"/>
      <w:r>
        <w:rPr>
          <w:sz w:val="18"/>
          <w:szCs w:val="18"/>
        </w:rPr>
        <w:t xml:space="preserve"> Zasadzińska-Reich</w:t>
      </w:r>
    </w:p>
    <w:p w:rsidR="000A0180" w:rsidRDefault="000A0180"/>
    <w:sectPr w:rsidR="000A0180" w:rsidSect="001B316C">
      <w:footerReference w:type="even" r:id="rId6"/>
      <w:footerReference w:type="default" r:id="rId7"/>
      <w:pgSz w:w="11906" w:h="16838"/>
      <w:pgMar w:top="851" w:right="1152" w:bottom="284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62" w:rsidRDefault="005545E2" w:rsidP="00D445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5762" w:rsidRDefault="005545E2" w:rsidP="00D445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62" w:rsidRDefault="005545E2" w:rsidP="00D9123F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72F51"/>
    <w:multiLevelType w:val="hybridMultilevel"/>
    <w:tmpl w:val="997A7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E2"/>
    <w:rsid w:val="000619ED"/>
    <w:rsid w:val="00071E74"/>
    <w:rsid w:val="00094283"/>
    <w:rsid w:val="000A0180"/>
    <w:rsid w:val="000B591E"/>
    <w:rsid w:val="00125948"/>
    <w:rsid w:val="001471D3"/>
    <w:rsid w:val="00192ABF"/>
    <w:rsid w:val="001C5555"/>
    <w:rsid w:val="001F3A48"/>
    <w:rsid w:val="00222E6A"/>
    <w:rsid w:val="00233702"/>
    <w:rsid w:val="00261C02"/>
    <w:rsid w:val="00267FAC"/>
    <w:rsid w:val="002716AC"/>
    <w:rsid w:val="00285C66"/>
    <w:rsid w:val="00287116"/>
    <w:rsid w:val="00292966"/>
    <w:rsid w:val="002C593A"/>
    <w:rsid w:val="002F15D6"/>
    <w:rsid w:val="003A659E"/>
    <w:rsid w:val="003B6D58"/>
    <w:rsid w:val="003E0FD9"/>
    <w:rsid w:val="003F5395"/>
    <w:rsid w:val="003F7566"/>
    <w:rsid w:val="004301D9"/>
    <w:rsid w:val="00452D9C"/>
    <w:rsid w:val="0046729B"/>
    <w:rsid w:val="00490389"/>
    <w:rsid w:val="004A072A"/>
    <w:rsid w:val="004A1136"/>
    <w:rsid w:val="004C7584"/>
    <w:rsid w:val="004D5452"/>
    <w:rsid w:val="004E0E97"/>
    <w:rsid w:val="004F23FE"/>
    <w:rsid w:val="00514521"/>
    <w:rsid w:val="005173E5"/>
    <w:rsid w:val="005278C0"/>
    <w:rsid w:val="00533DF5"/>
    <w:rsid w:val="00550B88"/>
    <w:rsid w:val="005545E2"/>
    <w:rsid w:val="0055600C"/>
    <w:rsid w:val="005779C9"/>
    <w:rsid w:val="0059341B"/>
    <w:rsid w:val="005E2CFA"/>
    <w:rsid w:val="005E4C89"/>
    <w:rsid w:val="005F5628"/>
    <w:rsid w:val="0063139D"/>
    <w:rsid w:val="0066185D"/>
    <w:rsid w:val="006804C0"/>
    <w:rsid w:val="00696977"/>
    <w:rsid w:val="006B040B"/>
    <w:rsid w:val="006F337D"/>
    <w:rsid w:val="00705851"/>
    <w:rsid w:val="00723B1C"/>
    <w:rsid w:val="00733EEA"/>
    <w:rsid w:val="00737354"/>
    <w:rsid w:val="0074086F"/>
    <w:rsid w:val="00741635"/>
    <w:rsid w:val="00756E28"/>
    <w:rsid w:val="007879BA"/>
    <w:rsid w:val="007C115F"/>
    <w:rsid w:val="007C4AB9"/>
    <w:rsid w:val="00802F47"/>
    <w:rsid w:val="00835847"/>
    <w:rsid w:val="00837B3E"/>
    <w:rsid w:val="0085658A"/>
    <w:rsid w:val="008B341F"/>
    <w:rsid w:val="008B4963"/>
    <w:rsid w:val="008C6AF9"/>
    <w:rsid w:val="00903AAA"/>
    <w:rsid w:val="009977C5"/>
    <w:rsid w:val="009B3C5A"/>
    <w:rsid w:val="009D03C9"/>
    <w:rsid w:val="009D4FD1"/>
    <w:rsid w:val="00A01CCB"/>
    <w:rsid w:val="00A22720"/>
    <w:rsid w:val="00A4396E"/>
    <w:rsid w:val="00A636A8"/>
    <w:rsid w:val="00A66EDB"/>
    <w:rsid w:val="00A8716B"/>
    <w:rsid w:val="00A91E7A"/>
    <w:rsid w:val="00A96A3B"/>
    <w:rsid w:val="00AF727A"/>
    <w:rsid w:val="00BC15B6"/>
    <w:rsid w:val="00BC17F1"/>
    <w:rsid w:val="00BC2086"/>
    <w:rsid w:val="00C16617"/>
    <w:rsid w:val="00CB0EC1"/>
    <w:rsid w:val="00CB5AF1"/>
    <w:rsid w:val="00D01B23"/>
    <w:rsid w:val="00D22095"/>
    <w:rsid w:val="00D45FF5"/>
    <w:rsid w:val="00DB0006"/>
    <w:rsid w:val="00DB0CE2"/>
    <w:rsid w:val="00DC005F"/>
    <w:rsid w:val="00DD7084"/>
    <w:rsid w:val="00DE4A35"/>
    <w:rsid w:val="00E653F7"/>
    <w:rsid w:val="00E828EB"/>
    <w:rsid w:val="00E82F4E"/>
    <w:rsid w:val="00EA1BB2"/>
    <w:rsid w:val="00EA475F"/>
    <w:rsid w:val="00ED6016"/>
    <w:rsid w:val="00F03F21"/>
    <w:rsid w:val="00F40347"/>
    <w:rsid w:val="00F5572B"/>
    <w:rsid w:val="00FF01A1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5E2"/>
    <w:pPr>
      <w:spacing w:after="0" w:line="240" w:lineRule="auto"/>
    </w:pPr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54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45E2"/>
    <w:rPr>
      <w:sz w:val="20"/>
      <w:szCs w:val="20"/>
      <w:lang w:eastAsia="pl-PL"/>
    </w:rPr>
  </w:style>
  <w:style w:type="character" w:styleId="Numerstrony">
    <w:name w:val="page number"/>
    <w:basedOn w:val="Domylnaczcionkaakapitu"/>
    <w:rsid w:val="005545E2"/>
  </w:style>
  <w:style w:type="paragraph" w:styleId="Tekstpodstawowy2">
    <w:name w:val="Body Text 2"/>
    <w:basedOn w:val="Normalny"/>
    <w:link w:val="Tekstpodstawowy2Znak"/>
    <w:rsid w:val="005545E2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545E2"/>
    <w:rPr>
      <w:sz w:val="24"/>
      <w:lang w:eastAsia="pl-PL"/>
    </w:rPr>
  </w:style>
  <w:style w:type="paragraph" w:styleId="Tytu">
    <w:name w:val="Title"/>
    <w:basedOn w:val="Normalny"/>
    <w:link w:val="TytuZnak"/>
    <w:qFormat/>
    <w:rsid w:val="005545E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5545E2"/>
    <w:rPr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5E2"/>
    <w:pPr>
      <w:spacing w:after="0" w:line="240" w:lineRule="auto"/>
    </w:pPr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54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45E2"/>
    <w:rPr>
      <w:sz w:val="20"/>
      <w:szCs w:val="20"/>
      <w:lang w:eastAsia="pl-PL"/>
    </w:rPr>
  </w:style>
  <w:style w:type="character" w:styleId="Numerstrony">
    <w:name w:val="page number"/>
    <w:basedOn w:val="Domylnaczcionkaakapitu"/>
    <w:rsid w:val="005545E2"/>
  </w:style>
  <w:style w:type="paragraph" w:styleId="Tekstpodstawowy2">
    <w:name w:val="Body Text 2"/>
    <w:basedOn w:val="Normalny"/>
    <w:link w:val="Tekstpodstawowy2Znak"/>
    <w:rsid w:val="005545E2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545E2"/>
    <w:rPr>
      <w:sz w:val="24"/>
      <w:lang w:eastAsia="pl-PL"/>
    </w:rPr>
  </w:style>
  <w:style w:type="paragraph" w:styleId="Tytu">
    <w:name w:val="Title"/>
    <w:basedOn w:val="Normalny"/>
    <w:link w:val="TytuZnak"/>
    <w:qFormat/>
    <w:rsid w:val="005545E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5545E2"/>
    <w:rPr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lzasadzinska</dc:creator>
  <cp:lastModifiedBy>lzasadzinska</cp:lastModifiedBy>
  <cp:revision>1</cp:revision>
  <dcterms:created xsi:type="dcterms:W3CDTF">2017-01-25T08:00:00Z</dcterms:created>
  <dcterms:modified xsi:type="dcterms:W3CDTF">2017-01-25T08:07:00Z</dcterms:modified>
</cp:coreProperties>
</file>