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E20" w:rsidRPr="00271134" w:rsidRDefault="00711E20" w:rsidP="0043112F">
      <w:pPr>
        <w:spacing w:before="120" w:after="120" w:line="320" w:lineRule="exact"/>
        <w:jc w:val="center"/>
        <w:rPr>
          <w:rFonts w:ascii="Calibri" w:hAnsi="Calibri"/>
          <w:b/>
          <w:sz w:val="22"/>
          <w:szCs w:val="22"/>
        </w:rPr>
      </w:pPr>
      <w:bookmarkStart w:id="0" w:name="_GoBack"/>
      <w:bookmarkEnd w:id="0"/>
      <w:r w:rsidRPr="00271134">
        <w:rPr>
          <w:rFonts w:ascii="Calibri" w:hAnsi="Calibri"/>
          <w:b/>
          <w:sz w:val="22"/>
          <w:szCs w:val="22"/>
        </w:rPr>
        <w:t>SPECYFIKACJA ISTOTNYCH WARUNKÓW ZAMÓWIENIA</w:t>
      </w:r>
    </w:p>
    <w:p w:rsidR="00711E20" w:rsidRPr="00292C6C" w:rsidRDefault="00292C6C" w:rsidP="00292C6C">
      <w:pPr>
        <w:spacing w:before="120" w:after="120" w:line="320" w:lineRule="exact"/>
        <w:jc w:val="center"/>
        <w:rPr>
          <w:rFonts w:ascii="Calibri" w:hAnsi="Calibri"/>
          <w:b/>
          <w:color w:val="000000"/>
          <w:sz w:val="22"/>
          <w:szCs w:val="22"/>
        </w:rPr>
      </w:pPr>
      <w:r w:rsidRPr="00292C6C">
        <w:rPr>
          <w:rFonts w:ascii="Calibri" w:hAnsi="Calibri"/>
          <w:b/>
          <w:sz w:val="22"/>
          <w:szCs w:val="22"/>
        </w:rPr>
        <w:t>N</w:t>
      </w:r>
      <w:r w:rsidR="00711E20" w:rsidRPr="00292C6C">
        <w:rPr>
          <w:rFonts w:ascii="Calibri" w:hAnsi="Calibri"/>
          <w:b/>
          <w:sz w:val="22"/>
          <w:szCs w:val="22"/>
        </w:rPr>
        <w:t>r</w:t>
      </w:r>
      <w:r w:rsidRPr="00292C6C">
        <w:rPr>
          <w:rFonts w:ascii="Calibri" w:hAnsi="Calibri"/>
          <w:b/>
          <w:sz w:val="22"/>
          <w:szCs w:val="22"/>
        </w:rPr>
        <w:t xml:space="preserve">  </w:t>
      </w:r>
      <w:r w:rsidR="00711E20" w:rsidRPr="00292C6C">
        <w:rPr>
          <w:rFonts w:ascii="Calibri" w:hAnsi="Calibri"/>
          <w:b/>
          <w:color w:val="000000"/>
          <w:sz w:val="22"/>
          <w:szCs w:val="22"/>
        </w:rPr>
        <w:t>SIWZ</w:t>
      </w:r>
      <w:r w:rsidR="00775CF9" w:rsidRPr="00292C6C">
        <w:rPr>
          <w:rFonts w:ascii="Calibri" w:hAnsi="Calibri"/>
          <w:b/>
          <w:color w:val="000000"/>
          <w:sz w:val="22"/>
          <w:szCs w:val="22"/>
        </w:rPr>
        <w:t>/OSIR/ZP8</w:t>
      </w:r>
      <w:r w:rsidR="000E65A3" w:rsidRPr="00292C6C">
        <w:rPr>
          <w:rFonts w:ascii="Calibri" w:hAnsi="Calibri"/>
          <w:b/>
          <w:color w:val="000000"/>
          <w:sz w:val="22"/>
          <w:szCs w:val="22"/>
        </w:rPr>
        <w:t>/2013</w:t>
      </w:r>
    </w:p>
    <w:p w:rsidR="00711E20" w:rsidRPr="00271134" w:rsidRDefault="00711E20" w:rsidP="0043112F">
      <w:pPr>
        <w:pStyle w:val="Tytu"/>
        <w:spacing w:before="120" w:after="120" w:line="320" w:lineRule="exact"/>
        <w:ind w:firstLine="708"/>
        <w:rPr>
          <w:rFonts w:ascii="Calibri" w:hAnsi="Calibri"/>
          <w:sz w:val="22"/>
          <w:szCs w:val="22"/>
        </w:rPr>
      </w:pPr>
    </w:p>
    <w:p w:rsidR="0043112F" w:rsidRPr="00271134" w:rsidRDefault="0043112F" w:rsidP="0043112F">
      <w:pPr>
        <w:spacing w:line="320" w:lineRule="exact"/>
        <w:jc w:val="center"/>
        <w:rPr>
          <w:rFonts w:ascii="Calibri" w:hAnsi="Calibri"/>
          <w:sz w:val="22"/>
          <w:szCs w:val="22"/>
        </w:rPr>
      </w:pPr>
      <w:r w:rsidRPr="00271134">
        <w:rPr>
          <w:rFonts w:ascii="Calibri" w:hAnsi="Calibri"/>
          <w:sz w:val="22"/>
          <w:szCs w:val="22"/>
        </w:rPr>
        <w:t>Ośrodek Sportu i Rekreacji „Wyspiarz” w Świnoujściu</w:t>
      </w:r>
    </w:p>
    <w:p w:rsidR="0043112F" w:rsidRPr="00271134" w:rsidRDefault="0043112F" w:rsidP="0043112F">
      <w:pPr>
        <w:spacing w:line="320" w:lineRule="exact"/>
        <w:jc w:val="center"/>
        <w:rPr>
          <w:rFonts w:ascii="Calibri" w:hAnsi="Calibri"/>
          <w:sz w:val="22"/>
          <w:szCs w:val="22"/>
        </w:rPr>
      </w:pPr>
      <w:r w:rsidRPr="00271134">
        <w:rPr>
          <w:rFonts w:ascii="Calibri" w:hAnsi="Calibri"/>
          <w:sz w:val="22"/>
          <w:szCs w:val="22"/>
        </w:rPr>
        <w:t>Siedziba: ul. Matejki 22</w:t>
      </w:r>
    </w:p>
    <w:p w:rsidR="0043112F" w:rsidRPr="00271134" w:rsidRDefault="0043112F" w:rsidP="0043112F">
      <w:pPr>
        <w:spacing w:line="320" w:lineRule="exact"/>
        <w:jc w:val="center"/>
        <w:rPr>
          <w:rFonts w:ascii="Calibri" w:hAnsi="Calibri"/>
          <w:sz w:val="22"/>
          <w:szCs w:val="22"/>
        </w:rPr>
      </w:pPr>
      <w:r w:rsidRPr="00271134">
        <w:rPr>
          <w:rFonts w:ascii="Calibri" w:hAnsi="Calibri"/>
          <w:sz w:val="22"/>
          <w:szCs w:val="22"/>
        </w:rPr>
        <w:t>72-600 Świnoujście</w:t>
      </w:r>
    </w:p>
    <w:p w:rsidR="00C028EC" w:rsidRPr="00271134" w:rsidRDefault="00C028EC" w:rsidP="00887218">
      <w:pPr>
        <w:spacing w:before="120" w:after="120" w:line="320" w:lineRule="exact"/>
        <w:jc w:val="both"/>
        <w:rPr>
          <w:rFonts w:ascii="Calibri" w:hAnsi="Calibri"/>
          <w:sz w:val="22"/>
          <w:szCs w:val="22"/>
        </w:rPr>
      </w:pPr>
    </w:p>
    <w:p w:rsidR="00711E20" w:rsidRPr="00271134" w:rsidRDefault="00711E20" w:rsidP="00CB6A54">
      <w:pPr>
        <w:spacing w:before="120" w:after="120" w:line="320" w:lineRule="exact"/>
        <w:jc w:val="center"/>
        <w:rPr>
          <w:rFonts w:ascii="Calibri" w:hAnsi="Calibri" w:cs="Calibri"/>
          <w:sz w:val="22"/>
          <w:szCs w:val="22"/>
        </w:rPr>
      </w:pPr>
      <w:r w:rsidRPr="00271134">
        <w:rPr>
          <w:rFonts w:ascii="Calibri" w:hAnsi="Calibri" w:cs="Calibri"/>
          <w:sz w:val="22"/>
          <w:szCs w:val="22"/>
        </w:rPr>
        <w:t>ZAPRASZA DO ZŁOŻENIA OFERTY W POSTĘPOWANIU PROWADZONYM W TRYBIE PRZETARGU NIEOGRANICZONEGO NA OPRACOWANIE DOKUMENTACJI PROJEKTOWEJ</w:t>
      </w:r>
    </w:p>
    <w:p w:rsidR="00711E20" w:rsidRPr="00271134" w:rsidRDefault="00A73CA7" w:rsidP="00CB6A54">
      <w:pPr>
        <w:spacing w:before="120" w:after="120" w:line="320" w:lineRule="exact"/>
        <w:jc w:val="center"/>
        <w:rPr>
          <w:rFonts w:ascii="Calibri" w:hAnsi="Calibri" w:cs="Calibri"/>
          <w:sz w:val="22"/>
          <w:szCs w:val="22"/>
        </w:rPr>
      </w:pPr>
      <w:r>
        <w:rPr>
          <w:rFonts w:ascii="Calibri" w:hAnsi="Calibri" w:cs="Calibri"/>
          <w:sz w:val="22"/>
          <w:szCs w:val="22"/>
        </w:rPr>
        <w:t>ORAZ ROBOTY BU</w:t>
      </w:r>
      <w:r w:rsidR="00711E20" w:rsidRPr="00271134">
        <w:rPr>
          <w:rFonts w:ascii="Calibri" w:hAnsi="Calibri" w:cs="Calibri"/>
          <w:sz w:val="22"/>
          <w:szCs w:val="22"/>
        </w:rPr>
        <w:t>DOWLANE</w:t>
      </w:r>
    </w:p>
    <w:p w:rsidR="00C028EC" w:rsidRPr="00271134" w:rsidRDefault="00C028EC" w:rsidP="00887218">
      <w:pPr>
        <w:spacing w:before="120" w:after="120" w:line="320" w:lineRule="exact"/>
        <w:jc w:val="both"/>
        <w:rPr>
          <w:rFonts w:ascii="Calibri" w:hAnsi="Calibri"/>
          <w:sz w:val="22"/>
          <w:szCs w:val="22"/>
        </w:rPr>
      </w:pPr>
    </w:p>
    <w:p w:rsidR="00C028EC" w:rsidRPr="00271134" w:rsidRDefault="00C028EC" w:rsidP="00887218">
      <w:pPr>
        <w:spacing w:before="120" w:after="120" w:line="320" w:lineRule="exact"/>
        <w:jc w:val="both"/>
        <w:rPr>
          <w:rFonts w:ascii="Calibri" w:hAnsi="Calibri"/>
          <w:b/>
          <w:bCs/>
          <w:color w:val="000000"/>
          <w:sz w:val="22"/>
          <w:szCs w:val="22"/>
        </w:rPr>
      </w:pPr>
      <w:r w:rsidRPr="00271134">
        <w:rPr>
          <w:rFonts w:ascii="Calibri" w:hAnsi="Calibri"/>
          <w:b/>
          <w:bCs/>
          <w:color w:val="000000"/>
          <w:sz w:val="22"/>
          <w:szCs w:val="22"/>
        </w:rPr>
        <w:t xml:space="preserve">o wartości  mniejszej niż kwoty określone w przepisach wydanych na podstawie art. 11 ust. 8 ustawy z dnia 29 stycznia 2004 r. Prawo zamówień publicznych </w:t>
      </w:r>
    </w:p>
    <w:p w:rsidR="00C028EC" w:rsidRPr="00271134" w:rsidRDefault="00C028EC" w:rsidP="00887218">
      <w:pPr>
        <w:pStyle w:val="Tekstpodstawowy31"/>
        <w:spacing w:before="120" w:after="120" w:line="320" w:lineRule="exact"/>
        <w:jc w:val="both"/>
        <w:rPr>
          <w:rFonts w:ascii="Calibri" w:hAnsi="Calibri"/>
          <w:sz w:val="22"/>
          <w:szCs w:val="22"/>
        </w:rPr>
      </w:pPr>
    </w:p>
    <w:p w:rsidR="00C028EC" w:rsidRPr="00271134" w:rsidRDefault="00CB6386" w:rsidP="00FF1D5D">
      <w:pPr>
        <w:pStyle w:val="Akapitzlist"/>
        <w:tabs>
          <w:tab w:val="left" w:pos="709"/>
          <w:tab w:val="left" w:pos="900"/>
          <w:tab w:val="right" w:leader="dot" w:pos="8931"/>
        </w:tabs>
        <w:spacing w:before="120" w:after="120" w:line="300" w:lineRule="exact"/>
        <w:ind w:left="567"/>
        <w:jc w:val="center"/>
      </w:pPr>
      <w:r>
        <w:rPr>
          <w:b/>
        </w:rPr>
        <w:t xml:space="preserve">Kompleksowe  wykonanie </w:t>
      </w:r>
      <w:r w:rsidR="00A82913" w:rsidRPr="002E2E62">
        <w:rPr>
          <w:b/>
        </w:rPr>
        <w:t xml:space="preserve"> wielobranżow</w:t>
      </w:r>
      <w:r>
        <w:rPr>
          <w:b/>
        </w:rPr>
        <w:t xml:space="preserve">ej dokumentacji projektowej (w rozbiciu na dwa etapy inwestycyjne) oraz wykonanie robót budowlanych dla  I etapu inwestycji </w:t>
      </w:r>
      <w:r w:rsidR="00A82913" w:rsidRPr="002E2E62">
        <w:rPr>
          <w:b/>
        </w:rPr>
        <w:t xml:space="preserve">i przeprowadzenie działań promocyjnych dla projektu pn. : </w:t>
      </w:r>
      <w:r w:rsidR="00DD313A" w:rsidRPr="002E2E62">
        <w:rPr>
          <w:rFonts w:asciiTheme="minorHAnsi" w:hAnsiTheme="minorHAnsi"/>
          <w:b/>
          <w:i/>
        </w:rPr>
        <w:t xml:space="preserve">„ADAPTACJA  ISTNIEJĄCEGO BUDYNKU DO CELÓW OBSŁUGI PORTU </w:t>
      </w:r>
      <w:r>
        <w:rPr>
          <w:rFonts w:asciiTheme="minorHAnsi" w:hAnsiTheme="minorHAnsi"/>
          <w:b/>
          <w:i/>
        </w:rPr>
        <w:t xml:space="preserve">JACHTOWEGO, POŁOŻONEGO NA </w:t>
      </w:r>
      <w:r w:rsidR="00DD313A" w:rsidRPr="002E2E62">
        <w:rPr>
          <w:rFonts w:asciiTheme="minorHAnsi" w:hAnsiTheme="minorHAnsi"/>
          <w:b/>
          <w:i/>
        </w:rPr>
        <w:t xml:space="preserve"> TERENIE  BASEN</w:t>
      </w:r>
      <w:r>
        <w:rPr>
          <w:rFonts w:asciiTheme="minorHAnsi" w:hAnsiTheme="minorHAnsi"/>
          <w:b/>
          <w:i/>
        </w:rPr>
        <w:t xml:space="preserve">U PÓŁNOCNEGO W </w:t>
      </w:r>
      <w:r w:rsidR="002E2E62">
        <w:rPr>
          <w:rFonts w:asciiTheme="minorHAnsi" w:hAnsiTheme="minorHAnsi"/>
          <w:b/>
          <w:i/>
        </w:rPr>
        <w:t>ŚWINOUJŚCIU”</w:t>
      </w:r>
    </w:p>
    <w:p w:rsidR="00C028EC" w:rsidRPr="00271134" w:rsidRDefault="00C028EC" w:rsidP="00887218">
      <w:pPr>
        <w:spacing w:before="120" w:after="120" w:line="320" w:lineRule="exact"/>
        <w:jc w:val="both"/>
        <w:rPr>
          <w:rFonts w:ascii="Calibri" w:hAnsi="Calibri"/>
          <w:sz w:val="22"/>
          <w:szCs w:val="22"/>
        </w:rPr>
      </w:pPr>
    </w:p>
    <w:tbl>
      <w:tblPr>
        <w:tblW w:w="9784" w:type="dxa"/>
        <w:tblInd w:w="-132" w:type="dxa"/>
        <w:tblLayout w:type="fixed"/>
        <w:tblCellMar>
          <w:left w:w="70" w:type="dxa"/>
          <w:right w:w="70" w:type="dxa"/>
        </w:tblCellMar>
        <w:tblLook w:val="0000"/>
      </w:tblPr>
      <w:tblGrid>
        <w:gridCol w:w="1862"/>
        <w:gridCol w:w="1719"/>
        <w:gridCol w:w="6203"/>
      </w:tblGrid>
      <w:tr w:rsidR="00C028EC" w:rsidRPr="00271134" w:rsidTr="00A812DC">
        <w:trPr>
          <w:trHeight w:val="237"/>
        </w:trPr>
        <w:tc>
          <w:tcPr>
            <w:tcW w:w="1862" w:type="dxa"/>
            <w:tcBorders>
              <w:top w:val="single" w:sz="4" w:space="0" w:color="808080"/>
              <w:left w:val="single" w:sz="4" w:space="0" w:color="808080"/>
              <w:bottom w:val="single" w:sz="4" w:space="0" w:color="C0C0C0"/>
            </w:tcBorders>
            <w:shd w:val="clear" w:color="auto" w:fill="FFFFFF"/>
          </w:tcPr>
          <w:p w:rsidR="00C028EC" w:rsidRPr="00271134" w:rsidRDefault="00C028EC" w:rsidP="00887218">
            <w:pPr>
              <w:snapToGrid w:val="0"/>
              <w:spacing w:before="120" w:after="120" w:line="320" w:lineRule="exact"/>
              <w:jc w:val="both"/>
              <w:rPr>
                <w:rFonts w:ascii="Calibri" w:hAnsi="Calibri"/>
                <w:i/>
                <w:sz w:val="22"/>
                <w:szCs w:val="22"/>
              </w:rPr>
            </w:pPr>
            <w:r w:rsidRPr="00271134">
              <w:rPr>
                <w:rFonts w:ascii="Calibri" w:hAnsi="Calibri"/>
                <w:i/>
                <w:sz w:val="22"/>
                <w:szCs w:val="22"/>
              </w:rPr>
              <w:t>Projekt SIWZ</w:t>
            </w:r>
          </w:p>
        </w:tc>
        <w:tc>
          <w:tcPr>
            <w:tcW w:w="1719" w:type="dxa"/>
            <w:tcBorders>
              <w:top w:val="single" w:sz="4" w:space="0" w:color="C0C0C0"/>
              <w:left w:val="single" w:sz="4" w:space="0" w:color="C0C0C0"/>
              <w:bottom w:val="single" w:sz="4" w:space="0" w:color="C0C0C0"/>
            </w:tcBorders>
          </w:tcPr>
          <w:p w:rsidR="00C028EC" w:rsidRPr="00271134" w:rsidRDefault="00C028EC" w:rsidP="00887218">
            <w:pPr>
              <w:snapToGrid w:val="0"/>
              <w:spacing w:before="120" w:after="120" w:line="320" w:lineRule="exact"/>
              <w:jc w:val="both"/>
              <w:rPr>
                <w:rFonts w:ascii="Calibri" w:hAnsi="Calibri"/>
                <w:i/>
                <w:sz w:val="22"/>
                <w:szCs w:val="22"/>
              </w:rPr>
            </w:pPr>
            <w:r w:rsidRPr="00271134">
              <w:rPr>
                <w:rFonts w:ascii="Calibri" w:hAnsi="Calibri"/>
                <w:i/>
                <w:sz w:val="22"/>
                <w:szCs w:val="22"/>
              </w:rPr>
              <w:t>Data</w:t>
            </w:r>
          </w:p>
        </w:tc>
        <w:tc>
          <w:tcPr>
            <w:tcW w:w="6203" w:type="dxa"/>
            <w:tcBorders>
              <w:top w:val="single" w:sz="4" w:space="0" w:color="C0C0C0"/>
              <w:left w:val="single" w:sz="4" w:space="0" w:color="C0C0C0"/>
              <w:bottom w:val="single" w:sz="4" w:space="0" w:color="C0C0C0"/>
              <w:right w:val="single" w:sz="4" w:space="0" w:color="C0C0C0"/>
            </w:tcBorders>
          </w:tcPr>
          <w:p w:rsidR="00C028EC" w:rsidRPr="00271134" w:rsidRDefault="00C028EC" w:rsidP="00887218">
            <w:pPr>
              <w:snapToGrid w:val="0"/>
              <w:spacing w:before="120" w:after="120" w:line="320" w:lineRule="exact"/>
              <w:jc w:val="both"/>
              <w:rPr>
                <w:rFonts w:ascii="Calibri" w:hAnsi="Calibri"/>
                <w:i/>
                <w:sz w:val="22"/>
                <w:szCs w:val="22"/>
              </w:rPr>
            </w:pPr>
            <w:r w:rsidRPr="00271134">
              <w:rPr>
                <w:rFonts w:ascii="Calibri" w:hAnsi="Calibri"/>
                <w:i/>
                <w:sz w:val="22"/>
                <w:szCs w:val="22"/>
              </w:rPr>
              <w:t>Wyszczególnienie</w:t>
            </w:r>
          </w:p>
        </w:tc>
      </w:tr>
      <w:tr w:rsidR="00C028EC" w:rsidRPr="00271134" w:rsidTr="00A812DC">
        <w:trPr>
          <w:trHeight w:val="70"/>
        </w:trPr>
        <w:tc>
          <w:tcPr>
            <w:tcW w:w="1862" w:type="dxa"/>
            <w:tcBorders>
              <w:left w:val="single" w:sz="4" w:space="0" w:color="C0C0C0"/>
              <w:bottom w:val="single" w:sz="4" w:space="0" w:color="C0C0C0"/>
            </w:tcBorders>
          </w:tcPr>
          <w:p w:rsidR="00C028EC" w:rsidRPr="00271134" w:rsidRDefault="00C028EC" w:rsidP="00887218">
            <w:pPr>
              <w:spacing w:before="120" w:after="120" w:line="320" w:lineRule="exact"/>
              <w:jc w:val="both"/>
              <w:rPr>
                <w:rFonts w:ascii="Calibri" w:hAnsi="Calibri"/>
                <w:i/>
                <w:sz w:val="22"/>
                <w:szCs w:val="22"/>
              </w:rPr>
            </w:pPr>
            <w:r w:rsidRPr="00271134">
              <w:rPr>
                <w:rFonts w:ascii="Calibri" w:hAnsi="Calibri"/>
                <w:i/>
                <w:sz w:val="22"/>
                <w:szCs w:val="22"/>
              </w:rPr>
              <w:t>Zatwierdził:</w:t>
            </w:r>
          </w:p>
          <w:p w:rsidR="00C028EC" w:rsidRDefault="00C028EC" w:rsidP="00887218">
            <w:pPr>
              <w:spacing w:before="120" w:after="120" w:line="320" w:lineRule="exact"/>
              <w:jc w:val="both"/>
              <w:rPr>
                <w:rFonts w:ascii="Calibri" w:hAnsi="Calibri"/>
                <w:i/>
                <w:sz w:val="22"/>
                <w:szCs w:val="22"/>
              </w:rPr>
            </w:pPr>
          </w:p>
          <w:p w:rsidR="00292C6C" w:rsidRPr="00271134" w:rsidRDefault="00292C6C" w:rsidP="00887218">
            <w:pPr>
              <w:spacing w:before="120" w:after="120" w:line="320" w:lineRule="exact"/>
              <w:jc w:val="both"/>
              <w:rPr>
                <w:rFonts w:ascii="Calibri" w:hAnsi="Calibri"/>
                <w:i/>
                <w:sz w:val="22"/>
                <w:szCs w:val="22"/>
              </w:rPr>
            </w:pPr>
          </w:p>
        </w:tc>
        <w:tc>
          <w:tcPr>
            <w:tcW w:w="1719" w:type="dxa"/>
            <w:tcBorders>
              <w:left w:val="single" w:sz="4" w:space="0" w:color="C0C0C0"/>
              <w:bottom w:val="single" w:sz="4" w:space="0" w:color="C0C0C0"/>
            </w:tcBorders>
            <w:vAlign w:val="center"/>
          </w:tcPr>
          <w:p w:rsidR="00C028EC" w:rsidRPr="00271134" w:rsidRDefault="007D1DFD" w:rsidP="00887218">
            <w:pPr>
              <w:snapToGrid w:val="0"/>
              <w:spacing w:before="120" w:after="120" w:line="320" w:lineRule="exact"/>
              <w:jc w:val="both"/>
              <w:rPr>
                <w:rFonts w:ascii="Calibri" w:hAnsi="Calibri"/>
                <w:sz w:val="22"/>
                <w:szCs w:val="22"/>
              </w:rPr>
            </w:pPr>
            <w:r w:rsidRPr="00271134">
              <w:rPr>
                <w:rFonts w:ascii="Calibri" w:hAnsi="Calibri"/>
                <w:sz w:val="22"/>
                <w:szCs w:val="22"/>
              </w:rPr>
              <w:t>…………….</w:t>
            </w:r>
          </w:p>
          <w:p w:rsidR="00C028EC" w:rsidRPr="00271134" w:rsidRDefault="00C028EC" w:rsidP="00887218">
            <w:pPr>
              <w:spacing w:before="120" w:after="120" w:line="320" w:lineRule="exact"/>
              <w:jc w:val="both"/>
              <w:rPr>
                <w:rFonts w:ascii="Calibri" w:hAnsi="Calibri"/>
                <w:sz w:val="22"/>
                <w:szCs w:val="22"/>
              </w:rPr>
            </w:pPr>
            <w:r w:rsidRPr="00271134">
              <w:rPr>
                <w:rFonts w:ascii="Calibri" w:hAnsi="Calibri"/>
                <w:sz w:val="22"/>
                <w:szCs w:val="22"/>
              </w:rPr>
              <w:t>2013 rok</w:t>
            </w:r>
          </w:p>
        </w:tc>
        <w:tc>
          <w:tcPr>
            <w:tcW w:w="6203" w:type="dxa"/>
            <w:tcBorders>
              <w:left w:val="single" w:sz="4" w:space="0" w:color="C0C0C0"/>
              <w:bottom w:val="single" w:sz="4" w:space="0" w:color="C0C0C0"/>
              <w:right w:val="single" w:sz="4" w:space="0" w:color="C0C0C0"/>
            </w:tcBorders>
          </w:tcPr>
          <w:p w:rsidR="00C028EC" w:rsidRPr="00271134" w:rsidRDefault="00C028EC" w:rsidP="00887218">
            <w:pPr>
              <w:snapToGrid w:val="0"/>
              <w:spacing w:before="120" w:after="120" w:line="320" w:lineRule="exact"/>
              <w:jc w:val="both"/>
              <w:rPr>
                <w:rFonts w:ascii="Calibri" w:hAnsi="Calibri"/>
                <w:sz w:val="22"/>
                <w:szCs w:val="22"/>
              </w:rPr>
            </w:pPr>
          </w:p>
          <w:p w:rsidR="00C028EC" w:rsidRPr="00271134" w:rsidRDefault="00E57935" w:rsidP="00887218">
            <w:pPr>
              <w:spacing w:before="120" w:after="120" w:line="320" w:lineRule="exact"/>
              <w:jc w:val="both"/>
              <w:rPr>
                <w:rFonts w:ascii="Calibri" w:hAnsi="Calibri"/>
                <w:sz w:val="22"/>
                <w:szCs w:val="22"/>
              </w:rPr>
            </w:pPr>
            <w:r w:rsidRPr="00271134">
              <w:rPr>
                <w:rFonts w:ascii="Calibri" w:hAnsi="Calibri"/>
                <w:sz w:val="22"/>
                <w:szCs w:val="22"/>
              </w:rPr>
              <w:t>..................</w:t>
            </w:r>
            <w:r w:rsidR="00C028EC" w:rsidRPr="00271134">
              <w:rPr>
                <w:rFonts w:ascii="Calibri" w:hAnsi="Calibri"/>
                <w:sz w:val="22"/>
                <w:szCs w:val="22"/>
              </w:rPr>
              <w:t xml:space="preserve"> </w:t>
            </w:r>
          </w:p>
        </w:tc>
      </w:tr>
    </w:tbl>
    <w:p w:rsidR="00C028EC" w:rsidRPr="00271134" w:rsidRDefault="00C028EC" w:rsidP="00887218">
      <w:pPr>
        <w:spacing w:before="120" w:after="120" w:line="320" w:lineRule="exact"/>
        <w:jc w:val="both"/>
        <w:rPr>
          <w:rFonts w:ascii="Calibri" w:hAnsi="Calibri"/>
          <w:sz w:val="22"/>
          <w:szCs w:val="22"/>
        </w:rPr>
      </w:pPr>
    </w:p>
    <w:tbl>
      <w:tblPr>
        <w:tblW w:w="0" w:type="auto"/>
        <w:tblInd w:w="-60" w:type="dxa"/>
        <w:tblLayout w:type="fixed"/>
        <w:tblCellMar>
          <w:left w:w="70" w:type="dxa"/>
          <w:right w:w="70" w:type="dxa"/>
        </w:tblCellMar>
        <w:tblLook w:val="0000"/>
      </w:tblPr>
      <w:tblGrid>
        <w:gridCol w:w="2480"/>
        <w:gridCol w:w="7134"/>
      </w:tblGrid>
      <w:tr w:rsidR="00C028EC" w:rsidRPr="00271134">
        <w:tc>
          <w:tcPr>
            <w:tcW w:w="2480" w:type="dxa"/>
            <w:tcBorders>
              <w:top w:val="single" w:sz="4" w:space="0" w:color="C0C0C0"/>
              <w:left w:val="single" w:sz="4" w:space="0" w:color="C0C0C0"/>
            </w:tcBorders>
          </w:tcPr>
          <w:p w:rsidR="00C028EC" w:rsidRPr="00271134" w:rsidRDefault="00C028EC" w:rsidP="00887218">
            <w:pPr>
              <w:snapToGrid w:val="0"/>
              <w:spacing w:before="120" w:after="120" w:line="320" w:lineRule="exact"/>
              <w:jc w:val="both"/>
              <w:rPr>
                <w:rFonts w:ascii="Calibri" w:hAnsi="Calibri"/>
                <w:i/>
                <w:sz w:val="22"/>
                <w:szCs w:val="22"/>
              </w:rPr>
            </w:pPr>
            <w:r w:rsidRPr="00271134">
              <w:rPr>
                <w:rFonts w:ascii="Calibri" w:hAnsi="Calibri"/>
                <w:i/>
                <w:sz w:val="22"/>
                <w:szCs w:val="22"/>
              </w:rPr>
              <w:t>numer postępowania:</w:t>
            </w:r>
          </w:p>
        </w:tc>
        <w:tc>
          <w:tcPr>
            <w:tcW w:w="7134" w:type="dxa"/>
            <w:tcBorders>
              <w:top w:val="single" w:sz="4" w:space="0" w:color="C0C0C0"/>
              <w:left w:val="single" w:sz="4" w:space="0" w:color="C0C0C0"/>
              <w:bottom w:val="single" w:sz="4" w:space="0" w:color="C0C0C0"/>
              <w:right w:val="single" w:sz="4" w:space="0" w:color="C0C0C0"/>
            </w:tcBorders>
          </w:tcPr>
          <w:p w:rsidR="00C028EC" w:rsidRPr="00A966E4" w:rsidRDefault="00C028EC" w:rsidP="00887218">
            <w:pPr>
              <w:snapToGrid w:val="0"/>
              <w:spacing w:before="120" w:after="120" w:line="320" w:lineRule="exact"/>
              <w:jc w:val="both"/>
              <w:rPr>
                <w:rFonts w:ascii="Calibri" w:hAnsi="Calibri"/>
                <w:b/>
                <w:sz w:val="22"/>
                <w:szCs w:val="22"/>
              </w:rPr>
            </w:pPr>
            <w:r w:rsidRPr="00A966E4">
              <w:rPr>
                <w:rFonts w:ascii="Calibri" w:hAnsi="Calibri"/>
                <w:b/>
                <w:sz w:val="22"/>
                <w:szCs w:val="22"/>
              </w:rPr>
              <w:t>OS</w:t>
            </w:r>
            <w:r w:rsidR="00A966E4" w:rsidRPr="00A966E4">
              <w:rPr>
                <w:rFonts w:ascii="Calibri" w:hAnsi="Calibri"/>
                <w:b/>
                <w:sz w:val="22"/>
                <w:szCs w:val="22"/>
              </w:rPr>
              <w:t>IR/</w:t>
            </w:r>
            <w:r w:rsidRPr="00A966E4">
              <w:rPr>
                <w:rFonts w:ascii="Calibri" w:hAnsi="Calibri"/>
                <w:b/>
                <w:sz w:val="22"/>
                <w:szCs w:val="22"/>
              </w:rPr>
              <w:t>ZP</w:t>
            </w:r>
            <w:r w:rsidR="00A966E4" w:rsidRPr="00A966E4">
              <w:rPr>
                <w:rFonts w:ascii="Calibri" w:hAnsi="Calibri"/>
                <w:b/>
                <w:sz w:val="22"/>
                <w:szCs w:val="22"/>
              </w:rPr>
              <w:t>8/</w:t>
            </w:r>
            <w:r w:rsidR="00C958E3" w:rsidRPr="00A966E4">
              <w:rPr>
                <w:rFonts w:ascii="Calibri" w:hAnsi="Calibri"/>
                <w:b/>
                <w:sz w:val="22"/>
                <w:szCs w:val="22"/>
              </w:rPr>
              <w:t>2013</w:t>
            </w:r>
          </w:p>
        </w:tc>
      </w:tr>
      <w:tr w:rsidR="00C028EC" w:rsidRPr="00271134">
        <w:tc>
          <w:tcPr>
            <w:tcW w:w="2480" w:type="dxa"/>
            <w:tcBorders>
              <w:top w:val="single" w:sz="4" w:space="0" w:color="808080"/>
              <w:left w:val="single" w:sz="4" w:space="0" w:color="808080"/>
              <w:bottom w:val="single" w:sz="4" w:space="0" w:color="808080"/>
            </w:tcBorders>
          </w:tcPr>
          <w:p w:rsidR="00C028EC" w:rsidRPr="00271134" w:rsidRDefault="00C028EC" w:rsidP="00887218">
            <w:pPr>
              <w:pStyle w:val="Tekstpodstawowy"/>
              <w:snapToGrid w:val="0"/>
              <w:spacing w:before="120" w:after="120" w:line="320" w:lineRule="exact"/>
              <w:jc w:val="both"/>
              <w:rPr>
                <w:rFonts w:ascii="Calibri" w:hAnsi="Calibri"/>
                <w:sz w:val="22"/>
                <w:szCs w:val="22"/>
              </w:rPr>
            </w:pPr>
          </w:p>
        </w:tc>
        <w:tc>
          <w:tcPr>
            <w:tcW w:w="7134" w:type="dxa"/>
            <w:tcBorders>
              <w:left w:val="single" w:sz="4" w:space="0" w:color="808080"/>
              <w:bottom w:val="single" w:sz="4" w:space="0" w:color="C0C0C0"/>
              <w:right w:val="single" w:sz="4" w:space="0" w:color="C0C0C0"/>
            </w:tcBorders>
          </w:tcPr>
          <w:p w:rsidR="00C028EC" w:rsidRPr="00271134" w:rsidRDefault="00C028EC" w:rsidP="00887218">
            <w:pPr>
              <w:snapToGrid w:val="0"/>
              <w:spacing w:before="120" w:after="120" w:line="320" w:lineRule="exact"/>
              <w:jc w:val="both"/>
              <w:rPr>
                <w:rFonts w:ascii="Calibri" w:hAnsi="Calibri"/>
                <w:b/>
                <w:sz w:val="22"/>
                <w:szCs w:val="22"/>
              </w:rPr>
            </w:pPr>
            <w:r w:rsidRPr="00271134">
              <w:rPr>
                <w:rFonts w:ascii="Calibri" w:hAnsi="Calibri"/>
                <w:b/>
                <w:sz w:val="22"/>
                <w:szCs w:val="22"/>
              </w:rPr>
              <w:t xml:space="preserve">Świnoujście, </w:t>
            </w:r>
            <w:r w:rsidR="00A812DC">
              <w:rPr>
                <w:rFonts w:ascii="Calibri" w:hAnsi="Calibri"/>
                <w:b/>
                <w:sz w:val="22"/>
                <w:szCs w:val="22"/>
              </w:rPr>
              <w:t>listopad</w:t>
            </w:r>
            <w:r w:rsidRPr="00271134">
              <w:rPr>
                <w:rFonts w:ascii="Calibri" w:hAnsi="Calibri"/>
                <w:b/>
                <w:sz w:val="22"/>
                <w:szCs w:val="22"/>
              </w:rPr>
              <w:t xml:space="preserve"> 2013 rok</w:t>
            </w:r>
          </w:p>
        </w:tc>
      </w:tr>
    </w:tbl>
    <w:p w:rsidR="00C028EC" w:rsidRPr="00271134" w:rsidRDefault="00C028EC" w:rsidP="00887218">
      <w:pPr>
        <w:spacing w:before="120" w:after="120" w:line="320" w:lineRule="exact"/>
        <w:jc w:val="both"/>
        <w:rPr>
          <w:rFonts w:ascii="Calibri" w:hAnsi="Calibri"/>
          <w:sz w:val="22"/>
          <w:szCs w:val="22"/>
        </w:rPr>
      </w:pPr>
      <w:r w:rsidRPr="00271134">
        <w:br w:type="page"/>
      </w:r>
      <w:r w:rsidRPr="0043112F">
        <w:rPr>
          <w:rFonts w:ascii="Calibri" w:hAnsi="Calibri"/>
          <w:b/>
          <w:sz w:val="20"/>
        </w:rPr>
        <w:lastRenderedPageBreak/>
        <w:t>S P I S  T R E Ś C I  S I W Z</w:t>
      </w:r>
    </w:p>
    <w:p w:rsidR="00C028EC" w:rsidRPr="0043112F" w:rsidRDefault="00C028EC" w:rsidP="0043112F">
      <w:pPr>
        <w:pStyle w:val="Spistreci1"/>
        <w:ind w:left="0"/>
        <w:jc w:val="both"/>
        <w:rPr>
          <w:rFonts w:ascii="Calibri" w:hAnsi="Calibri"/>
          <w:sz w:val="20"/>
          <w:szCs w:val="20"/>
        </w:rPr>
      </w:pPr>
    </w:p>
    <w:p w:rsidR="00C028EC" w:rsidRPr="0043112F" w:rsidRDefault="00C028EC" w:rsidP="0043112F">
      <w:pPr>
        <w:jc w:val="both"/>
        <w:rPr>
          <w:rFonts w:ascii="Calibri" w:hAnsi="Calibri"/>
          <w:sz w:val="20"/>
          <w:szCs w:val="20"/>
        </w:rPr>
        <w:sectPr w:rsidR="00C028EC" w:rsidRPr="0043112F">
          <w:headerReference w:type="even" r:id="rId7"/>
          <w:headerReference w:type="default" r:id="rId8"/>
          <w:footerReference w:type="even" r:id="rId9"/>
          <w:footerReference w:type="default" r:id="rId10"/>
          <w:footnotePr>
            <w:pos w:val="beneathText"/>
          </w:footnotePr>
          <w:pgSz w:w="11905" w:h="16837"/>
          <w:pgMar w:top="1440" w:right="1287" w:bottom="1440" w:left="1440" w:header="720" w:footer="708" w:gutter="0"/>
          <w:cols w:space="708"/>
          <w:docGrid w:linePitch="360"/>
        </w:sectPr>
      </w:pPr>
    </w:p>
    <w:p w:rsidR="00C028EC" w:rsidRPr="0043112F" w:rsidRDefault="0067255F"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lastRenderedPageBreak/>
        <w:fldChar w:fldCharType="begin"/>
      </w:r>
      <w:r w:rsidR="00C028EC" w:rsidRPr="0043112F">
        <w:rPr>
          <w:rFonts w:ascii="Calibri" w:hAnsi="Calibri"/>
          <w:sz w:val="20"/>
          <w:szCs w:val="20"/>
        </w:rPr>
        <w:instrText xml:space="preserve"> TOC \o "1-9" \t "Nagłówek 9;9;Nagłówek 8;8;Nagłówek 7;7;Nagłówek 6;6;Nagłówek 5;5;Nagłówek 4;4;Nagłówek 3;3;Nagłówek 2;2;Nagłówek 1;1;Nagłówek 2;2;Nagłówek 2;2;Nagłówek 2;2;Nagłówek 2;2;Nagłówek 2;2;Nagłówek 2;2;Nagłówek 2;2;Nagłówek 2;2;Nagłówek 2;2;Nagłówek 2;2;Nagłówek 2;2;Nagłówek 3;3;Nagłówek 3;3;Nagłówek 3;3;Nagłówek 3;3;Nagłówek 3;3;Nagłówek 3;3;Nagłówek 3;3;Nagłówek 3;3;Nagłówek 3;3;Nagłówek 3;3;Nagłówek 3;3;Nagłówek 4;4;Nagłówek 4;4;Nagłówek 4;4;Nagłówek 4;4;Nagłówek 4;4;Nagłówek 4;4;Nagłówek 4;4;Nagłówek 4;4;Nagłówek 4;4;Nagłówek 4;4;Nagłówek 4;4;Nagłówek 5;5;Nagłówek 5;5;Nagłówek 5;5;Nagłówek 5;5;Nagłówek 5;5;Nagłówek 5;5;Nagłówek 5;5;Nagłówek 5;5;Nagłówek 5;5;Nagłówek 5;5;Nagłówek 5;5;Nagłówek 6;6;Nagłówek 6;6;Nagłówek 6;6;Nagłówek 6;6;Nagłówek 6;6;Nagłówek 6;6;Nagłówek 6;6;Nagłówek 6;6;Nagłówek 6;6;Nagłówek 6;6;Nagłówek 6;6;Nagłówek 7;7;Nagłówek 7;7;Nagłówek 7;7;Nagłówek 7;7;Nagłówek 7;7;Nagłówek 7;7;Nagłówek 7;7;Nagłówek 7;7;Nagłówek 7;7;Nagłówek 7;7;Nagłówek 7;7;Nagłówek 8;8;Nagłówek 8;8;Nagłówek 8;8;Nagłówek 8;8;Nagłówek 8;8;Nagłówek 8;8;Nagłówek 8;8;Nagłówek 8;8;Nagłówek 8;8;Nagłówek 8;8;Nagłówek 8;8;Nagłówek 9;9;Nagłówek 9;9;Nagłówek 9;9;Nagłówek 9;9;Nagłówek 9;9;Nagłówek 9;9;Nagłówek 9;9;Nagłówek 9;9;Nagłówek 9;9;Nagłówek 9;9;Nagłówek 9;9" </w:instrText>
      </w:r>
      <w:r w:rsidRPr="0043112F">
        <w:rPr>
          <w:rFonts w:ascii="Calibri" w:hAnsi="Calibri"/>
          <w:sz w:val="20"/>
          <w:szCs w:val="20"/>
        </w:rPr>
        <w:fldChar w:fldCharType="separate"/>
      </w:r>
      <w:r w:rsidR="00C028EC" w:rsidRPr="0043112F">
        <w:rPr>
          <w:rFonts w:ascii="Calibri" w:hAnsi="Calibri"/>
          <w:sz w:val="20"/>
          <w:szCs w:val="20"/>
        </w:rPr>
        <w:t>1. ZAMAWIAJĄCY</w:t>
      </w:r>
      <w:r w:rsidR="00297F93" w:rsidRPr="0043112F">
        <w:rPr>
          <w:rFonts w:ascii="Calibri" w:hAnsi="Calibri"/>
          <w:sz w:val="20"/>
          <w:szCs w:val="20"/>
        </w:rPr>
        <w:t xml:space="preserve">  </w:t>
      </w:r>
      <w:r w:rsidR="0079272F" w:rsidRPr="0043112F">
        <w:rPr>
          <w:rFonts w:ascii="Calibri" w:hAnsi="Calibri"/>
          <w:b/>
          <w:sz w:val="20"/>
          <w:szCs w:val="20"/>
        </w:rPr>
        <w:t>-</w:t>
      </w:r>
      <w:r w:rsidR="00297F93" w:rsidRPr="0043112F">
        <w:rPr>
          <w:rFonts w:ascii="Calibri" w:hAnsi="Calibri"/>
          <w:b/>
          <w:sz w:val="20"/>
          <w:szCs w:val="20"/>
        </w:rPr>
        <w:t>str.</w:t>
      </w:r>
      <w:r w:rsidR="00B01F6B">
        <w:rPr>
          <w:rFonts w:ascii="Calibri" w:hAnsi="Calibri"/>
          <w:b/>
          <w:sz w:val="20"/>
          <w:szCs w:val="20"/>
        </w:rPr>
        <w:t>3</w:t>
      </w:r>
    </w:p>
    <w:p w:rsidR="00C028EC" w:rsidRPr="0043112F" w:rsidRDefault="00C028EC"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2. TRYB ZAMÓWIE</w:t>
      </w:r>
      <w:r w:rsidR="007C03C5">
        <w:rPr>
          <w:rFonts w:ascii="Calibri" w:hAnsi="Calibri"/>
          <w:sz w:val="20"/>
          <w:szCs w:val="20"/>
        </w:rPr>
        <w:t>NIA</w:t>
      </w:r>
      <w:r w:rsidR="00297F93" w:rsidRPr="0043112F">
        <w:rPr>
          <w:rFonts w:ascii="Calibri" w:hAnsi="Calibri"/>
          <w:sz w:val="20"/>
          <w:szCs w:val="20"/>
        </w:rPr>
        <w:t xml:space="preserve"> </w:t>
      </w:r>
      <w:r w:rsidR="00297F93" w:rsidRPr="0043112F">
        <w:rPr>
          <w:rFonts w:ascii="Calibri" w:hAnsi="Calibri"/>
          <w:b/>
          <w:sz w:val="20"/>
          <w:szCs w:val="20"/>
        </w:rPr>
        <w:t xml:space="preserve"> </w:t>
      </w:r>
      <w:r w:rsidR="0079272F" w:rsidRPr="0043112F">
        <w:rPr>
          <w:rFonts w:ascii="Calibri" w:hAnsi="Calibri"/>
          <w:b/>
          <w:sz w:val="20"/>
          <w:szCs w:val="20"/>
        </w:rPr>
        <w:t>-</w:t>
      </w:r>
      <w:r w:rsidR="00E86977">
        <w:rPr>
          <w:rFonts w:ascii="Calibri" w:hAnsi="Calibri"/>
          <w:b/>
          <w:sz w:val="20"/>
          <w:szCs w:val="20"/>
        </w:rPr>
        <w:t>str.</w:t>
      </w:r>
      <w:r w:rsidR="00B01F6B">
        <w:rPr>
          <w:rFonts w:ascii="Calibri" w:hAnsi="Calibri"/>
          <w:b/>
          <w:sz w:val="20"/>
          <w:szCs w:val="20"/>
        </w:rPr>
        <w:t>4</w:t>
      </w:r>
    </w:p>
    <w:p w:rsidR="00C028EC" w:rsidRPr="0043112F" w:rsidRDefault="00C028EC" w:rsidP="0043112F">
      <w:pPr>
        <w:pStyle w:val="Spistreci1"/>
        <w:tabs>
          <w:tab w:val="right" w:leader="dot" w:pos="10258"/>
        </w:tabs>
        <w:ind w:left="0"/>
        <w:jc w:val="both"/>
        <w:rPr>
          <w:rFonts w:ascii="Calibri" w:hAnsi="Calibri"/>
          <w:b/>
          <w:sz w:val="20"/>
          <w:szCs w:val="20"/>
        </w:rPr>
      </w:pPr>
      <w:r w:rsidRPr="0043112F">
        <w:rPr>
          <w:rFonts w:ascii="Calibri" w:hAnsi="Calibri"/>
          <w:sz w:val="20"/>
          <w:szCs w:val="20"/>
        </w:rPr>
        <w:t xml:space="preserve">3. </w:t>
      </w:r>
      <w:r w:rsidR="00E514F0">
        <w:rPr>
          <w:rFonts w:ascii="Calibri" w:hAnsi="Calibri"/>
          <w:sz w:val="20"/>
          <w:szCs w:val="20"/>
        </w:rPr>
        <w:t xml:space="preserve">OPIS </w:t>
      </w:r>
      <w:r w:rsidRPr="0043112F">
        <w:rPr>
          <w:rFonts w:ascii="Calibri" w:hAnsi="Calibri"/>
          <w:sz w:val="20"/>
          <w:szCs w:val="20"/>
        </w:rPr>
        <w:t>PRZEDMIOT</w:t>
      </w:r>
      <w:r w:rsidR="00E514F0">
        <w:rPr>
          <w:rFonts w:ascii="Calibri" w:hAnsi="Calibri"/>
          <w:sz w:val="20"/>
          <w:szCs w:val="20"/>
        </w:rPr>
        <w:t>U</w:t>
      </w:r>
      <w:r w:rsidRPr="0043112F">
        <w:rPr>
          <w:rFonts w:ascii="Calibri" w:hAnsi="Calibri"/>
          <w:sz w:val="20"/>
          <w:szCs w:val="20"/>
        </w:rPr>
        <w:t xml:space="preserve"> ZAMÓWIENI</w:t>
      </w:r>
      <w:r w:rsidR="00297F93" w:rsidRPr="0043112F">
        <w:rPr>
          <w:rFonts w:ascii="Calibri" w:hAnsi="Calibri"/>
          <w:sz w:val="20"/>
          <w:szCs w:val="20"/>
        </w:rPr>
        <w:t>A</w:t>
      </w:r>
      <w:r w:rsidR="0079272F" w:rsidRPr="0043112F">
        <w:rPr>
          <w:rFonts w:ascii="Calibri" w:hAnsi="Calibri"/>
          <w:sz w:val="20"/>
          <w:szCs w:val="20"/>
        </w:rPr>
        <w:t>-</w:t>
      </w:r>
      <w:r w:rsidR="00297F93" w:rsidRPr="0043112F">
        <w:rPr>
          <w:rFonts w:ascii="Calibri" w:hAnsi="Calibri"/>
          <w:sz w:val="20"/>
          <w:szCs w:val="20"/>
        </w:rPr>
        <w:t xml:space="preserve"> </w:t>
      </w:r>
      <w:r w:rsidR="00E86977">
        <w:rPr>
          <w:rFonts w:ascii="Calibri" w:hAnsi="Calibri"/>
          <w:b/>
          <w:sz w:val="20"/>
          <w:szCs w:val="20"/>
        </w:rPr>
        <w:t>str.</w:t>
      </w:r>
      <w:r w:rsidR="00B01F6B">
        <w:rPr>
          <w:rFonts w:ascii="Calibri" w:hAnsi="Calibri"/>
          <w:b/>
          <w:sz w:val="20"/>
          <w:szCs w:val="20"/>
        </w:rPr>
        <w:t>5</w:t>
      </w:r>
    </w:p>
    <w:p w:rsidR="00C028EC" w:rsidRPr="0043112F" w:rsidRDefault="00C028EC"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4. CZĘŚC</w:t>
      </w:r>
      <w:r w:rsidR="00D04BFF" w:rsidRPr="0043112F">
        <w:rPr>
          <w:rFonts w:ascii="Calibri" w:hAnsi="Calibri"/>
          <w:sz w:val="20"/>
          <w:szCs w:val="20"/>
        </w:rPr>
        <w:t>I ZAMÓWIENIA, OFERTY CZĘŚCIOW</w:t>
      </w:r>
      <w:r w:rsidR="00297F93" w:rsidRPr="0043112F">
        <w:rPr>
          <w:rFonts w:ascii="Calibri" w:hAnsi="Calibri"/>
          <w:sz w:val="20"/>
          <w:szCs w:val="20"/>
        </w:rPr>
        <w:t xml:space="preserve">E </w:t>
      </w:r>
      <w:r w:rsidR="00BD2160">
        <w:rPr>
          <w:rFonts w:ascii="Calibri" w:hAnsi="Calibri"/>
          <w:sz w:val="20"/>
          <w:szCs w:val="20"/>
        </w:rPr>
        <w:t>-</w:t>
      </w:r>
      <w:r w:rsidR="00E86977">
        <w:rPr>
          <w:rFonts w:ascii="Calibri" w:hAnsi="Calibri"/>
          <w:b/>
          <w:sz w:val="20"/>
          <w:szCs w:val="20"/>
        </w:rPr>
        <w:t xml:space="preserve"> str.</w:t>
      </w:r>
      <w:r w:rsidR="00B01F6B">
        <w:rPr>
          <w:rFonts w:ascii="Calibri" w:hAnsi="Calibri"/>
          <w:b/>
          <w:sz w:val="20"/>
          <w:szCs w:val="20"/>
        </w:rPr>
        <w:t>8</w:t>
      </w:r>
    </w:p>
    <w:p w:rsidR="00C028EC" w:rsidRPr="0043112F" w:rsidRDefault="00C028EC"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5. INFORMACJA O PRZEWIDYWANYC</w:t>
      </w:r>
      <w:r w:rsidR="00D04BFF" w:rsidRPr="0043112F">
        <w:rPr>
          <w:rFonts w:ascii="Calibri" w:hAnsi="Calibri"/>
          <w:sz w:val="20"/>
          <w:szCs w:val="20"/>
        </w:rPr>
        <w:t>H ZAMÓWIENIACH UZUPEŁNIAJACYCH</w:t>
      </w:r>
      <w:r w:rsidR="0079272F" w:rsidRPr="0043112F">
        <w:rPr>
          <w:rFonts w:ascii="Calibri" w:hAnsi="Calibri"/>
          <w:sz w:val="20"/>
          <w:szCs w:val="20"/>
        </w:rPr>
        <w:t>-</w:t>
      </w:r>
      <w:r w:rsidR="00BD2160">
        <w:rPr>
          <w:rFonts w:ascii="Calibri" w:hAnsi="Calibri"/>
          <w:sz w:val="20"/>
          <w:szCs w:val="20"/>
        </w:rPr>
        <w:t xml:space="preserve"> </w:t>
      </w:r>
      <w:r w:rsidR="00E86977">
        <w:rPr>
          <w:rFonts w:ascii="Calibri" w:hAnsi="Calibri"/>
          <w:b/>
          <w:sz w:val="20"/>
          <w:szCs w:val="20"/>
        </w:rPr>
        <w:t>str.</w:t>
      </w:r>
      <w:r w:rsidR="00B01F6B">
        <w:rPr>
          <w:rFonts w:ascii="Calibri" w:hAnsi="Calibri"/>
          <w:b/>
          <w:sz w:val="20"/>
          <w:szCs w:val="20"/>
        </w:rPr>
        <w:t>8</w:t>
      </w:r>
    </w:p>
    <w:p w:rsidR="00C028EC" w:rsidRPr="0043112F" w:rsidRDefault="00D04BFF"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6. OFERTY WARIANT</w:t>
      </w:r>
      <w:r w:rsidR="00297F93" w:rsidRPr="0043112F">
        <w:rPr>
          <w:rFonts w:ascii="Calibri" w:hAnsi="Calibri"/>
          <w:sz w:val="20"/>
          <w:szCs w:val="20"/>
        </w:rPr>
        <w:t xml:space="preserve">OWE  </w:t>
      </w:r>
      <w:r w:rsidR="0079272F" w:rsidRPr="0043112F">
        <w:rPr>
          <w:rFonts w:ascii="Calibri" w:hAnsi="Calibri"/>
          <w:sz w:val="20"/>
          <w:szCs w:val="20"/>
        </w:rPr>
        <w:t>-</w:t>
      </w:r>
      <w:r w:rsidR="00297F93" w:rsidRPr="0043112F">
        <w:rPr>
          <w:rFonts w:ascii="Calibri" w:hAnsi="Calibri"/>
          <w:sz w:val="20"/>
          <w:szCs w:val="20"/>
        </w:rPr>
        <w:t xml:space="preserve"> </w:t>
      </w:r>
      <w:r w:rsidR="00B01F6B">
        <w:rPr>
          <w:rFonts w:ascii="Calibri" w:hAnsi="Calibri"/>
          <w:b/>
          <w:sz w:val="20"/>
          <w:szCs w:val="20"/>
        </w:rPr>
        <w:t>str.8</w:t>
      </w:r>
    </w:p>
    <w:p w:rsidR="00C028EC" w:rsidRPr="0043112F" w:rsidRDefault="00C028EC"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 xml:space="preserve">7. TERMIN WYKONANIA </w:t>
      </w:r>
      <w:r w:rsidR="003D1ED0" w:rsidRPr="0043112F">
        <w:rPr>
          <w:rFonts w:ascii="Calibri" w:hAnsi="Calibri"/>
          <w:sz w:val="20"/>
          <w:szCs w:val="20"/>
        </w:rPr>
        <w:t>ZAMÓWIENIA</w:t>
      </w:r>
      <w:r w:rsidR="003D1ED0" w:rsidRPr="0043112F">
        <w:rPr>
          <w:rFonts w:ascii="Calibri" w:hAnsi="Calibri"/>
          <w:b/>
          <w:sz w:val="20"/>
          <w:szCs w:val="20"/>
        </w:rPr>
        <w:t>-</w:t>
      </w:r>
      <w:r w:rsidR="00B14DC7">
        <w:rPr>
          <w:rFonts w:ascii="Calibri" w:hAnsi="Calibri"/>
          <w:b/>
          <w:sz w:val="20"/>
          <w:szCs w:val="20"/>
        </w:rPr>
        <w:t>str.</w:t>
      </w:r>
      <w:r w:rsidR="00B01F6B">
        <w:rPr>
          <w:rFonts w:ascii="Calibri" w:hAnsi="Calibri"/>
          <w:b/>
          <w:sz w:val="20"/>
          <w:szCs w:val="20"/>
        </w:rPr>
        <w:t>8</w:t>
      </w:r>
    </w:p>
    <w:p w:rsidR="00C028EC" w:rsidRPr="0043112F" w:rsidRDefault="00C028EC"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 xml:space="preserve">8. WARUNKI UDZIAŁU W POSTĘPOWANIU ORAZ OCENA ICH </w:t>
      </w:r>
      <w:r w:rsidR="008D3237" w:rsidRPr="0043112F">
        <w:rPr>
          <w:rFonts w:ascii="Calibri" w:hAnsi="Calibri"/>
          <w:sz w:val="20"/>
          <w:szCs w:val="20"/>
        </w:rPr>
        <w:t>SPEŁNIENIA-</w:t>
      </w:r>
      <w:r w:rsidR="00B01F6B">
        <w:rPr>
          <w:rFonts w:ascii="Calibri" w:hAnsi="Calibri"/>
          <w:b/>
          <w:sz w:val="20"/>
          <w:szCs w:val="20"/>
        </w:rPr>
        <w:t>str.9</w:t>
      </w:r>
    </w:p>
    <w:p w:rsidR="00BD2160" w:rsidRDefault="00C028EC" w:rsidP="007F34FF">
      <w:pPr>
        <w:pStyle w:val="Spistreci1"/>
        <w:tabs>
          <w:tab w:val="right" w:leader="dot" w:pos="10258"/>
        </w:tabs>
        <w:ind w:left="0" w:hanging="567"/>
        <w:rPr>
          <w:rFonts w:ascii="Calibri" w:hAnsi="Calibri"/>
          <w:sz w:val="20"/>
          <w:szCs w:val="20"/>
        </w:rPr>
      </w:pPr>
      <w:r w:rsidRPr="0043112F">
        <w:rPr>
          <w:rFonts w:ascii="Calibri" w:hAnsi="Calibri"/>
          <w:sz w:val="20"/>
          <w:szCs w:val="20"/>
        </w:rPr>
        <w:t xml:space="preserve">9. OŚWIADCZENIA I DOKUMENTY POTWIERDZAJĄCE SPEŁNIENIE WARUNKÓW UDZIAŁU W </w:t>
      </w:r>
      <w:r w:rsidR="00BD2160" w:rsidRPr="0043112F">
        <w:rPr>
          <w:rFonts w:ascii="Calibri" w:hAnsi="Calibri"/>
          <w:sz w:val="20"/>
          <w:szCs w:val="20"/>
        </w:rPr>
        <w:t>POSTĘPOWANIU</w:t>
      </w:r>
      <w:r w:rsidR="00B14DC7">
        <w:rPr>
          <w:rFonts w:ascii="Calibri" w:hAnsi="Calibri"/>
          <w:b/>
          <w:sz w:val="20"/>
          <w:szCs w:val="20"/>
        </w:rPr>
        <w:t xml:space="preserve"> str.1</w:t>
      </w:r>
      <w:r w:rsidR="00B01F6B">
        <w:rPr>
          <w:rFonts w:ascii="Calibri" w:hAnsi="Calibri"/>
          <w:b/>
          <w:sz w:val="20"/>
          <w:szCs w:val="20"/>
        </w:rPr>
        <w:t>2</w:t>
      </w:r>
    </w:p>
    <w:p w:rsidR="000E3177" w:rsidRPr="0043112F" w:rsidRDefault="000E3177" w:rsidP="00F43EFC">
      <w:pPr>
        <w:tabs>
          <w:tab w:val="right" w:leader="dot" w:pos="9170"/>
        </w:tabs>
        <w:ind w:left="-567"/>
        <w:jc w:val="both"/>
        <w:rPr>
          <w:rFonts w:ascii="Calibri" w:hAnsi="Calibri"/>
          <w:sz w:val="20"/>
          <w:szCs w:val="20"/>
        </w:rPr>
      </w:pPr>
      <w:r w:rsidRPr="0043112F">
        <w:rPr>
          <w:rFonts w:ascii="Calibri" w:hAnsi="Calibri"/>
          <w:sz w:val="20"/>
          <w:szCs w:val="20"/>
        </w:rPr>
        <w:t>10. WYKONAWCY WSPÓLNIE UBIEGAJĄCY SIĘ O ZAMÓWIENIE</w:t>
      </w:r>
      <w:r w:rsidR="008D3237" w:rsidRPr="0043112F">
        <w:rPr>
          <w:rFonts w:ascii="Calibri" w:hAnsi="Calibri"/>
          <w:sz w:val="20"/>
          <w:szCs w:val="20"/>
        </w:rPr>
        <w:t>-</w:t>
      </w:r>
      <w:r w:rsidR="00D40226">
        <w:rPr>
          <w:rFonts w:ascii="Calibri" w:hAnsi="Calibri"/>
          <w:b/>
          <w:sz w:val="20"/>
          <w:szCs w:val="20"/>
        </w:rPr>
        <w:t>str.1</w:t>
      </w:r>
      <w:r w:rsidR="00B01F6B">
        <w:rPr>
          <w:rFonts w:ascii="Calibri" w:hAnsi="Calibri"/>
          <w:b/>
          <w:sz w:val="20"/>
          <w:szCs w:val="20"/>
        </w:rPr>
        <w:t>7</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11</w:t>
      </w:r>
      <w:r w:rsidR="00C028EC" w:rsidRPr="0043112F">
        <w:rPr>
          <w:rFonts w:ascii="Calibri" w:hAnsi="Calibri"/>
          <w:sz w:val="20"/>
          <w:szCs w:val="20"/>
        </w:rPr>
        <w:t>. POROZUMIEWANIE S</w:t>
      </w:r>
      <w:r w:rsidR="002E2F9F" w:rsidRPr="0043112F">
        <w:rPr>
          <w:rFonts w:ascii="Calibri" w:hAnsi="Calibri"/>
          <w:sz w:val="20"/>
          <w:szCs w:val="20"/>
        </w:rPr>
        <w:t xml:space="preserve">IĘ ZAMAWIAJĄCEGO Z </w:t>
      </w:r>
      <w:r w:rsidR="008D3237" w:rsidRPr="0043112F">
        <w:rPr>
          <w:rFonts w:ascii="Calibri" w:hAnsi="Calibri"/>
          <w:sz w:val="20"/>
          <w:szCs w:val="20"/>
        </w:rPr>
        <w:t xml:space="preserve">WYKONAWCAMI - </w:t>
      </w:r>
      <w:r w:rsidR="00B14DC7">
        <w:rPr>
          <w:rFonts w:ascii="Calibri" w:hAnsi="Calibri"/>
          <w:b/>
          <w:sz w:val="20"/>
          <w:szCs w:val="20"/>
        </w:rPr>
        <w:t>str.1</w:t>
      </w:r>
      <w:r w:rsidR="00B01F6B">
        <w:rPr>
          <w:rFonts w:ascii="Calibri" w:hAnsi="Calibri"/>
          <w:b/>
          <w:sz w:val="20"/>
          <w:szCs w:val="20"/>
        </w:rPr>
        <w:t>7</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12</w:t>
      </w:r>
      <w:r w:rsidR="00C028EC" w:rsidRPr="0043112F">
        <w:rPr>
          <w:rFonts w:ascii="Calibri" w:hAnsi="Calibri"/>
          <w:sz w:val="20"/>
          <w:szCs w:val="20"/>
        </w:rPr>
        <w:t>. OSOBY UPRAWNIONE DO PO</w:t>
      </w:r>
      <w:r w:rsidR="00D04BFF" w:rsidRPr="0043112F">
        <w:rPr>
          <w:rFonts w:ascii="Calibri" w:hAnsi="Calibri"/>
          <w:sz w:val="20"/>
          <w:szCs w:val="20"/>
        </w:rPr>
        <w:t xml:space="preserve">ROZUMIEWANIA SIĘ Z </w:t>
      </w:r>
      <w:r w:rsidR="00345296" w:rsidRPr="0043112F">
        <w:rPr>
          <w:rFonts w:ascii="Calibri" w:hAnsi="Calibri"/>
          <w:sz w:val="20"/>
          <w:szCs w:val="20"/>
        </w:rPr>
        <w:t>WYKONAWCAMI-</w:t>
      </w:r>
      <w:r w:rsidR="00B14DC7">
        <w:rPr>
          <w:rFonts w:ascii="Calibri" w:hAnsi="Calibri"/>
          <w:b/>
          <w:sz w:val="20"/>
          <w:szCs w:val="20"/>
        </w:rPr>
        <w:t>str.</w:t>
      </w:r>
      <w:r w:rsidR="00B01F6B">
        <w:rPr>
          <w:rFonts w:ascii="Calibri" w:hAnsi="Calibri"/>
          <w:b/>
          <w:sz w:val="20"/>
          <w:szCs w:val="20"/>
        </w:rPr>
        <w:t>18</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13</w:t>
      </w:r>
      <w:r w:rsidR="00C028EC" w:rsidRPr="0043112F">
        <w:rPr>
          <w:rFonts w:ascii="Calibri" w:hAnsi="Calibri"/>
          <w:sz w:val="20"/>
          <w:szCs w:val="20"/>
        </w:rPr>
        <w:t xml:space="preserve">. </w:t>
      </w:r>
      <w:r w:rsidR="00184365" w:rsidRPr="0043112F">
        <w:rPr>
          <w:rFonts w:ascii="Calibri" w:hAnsi="Calibri"/>
          <w:sz w:val="20"/>
          <w:szCs w:val="20"/>
        </w:rPr>
        <w:t>WADIUM-</w:t>
      </w:r>
      <w:r w:rsidR="00184365" w:rsidRPr="0043112F">
        <w:rPr>
          <w:rFonts w:ascii="Calibri" w:hAnsi="Calibri"/>
          <w:b/>
          <w:sz w:val="20"/>
          <w:szCs w:val="20"/>
        </w:rPr>
        <w:t>-</w:t>
      </w:r>
      <w:r w:rsidR="00B01F6B">
        <w:rPr>
          <w:rFonts w:ascii="Calibri" w:hAnsi="Calibri"/>
          <w:b/>
          <w:sz w:val="20"/>
          <w:szCs w:val="20"/>
        </w:rPr>
        <w:t>str.19</w:t>
      </w:r>
    </w:p>
    <w:p w:rsidR="00B95EFF" w:rsidRPr="0043112F" w:rsidRDefault="000E3177" w:rsidP="0043112F">
      <w:pPr>
        <w:pStyle w:val="Spistreci1"/>
        <w:tabs>
          <w:tab w:val="right" w:leader="dot" w:pos="10258"/>
        </w:tabs>
        <w:ind w:left="0"/>
        <w:jc w:val="both"/>
        <w:rPr>
          <w:rFonts w:ascii="Calibri" w:hAnsi="Calibri"/>
          <w:b/>
          <w:sz w:val="20"/>
          <w:szCs w:val="20"/>
        </w:rPr>
      </w:pPr>
      <w:r w:rsidRPr="0043112F">
        <w:rPr>
          <w:rFonts w:ascii="Calibri" w:hAnsi="Calibri"/>
          <w:sz w:val="20"/>
          <w:szCs w:val="20"/>
        </w:rPr>
        <w:t>14</w:t>
      </w:r>
      <w:r w:rsidR="007B346E" w:rsidRPr="0043112F">
        <w:rPr>
          <w:rFonts w:ascii="Calibri" w:hAnsi="Calibri"/>
          <w:sz w:val="20"/>
          <w:szCs w:val="20"/>
        </w:rPr>
        <w:t xml:space="preserve">. TERMIN ZWIĄZANIA </w:t>
      </w:r>
      <w:r w:rsidR="006A7B2E" w:rsidRPr="0043112F">
        <w:rPr>
          <w:rFonts w:ascii="Calibri" w:hAnsi="Calibri"/>
          <w:sz w:val="20"/>
          <w:szCs w:val="20"/>
        </w:rPr>
        <w:t>OFERTĄ-</w:t>
      </w:r>
      <w:r w:rsidR="00E86977">
        <w:rPr>
          <w:rFonts w:ascii="Calibri" w:hAnsi="Calibri"/>
          <w:b/>
          <w:sz w:val="20"/>
          <w:szCs w:val="20"/>
        </w:rPr>
        <w:t>str</w:t>
      </w:r>
      <w:r w:rsidR="00B14DC7">
        <w:rPr>
          <w:rFonts w:ascii="Calibri" w:hAnsi="Calibri"/>
          <w:b/>
          <w:sz w:val="20"/>
          <w:szCs w:val="20"/>
        </w:rPr>
        <w:t>.2</w:t>
      </w:r>
      <w:r w:rsidR="00B01F6B">
        <w:rPr>
          <w:rFonts w:ascii="Calibri" w:hAnsi="Calibri"/>
          <w:b/>
          <w:sz w:val="20"/>
          <w:szCs w:val="20"/>
        </w:rPr>
        <w:t>0</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15</w:t>
      </w:r>
      <w:r w:rsidR="007B346E" w:rsidRPr="0043112F">
        <w:rPr>
          <w:rFonts w:ascii="Calibri" w:hAnsi="Calibri"/>
          <w:sz w:val="20"/>
          <w:szCs w:val="20"/>
        </w:rPr>
        <w:t>. PRZYGOTOWANIE OFERT</w:t>
      </w:r>
      <w:r w:rsidR="006A7B2E" w:rsidRPr="0043112F">
        <w:rPr>
          <w:rFonts w:ascii="Calibri" w:hAnsi="Calibri"/>
          <w:sz w:val="20"/>
          <w:szCs w:val="20"/>
        </w:rPr>
        <w:t>-</w:t>
      </w:r>
      <w:r w:rsidR="00B01F6B">
        <w:rPr>
          <w:rFonts w:ascii="Calibri" w:hAnsi="Calibri"/>
          <w:b/>
          <w:sz w:val="20"/>
          <w:szCs w:val="20"/>
        </w:rPr>
        <w:t xml:space="preserve"> str.20</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16</w:t>
      </w:r>
      <w:r w:rsidR="00C028EC" w:rsidRPr="0043112F">
        <w:rPr>
          <w:rFonts w:ascii="Calibri" w:hAnsi="Calibri"/>
          <w:sz w:val="20"/>
          <w:szCs w:val="20"/>
        </w:rPr>
        <w:t>. CZĘŚCI ZAMÓWIENIA I PODWYKONAWCY – ZAMIERZENIA WYKONAWCY</w:t>
      </w:r>
      <w:r w:rsidR="00D04BFF" w:rsidRPr="0043112F">
        <w:rPr>
          <w:rFonts w:ascii="Calibri" w:hAnsi="Calibri"/>
          <w:sz w:val="20"/>
          <w:szCs w:val="20"/>
        </w:rPr>
        <w:t xml:space="preserve"> I OGRANICZENIA ZAMAWIAJĄCEGO</w:t>
      </w:r>
      <w:r w:rsidR="00B01F6B">
        <w:rPr>
          <w:rFonts w:ascii="Calibri" w:hAnsi="Calibri"/>
          <w:b/>
          <w:sz w:val="20"/>
          <w:szCs w:val="20"/>
        </w:rPr>
        <w:t>-str.21</w:t>
      </w:r>
    </w:p>
    <w:p w:rsidR="00063EC2" w:rsidRPr="0043112F" w:rsidRDefault="00063EC2" w:rsidP="00F96BA0">
      <w:pPr>
        <w:pStyle w:val="Nagwek1"/>
        <w:keepNext/>
        <w:numPr>
          <w:ilvl w:val="0"/>
          <w:numId w:val="18"/>
        </w:numPr>
        <w:tabs>
          <w:tab w:val="num" w:pos="426"/>
          <w:tab w:val="left" w:pos="851"/>
          <w:tab w:val="right" w:leader="dot" w:pos="9170"/>
        </w:tabs>
        <w:suppressAutoHyphens w:val="0"/>
        <w:ind w:left="-284" w:right="57" w:hanging="283"/>
        <w:rPr>
          <w:rFonts w:ascii="Calibri" w:hAnsi="Calibri"/>
          <w:sz w:val="20"/>
          <w:szCs w:val="20"/>
        </w:rPr>
      </w:pPr>
      <w:r w:rsidRPr="0043112F">
        <w:rPr>
          <w:rFonts w:ascii="Calibri" w:hAnsi="Calibri"/>
          <w:b w:val="0"/>
          <w:sz w:val="20"/>
          <w:szCs w:val="20"/>
        </w:rPr>
        <w:t>WYJAŚNIENIA TREŚCI SIWZ</w:t>
      </w:r>
      <w:r w:rsidR="006A7B2E" w:rsidRPr="0043112F">
        <w:rPr>
          <w:rFonts w:ascii="Calibri" w:hAnsi="Calibri"/>
          <w:b w:val="0"/>
          <w:sz w:val="20"/>
          <w:szCs w:val="20"/>
        </w:rPr>
        <w:t xml:space="preserve">- </w:t>
      </w:r>
      <w:r w:rsidR="00B01F6B">
        <w:rPr>
          <w:rFonts w:ascii="Calibri" w:hAnsi="Calibri"/>
          <w:sz w:val="20"/>
          <w:szCs w:val="20"/>
        </w:rPr>
        <w:t xml:space="preserve"> str.22</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w:t>
      </w:r>
      <w:r w:rsidR="00063EC2" w:rsidRPr="0043112F">
        <w:rPr>
          <w:rFonts w:ascii="Calibri" w:hAnsi="Calibri"/>
          <w:sz w:val="20"/>
          <w:szCs w:val="20"/>
        </w:rPr>
        <w:t>8</w:t>
      </w:r>
      <w:r w:rsidR="00C028EC" w:rsidRPr="0043112F">
        <w:rPr>
          <w:rFonts w:ascii="Calibri" w:hAnsi="Calibri"/>
          <w:sz w:val="20"/>
          <w:szCs w:val="20"/>
        </w:rPr>
        <w:t>. MIEJSCE ORAZ TER</w:t>
      </w:r>
      <w:r w:rsidR="00D04BFF" w:rsidRPr="0043112F">
        <w:rPr>
          <w:rFonts w:ascii="Calibri" w:hAnsi="Calibri"/>
          <w:sz w:val="20"/>
          <w:szCs w:val="20"/>
        </w:rPr>
        <w:t>MIN ZŁOŻENIA I OTWARCIA OFERT</w:t>
      </w:r>
      <w:r w:rsidR="006A7B2E" w:rsidRPr="0043112F">
        <w:rPr>
          <w:rFonts w:ascii="Calibri" w:hAnsi="Calibri"/>
          <w:sz w:val="20"/>
          <w:szCs w:val="20"/>
        </w:rPr>
        <w:t xml:space="preserve">- </w:t>
      </w:r>
      <w:r w:rsidR="00B01F6B">
        <w:rPr>
          <w:rFonts w:ascii="Calibri" w:hAnsi="Calibri"/>
          <w:b/>
          <w:sz w:val="20"/>
          <w:szCs w:val="20"/>
        </w:rPr>
        <w:t>str.22</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1</w:t>
      </w:r>
      <w:r w:rsidR="00063EC2" w:rsidRPr="0043112F">
        <w:rPr>
          <w:rFonts w:ascii="Calibri" w:hAnsi="Calibri"/>
          <w:sz w:val="20"/>
          <w:szCs w:val="20"/>
        </w:rPr>
        <w:t>9</w:t>
      </w:r>
      <w:r w:rsidR="00D04BFF" w:rsidRPr="0043112F">
        <w:rPr>
          <w:rFonts w:ascii="Calibri" w:hAnsi="Calibri"/>
          <w:sz w:val="20"/>
          <w:szCs w:val="20"/>
        </w:rPr>
        <w:t>. OBLICZENIE CENY OFERTY</w:t>
      </w:r>
      <w:r w:rsidR="006A7B2E" w:rsidRPr="0043112F">
        <w:rPr>
          <w:rFonts w:ascii="Calibri" w:hAnsi="Calibri"/>
          <w:sz w:val="20"/>
          <w:szCs w:val="20"/>
        </w:rPr>
        <w:t xml:space="preserve"> -</w:t>
      </w:r>
      <w:r w:rsidR="00861AC2">
        <w:rPr>
          <w:rFonts w:ascii="Calibri" w:hAnsi="Calibri"/>
          <w:b/>
          <w:sz w:val="20"/>
          <w:szCs w:val="20"/>
        </w:rPr>
        <w:t>str.</w:t>
      </w:r>
      <w:r w:rsidR="00B01F6B">
        <w:rPr>
          <w:rFonts w:ascii="Calibri" w:hAnsi="Calibri"/>
          <w:b/>
          <w:sz w:val="20"/>
          <w:szCs w:val="20"/>
        </w:rPr>
        <w:t>23</w:t>
      </w:r>
    </w:p>
    <w:p w:rsidR="00C028EC" w:rsidRPr="0043112F" w:rsidRDefault="00063EC2"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20</w:t>
      </w:r>
      <w:r w:rsidR="00C028EC" w:rsidRPr="0043112F">
        <w:rPr>
          <w:rFonts w:ascii="Calibri" w:hAnsi="Calibri"/>
          <w:sz w:val="20"/>
          <w:szCs w:val="20"/>
        </w:rPr>
        <w:t>. WALUTY OBCE W ROZLICZENIACH MI</w:t>
      </w:r>
      <w:r w:rsidR="00D04BFF" w:rsidRPr="0043112F">
        <w:rPr>
          <w:rFonts w:ascii="Calibri" w:hAnsi="Calibri"/>
          <w:sz w:val="20"/>
          <w:szCs w:val="20"/>
        </w:rPr>
        <w:t>ĘDZY ZAMAWIAJĄCYM A WYKONAWCĄ</w:t>
      </w:r>
      <w:r w:rsidR="006A7B2E" w:rsidRPr="0043112F">
        <w:rPr>
          <w:rFonts w:ascii="Calibri" w:hAnsi="Calibri"/>
          <w:sz w:val="20"/>
          <w:szCs w:val="20"/>
        </w:rPr>
        <w:t xml:space="preserve"> -</w:t>
      </w:r>
      <w:r w:rsidR="00B01F6B">
        <w:rPr>
          <w:rFonts w:ascii="Calibri" w:hAnsi="Calibri"/>
          <w:b/>
          <w:sz w:val="20"/>
          <w:szCs w:val="20"/>
        </w:rPr>
        <w:t>str.23</w:t>
      </w:r>
    </w:p>
    <w:p w:rsidR="00C028EC" w:rsidRPr="0043112F" w:rsidRDefault="00063EC2" w:rsidP="0043112F">
      <w:pPr>
        <w:pStyle w:val="Spistreci1"/>
        <w:tabs>
          <w:tab w:val="right" w:leader="dot" w:pos="10258"/>
        </w:tabs>
        <w:ind w:left="0"/>
        <w:jc w:val="both"/>
        <w:rPr>
          <w:rFonts w:ascii="Calibri" w:hAnsi="Calibri"/>
          <w:b/>
          <w:sz w:val="20"/>
          <w:szCs w:val="20"/>
        </w:rPr>
      </w:pPr>
      <w:r w:rsidRPr="0043112F">
        <w:rPr>
          <w:rFonts w:ascii="Calibri" w:hAnsi="Calibri"/>
          <w:sz w:val="20"/>
          <w:szCs w:val="20"/>
        </w:rPr>
        <w:t>21</w:t>
      </w:r>
      <w:r w:rsidR="00C028EC" w:rsidRPr="0043112F">
        <w:rPr>
          <w:rFonts w:ascii="Calibri" w:hAnsi="Calibri"/>
          <w:sz w:val="20"/>
          <w:szCs w:val="20"/>
        </w:rPr>
        <w:t>. KRYTERIA WYBORU OFERTY, ICH ZNACZEN</w:t>
      </w:r>
      <w:r w:rsidR="00D04BFF" w:rsidRPr="0043112F">
        <w:rPr>
          <w:rFonts w:ascii="Calibri" w:hAnsi="Calibri"/>
          <w:sz w:val="20"/>
          <w:szCs w:val="20"/>
        </w:rPr>
        <w:t>IE ORAZ SPOSÓB OCENY</w:t>
      </w:r>
      <w:r w:rsidR="006A7B2E" w:rsidRPr="0043112F">
        <w:rPr>
          <w:rFonts w:ascii="Calibri" w:hAnsi="Calibri"/>
          <w:sz w:val="20"/>
          <w:szCs w:val="20"/>
        </w:rPr>
        <w:t xml:space="preserve"> </w:t>
      </w:r>
      <w:r w:rsidR="007C03C5">
        <w:rPr>
          <w:rFonts w:ascii="Calibri" w:hAnsi="Calibri"/>
          <w:sz w:val="20"/>
          <w:szCs w:val="20"/>
        </w:rPr>
        <w:t>OFERT</w:t>
      </w:r>
      <w:r w:rsidR="006A7B2E" w:rsidRPr="0043112F">
        <w:rPr>
          <w:rFonts w:ascii="Calibri" w:hAnsi="Calibri"/>
          <w:sz w:val="20"/>
          <w:szCs w:val="20"/>
        </w:rPr>
        <w:t>-</w:t>
      </w:r>
      <w:r w:rsidR="00B01F6B">
        <w:rPr>
          <w:rFonts w:ascii="Calibri" w:hAnsi="Calibri"/>
          <w:b/>
          <w:sz w:val="20"/>
          <w:szCs w:val="20"/>
        </w:rPr>
        <w:t>str.24</w:t>
      </w:r>
    </w:p>
    <w:p w:rsidR="00C028EC" w:rsidRPr="0043112F" w:rsidRDefault="000E3177" w:rsidP="0043112F">
      <w:pPr>
        <w:pStyle w:val="Spistreci1"/>
        <w:tabs>
          <w:tab w:val="right" w:leader="dot" w:pos="10258"/>
        </w:tabs>
        <w:ind w:left="0"/>
        <w:jc w:val="both"/>
        <w:rPr>
          <w:rFonts w:ascii="Calibri" w:hAnsi="Calibri"/>
          <w:b/>
          <w:sz w:val="20"/>
          <w:szCs w:val="20"/>
        </w:rPr>
      </w:pPr>
      <w:r w:rsidRPr="0043112F">
        <w:rPr>
          <w:rFonts w:ascii="Calibri" w:hAnsi="Calibri"/>
          <w:sz w:val="20"/>
          <w:szCs w:val="20"/>
        </w:rPr>
        <w:t>2</w:t>
      </w:r>
      <w:r w:rsidR="00063EC2" w:rsidRPr="0043112F">
        <w:rPr>
          <w:rFonts w:ascii="Calibri" w:hAnsi="Calibri"/>
          <w:sz w:val="20"/>
          <w:szCs w:val="20"/>
        </w:rPr>
        <w:t>2</w:t>
      </w:r>
      <w:r w:rsidR="00C028EC" w:rsidRPr="0043112F">
        <w:rPr>
          <w:rFonts w:ascii="Calibri" w:hAnsi="Calibri"/>
          <w:sz w:val="20"/>
          <w:szCs w:val="20"/>
        </w:rPr>
        <w:t>. FORMALNOŚCI DOPEŁNIANE PO WYBORZE</w:t>
      </w:r>
      <w:r w:rsidR="00D04BFF" w:rsidRPr="0043112F">
        <w:rPr>
          <w:rFonts w:ascii="Calibri" w:hAnsi="Calibri"/>
          <w:sz w:val="20"/>
          <w:szCs w:val="20"/>
        </w:rPr>
        <w:t xml:space="preserve"> OFERTY W CELU ZAWARCIA UMOWY</w:t>
      </w:r>
      <w:r w:rsidR="006A7B2E" w:rsidRPr="0043112F">
        <w:rPr>
          <w:rFonts w:ascii="Calibri" w:hAnsi="Calibri"/>
          <w:sz w:val="20"/>
          <w:szCs w:val="20"/>
        </w:rPr>
        <w:t xml:space="preserve">- </w:t>
      </w:r>
      <w:r w:rsidR="00B01F6B">
        <w:rPr>
          <w:rFonts w:ascii="Calibri" w:hAnsi="Calibri"/>
          <w:b/>
          <w:sz w:val="20"/>
          <w:szCs w:val="20"/>
        </w:rPr>
        <w:t>str.24</w:t>
      </w:r>
    </w:p>
    <w:p w:rsidR="00C028EC" w:rsidRPr="0043112F" w:rsidRDefault="000E3177" w:rsidP="0043112F">
      <w:pPr>
        <w:pStyle w:val="Spistreci1"/>
        <w:tabs>
          <w:tab w:val="right" w:leader="dot" w:pos="10258"/>
        </w:tabs>
        <w:ind w:left="0"/>
        <w:jc w:val="both"/>
        <w:rPr>
          <w:rFonts w:ascii="Calibri" w:hAnsi="Calibri"/>
          <w:b/>
          <w:sz w:val="20"/>
          <w:szCs w:val="20"/>
        </w:rPr>
      </w:pPr>
      <w:r w:rsidRPr="0043112F">
        <w:rPr>
          <w:rFonts w:ascii="Calibri" w:hAnsi="Calibri"/>
          <w:sz w:val="20"/>
          <w:szCs w:val="20"/>
        </w:rPr>
        <w:t>2</w:t>
      </w:r>
      <w:r w:rsidR="00063EC2" w:rsidRPr="0043112F">
        <w:rPr>
          <w:rFonts w:ascii="Calibri" w:hAnsi="Calibri"/>
          <w:sz w:val="20"/>
          <w:szCs w:val="20"/>
        </w:rPr>
        <w:t>3</w:t>
      </w:r>
      <w:r w:rsidR="00C028EC" w:rsidRPr="0043112F">
        <w:rPr>
          <w:rFonts w:ascii="Calibri" w:hAnsi="Calibri"/>
          <w:sz w:val="20"/>
          <w:szCs w:val="20"/>
        </w:rPr>
        <w:t>. ZABEZPIECZEN</w:t>
      </w:r>
      <w:r w:rsidR="00D04BFF" w:rsidRPr="0043112F">
        <w:rPr>
          <w:rFonts w:ascii="Calibri" w:hAnsi="Calibri"/>
          <w:sz w:val="20"/>
          <w:szCs w:val="20"/>
        </w:rPr>
        <w:t>IE NALEŻYTEGO WYKONANIA UMOWY</w:t>
      </w:r>
      <w:r w:rsidR="006A7B2E" w:rsidRPr="0043112F">
        <w:rPr>
          <w:rFonts w:ascii="Calibri" w:hAnsi="Calibri"/>
          <w:sz w:val="20"/>
          <w:szCs w:val="20"/>
        </w:rPr>
        <w:t xml:space="preserve">- </w:t>
      </w:r>
      <w:r w:rsidR="00B01F6B">
        <w:rPr>
          <w:rFonts w:ascii="Calibri" w:hAnsi="Calibri"/>
          <w:b/>
          <w:sz w:val="20"/>
          <w:szCs w:val="20"/>
        </w:rPr>
        <w:t>str. 25</w:t>
      </w:r>
    </w:p>
    <w:p w:rsidR="00C028EC" w:rsidRPr="0043112F" w:rsidRDefault="000E3177" w:rsidP="0043112F">
      <w:pPr>
        <w:pStyle w:val="Spistreci1"/>
        <w:tabs>
          <w:tab w:val="right" w:leader="dot" w:pos="10258"/>
        </w:tabs>
        <w:ind w:left="0"/>
        <w:jc w:val="both"/>
        <w:rPr>
          <w:rFonts w:ascii="Calibri" w:hAnsi="Calibri"/>
          <w:sz w:val="20"/>
          <w:szCs w:val="20"/>
        </w:rPr>
      </w:pPr>
      <w:r w:rsidRPr="0043112F">
        <w:rPr>
          <w:rFonts w:ascii="Calibri" w:hAnsi="Calibri"/>
          <w:sz w:val="20"/>
          <w:szCs w:val="20"/>
        </w:rPr>
        <w:t>2</w:t>
      </w:r>
      <w:r w:rsidR="00063EC2" w:rsidRPr="0043112F">
        <w:rPr>
          <w:rFonts w:ascii="Calibri" w:hAnsi="Calibri"/>
          <w:sz w:val="20"/>
          <w:szCs w:val="20"/>
        </w:rPr>
        <w:t>4</w:t>
      </w:r>
      <w:r w:rsidR="00C028EC" w:rsidRPr="0043112F">
        <w:rPr>
          <w:rFonts w:ascii="Calibri" w:hAnsi="Calibri"/>
          <w:sz w:val="20"/>
          <w:szCs w:val="20"/>
        </w:rPr>
        <w:t>. UMOWA W SPRAWIE ZAMÓWIE</w:t>
      </w:r>
      <w:r w:rsidR="00B14DC7">
        <w:rPr>
          <w:rFonts w:ascii="Calibri" w:hAnsi="Calibri"/>
          <w:sz w:val="20"/>
          <w:szCs w:val="20"/>
        </w:rPr>
        <w:t xml:space="preserve">NIA </w:t>
      </w:r>
      <w:r w:rsidR="007C03C5">
        <w:rPr>
          <w:rFonts w:ascii="Calibri" w:hAnsi="Calibri"/>
          <w:sz w:val="20"/>
          <w:szCs w:val="20"/>
        </w:rPr>
        <w:t xml:space="preserve">- </w:t>
      </w:r>
      <w:r w:rsidR="00D04BFF" w:rsidRPr="0043112F">
        <w:rPr>
          <w:rFonts w:ascii="Calibri" w:hAnsi="Calibri"/>
          <w:sz w:val="20"/>
          <w:szCs w:val="20"/>
        </w:rPr>
        <w:t>WYMAGANIA ZAMAWIAJĄCEGO</w:t>
      </w:r>
      <w:r w:rsidR="006A7B2E" w:rsidRPr="0043112F">
        <w:rPr>
          <w:rFonts w:ascii="Calibri" w:hAnsi="Calibri"/>
          <w:sz w:val="20"/>
          <w:szCs w:val="20"/>
        </w:rPr>
        <w:t xml:space="preserve">- </w:t>
      </w:r>
      <w:r w:rsidR="00B01F6B">
        <w:rPr>
          <w:rFonts w:ascii="Calibri" w:hAnsi="Calibri"/>
          <w:b/>
          <w:sz w:val="20"/>
          <w:szCs w:val="20"/>
        </w:rPr>
        <w:t>str.27</w:t>
      </w:r>
    </w:p>
    <w:p w:rsidR="00C028EC" w:rsidRPr="008311EE" w:rsidRDefault="000E3177" w:rsidP="0043112F">
      <w:pPr>
        <w:pStyle w:val="Spistreci1"/>
        <w:tabs>
          <w:tab w:val="right" w:leader="dot" w:pos="10258"/>
        </w:tabs>
        <w:ind w:left="0"/>
        <w:jc w:val="both"/>
        <w:rPr>
          <w:rFonts w:ascii="Calibri" w:hAnsi="Calibri"/>
          <w:sz w:val="20"/>
          <w:szCs w:val="20"/>
        </w:rPr>
        <w:sectPr w:rsidR="00C028EC" w:rsidRPr="008311EE">
          <w:footnotePr>
            <w:pos w:val="beneathText"/>
          </w:footnotePr>
          <w:type w:val="continuous"/>
          <w:pgSz w:w="11905" w:h="16837"/>
          <w:pgMar w:top="1440" w:right="1287" w:bottom="1440" w:left="1440" w:header="720" w:footer="1440" w:gutter="0"/>
          <w:cols w:space="708"/>
          <w:docGrid w:linePitch="360"/>
        </w:sectPr>
      </w:pPr>
      <w:r w:rsidRPr="0043112F">
        <w:rPr>
          <w:rFonts w:ascii="Calibri" w:hAnsi="Calibri"/>
          <w:sz w:val="20"/>
          <w:szCs w:val="20"/>
        </w:rPr>
        <w:t>2</w:t>
      </w:r>
      <w:r w:rsidR="00063EC2" w:rsidRPr="0043112F">
        <w:rPr>
          <w:rFonts w:ascii="Calibri" w:hAnsi="Calibri"/>
          <w:sz w:val="20"/>
          <w:szCs w:val="20"/>
        </w:rPr>
        <w:t>5</w:t>
      </w:r>
      <w:r w:rsidR="00C028EC" w:rsidRPr="0043112F">
        <w:rPr>
          <w:rFonts w:ascii="Calibri" w:hAnsi="Calibri"/>
          <w:sz w:val="20"/>
          <w:szCs w:val="20"/>
        </w:rPr>
        <w:t>. OCHRONA PRAWNA WYKON</w:t>
      </w:r>
      <w:r w:rsidR="00D04BFF" w:rsidRPr="0043112F">
        <w:rPr>
          <w:rFonts w:ascii="Calibri" w:hAnsi="Calibri"/>
          <w:sz w:val="20"/>
          <w:szCs w:val="20"/>
        </w:rPr>
        <w:t>AWCY W POSTĘPOWANIU - POUCZENIE</w:t>
      </w:r>
      <w:r w:rsidR="006A7B2E" w:rsidRPr="0043112F">
        <w:rPr>
          <w:rFonts w:ascii="Calibri" w:hAnsi="Calibri"/>
          <w:sz w:val="20"/>
          <w:szCs w:val="20"/>
        </w:rPr>
        <w:t xml:space="preserve"> -</w:t>
      </w:r>
      <w:r w:rsidR="00B01F6B">
        <w:rPr>
          <w:rFonts w:ascii="Calibri" w:hAnsi="Calibri"/>
          <w:b/>
          <w:sz w:val="20"/>
          <w:szCs w:val="20"/>
        </w:rPr>
        <w:t>str. 28</w:t>
      </w:r>
      <w:r w:rsidR="00D04BFF" w:rsidRPr="0043112F">
        <w:rPr>
          <w:rFonts w:ascii="Calibri" w:hAnsi="Calibri"/>
          <w:b/>
          <w:sz w:val="20"/>
          <w:szCs w:val="20"/>
        </w:rPr>
        <w:t xml:space="preserve"> </w:t>
      </w:r>
      <w:r w:rsidR="00D04BFF" w:rsidRPr="0043112F">
        <w:rPr>
          <w:rFonts w:ascii="Calibri" w:hAnsi="Calibri"/>
          <w:sz w:val="20"/>
          <w:szCs w:val="20"/>
        </w:rPr>
        <w:t xml:space="preserve"> </w:t>
      </w:r>
      <w:r w:rsidR="0067255F" w:rsidRPr="0043112F">
        <w:rPr>
          <w:rFonts w:ascii="Calibri" w:hAnsi="Calibri"/>
          <w:sz w:val="20"/>
          <w:szCs w:val="20"/>
        </w:rPr>
        <w:fldChar w:fldCharType="end"/>
      </w:r>
    </w:p>
    <w:p w:rsidR="00C028EC" w:rsidRPr="00271134" w:rsidRDefault="00C028EC" w:rsidP="00887218">
      <w:pPr>
        <w:spacing w:before="120" w:after="120" w:line="320" w:lineRule="exact"/>
        <w:jc w:val="both"/>
        <w:rPr>
          <w:rFonts w:ascii="Calibri" w:hAnsi="Calibri"/>
          <w:sz w:val="22"/>
          <w:szCs w:val="22"/>
        </w:rPr>
      </w:pPr>
    </w:p>
    <w:p w:rsidR="00C028EC" w:rsidRPr="00271134" w:rsidRDefault="00C028EC" w:rsidP="0043112F">
      <w:pPr>
        <w:spacing w:line="320" w:lineRule="exact"/>
        <w:jc w:val="both"/>
        <w:rPr>
          <w:rFonts w:ascii="Calibri" w:hAnsi="Calibri"/>
          <w:b/>
          <w:sz w:val="22"/>
          <w:szCs w:val="22"/>
        </w:rPr>
      </w:pPr>
      <w:r w:rsidRPr="00271134">
        <w:rPr>
          <w:rFonts w:ascii="Calibri" w:hAnsi="Calibri"/>
          <w:b/>
          <w:sz w:val="22"/>
          <w:szCs w:val="22"/>
        </w:rPr>
        <w:t>WYKAZ ZAŁ</w:t>
      </w:r>
      <w:r w:rsidR="00BE4A92" w:rsidRPr="00271134">
        <w:rPr>
          <w:rFonts w:ascii="Calibri" w:hAnsi="Calibri"/>
          <w:b/>
          <w:sz w:val="22"/>
          <w:szCs w:val="22"/>
        </w:rPr>
        <w:t>Ą</w:t>
      </w:r>
      <w:r w:rsidRPr="00271134">
        <w:rPr>
          <w:rFonts w:ascii="Calibri" w:hAnsi="Calibri"/>
          <w:b/>
          <w:sz w:val="22"/>
          <w:szCs w:val="22"/>
        </w:rPr>
        <w:t>CZNIKÓW</w:t>
      </w:r>
      <w:r w:rsidR="00450576" w:rsidRPr="00271134">
        <w:rPr>
          <w:rFonts w:ascii="Calibri" w:hAnsi="Calibri"/>
          <w:b/>
          <w:sz w:val="22"/>
          <w:szCs w:val="22"/>
        </w:rPr>
        <w:t xml:space="preserve"> do Specyfikacji Istotnych Warunków Zamówienia</w:t>
      </w:r>
    </w:p>
    <w:p w:rsidR="009E199A" w:rsidRPr="00271134" w:rsidRDefault="009E199A" w:rsidP="0043112F">
      <w:pPr>
        <w:spacing w:line="320" w:lineRule="exact"/>
        <w:jc w:val="both"/>
        <w:rPr>
          <w:rFonts w:ascii="Calibri" w:hAnsi="Calibri"/>
          <w:b/>
          <w:sz w:val="22"/>
          <w:szCs w:val="22"/>
        </w:rPr>
      </w:pPr>
    </w:p>
    <w:p w:rsidR="009E199A" w:rsidRDefault="009E199A" w:rsidP="0043112F">
      <w:pPr>
        <w:spacing w:line="320" w:lineRule="exact"/>
        <w:jc w:val="both"/>
        <w:rPr>
          <w:rFonts w:ascii="Calibri" w:hAnsi="Calibri"/>
          <w:b/>
          <w:sz w:val="22"/>
          <w:szCs w:val="22"/>
        </w:rPr>
      </w:pPr>
      <w:r w:rsidRPr="00271134">
        <w:rPr>
          <w:rFonts w:ascii="Calibri" w:hAnsi="Calibri"/>
          <w:b/>
          <w:sz w:val="22"/>
          <w:szCs w:val="22"/>
        </w:rPr>
        <w:t xml:space="preserve">Załącznik nr 1 –Formularz ofertowy </w:t>
      </w:r>
    </w:p>
    <w:p w:rsidR="009D5D93" w:rsidRPr="00271134" w:rsidRDefault="009D5D93" w:rsidP="0043112F">
      <w:pPr>
        <w:spacing w:line="320" w:lineRule="exact"/>
        <w:jc w:val="both"/>
        <w:rPr>
          <w:rFonts w:ascii="Calibri" w:hAnsi="Calibri"/>
          <w:b/>
          <w:sz w:val="22"/>
          <w:szCs w:val="22"/>
        </w:rPr>
      </w:pPr>
      <w:r w:rsidRPr="00271134">
        <w:rPr>
          <w:rFonts w:ascii="Calibri" w:hAnsi="Calibri"/>
          <w:b/>
          <w:sz w:val="22"/>
          <w:szCs w:val="22"/>
        </w:rPr>
        <w:t>Załącznik nr 1</w:t>
      </w:r>
      <w:r>
        <w:rPr>
          <w:rFonts w:ascii="Calibri" w:hAnsi="Calibri"/>
          <w:b/>
          <w:sz w:val="22"/>
          <w:szCs w:val="22"/>
        </w:rPr>
        <w:t>a- Tabela elementów rozliczeniowych</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2.0- Projekt umowy wraz z załącznikami</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3- Lista podmiotów należących do tej samej grupy kapitałowej</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4- Wykaz wykonanych zadań-robót budowlanych</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5- Wykaz osób</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6-Wykaz części zamówienia, jaki zostaną powierzone podwykonawcom</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7- Oświadczenie art.22 ust.1 oraz art.24 ust.1</w:t>
      </w:r>
    </w:p>
    <w:p w:rsidR="009E199A" w:rsidRPr="00271134" w:rsidRDefault="009E199A" w:rsidP="0043112F">
      <w:pPr>
        <w:spacing w:line="320" w:lineRule="exact"/>
        <w:jc w:val="both"/>
        <w:rPr>
          <w:rFonts w:ascii="Calibri" w:hAnsi="Calibri"/>
          <w:b/>
          <w:sz w:val="22"/>
          <w:szCs w:val="22"/>
        </w:rPr>
      </w:pPr>
      <w:r w:rsidRPr="00271134">
        <w:rPr>
          <w:rFonts w:ascii="Calibri" w:hAnsi="Calibri"/>
          <w:b/>
          <w:sz w:val="22"/>
          <w:szCs w:val="22"/>
        </w:rPr>
        <w:t>Załącznik nr 8-  Program Funkcjonalno –Użytkowy (PFU)</w:t>
      </w:r>
      <w:r w:rsidR="00B21757">
        <w:rPr>
          <w:rFonts w:ascii="Calibri" w:hAnsi="Calibri"/>
          <w:b/>
          <w:sz w:val="22"/>
          <w:szCs w:val="22"/>
        </w:rPr>
        <w:t xml:space="preserve"> wraz z załącznikami</w:t>
      </w:r>
    </w:p>
    <w:p w:rsidR="00C028EC" w:rsidRPr="00271134" w:rsidRDefault="00C028EC" w:rsidP="0043112F">
      <w:pPr>
        <w:spacing w:line="320" w:lineRule="exact"/>
        <w:jc w:val="both"/>
        <w:rPr>
          <w:rFonts w:ascii="Calibri" w:hAnsi="Calibri"/>
          <w:sz w:val="22"/>
          <w:szCs w:val="22"/>
        </w:rPr>
      </w:pPr>
    </w:p>
    <w:p w:rsidR="00C028EC" w:rsidRPr="0043112F" w:rsidRDefault="00C028EC" w:rsidP="00887218">
      <w:pPr>
        <w:pStyle w:val="Nagwek"/>
        <w:tabs>
          <w:tab w:val="clear" w:pos="4536"/>
          <w:tab w:val="clear" w:pos="9072"/>
        </w:tabs>
        <w:spacing w:before="120" w:after="120" w:line="320" w:lineRule="exact"/>
        <w:jc w:val="both"/>
        <w:rPr>
          <w:rFonts w:ascii="Calibri" w:hAnsi="Calibri"/>
          <w:sz w:val="22"/>
          <w:szCs w:val="22"/>
        </w:rPr>
      </w:pPr>
    </w:p>
    <w:p w:rsidR="00C028EC" w:rsidRPr="00271134" w:rsidRDefault="00C028EC" w:rsidP="00887218">
      <w:pPr>
        <w:pStyle w:val="Spistreci1"/>
        <w:tabs>
          <w:tab w:val="right" w:leader="dot" w:pos="10258"/>
        </w:tabs>
        <w:spacing w:before="120" w:after="120" w:line="320" w:lineRule="exact"/>
        <w:ind w:left="0" w:firstLine="0"/>
        <w:jc w:val="both"/>
        <w:rPr>
          <w:rFonts w:ascii="Calibri" w:hAnsi="Calibri"/>
          <w:sz w:val="22"/>
          <w:szCs w:val="22"/>
        </w:rPr>
        <w:sectPr w:rsidR="00C028EC" w:rsidRPr="00271134">
          <w:headerReference w:type="even" r:id="rId11"/>
          <w:headerReference w:type="default" r:id="rId12"/>
          <w:footerReference w:type="even" r:id="rId13"/>
          <w:footerReference w:type="default" r:id="rId14"/>
          <w:footnotePr>
            <w:pos w:val="beneathText"/>
          </w:footnotePr>
          <w:type w:val="continuous"/>
          <w:pgSz w:w="11905" w:h="16837"/>
          <w:pgMar w:top="1440" w:right="1287" w:bottom="1440" w:left="1440" w:header="720" w:footer="1440" w:gutter="0"/>
          <w:cols w:space="708"/>
          <w:docGrid w:linePitch="360"/>
        </w:sectPr>
      </w:pPr>
    </w:p>
    <w:p w:rsidR="00C028EC" w:rsidRPr="00271134" w:rsidRDefault="00C028EC" w:rsidP="002140CD">
      <w:pPr>
        <w:pStyle w:val="Nagwek1"/>
        <w:tabs>
          <w:tab w:val="left" w:pos="532"/>
        </w:tabs>
        <w:spacing w:line="320" w:lineRule="exact"/>
        <w:ind w:left="0" w:firstLine="0"/>
        <w:rPr>
          <w:rFonts w:ascii="Calibri" w:hAnsi="Calibri"/>
          <w:color w:val="auto"/>
          <w:sz w:val="22"/>
          <w:szCs w:val="22"/>
        </w:rPr>
      </w:pPr>
      <w:r w:rsidRPr="00271134">
        <w:rPr>
          <w:rFonts w:ascii="Calibri" w:hAnsi="Calibri"/>
          <w:color w:val="auto"/>
          <w:sz w:val="22"/>
          <w:szCs w:val="22"/>
        </w:rPr>
        <w:lastRenderedPageBreak/>
        <w:t>1.</w:t>
      </w:r>
      <w:r w:rsidRPr="00271134">
        <w:rPr>
          <w:rFonts w:ascii="Calibri" w:hAnsi="Calibri"/>
          <w:color w:val="auto"/>
          <w:sz w:val="22"/>
          <w:szCs w:val="22"/>
        </w:rPr>
        <w:tab/>
        <w:t>ZAMAWIAJĄCY</w:t>
      </w:r>
    </w:p>
    <w:p w:rsidR="00C028EC" w:rsidRPr="00271134" w:rsidRDefault="00C028EC" w:rsidP="0043112F">
      <w:pPr>
        <w:spacing w:line="320" w:lineRule="exact"/>
        <w:jc w:val="both"/>
        <w:rPr>
          <w:rFonts w:ascii="Calibri" w:hAnsi="Calibri"/>
          <w:sz w:val="22"/>
          <w:szCs w:val="22"/>
        </w:rPr>
      </w:pP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Ośrodek Sportu i Rekreacji „Wyspiarz” w Świnoujściu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Siedziba: ul. Matejki 22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72-600 Świnoujście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Adres do korespondencji: </w:t>
      </w:r>
    </w:p>
    <w:p w:rsidR="00AA40B2" w:rsidRPr="00271134" w:rsidRDefault="00220171" w:rsidP="002140CD">
      <w:pPr>
        <w:spacing w:line="320" w:lineRule="exact"/>
        <w:ind w:left="567"/>
        <w:jc w:val="both"/>
        <w:rPr>
          <w:rFonts w:ascii="Calibri" w:hAnsi="Calibri"/>
          <w:sz w:val="22"/>
          <w:szCs w:val="22"/>
        </w:rPr>
      </w:pPr>
      <w:r>
        <w:rPr>
          <w:rFonts w:ascii="Calibri" w:hAnsi="Calibri"/>
          <w:sz w:val="22"/>
          <w:szCs w:val="22"/>
        </w:rPr>
        <w:t xml:space="preserve">Adres: </w:t>
      </w:r>
      <w:r w:rsidR="00AA40B2" w:rsidRPr="00271134">
        <w:rPr>
          <w:rFonts w:ascii="Calibri" w:hAnsi="Calibri"/>
          <w:sz w:val="22"/>
          <w:szCs w:val="22"/>
        </w:rPr>
        <w:t xml:space="preserve">Ośrodek Sportu i Rekreacji „Wyspiarz”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ul. Matejki 22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Telefon:   91 321 37 81 </w:t>
      </w:r>
    </w:p>
    <w:p w:rsidR="00AA40B2" w:rsidRPr="00271134"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Faks:    91 321 37 81 </w:t>
      </w:r>
    </w:p>
    <w:p w:rsidR="00AA40B2" w:rsidRDefault="00AA40B2" w:rsidP="002140CD">
      <w:pPr>
        <w:spacing w:line="320" w:lineRule="exact"/>
        <w:ind w:left="567"/>
        <w:jc w:val="both"/>
        <w:rPr>
          <w:rFonts w:ascii="Calibri" w:hAnsi="Calibri"/>
          <w:sz w:val="22"/>
          <w:szCs w:val="22"/>
        </w:rPr>
      </w:pPr>
      <w:r w:rsidRPr="00271134">
        <w:rPr>
          <w:rFonts w:ascii="Calibri" w:hAnsi="Calibri"/>
          <w:sz w:val="22"/>
          <w:szCs w:val="22"/>
        </w:rPr>
        <w:t xml:space="preserve">E-mail:    dyrektor@osir.uznam.net.pl </w:t>
      </w:r>
    </w:p>
    <w:p w:rsidR="000534C9" w:rsidRPr="002077B9" w:rsidRDefault="00811D3C" w:rsidP="002140CD">
      <w:pPr>
        <w:spacing w:line="320" w:lineRule="exact"/>
        <w:ind w:left="567"/>
        <w:jc w:val="both"/>
        <w:rPr>
          <w:rFonts w:ascii="Calibri" w:hAnsi="Calibri"/>
          <w:sz w:val="22"/>
          <w:szCs w:val="22"/>
        </w:rPr>
      </w:pPr>
      <w:r>
        <w:rPr>
          <w:rFonts w:ascii="Calibri" w:hAnsi="Calibri"/>
          <w:sz w:val="22"/>
          <w:szCs w:val="22"/>
        </w:rPr>
        <w:t xml:space="preserve"> </w:t>
      </w:r>
      <w:r w:rsidR="000534C9" w:rsidRPr="002077B9">
        <w:rPr>
          <w:rFonts w:ascii="Calibri" w:hAnsi="Calibri"/>
          <w:sz w:val="22"/>
          <w:szCs w:val="22"/>
        </w:rPr>
        <w:t>osir@uznam.net.pl</w:t>
      </w:r>
    </w:p>
    <w:p w:rsidR="00AA40B2" w:rsidRPr="00C2695E" w:rsidRDefault="00AA40B2" w:rsidP="002140CD">
      <w:pPr>
        <w:spacing w:line="320" w:lineRule="exact"/>
        <w:ind w:left="567"/>
        <w:jc w:val="both"/>
        <w:rPr>
          <w:rFonts w:ascii="Calibri" w:hAnsi="Calibri"/>
          <w:sz w:val="22"/>
          <w:szCs w:val="22"/>
        </w:rPr>
      </w:pPr>
      <w:r w:rsidRPr="00C2695E">
        <w:rPr>
          <w:rFonts w:ascii="Calibri" w:hAnsi="Calibri"/>
          <w:sz w:val="22"/>
          <w:szCs w:val="22"/>
        </w:rPr>
        <w:t xml:space="preserve">Internet:   www.osir.uznam.net.pl </w:t>
      </w:r>
    </w:p>
    <w:p w:rsidR="00AA40B2" w:rsidRPr="00271134" w:rsidRDefault="00811D3C" w:rsidP="002140CD">
      <w:pPr>
        <w:spacing w:line="320" w:lineRule="exact"/>
        <w:ind w:left="567"/>
        <w:jc w:val="both"/>
        <w:rPr>
          <w:rFonts w:ascii="Calibri" w:hAnsi="Calibri"/>
          <w:sz w:val="22"/>
          <w:szCs w:val="22"/>
        </w:rPr>
      </w:pPr>
      <w:r>
        <w:rPr>
          <w:rFonts w:ascii="Calibri" w:hAnsi="Calibri"/>
          <w:sz w:val="22"/>
          <w:szCs w:val="22"/>
        </w:rPr>
        <w:t xml:space="preserve">Regon: </w:t>
      </w:r>
      <w:r w:rsidR="00AA40B2" w:rsidRPr="00271134">
        <w:rPr>
          <w:rFonts w:ascii="Calibri" w:hAnsi="Calibri"/>
          <w:sz w:val="22"/>
          <w:szCs w:val="22"/>
        </w:rPr>
        <w:t xml:space="preserve">000330944 </w:t>
      </w:r>
    </w:p>
    <w:p w:rsidR="00C028EC" w:rsidRPr="00271134" w:rsidRDefault="00811D3C" w:rsidP="002140CD">
      <w:pPr>
        <w:spacing w:line="320" w:lineRule="exact"/>
        <w:ind w:left="567"/>
        <w:jc w:val="both"/>
        <w:rPr>
          <w:rFonts w:ascii="Calibri" w:hAnsi="Calibri"/>
          <w:sz w:val="22"/>
          <w:szCs w:val="22"/>
        </w:rPr>
      </w:pPr>
      <w:r>
        <w:rPr>
          <w:rFonts w:ascii="Calibri" w:hAnsi="Calibri"/>
          <w:sz w:val="22"/>
          <w:szCs w:val="22"/>
        </w:rPr>
        <w:t xml:space="preserve">NIP: </w:t>
      </w:r>
      <w:r w:rsidR="00AA40B2" w:rsidRPr="00271134">
        <w:rPr>
          <w:rFonts w:ascii="Calibri" w:hAnsi="Calibri"/>
          <w:sz w:val="22"/>
          <w:szCs w:val="22"/>
        </w:rPr>
        <w:t>8550006242</w:t>
      </w:r>
    </w:p>
    <w:p w:rsidR="0095264E" w:rsidRPr="00271134" w:rsidRDefault="0095264E" w:rsidP="00887218">
      <w:pPr>
        <w:spacing w:before="120" w:after="120" w:line="320" w:lineRule="exact"/>
        <w:ind w:left="540"/>
        <w:jc w:val="both"/>
        <w:rPr>
          <w:rFonts w:ascii="Calibri" w:hAnsi="Calibri"/>
          <w:sz w:val="22"/>
          <w:szCs w:val="22"/>
        </w:rPr>
      </w:pPr>
    </w:p>
    <w:p w:rsidR="0095264E" w:rsidRPr="00271134" w:rsidRDefault="0095264E" w:rsidP="0043112F">
      <w:pPr>
        <w:spacing w:line="320" w:lineRule="exact"/>
        <w:jc w:val="both"/>
        <w:rPr>
          <w:rFonts w:ascii="Calibri" w:hAnsi="Calibri"/>
          <w:sz w:val="22"/>
          <w:szCs w:val="22"/>
        </w:rPr>
      </w:pPr>
      <w:r w:rsidRPr="00271134">
        <w:rPr>
          <w:rFonts w:ascii="Calibri" w:hAnsi="Calibri"/>
          <w:b/>
          <w:sz w:val="22"/>
          <w:szCs w:val="22"/>
        </w:rPr>
        <w:t>Podmiot</w:t>
      </w:r>
      <w:r w:rsidR="002F28DC" w:rsidRPr="00271134">
        <w:rPr>
          <w:rFonts w:ascii="Calibri" w:hAnsi="Calibri"/>
          <w:b/>
          <w:sz w:val="22"/>
          <w:szCs w:val="22"/>
        </w:rPr>
        <w:t>,</w:t>
      </w:r>
      <w:r w:rsidRPr="00271134">
        <w:rPr>
          <w:rFonts w:ascii="Calibri" w:hAnsi="Calibri"/>
          <w:b/>
          <w:sz w:val="22"/>
          <w:szCs w:val="22"/>
        </w:rPr>
        <w:t xml:space="preserve"> któremu powierzono przeprowadzenie postępowania o udzielenie zamówienia</w:t>
      </w:r>
      <w:r w:rsidRPr="00271134">
        <w:rPr>
          <w:rFonts w:ascii="Calibri" w:hAnsi="Calibri"/>
          <w:sz w:val="22"/>
          <w:szCs w:val="22"/>
        </w:rPr>
        <w:t>;</w:t>
      </w:r>
    </w:p>
    <w:p w:rsidR="00BD120C" w:rsidRPr="00271134" w:rsidRDefault="00BD120C" w:rsidP="0043112F">
      <w:pPr>
        <w:spacing w:line="320" w:lineRule="exact"/>
        <w:jc w:val="both"/>
        <w:rPr>
          <w:rFonts w:ascii="Calibri" w:hAnsi="Calibri"/>
          <w:sz w:val="22"/>
          <w:szCs w:val="22"/>
        </w:rPr>
      </w:pPr>
    </w:p>
    <w:p w:rsidR="0095264E" w:rsidRPr="00271134" w:rsidRDefault="00F93CCD" w:rsidP="002140CD">
      <w:pPr>
        <w:spacing w:line="320" w:lineRule="exact"/>
        <w:ind w:left="567"/>
        <w:jc w:val="both"/>
        <w:rPr>
          <w:rFonts w:ascii="Calibri" w:hAnsi="Calibri"/>
          <w:sz w:val="22"/>
          <w:szCs w:val="22"/>
        </w:rPr>
      </w:pPr>
      <w:r w:rsidRPr="00271134">
        <w:rPr>
          <w:rFonts w:ascii="Calibri" w:hAnsi="Calibri"/>
          <w:sz w:val="22"/>
          <w:szCs w:val="22"/>
        </w:rPr>
        <w:t xml:space="preserve">Nazwa: </w:t>
      </w:r>
      <w:r w:rsidR="0095264E" w:rsidRPr="00271134">
        <w:rPr>
          <w:rFonts w:ascii="Calibri" w:hAnsi="Calibri"/>
          <w:b/>
          <w:sz w:val="22"/>
          <w:szCs w:val="22"/>
        </w:rPr>
        <w:t xml:space="preserve">NBQ Sp. </w:t>
      </w:r>
      <w:proofErr w:type="spellStart"/>
      <w:r w:rsidR="0095264E" w:rsidRPr="00271134">
        <w:rPr>
          <w:rFonts w:ascii="Calibri" w:hAnsi="Calibri"/>
          <w:b/>
          <w:sz w:val="22"/>
          <w:szCs w:val="22"/>
        </w:rPr>
        <w:t>zo.o</w:t>
      </w:r>
      <w:proofErr w:type="spellEnd"/>
      <w:r w:rsidR="0095264E" w:rsidRPr="00271134">
        <w:rPr>
          <w:rFonts w:ascii="Calibri" w:hAnsi="Calibri"/>
          <w:b/>
          <w:sz w:val="22"/>
          <w:szCs w:val="22"/>
        </w:rPr>
        <w:t>.</w:t>
      </w:r>
    </w:p>
    <w:p w:rsidR="0095264E" w:rsidRPr="00271134" w:rsidRDefault="00F93CCD" w:rsidP="002140CD">
      <w:pPr>
        <w:spacing w:line="320" w:lineRule="exact"/>
        <w:ind w:left="567"/>
        <w:jc w:val="both"/>
        <w:rPr>
          <w:rFonts w:ascii="Calibri" w:hAnsi="Calibri"/>
          <w:sz w:val="22"/>
          <w:szCs w:val="22"/>
        </w:rPr>
      </w:pPr>
      <w:r w:rsidRPr="00271134">
        <w:rPr>
          <w:rFonts w:ascii="Calibri" w:hAnsi="Calibri"/>
          <w:sz w:val="22"/>
          <w:szCs w:val="22"/>
        </w:rPr>
        <w:t xml:space="preserve">Adres: </w:t>
      </w:r>
      <w:r w:rsidR="0095264E" w:rsidRPr="00271134">
        <w:rPr>
          <w:rFonts w:ascii="Calibri" w:hAnsi="Calibri"/>
          <w:b/>
          <w:sz w:val="22"/>
          <w:szCs w:val="22"/>
        </w:rPr>
        <w:t>ul. Gdańska 3c,</w:t>
      </w:r>
      <w:r w:rsidRPr="00271134">
        <w:rPr>
          <w:rFonts w:ascii="Calibri" w:hAnsi="Calibri"/>
          <w:b/>
          <w:sz w:val="22"/>
          <w:szCs w:val="22"/>
        </w:rPr>
        <w:t xml:space="preserve"> </w:t>
      </w:r>
      <w:r w:rsidR="0095264E" w:rsidRPr="00271134">
        <w:rPr>
          <w:rFonts w:ascii="Calibri" w:hAnsi="Calibri"/>
          <w:b/>
          <w:sz w:val="22"/>
          <w:szCs w:val="22"/>
        </w:rPr>
        <w:t>70-660 Szczecin</w:t>
      </w:r>
    </w:p>
    <w:p w:rsidR="00F93CCD" w:rsidRPr="00C2695E" w:rsidRDefault="00F93CCD" w:rsidP="002140CD">
      <w:pPr>
        <w:spacing w:line="320" w:lineRule="exact"/>
        <w:ind w:left="567"/>
        <w:jc w:val="both"/>
        <w:rPr>
          <w:rFonts w:ascii="Calibri" w:hAnsi="Calibri"/>
          <w:sz w:val="22"/>
          <w:szCs w:val="22"/>
        </w:rPr>
      </w:pPr>
      <w:r w:rsidRPr="00C2695E">
        <w:rPr>
          <w:rFonts w:ascii="Calibri" w:hAnsi="Calibri"/>
          <w:sz w:val="22"/>
          <w:szCs w:val="22"/>
        </w:rPr>
        <w:t>Telefon: (91) 423 74 68</w:t>
      </w:r>
    </w:p>
    <w:p w:rsidR="00F93CCD" w:rsidRPr="00271134" w:rsidRDefault="00F93CCD" w:rsidP="002140CD">
      <w:pPr>
        <w:spacing w:line="320" w:lineRule="exact"/>
        <w:ind w:left="567"/>
        <w:jc w:val="both"/>
        <w:rPr>
          <w:rFonts w:ascii="Calibri" w:hAnsi="Calibri"/>
          <w:sz w:val="22"/>
          <w:szCs w:val="22"/>
          <w:lang w:val="en-US"/>
        </w:rPr>
      </w:pPr>
      <w:proofErr w:type="spellStart"/>
      <w:r w:rsidRPr="00271134">
        <w:rPr>
          <w:rFonts w:ascii="Calibri" w:hAnsi="Calibri"/>
          <w:sz w:val="22"/>
          <w:szCs w:val="22"/>
          <w:lang w:val="en-US"/>
        </w:rPr>
        <w:t>Faks</w:t>
      </w:r>
      <w:proofErr w:type="spellEnd"/>
      <w:r w:rsidRPr="00271134">
        <w:rPr>
          <w:rFonts w:ascii="Calibri" w:hAnsi="Calibri"/>
          <w:sz w:val="22"/>
          <w:szCs w:val="22"/>
          <w:lang w:val="en-US"/>
        </w:rPr>
        <w:t xml:space="preserve">: ( 91) 423 </w:t>
      </w:r>
      <w:r w:rsidR="008B2C6A" w:rsidRPr="00271134">
        <w:rPr>
          <w:rFonts w:ascii="Calibri" w:hAnsi="Calibri"/>
          <w:sz w:val="22"/>
          <w:szCs w:val="22"/>
          <w:lang w:val="en-US"/>
        </w:rPr>
        <w:t>26 12</w:t>
      </w:r>
    </w:p>
    <w:p w:rsidR="00F93CCD" w:rsidRPr="00C2695E" w:rsidRDefault="00F93CCD" w:rsidP="002140CD">
      <w:pPr>
        <w:spacing w:line="320" w:lineRule="exact"/>
        <w:ind w:left="567"/>
        <w:jc w:val="both"/>
        <w:rPr>
          <w:rFonts w:ascii="Calibri" w:hAnsi="Calibri"/>
          <w:sz w:val="22"/>
          <w:szCs w:val="22"/>
          <w:lang w:val="en-US"/>
        </w:rPr>
      </w:pPr>
      <w:r w:rsidRPr="00271134">
        <w:rPr>
          <w:rFonts w:ascii="Calibri" w:hAnsi="Calibri"/>
          <w:sz w:val="22"/>
          <w:szCs w:val="22"/>
          <w:lang w:val="en-US"/>
        </w:rPr>
        <w:t xml:space="preserve">e-mail: </w:t>
      </w:r>
      <w:hyperlink r:id="rId15" w:history="1">
        <w:r w:rsidRPr="00271134">
          <w:rPr>
            <w:rStyle w:val="Hipercze"/>
            <w:rFonts w:ascii="Calibri" w:hAnsi="Calibri"/>
            <w:sz w:val="22"/>
            <w:szCs w:val="22"/>
            <w:lang w:val="en-US"/>
          </w:rPr>
          <w:t>info@nbq.pl</w:t>
        </w:r>
      </w:hyperlink>
    </w:p>
    <w:p w:rsidR="008A2AE8" w:rsidRPr="00271134" w:rsidRDefault="008A2AE8" w:rsidP="002140CD">
      <w:pPr>
        <w:spacing w:line="320" w:lineRule="exact"/>
        <w:ind w:left="567"/>
        <w:jc w:val="both"/>
        <w:rPr>
          <w:rFonts w:ascii="Calibri" w:hAnsi="Calibri"/>
          <w:sz w:val="22"/>
          <w:szCs w:val="22"/>
          <w:lang w:val="en-US"/>
        </w:rPr>
      </w:pPr>
      <w:r w:rsidRPr="00271134">
        <w:rPr>
          <w:rFonts w:ascii="Calibri" w:hAnsi="Calibri"/>
          <w:sz w:val="22"/>
          <w:szCs w:val="22"/>
          <w:lang w:val="en-US"/>
        </w:rPr>
        <w:t>Internet: www.nbq.pl</w:t>
      </w:r>
    </w:p>
    <w:p w:rsidR="00F93CCD" w:rsidRPr="00271134" w:rsidRDefault="00F93CCD" w:rsidP="002140CD">
      <w:pPr>
        <w:spacing w:line="320" w:lineRule="exact"/>
        <w:ind w:left="567"/>
        <w:jc w:val="both"/>
        <w:rPr>
          <w:rFonts w:ascii="Calibri" w:hAnsi="Calibri"/>
          <w:sz w:val="22"/>
          <w:szCs w:val="22"/>
          <w:lang w:val="en-US"/>
        </w:rPr>
      </w:pPr>
      <w:r w:rsidRPr="00271134">
        <w:rPr>
          <w:rFonts w:ascii="Calibri" w:hAnsi="Calibri"/>
          <w:sz w:val="22"/>
          <w:szCs w:val="22"/>
          <w:lang w:val="en-US"/>
        </w:rPr>
        <w:t>NIP: 852-256-90-51</w:t>
      </w:r>
    </w:p>
    <w:p w:rsidR="00F93CCD" w:rsidRPr="00C2695E" w:rsidRDefault="00F93CCD" w:rsidP="002140CD">
      <w:pPr>
        <w:spacing w:line="320" w:lineRule="exact"/>
        <w:ind w:left="567"/>
        <w:jc w:val="both"/>
        <w:rPr>
          <w:rFonts w:ascii="Calibri" w:hAnsi="Calibri"/>
          <w:sz w:val="22"/>
          <w:szCs w:val="22"/>
        </w:rPr>
      </w:pPr>
      <w:r w:rsidRPr="00C2695E">
        <w:rPr>
          <w:rFonts w:ascii="Calibri" w:hAnsi="Calibri"/>
          <w:sz w:val="22"/>
          <w:szCs w:val="22"/>
        </w:rPr>
        <w:t>REGON: 320813356</w:t>
      </w:r>
    </w:p>
    <w:p w:rsidR="00C028EC" w:rsidRPr="00C2695E" w:rsidRDefault="00C028EC" w:rsidP="00887218">
      <w:pPr>
        <w:spacing w:before="120" w:after="120" w:line="320" w:lineRule="exact"/>
        <w:ind w:left="540"/>
        <w:jc w:val="both"/>
        <w:rPr>
          <w:rFonts w:ascii="Calibri" w:hAnsi="Calibri"/>
          <w:sz w:val="22"/>
          <w:szCs w:val="22"/>
        </w:rPr>
      </w:pPr>
    </w:p>
    <w:p w:rsidR="00251A7C" w:rsidRPr="00271134" w:rsidRDefault="00251A7C" w:rsidP="00C30EBD">
      <w:pPr>
        <w:spacing w:before="120" w:after="120" w:line="320" w:lineRule="exact"/>
        <w:jc w:val="both"/>
        <w:rPr>
          <w:rFonts w:ascii="Calibri" w:hAnsi="Calibri"/>
          <w:b/>
          <w:sz w:val="22"/>
          <w:szCs w:val="22"/>
        </w:rPr>
      </w:pPr>
      <w:r w:rsidRPr="00271134">
        <w:rPr>
          <w:rFonts w:ascii="Calibri" w:hAnsi="Calibri"/>
          <w:b/>
          <w:sz w:val="22"/>
          <w:szCs w:val="22"/>
        </w:rPr>
        <w:t>Nazwa Projektu ( dalej Projekt)</w:t>
      </w:r>
      <w:r w:rsidRPr="00271134">
        <w:rPr>
          <w:rFonts w:ascii="Calibri" w:hAnsi="Calibri"/>
          <w:sz w:val="22"/>
          <w:szCs w:val="22"/>
        </w:rPr>
        <w:t xml:space="preserve"> realizowanego w ramach </w:t>
      </w:r>
      <w:r w:rsidRPr="00271134">
        <w:rPr>
          <w:rFonts w:ascii="Calibri" w:hAnsi="Calibri"/>
          <w:b/>
          <w:sz w:val="22"/>
          <w:szCs w:val="22"/>
        </w:rPr>
        <w:t>Regionalnego Programu Operacyjnego Województwa Zachodniopomorskiego na lata 2007-2013</w:t>
      </w:r>
      <w:r w:rsidR="00A63224" w:rsidRPr="00271134">
        <w:rPr>
          <w:rFonts w:ascii="Calibri" w:hAnsi="Calibri"/>
          <w:b/>
          <w:sz w:val="22"/>
          <w:szCs w:val="22"/>
        </w:rPr>
        <w:t>.</w:t>
      </w:r>
    </w:p>
    <w:p w:rsidR="0026176C" w:rsidRPr="00271134" w:rsidRDefault="00EB1ED7" w:rsidP="00223439">
      <w:pPr>
        <w:tabs>
          <w:tab w:val="left" w:pos="900"/>
        </w:tabs>
        <w:spacing w:before="120" w:after="120" w:line="320" w:lineRule="exact"/>
        <w:jc w:val="both"/>
        <w:rPr>
          <w:rFonts w:ascii="Calibri" w:hAnsi="Calibri"/>
          <w:sz w:val="22"/>
          <w:szCs w:val="22"/>
        </w:rPr>
      </w:pPr>
      <w:r w:rsidRPr="00271134">
        <w:rPr>
          <w:rFonts w:ascii="Calibri" w:hAnsi="Calibri"/>
          <w:sz w:val="22"/>
          <w:szCs w:val="22"/>
        </w:rPr>
        <w:t xml:space="preserve"> „ADAPTACJA </w:t>
      </w:r>
      <w:r w:rsidR="002C7C1A" w:rsidRPr="00271134">
        <w:rPr>
          <w:rFonts w:ascii="Calibri" w:hAnsi="Calibri"/>
          <w:sz w:val="22"/>
          <w:szCs w:val="22"/>
        </w:rPr>
        <w:t xml:space="preserve">ISTNIEJĄCEGO BUDYNKU DO CELÓW OBSŁUGI PORTU </w:t>
      </w:r>
      <w:r w:rsidRPr="00271134">
        <w:rPr>
          <w:rFonts w:ascii="Calibri" w:hAnsi="Calibri"/>
          <w:sz w:val="22"/>
          <w:szCs w:val="22"/>
        </w:rPr>
        <w:t xml:space="preserve">JACHTOWEGO POŁOŻONEGO NA TERENIE </w:t>
      </w:r>
      <w:r w:rsidR="00AB2B97" w:rsidRPr="00271134">
        <w:rPr>
          <w:rFonts w:ascii="Calibri" w:hAnsi="Calibri"/>
          <w:sz w:val="22"/>
          <w:szCs w:val="22"/>
        </w:rPr>
        <w:t>BASENU PÓŁNOCNEGO W ŚWINOUJŚCIU”.</w:t>
      </w:r>
    </w:p>
    <w:p w:rsidR="003E6ACD" w:rsidRDefault="003E6ACD" w:rsidP="00887218">
      <w:pPr>
        <w:pStyle w:val="Nagwek1"/>
        <w:spacing w:before="120" w:after="120" w:line="320" w:lineRule="exact"/>
        <w:rPr>
          <w:rFonts w:ascii="Calibri" w:hAnsi="Calibri"/>
          <w:color w:val="auto"/>
          <w:sz w:val="22"/>
          <w:szCs w:val="22"/>
        </w:rPr>
      </w:pP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lastRenderedPageBreak/>
        <w:t>2.</w:t>
      </w:r>
      <w:r w:rsidRPr="00271134">
        <w:rPr>
          <w:rFonts w:ascii="Calibri" w:hAnsi="Calibri"/>
          <w:color w:val="auto"/>
          <w:sz w:val="22"/>
          <w:szCs w:val="22"/>
        </w:rPr>
        <w:tab/>
        <w:t>TRYB  ZAMÓWIENIA</w:t>
      </w:r>
    </w:p>
    <w:p w:rsidR="00C028EC" w:rsidRPr="00FC666D" w:rsidRDefault="002140CD" w:rsidP="002140CD">
      <w:pPr>
        <w:spacing w:before="120" w:after="120" w:line="320" w:lineRule="exact"/>
        <w:ind w:left="993" w:hanging="426"/>
        <w:jc w:val="both"/>
        <w:rPr>
          <w:rFonts w:ascii="Calibri" w:hAnsi="Calibri"/>
          <w:color w:val="FF0000"/>
          <w:sz w:val="22"/>
          <w:szCs w:val="22"/>
        </w:rPr>
      </w:pPr>
      <w:r>
        <w:rPr>
          <w:rFonts w:ascii="Calibri" w:hAnsi="Calibri"/>
          <w:sz w:val="22"/>
          <w:szCs w:val="22"/>
        </w:rPr>
        <w:t xml:space="preserve">2.1. </w:t>
      </w:r>
      <w:r w:rsidR="00C028EC" w:rsidRPr="00271134">
        <w:rPr>
          <w:rFonts w:ascii="Calibri" w:hAnsi="Calibri"/>
          <w:sz w:val="22"/>
          <w:szCs w:val="22"/>
        </w:rPr>
        <w:t>Podstawa prawna niniejszego postępowa</w:t>
      </w:r>
      <w:r w:rsidR="00AB2B97" w:rsidRPr="00271134">
        <w:rPr>
          <w:rFonts w:ascii="Calibri" w:hAnsi="Calibri"/>
          <w:sz w:val="22"/>
          <w:szCs w:val="22"/>
        </w:rPr>
        <w:t xml:space="preserve">nia przetargowego to: Ustawa z </w:t>
      </w:r>
      <w:r w:rsidR="00157AC3" w:rsidRPr="00271134">
        <w:rPr>
          <w:rFonts w:ascii="Calibri" w:hAnsi="Calibri"/>
          <w:sz w:val="22"/>
          <w:szCs w:val="22"/>
        </w:rPr>
        <w:t xml:space="preserve">dnia 29 stycznia 2004 roku </w:t>
      </w:r>
      <w:r w:rsidR="00C028EC" w:rsidRPr="00271134">
        <w:rPr>
          <w:rFonts w:ascii="Calibri" w:hAnsi="Calibri"/>
          <w:sz w:val="22"/>
          <w:szCs w:val="22"/>
        </w:rPr>
        <w:t xml:space="preserve">Prawo zamówień publicznych </w:t>
      </w:r>
      <w:r w:rsidR="000534C9" w:rsidRPr="000534C9">
        <w:rPr>
          <w:rFonts w:ascii="Calibri" w:hAnsi="Calibri"/>
          <w:color w:val="FF0000"/>
          <w:sz w:val="22"/>
          <w:szCs w:val="22"/>
        </w:rPr>
        <w:t xml:space="preserve"> </w:t>
      </w:r>
      <w:r w:rsidR="000534C9" w:rsidRPr="0081514F">
        <w:rPr>
          <w:rFonts w:ascii="Calibri" w:hAnsi="Calibri"/>
          <w:sz w:val="22"/>
          <w:szCs w:val="22"/>
        </w:rPr>
        <w:t>(</w:t>
      </w:r>
      <w:proofErr w:type="spellStart"/>
      <w:r w:rsidR="000534C9" w:rsidRPr="0081514F">
        <w:rPr>
          <w:rFonts w:ascii="Calibri" w:hAnsi="Calibri"/>
          <w:sz w:val="22"/>
          <w:szCs w:val="22"/>
        </w:rPr>
        <w:t>Dz.U.z</w:t>
      </w:r>
      <w:proofErr w:type="spellEnd"/>
      <w:r w:rsidR="000534C9" w:rsidRPr="0081514F">
        <w:rPr>
          <w:rFonts w:ascii="Calibri" w:hAnsi="Calibri"/>
          <w:sz w:val="22"/>
          <w:szCs w:val="22"/>
        </w:rPr>
        <w:t xml:space="preserve"> 2013 r. poz. 907 z późniejszymi zmianami)</w:t>
      </w:r>
      <w:r w:rsidR="00C028EC" w:rsidRPr="00271134">
        <w:rPr>
          <w:rFonts w:ascii="Calibri" w:hAnsi="Calibri"/>
          <w:sz w:val="22"/>
          <w:szCs w:val="22"/>
        </w:rPr>
        <w:t xml:space="preserve"> zwana w dalszej części SIWZ „PZP” oraz akty wykonawcze wydane na jej podstawie.</w:t>
      </w:r>
      <w:r w:rsidR="00FC666D">
        <w:rPr>
          <w:rFonts w:ascii="Calibri" w:hAnsi="Calibri"/>
          <w:sz w:val="22"/>
          <w:szCs w:val="22"/>
        </w:rPr>
        <w:t xml:space="preserve"> </w:t>
      </w:r>
    </w:p>
    <w:p w:rsidR="00C028EC" w:rsidRPr="007C03C5" w:rsidRDefault="007C03C5" w:rsidP="002140CD">
      <w:pPr>
        <w:spacing w:before="120" w:after="120" w:line="320" w:lineRule="exact"/>
        <w:ind w:left="993" w:hanging="426"/>
        <w:jc w:val="both"/>
        <w:rPr>
          <w:rFonts w:ascii="Calibri" w:hAnsi="Calibri"/>
          <w:sz w:val="22"/>
          <w:szCs w:val="22"/>
        </w:rPr>
      </w:pPr>
      <w:r>
        <w:rPr>
          <w:rFonts w:ascii="Calibri" w:hAnsi="Calibri"/>
          <w:sz w:val="22"/>
          <w:szCs w:val="22"/>
        </w:rPr>
        <w:t xml:space="preserve">2.2.  </w:t>
      </w:r>
      <w:r w:rsidR="00C028EC" w:rsidRPr="007C03C5">
        <w:rPr>
          <w:rFonts w:ascii="Calibri" w:hAnsi="Calibri"/>
          <w:sz w:val="22"/>
          <w:szCs w:val="22"/>
        </w:rPr>
        <w:t xml:space="preserve">Zamawiający informuje, że niniejsze postępowanie prowadzone jest w trybie przetargu nieograniczonego. </w:t>
      </w:r>
      <w:r w:rsidR="00157AC3" w:rsidRPr="007C03C5">
        <w:rPr>
          <w:rFonts w:ascii="Calibri" w:hAnsi="Calibri"/>
          <w:sz w:val="22"/>
          <w:szCs w:val="22"/>
        </w:rPr>
        <w:t xml:space="preserve"> </w:t>
      </w:r>
      <w:r w:rsidR="00C028EC" w:rsidRPr="007C03C5">
        <w:rPr>
          <w:rFonts w:ascii="Calibri" w:hAnsi="Calibri"/>
          <w:sz w:val="22"/>
          <w:szCs w:val="22"/>
        </w:rPr>
        <w:t xml:space="preserve">Postępowanie oznaczone jest jako </w:t>
      </w:r>
      <w:r w:rsidR="00BE632E" w:rsidRPr="007C03C5">
        <w:rPr>
          <w:rFonts w:ascii="Calibri" w:hAnsi="Calibri"/>
          <w:sz w:val="22"/>
          <w:szCs w:val="22"/>
        </w:rPr>
        <w:t>(OSIR/ZP</w:t>
      </w:r>
      <w:r w:rsidR="0081514F" w:rsidRPr="007C03C5">
        <w:rPr>
          <w:rFonts w:ascii="Calibri" w:hAnsi="Calibri"/>
          <w:sz w:val="22"/>
          <w:szCs w:val="22"/>
        </w:rPr>
        <w:t>8/</w:t>
      </w:r>
      <w:r w:rsidR="00BE632E" w:rsidRPr="007C03C5">
        <w:rPr>
          <w:rFonts w:ascii="Calibri" w:hAnsi="Calibri"/>
          <w:sz w:val="22"/>
          <w:szCs w:val="22"/>
        </w:rPr>
        <w:t>2013</w:t>
      </w:r>
      <w:r w:rsidR="001C1A7F" w:rsidRPr="007C03C5">
        <w:rPr>
          <w:rFonts w:ascii="Calibri" w:hAnsi="Calibri"/>
          <w:sz w:val="22"/>
          <w:szCs w:val="22"/>
        </w:rPr>
        <w:t>)-WEWNĘTRZNE OZNACZNIE ZAMAWIAJĄCEGO</w:t>
      </w:r>
    </w:p>
    <w:p w:rsidR="00C028EC" w:rsidRDefault="007C03C5" w:rsidP="002140CD">
      <w:pPr>
        <w:spacing w:before="120" w:after="120" w:line="320" w:lineRule="exact"/>
        <w:ind w:left="993" w:hanging="426"/>
        <w:jc w:val="both"/>
        <w:rPr>
          <w:rFonts w:ascii="Calibri" w:hAnsi="Calibri"/>
          <w:sz w:val="22"/>
          <w:szCs w:val="22"/>
        </w:rPr>
      </w:pPr>
      <w:r>
        <w:rPr>
          <w:rFonts w:ascii="Calibri" w:hAnsi="Calibri"/>
          <w:sz w:val="22"/>
          <w:szCs w:val="22"/>
        </w:rPr>
        <w:t xml:space="preserve">2.3.    </w:t>
      </w:r>
      <w:r w:rsidR="00C028EC" w:rsidRPr="00BD57E9">
        <w:rPr>
          <w:rFonts w:ascii="Calibri" w:hAnsi="Calibri"/>
          <w:sz w:val="22"/>
          <w:szCs w:val="22"/>
        </w:rPr>
        <w:t>Wszelka korespondencja oraz dokumentacja w tej sprawie będzie powoływać się na powyższe oznaczenie.</w:t>
      </w:r>
    </w:p>
    <w:p w:rsidR="00D16109" w:rsidRPr="002140CD" w:rsidRDefault="007C03C5" w:rsidP="002140CD">
      <w:pPr>
        <w:spacing w:before="120" w:after="120" w:line="320" w:lineRule="exact"/>
        <w:ind w:left="993" w:hanging="426"/>
        <w:jc w:val="both"/>
        <w:rPr>
          <w:rFonts w:ascii="Calibri" w:hAnsi="Calibri"/>
          <w:sz w:val="22"/>
          <w:szCs w:val="22"/>
        </w:rPr>
      </w:pPr>
      <w:r w:rsidRPr="002140CD">
        <w:rPr>
          <w:rFonts w:ascii="Calibri" w:hAnsi="Calibri"/>
          <w:sz w:val="22"/>
          <w:szCs w:val="22"/>
        </w:rPr>
        <w:t xml:space="preserve"> </w:t>
      </w:r>
      <w:r w:rsidR="002140CD">
        <w:rPr>
          <w:rFonts w:ascii="Calibri" w:hAnsi="Calibri"/>
          <w:sz w:val="22"/>
          <w:szCs w:val="22"/>
        </w:rPr>
        <w:t>2.4.</w:t>
      </w:r>
      <w:r w:rsidRPr="002140CD">
        <w:rPr>
          <w:rFonts w:ascii="Calibri" w:hAnsi="Calibri"/>
          <w:sz w:val="22"/>
          <w:szCs w:val="22"/>
        </w:rPr>
        <w:t xml:space="preserve">   </w:t>
      </w:r>
      <w:r w:rsidR="008E1ECB" w:rsidRPr="002140CD">
        <w:rPr>
          <w:rFonts w:ascii="Calibri" w:hAnsi="Calibri"/>
          <w:sz w:val="22"/>
          <w:szCs w:val="22"/>
        </w:rPr>
        <w:t>Realizacja Zamówienia podlega prawu polskiemu i odpowiednim branżowym normom</w:t>
      </w:r>
    </w:p>
    <w:p w:rsidR="00D16109" w:rsidRPr="002140CD" w:rsidRDefault="002140CD" w:rsidP="002140CD">
      <w:pPr>
        <w:spacing w:before="120" w:after="120" w:line="320" w:lineRule="exact"/>
        <w:ind w:left="993" w:hanging="426"/>
        <w:jc w:val="both"/>
        <w:rPr>
          <w:rFonts w:ascii="Calibri" w:hAnsi="Calibri"/>
          <w:sz w:val="22"/>
          <w:szCs w:val="22"/>
        </w:rPr>
      </w:pPr>
      <w:r>
        <w:rPr>
          <w:rFonts w:ascii="Calibri" w:hAnsi="Calibri"/>
          <w:sz w:val="22"/>
          <w:szCs w:val="22"/>
        </w:rPr>
        <w:t xml:space="preserve">2.5.    </w:t>
      </w:r>
      <w:r w:rsidR="007C03C5" w:rsidRPr="002140CD">
        <w:rPr>
          <w:rFonts w:ascii="Calibri" w:hAnsi="Calibri"/>
          <w:sz w:val="22"/>
          <w:szCs w:val="22"/>
        </w:rPr>
        <w:t xml:space="preserve">Kody </w:t>
      </w:r>
      <w:r w:rsidR="009C7A3A" w:rsidRPr="002140CD">
        <w:rPr>
          <w:rFonts w:ascii="Calibri" w:hAnsi="Calibri"/>
          <w:sz w:val="22"/>
          <w:szCs w:val="22"/>
        </w:rPr>
        <w:t xml:space="preserve">     </w:t>
      </w:r>
      <w:r w:rsidR="00D16109" w:rsidRPr="002140CD">
        <w:rPr>
          <w:rFonts w:ascii="Calibri" w:hAnsi="Calibri"/>
          <w:sz w:val="22"/>
          <w:szCs w:val="22"/>
        </w:rPr>
        <w:t>CPV</w:t>
      </w:r>
    </w:p>
    <w:p w:rsidR="00D16109" w:rsidRPr="00271134" w:rsidRDefault="0067255F" w:rsidP="00887218">
      <w:pPr>
        <w:pStyle w:val="Akapitzlist"/>
        <w:shd w:val="clear" w:color="auto" w:fill="FFFFFF"/>
        <w:spacing w:before="120" w:after="120" w:line="320" w:lineRule="exact"/>
        <w:ind w:left="851"/>
        <w:jc w:val="both"/>
        <w:rPr>
          <w:b/>
        </w:rPr>
      </w:pPr>
      <w:hyperlink r:id="rId16" w:history="1">
        <w:r w:rsidR="00D16109" w:rsidRPr="00271134">
          <w:rPr>
            <w:rFonts w:eastAsia="Times New Roman"/>
            <w:b/>
            <w:lang w:eastAsia="pl-PL"/>
          </w:rPr>
          <w:t>45000000-7 - Roboty budowlane</w:t>
        </w:r>
      </w:hyperlink>
    </w:p>
    <w:p w:rsidR="00D72357" w:rsidRPr="00271134" w:rsidRDefault="00D72357" w:rsidP="00887218">
      <w:pPr>
        <w:pStyle w:val="Akapitzlist"/>
        <w:shd w:val="clear" w:color="auto" w:fill="FFFFFF"/>
        <w:spacing w:before="120" w:after="120" w:line="320" w:lineRule="exact"/>
        <w:ind w:left="851"/>
        <w:jc w:val="both"/>
        <w:rPr>
          <w:b/>
        </w:rPr>
      </w:pPr>
      <w:r w:rsidRPr="00271134">
        <w:rPr>
          <w:b/>
        </w:rPr>
        <w:t>71320000-7 Usługi Inżynierskie</w:t>
      </w:r>
      <w:r w:rsidR="001C1A7F" w:rsidRPr="00271134">
        <w:rPr>
          <w:b/>
        </w:rPr>
        <w:t>- w zakresie projektowania</w:t>
      </w:r>
    </w:p>
    <w:p w:rsidR="00D72357" w:rsidRPr="00271134" w:rsidRDefault="00D72357" w:rsidP="00887218">
      <w:pPr>
        <w:pStyle w:val="Akapitzlist"/>
        <w:shd w:val="clear" w:color="auto" w:fill="FFFFFF"/>
        <w:spacing w:before="120" w:after="120" w:line="320" w:lineRule="exact"/>
        <w:ind w:left="851"/>
        <w:jc w:val="both"/>
        <w:rPr>
          <w:b/>
        </w:rPr>
      </w:pPr>
      <w:r w:rsidRPr="00271134">
        <w:rPr>
          <w:b/>
        </w:rPr>
        <w:t>45223000-6 Roboty budowlane w zakresie konstrukcji</w:t>
      </w:r>
    </w:p>
    <w:p w:rsidR="00D72357" w:rsidRPr="00271134" w:rsidRDefault="00D72357" w:rsidP="00887218">
      <w:pPr>
        <w:pStyle w:val="Akapitzlist"/>
        <w:shd w:val="clear" w:color="auto" w:fill="FFFFFF"/>
        <w:spacing w:before="120" w:after="120" w:line="320" w:lineRule="exact"/>
        <w:ind w:left="851"/>
        <w:jc w:val="both"/>
        <w:rPr>
          <w:b/>
        </w:rPr>
      </w:pPr>
      <w:r w:rsidRPr="00271134">
        <w:rPr>
          <w:b/>
        </w:rPr>
        <w:t>45453000-7 Roboty remontowe i renowacyjne</w:t>
      </w:r>
    </w:p>
    <w:p w:rsidR="00D72357" w:rsidRPr="00271134" w:rsidRDefault="00D72357" w:rsidP="00887218">
      <w:pPr>
        <w:pStyle w:val="Akapitzlist"/>
        <w:shd w:val="clear" w:color="auto" w:fill="FFFFFF"/>
        <w:spacing w:before="120" w:after="120" w:line="320" w:lineRule="exact"/>
        <w:ind w:left="851"/>
        <w:jc w:val="both"/>
        <w:rPr>
          <w:b/>
        </w:rPr>
      </w:pPr>
      <w:r w:rsidRPr="00271134">
        <w:rPr>
          <w:b/>
        </w:rPr>
        <w:t>45320000-6 Roboty izolacyjne</w:t>
      </w:r>
    </w:p>
    <w:p w:rsidR="00D72357" w:rsidRPr="00271134" w:rsidRDefault="00D72357" w:rsidP="00887218">
      <w:pPr>
        <w:pStyle w:val="Akapitzlist"/>
        <w:shd w:val="clear" w:color="auto" w:fill="FFFFFF"/>
        <w:spacing w:before="120" w:after="120" w:line="320" w:lineRule="exact"/>
        <w:ind w:left="851"/>
        <w:jc w:val="both"/>
        <w:rPr>
          <w:b/>
        </w:rPr>
      </w:pPr>
      <w:r w:rsidRPr="00271134">
        <w:rPr>
          <w:b/>
        </w:rPr>
        <w:t>45400000-1 Roboty wykończeniowe w zakresie obiektów budowlanych</w:t>
      </w:r>
    </w:p>
    <w:p w:rsidR="00D72357" w:rsidRPr="00271134" w:rsidRDefault="00D72357" w:rsidP="00887218">
      <w:pPr>
        <w:pStyle w:val="Akapitzlist"/>
        <w:shd w:val="clear" w:color="auto" w:fill="FFFFFF"/>
        <w:spacing w:before="120" w:after="120" w:line="320" w:lineRule="exact"/>
        <w:ind w:left="851"/>
        <w:jc w:val="both"/>
        <w:rPr>
          <w:b/>
        </w:rPr>
      </w:pPr>
      <w:r w:rsidRPr="00271134">
        <w:rPr>
          <w:b/>
        </w:rPr>
        <w:t>45450000-6 Roboty wykończeniowe, pozostałe</w:t>
      </w:r>
    </w:p>
    <w:p w:rsidR="00593AA0" w:rsidRPr="00271134" w:rsidRDefault="00593AA0" w:rsidP="00887218">
      <w:pPr>
        <w:pStyle w:val="Akapitzlist"/>
        <w:shd w:val="clear" w:color="auto" w:fill="FFFFFF"/>
        <w:spacing w:before="120" w:after="120" w:line="320" w:lineRule="exact"/>
        <w:ind w:left="851"/>
        <w:jc w:val="both"/>
        <w:rPr>
          <w:b/>
        </w:rPr>
      </w:pPr>
      <w:r w:rsidRPr="00271134">
        <w:rPr>
          <w:b/>
        </w:rPr>
        <w:t>45300000-0 Roboty instalacyjne w budynkach</w:t>
      </w:r>
    </w:p>
    <w:p w:rsidR="00593AA0" w:rsidRPr="00271134" w:rsidRDefault="00593AA0" w:rsidP="00887218">
      <w:pPr>
        <w:pStyle w:val="Akapitzlist"/>
        <w:shd w:val="clear" w:color="auto" w:fill="FFFFFF"/>
        <w:spacing w:before="120" w:after="120" w:line="320" w:lineRule="exact"/>
        <w:ind w:left="851"/>
        <w:jc w:val="both"/>
        <w:rPr>
          <w:b/>
        </w:rPr>
      </w:pPr>
      <w:r w:rsidRPr="00271134">
        <w:rPr>
          <w:b/>
        </w:rPr>
        <w:t>45310000-3 Roboty instalacyjne elektryczne</w:t>
      </w:r>
    </w:p>
    <w:p w:rsidR="00593AA0" w:rsidRPr="00271134" w:rsidRDefault="00593AA0" w:rsidP="00887218">
      <w:pPr>
        <w:pStyle w:val="Akapitzlist"/>
        <w:shd w:val="clear" w:color="auto" w:fill="FFFFFF"/>
        <w:spacing w:before="120" w:after="120" w:line="320" w:lineRule="exact"/>
        <w:ind w:left="851"/>
        <w:jc w:val="both"/>
        <w:rPr>
          <w:b/>
        </w:rPr>
      </w:pPr>
      <w:r w:rsidRPr="00271134">
        <w:rPr>
          <w:b/>
        </w:rPr>
        <w:t>45330000-9 Roboty instalacyjne wodno- kanalizacyjne i sanitarne</w:t>
      </w:r>
    </w:p>
    <w:p w:rsidR="00593AA0" w:rsidRPr="00271134" w:rsidRDefault="00593AA0" w:rsidP="00887218">
      <w:pPr>
        <w:pStyle w:val="Akapitzlist"/>
        <w:shd w:val="clear" w:color="auto" w:fill="FFFFFF"/>
        <w:spacing w:before="120" w:after="120" w:line="320" w:lineRule="exact"/>
        <w:ind w:left="851"/>
        <w:jc w:val="both"/>
        <w:rPr>
          <w:b/>
        </w:rPr>
      </w:pPr>
      <w:r w:rsidRPr="00271134">
        <w:rPr>
          <w:b/>
        </w:rPr>
        <w:t>45331000-6 Instalowanie urządzeń grzewczych, wentylacyjnych i klimatyzacyjnych</w:t>
      </w:r>
    </w:p>
    <w:p w:rsidR="00593AA0" w:rsidRPr="00271134" w:rsidRDefault="00593AA0" w:rsidP="00887218">
      <w:pPr>
        <w:pStyle w:val="Akapitzlist"/>
        <w:shd w:val="clear" w:color="auto" w:fill="FFFFFF"/>
        <w:spacing w:before="120" w:after="120" w:line="320" w:lineRule="exact"/>
        <w:ind w:left="851"/>
        <w:jc w:val="both"/>
        <w:rPr>
          <w:b/>
        </w:rPr>
      </w:pPr>
      <w:r w:rsidRPr="00271134">
        <w:rPr>
          <w:b/>
        </w:rPr>
        <w:t>45233250-6 Roboty w zakresie nawierzchni z wyjątkiem dróg</w:t>
      </w:r>
    </w:p>
    <w:p w:rsidR="008756E1" w:rsidRPr="00271134" w:rsidRDefault="004605C7" w:rsidP="002140CD">
      <w:pPr>
        <w:autoSpaceDE w:val="0"/>
        <w:autoSpaceDN w:val="0"/>
        <w:adjustRightInd w:val="0"/>
        <w:spacing w:before="120" w:after="120" w:line="320" w:lineRule="exact"/>
        <w:ind w:left="426" w:right="-36"/>
        <w:jc w:val="both"/>
        <w:rPr>
          <w:rFonts w:ascii="Calibri" w:hAnsi="Calibri" w:cs="Calibri"/>
          <w:sz w:val="22"/>
          <w:szCs w:val="22"/>
        </w:rPr>
      </w:pPr>
      <w:r>
        <w:rPr>
          <w:rFonts w:ascii="Calibri" w:hAnsi="Calibri" w:cs="Calibri"/>
          <w:sz w:val="22"/>
          <w:szCs w:val="22"/>
        </w:rPr>
        <w:t xml:space="preserve">2.6.     </w:t>
      </w:r>
      <w:r w:rsidR="00D16109" w:rsidRPr="00271134">
        <w:rPr>
          <w:rFonts w:ascii="Calibri" w:hAnsi="Calibri" w:cs="Calibri"/>
          <w:sz w:val="22"/>
          <w:szCs w:val="22"/>
        </w:rPr>
        <w:t>Materiały przetargowe udostępnione są bezpłatnie na stronie internetowej</w:t>
      </w:r>
    </w:p>
    <w:p w:rsidR="00D16109" w:rsidRPr="00271134" w:rsidRDefault="008756E1" w:rsidP="002140CD">
      <w:pPr>
        <w:autoSpaceDE w:val="0"/>
        <w:autoSpaceDN w:val="0"/>
        <w:adjustRightInd w:val="0"/>
        <w:spacing w:before="120" w:after="120" w:line="320" w:lineRule="exact"/>
        <w:ind w:left="993" w:right="-36"/>
        <w:jc w:val="both"/>
        <w:rPr>
          <w:rFonts w:ascii="Calibri" w:hAnsi="Calibri"/>
          <w:sz w:val="22"/>
          <w:szCs w:val="22"/>
        </w:rPr>
      </w:pPr>
      <w:r w:rsidRPr="00271134">
        <w:rPr>
          <w:rFonts w:ascii="Calibri" w:hAnsi="Calibri" w:cs="Calibri"/>
          <w:sz w:val="22"/>
          <w:szCs w:val="22"/>
        </w:rPr>
        <w:t>a) Zamawiającego -</w:t>
      </w:r>
      <w:r w:rsidRPr="00271134">
        <w:rPr>
          <w:rFonts w:ascii="Calibri" w:hAnsi="Calibri"/>
          <w:sz w:val="22"/>
          <w:szCs w:val="22"/>
        </w:rPr>
        <w:t xml:space="preserve"> </w:t>
      </w:r>
      <w:hyperlink r:id="rId17" w:history="1">
        <w:r w:rsidRPr="00271134">
          <w:rPr>
            <w:rStyle w:val="Hipercze"/>
            <w:rFonts w:ascii="Calibri" w:hAnsi="Calibri"/>
            <w:sz w:val="22"/>
            <w:szCs w:val="22"/>
          </w:rPr>
          <w:t>www.osir.uznam.net.pl</w:t>
        </w:r>
      </w:hyperlink>
      <w:r w:rsidRPr="00271134">
        <w:rPr>
          <w:rFonts w:ascii="Calibri" w:hAnsi="Calibri"/>
          <w:sz w:val="22"/>
          <w:szCs w:val="22"/>
        </w:rPr>
        <w:t>;</w:t>
      </w:r>
    </w:p>
    <w:p w:rsidR="008756E1" w:rsidRPr="00271134" w:rsidRDefault="008756E1" w:rsidP="002140CD">
      <w:pPr>
        <w:autoSpaceDE w:val="0"/>
        <w:autoSpaceDN w:val="0"/>
        <w:adjustRightInd w:val="0"/>
        <w:spacing w:before="120" w:after="120" w:line="320" w:lineRule="exact"/>
        <w:ind w:left="993" w:right="-36"/>
        <w:jc w:val="both"/>
        <w:rPr>
          <w:rFonts w:ascii="Calibri" w:hAnsi="Calibri"/>
          <w:sz w:val="22"/>
          <w:szCs w:val="22"/>
        </w:rPr>
      </w:pPr>
      <w:r w:rsidRPr="00271134">
        <w:rPr>
          <w:rFonts w:ascii="Calibri" w:hAnsi="Calibri"/>
          <w:sz w:val="22"/>
          <w:szCs w:val="22"/>
        </w:rPr>
        <w:t>b) Inwestor</w:t>
      </w:r>
      <w:r w:rsidR="004605C7">
        <w:rPr>
          <w:rFonts w:ascii="Calibri" w:hAnsi="Calibri"/>
          <w:sz w:val="22"/>
          <w:szCs w:val="22"/>
        </w:rPr>
        <w:t>a</w:t>
      </w:r>
      <w:r w:rsidRPr="00271134">
        <w:rPr>
          <w:rFonts w:ascii="Calibri" w:hAnsi="Calibri"/>
          <w:sz w:val="22"/>
          <w:szCs w:val="22"/>
        </w:rPr>
        <w:t xml:space="preserve"> Zastępczego- </w:t>
      </w:r>
      <w:hyperlink r:id="rId18" w:history="1">
        <w:r w:rsidR="00876CD3" w:rsidRPr="00271134">
          <w:rPr>
            <w:rStyle w:val="Hipercze"/>
            <w:rFonts w:ascii="Calibri" w:hAnsi="Calibri"/>
            <w:sz w:val="22"/>
            <w:szCs w:val="22"/>
          </w:rPr>
          <w:t>www.nbq.pl</w:t>
        </w:r>
      </w:hyperlink>
    </w:p>
    <w:p w:rsidR="00D85075" w:rsidRDefault="00876CD3" w:rsidP="002140CD">
      <w:pPr>
        <w:autoSpaceDE w:val="0"/>
        <w:autoSpaceDN w:val="0"/>
        <w:adjustRightInd w:val="0"/>
        <w:spacing w:before="120" w:after="120" w:line="320" w:lineRule="exact"/>
        <w:ind w:left="993" w:right="-36"/>
        <w:jc w:val="both"/>
        <w:rPr>
          <w:rFonts w:ascii="Calibri" w:hAnsi="Calibri"/>
          <w:sz w:val="22"/>
          <w:szCs w:val="22"/>
        </w:rPr>
      </w:pPr>
      <w:r w:rsidRPr="00271134">
        <w:rPr>
          <w:rFonts w:ascii="Calibri" w:hAnsi="Calibri"/>
          <w:sz w:val="22"/>
          <w:szCs w:val="22"/>
        </w:rPr>
        <w:t xml:space="preserve">c) Biuletynu Informacji Publicznej- </w:t>
      </w:r>
      <w:hyperlink r:id="rId19" w:history="1">
        <w:r w:rsidR="00D85075" w:rsidRPr="00271134">
          <w:rPr>
            <w:rStyle w:val="Hipercze"/>
            <w:rFonts w:ascii="Calibri" w:hAnsi="Calibri"/>
            <w:sz w:val="22"/>
            <w:szCs w:val="22"/>
          </w:rPr>
          <w:t>www.bip.pl</w:t>
        </w:r>
      </w:hyperlink>
    </w:p>
    <w:p w:rsidR="00FA51DB" w:rsidRDefault="00FA51DB" w:rsidP="003D2F73">
      <w:pPr>
        <w:autoSpaceDE w:val="0"/>
        <w:autoSpaceDN w:val="0"/>
        <w:adjustRightInd w:val="0"/>
        <w:spacing w:before="120" w:after="120" w:line="320" w:lineRule="exact"/>
        <w:ind w:left="567" w:right="-36"/>
        <w:jc w:val="both"/>
        <w:rPr>
          <w:rFonts w:ascii="Calibri" w:hAnsi="Calibri"/>
          <w:sz w:val="22"/>
          <w:szCs w:val="22"/>
        </w:rPr>
      </w:pPr>
    </w:p>
    <w:p w:rsidR="004605C7" w:rsidRDefault="004605C7" w:rsidP="003D2F73">
      <w:pPr>
        <w:autoSpaceDE w:val="0"/>
        <w:autoSpaceDN w:val="0"/>
        <w:adjustRightInd w:val="0"/>
        <w:spacing w:before="120" w:after="120" w:line="320" w:lineRule="exact"/>
        <w:ind w:left="567" w:right="-36"/>
        <w:jc w:val="both"/>
        <w:rPr>
          <w:rFonts w:ascii="Calibri" w:hAnsi="Calibri"/>
          <w:sz w:val="22"/>
          <w:szCs w:val="22"/>
        </w:rPr>
      </w:pPr>
    </w:p>
    <w:p w:rsidR="00FA51DB" w:rsidRPr="00271134" w:rsidRDefault="00FA51DB" w:rsidP="003D2F73">
      <w:pPr>
        <w:autoSpaceDE w:val="0"/>
        <w:autoSpaceDN w:val="0"/>
        <w:adjustRightInd w:val="0"/>
        <w:spacing w:before="120" w:after="120" w:line="320" w:lineRule="exact"/>
        <w:ind w:left="567" w:right="-36"/>
        <w:jc w:val="both"/>
        <w:rPr>
          <w:rFonts w:ascii="Calibri" w:hAnsi="Calibri"/>
          <w:sz w:val="22"/>
          <w:szCs w:val="22"/>
        </w:rPr>
      </w:pP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lastRenderedPageBreak/>
        <w:t>3.</w:t>
      </w:r>
      <w:r w:rsidRPr="00271134">
        <w:rPr>
          <w:rFonts w:ascii="Calibri" w:hAnsi="Calibri"/>
          <w:color w:val="auto"/>
          <w:sz w:val="22"/>
          <w:szCs w:val="22"/>
        </w:rPr>
        <w:tab/>
      </w:r>
      <w:r w:rsidR="004605C7">
        <w:rPr>
          <w:rFonts w:ascii="Calibri" w:hAnsi="Calibri"/>
          <w:color w:val="auto"/>
          <w:sz w:val="22"/>
          <w:szCs w:val="22"/>
        </w:rPr>
        <w:t>OPIS PRZEDMIOTU ZAMÓWIENIA</w:t>
      </w:r>
    </w:p>
    <w:p w:rsidR="00FB6C63" w:rsidRPr="003D2F73" w:rsidRDefault="00FB6C63" w:rsidP="003D2F73">
      <w:pPr>
        <w:pStyle w:val="Tekstpodstawowy31"/>
        <w:spacing w:before="120" w:after="120" w:line="320" w:lineRule="exact"/>
        <w:ind w:left="567"/>
        <w:jc w:val="both"/>
        <w:rPr>
          <w:rFonts w:ascii="Calibri" w:hAnsi="Calibri"/>
          <w:b w:val="0"/>
          <w:sz w:val="22"/>
          <w:szCs w:val="22"/>
        </w:rPr>
      </w:pPr>
      <w:r w:rsidRPr="00271134">
        <w:rPr>
          <w:rFonts w:ascii="Calibri" w:hAnsi="Calibri"/>
          <w:b w:val="0"/>
          <w:sz w:val="22"/>
          <w:szCs w:val="22"/>
        </w:rPr>
        <w:t>3.1  Przedmiotem  zamówienia  jest</w:t>
      </w:r>
      <w:r w:rsidR="004605C7">
        <w:rPr>
          <w:rFonts w:ascii="Calibri" w:hAnsi="Calibri"/>
          <w:b w:val="0"/>
          <w:sz w:val="22"/>
          <w:szCs w:val="22"/>
        </w:rPr>
        <w:t>:</w:t>
      </w:r>
      <w:r w:rsidRPr="00271134">
        <w:rPr>
          <w:rFonts w:ascii="Calibri" w:hAnsi="Calibri"/>
          <w:sz w:val="22"/>
          <w:szCs w:val="22"/>
        </w:rPr>
        <w:t xml:space="preserve">     </w:t>
      </w:r>
    </w:p>
    <w:p w:rsidR="00FF1D5D" w:rsidRPr="00FF1D5D" w:rsidRDefault="00FB6C63" w:rsidP="002140CD">
      <w:pPr>
        <w:pStyle w:val="Akapitzlist"/>
        <w:tabs>
          <w:tab w:val="left" w:pos="709"/>
          <w:tab w:val="left" w:pos="900"/>
          <w:tab w:val="right" w:leader="dot" w:pos="8931"/>
        </w:tabs>
        <w:spacing w:before="120" w:after="120" w:line="320" w:lineRule="exact"/>
        <w:ind w:left="993"/>
        <w:jc w:val="both"/>
        <w:rPr>
          <w:rFonts w:eastAsia="MS Mincho" w:cs="Calibri"/>
          <w:b/>
        </w:rPr>
      </w:pPr>
      <w:r w:rsidRPr="00271134">
        <w:t xml:space="preserve">Kompleksowe  wykonanie   wielobranżowej  dokumentacji   projektowej   (w  rozbiciu  na  dwa etapy   inwestycyjne) oraz  wykonanie  robót  budowlanych  dla  I etapu   inwestycji  </w:t>
      </w:r>
      <w:r w:rsidR="00C03928" w:rsidRPr="00271134">
        <w:t>i przeprowadzenie działań promocyjnych dla projektu</w:t>
      </w:r>
      <w:r w:rsidRPr="00271134">
        <w:t xml:space="preserve"> pn. : </w:t>
      </w:r>
      <w:r w:rsidR="00DD313A" w:rsidRPr="00FF1D5D">
        <w:rPr>
          <w:rFonts w:asciiTheme="minorHAnsi" w:hAnsiTheme="minorHAnsi"/>
          <w:i/>
        </w:rPr>
        <w:t>„ADAPTACJA  ISTNIEJĄCEGO BUDYNKU DO CELÓW OBSŁUGI PORTU JACHTOWEGO, POŁOŻONEGO    NA     TERENIE  BASENU    PÓŁNOCNEGO  W  ŚWINOUJŚCIU</w:t>
      </w:r>
      <w:r w:rsidR="00FF1D5D">
        <w:rPr>
          <w:rFonts w:asciiTheme="minorHAnsi" w:hAnsiTheme="minorHAnsi"/>
          <w:i/>
        </w:rPr>
        <w:t>”</w:t>
      </w:r>
    </w:p>
    <w:p w:rsidR="00FB6C63" w:rsidRPr="002140CD" w:rsidRDefault="00693486" w:rsidP="002140CD">
      <w:pPr>
        <w:pStyle w:val="Akapitzlist"/>
        <w:tabs>
          <w:tab w:val="left" w:pos="709"/>
          <w:tab w:val="left" w:pos="900"/>
          <w:tab w:val="right" w:leader="dot" w:pos="8931"/>
        </w:tabs>
        <w:spacing w:before="120" w:after="120" w:line="320" w:lineRule="exact"/>
        <w:ind w:left="993"/>
        <w:jc w:val="both"/>
        <w:rPr>
          <w:rFonts w:eastAsia="MS Mincho" w:cs="Calibri"/>
          <w:b/>
        </w:rPr>
      </w:pPr>
      <w:r w:rsidRPr="00FF1D5D">
        <w:rPr>
          <w:b/>
        </w:rPr>
        <w:t>szczegółowy opis zakresu poszczególnych etapów znajduje się w PFU.</w:t>
      </w:r>
    </w:p>
    <w:p w:rsidR="00FB6C63" w:rsidRPr="00271134" w:rsidRDefault="00BD57E9" w:rsidP="00887218">
      <w:pPr>
        <w:pStyle w:val="Zwykytekst"/>
        <w:spacing w:before="120" w:after="120" w:line="320" w:lineRule="exact"/>
        <w:ind w:left="567" w:right="-36" w:hanging="567"/>
        <w:jc w:val="both"/>
        <w:rPr>
          <w:rFonts w:ascii="Calibri" w:eastAsia="MS Mincho" w:hAnsi="Calibri" w:cs="Calibri"/>
          <w:sz w:val="22"/>
          <w:szCs w:val="22"/>
        </w:rPr>
      </w:pPr>
      <w:r>
        <w:rPr>
          <w:rFonts w:ascii="Calibri" w:eastAsia="MS Mincho" w:hAnsi="Calibri" w:cs="Calibri"/>
          <w:sz w:val="22"/>
          <w:szCs w:val="22"/>
        </w:rPr>
        <w:t xml:space="preserve">            </w:t>
      </w:r>
      <w:r w:rsidR="00FB6C63" w:rsidRPr="00271134">
        <w:rPr>
          <w:rFonts w:ascii="Calibri" w:eastAsia="MS Mincho" w:hAnsi="Calibri" w:cs="Calibri"/>
          <w:sz w:val="22"/>
          <w:szCs w:val="22"/>
        </w:rPr>
        <w:t>3.2      Miejsce wykonania:</w:t>
      </w:r>
    </w:p>
    <w:p w:rsidR="00FB6C63" w:rsidRPr="002140CD" w:rsidRDefault="00FB6C63" w:rsidP="002140CD">
      <w:pPr>
        <w:pStyle w:val="Akapitzlist"/>
        <w:tabs>
          <w:tab w:val="left" w:pos="709"/>
          <w:tab w:val="left" w:pos="900"/>
          <w:tab w:val="right" w:leader="dot" w:pos="8931"/>
        </w:tabs>
        <w:spacing w:before="120" w:after="120" w:line="320" w:lineRule="exact"/>
        <w:ind w:left="993"/>
        <w:jc w:val="both"/>
      </w:pPr>
      <w:r w:rsidRPr="002140CD">
        <w:t>Świnoujście, Port Jachtowy położony na terenie Basenu Północnego przy nabrzeżu nr 3, działka nr 122/12 obręb 7.</w:t>
      </w:r>
    </w:p>
    <w:p w:rsidR="00FB6C63" w:rsidRPr="00271134" w:rsidRDefault="00B7421F" w:rsidP="002140CD">
      <w:pPr>
        <w:pStyle w:val="Zwykytekst"/>
        <w:spacing w:before="120" w:after="120" w:line="320" w:lineRule="exact"/>
        <w:ind w:left="567" w:right="-36" w:hanging="567"/>
        <w:jc w:val="both"/>
        <w:rPr>
          <w:rFonts w:ascii="Calibri" w:eastAsia="MS Mincho" w:hAnsi="Calibri" w:cs="Calibri"/>
          <w:sz w:val="22"/>
          <w:szCs w:val="22"/>
        </w:rPr>
      </w:pPr>
      <w:r>
        <w:rPr>
          <w:rFonts w:ascii="Calibri" w:eastAsia="MS Mincho" w:hAnsi="Calibri" w:cs="Calibri"/>
          <w:sz w:val="22"/>
          <w:szCs w:val="22"/>
        </w:rPr>
        <w:t xml:space="preserve">             </w:t>
      </w:r>
      <w:r w:rsidR="00FB6C63" w:rsidRPr="00271134">
        <w:rPr>
          <w:rFonts w:ascii="Calibri" w:eastAsia="MS Mincho" w:hAnsi="Calibri" w:cs="Calibri"/>
          <w:sz w:val="22"/>
          <w:szCs w:val="22"/>
        </w:rPr>
        <w:t>3.3   Zamawiający zakłada  rozłożenie całości inwestycji na II etapy , które należy zaplanować jako racjonalne i uzasadnione funkcjonalnie podziały . Etapowanie inwestycji należy przeprowadzić  tak,  by oddane  do użytku części mogły być bezkolizyjnie włączane do</w:t>
      </w:r>
      <w:r w:rsidR="00F30381" w:rsidRPr="00271134">
        <w:rPr>
          <w:rFonts w:ascii="Calibri" w:eastAsia="MS Mincho" w:hAnsi="Calibri" w:cs="Calibri"/>
          <w:sz w:val="22"/>
          <w:szCs w:val="22"/>
        </w:rPr>
        <w:t xml:space="preserve"> istniejącej infrastruktury i </w:t>
      </w:r>
      <w:r w:rsidR="00FB6C63" w:rsidRPr="00271134">
        <w:rPr>
          <w:rFonts w:ascii="Calibri" w:eastAsia="MS Mincho" w:hAnsi="Calibri" w:cs="Calibri"/>
          <w:sz w:val="22"/>
          <w:szCs w:val="22"/>
        </w:rPr>
        <w:t>je</w:t>
      </w:r>
      <w:r w:rsidR="00F30381" w:rsidRPr="00271134">
        <w:rPr>
          <w:rFonts w:ascii="Calibri" w:eastAsia="MS Mincho" w:hAnsi="Calibri" w:cs="Calibri"/>
          <w:sz w:val="22"/>
          <w:szCs w:val="22"/>
        </w:rPr>
        <w:t>dnocześnie użytkowanie zgodnie z</w:t>
      </w:r>
      <w:r w:rsidR="00FB6C63" w:rsidRPr="00271134">
        <w:rPr>
          <w:rFonts w:ascii="Calibri" w:eastAsia="MS Mincho" w:hAnsi="Calibri" w:cs="Calibri"/>
          <w:sz w:val="22"/>
          <w:szCs w:val="22"/>
        </w:rPr>
        <w:t xml:space="preserve"> ich przeznaczeniem.</w:t>
      </w:r>
    </w:p>
    <w:p w:rsidR="00FB6C63" w:rsidRPr="00271134" w:rsidRDefault="00B7421F" w:rsidP="00887218">
      <w:pPr>
        <w:pStyle w:val="Zwykytekst"/>
        <w:spacing w:before="120" w:after="120" w:line="320" w:lineRule="exact"/>
        <w:ind w:right="-36"/>
        <w:jc w:val="both"/>
        <w:rPr>
          <w:rFonts w:ascii="Calibri" w:eastAsia="MS Mincho" w:hAnsi="Calibri" w:cs="Calibri"/>
          <w:sz w:val="22"/>
          <w:szCs w:val="22"/>
        </w:rPr>
      </w:pPr>
      <w:r>
        <w:rPr>
          <w:rFonts w:ascii="Calibri" w:eastAsia="MS Mincho" w:hAnsi="Calibri" w:cs="Calibri"/>
          <w:sz w:val="22"/>
          <w:szCs w:val="22"/>
        </w:rPr>
        <w:t xml:space="preserve">             </w:t>
      </w:r>
      <w:r w:rsidR="00FB6C63" w:rsidRPr="00271134">
        <w:rPr>
          <w:rFonts w:ascii="Calibri" w:eastAsia="MS Mincho" w:hAnsi="Calibri" w:cs="Calibri"/>
          <w:sz w:val="22"/>
          <w:szCs w:val="22"/>
        </w:rPr>
        <w:t>3.4      W ramach przedmiotu zamówienia należy:</w:t>
      </w:r>
    </w:p>
    <w:p w:rsidR="00FB6C63" w:rsidRPr="008A1B87" w:rsidRDefault="00FB6C63" w:rsidP="00DD313A">
      <w:pPr>
        <w:pStyle w:val="Zwykytekst"/>
        <w:numPr>
          <w:ilvl w:val="2"/>
          <w:numId w:val="20"/>
        </w:numPr>
        <w:spacing w:before="120" w:after="120" w:line="320" w:lineRule="exact"/>
        <w:ind w:left="1070" w:right="-36"/>
        <w:jc w:val="both"/>
        <w:rPr>
          <w:rFonts w:ascii="Calibri" w:eastAsia="MS Mincho" w:hAnsi="Calibri" w:cs="Calibri"/>
          <w:sz w:val="22"/>
          <w:szCs w:val="22"/>
        </w:rPr>
      </w:pPr>
      <w:r w:rsidRPr="00271134">
        <w:rPr>
          <w:rFonts w:ascii="Calibri" w:eastAsia="MS Mincho" w:hAnsi="Calibri" w:cs="Calibri"/>
          <w:sz w:val="22"/>
          <w:szCs w:val="22"/>
        </w:rPr>
        <w:t>wykona</w:t>
      </w:r>
      <w:r w:rsidR="00495DEB" w:rsidRPr="00271134">
        <w:rPr>
          <w:rFonts w:ascii="Calibri" w:eastAsia="MS Mincho" w:hAnsi="Calibri" w:cs="Calibri"/>
          <w:sz w:val="22"/>
          <w:szCs w:val="22"/>
        </w:rPr>
        <w:t xml:space="preserve">ć wielobranżową </w:t>
      </w:r>
      <w:r w:rsidR="00816E9D" w:rsidRPr="00271134">
        <w:rPr>
          <w:rFonts w:ascii="Calibri" w:eastAsia="MS Mincho" w:hAnsi="Calibri" w:cs="Calibri"/>
          <w:sz w:val="22"/>
          <w:szCs w:val="22"/>
        </w:rPr>
        <w:t xml:space="preserve">dokumentację </w:t>
      </w:r>
      <w:r w:rsidR="00495DEB" w:rsidRPr="00271134">
        <w:rPr>
          <w:rFonts w:ascii="Calibri" w:eastAsia="MS Mincho" w:hAnsi="Calibri" w:cs="Calibri"/>
          <w:sz w:val="22"/>
          <w:szCs w:val="22"/>
        </w:rPr>
        <w:t xml:space="preserve">projektową </w:t>
      </w:r>
      <w:r w:rsidRPr="00271134">
        <w:rPr>
          <w:rFonts w:ascii="Calibri" w:eastAsia="MS Mincho" w:hAnsi="Calibri" w:cs="Calibri"/>
          <w:sz w:val="22"/>
          <w:szCs w:val="22"/>
        </w:rPr>
        <w:t>z rozbiciem na projekt budowlan</w:t>
      </w:r>
      <w:r w:rsidR="009A51A9" w:rsidRPr="00271134">
        <w:rPr>
          <w:rFonts w:ascii="Calibri" w:eastAsia="MS Mincho" w:hAnsi="Calibri" w:cs="Calibri"/>
          <w:sz w:val="22"/>
          <w:szCs w:val="22"/>
        </w:rPr>
        <w:t>y</w:t>
      </w:r>
      <w:r w:rsidR="00854F0E" w:rsidRPr="00271134">
        <w:rPr>
          <w:rFonts w:ascii="Calibri" w:eastAsia="MS Mincho" w:hAnsi="Calibri" w:cs="Calibri"/>
          <w:sz w:val="22"/>
          <w:szCs w:val="22"/>
        </w:rPr>
        <w:t xml:space="preserve"> </w:t>
      </w:r>
      <w:r w:rsidRPr="00271134">
        <w:rPr>
          <w:rFonts w:ascii="Calibri" w:eastAsia="MS Mincho" w:hAnsi="Calibri" w:cs="Calibri"/>
          <w:sz w:val="22"/>
          <w:szCs w:val="22"/>
        </w:rPr>
        <w:t xml:space="preserve">i projekt wykonawczy </w:t>
      </w:r>
      <w:r w:rsidRPr="00F9688F">
        <w:rPr>
          <w:rFonts w:ascii="Calibri" w:eastAsia="MS Mincho" w:hAnsi="Calibri" w:cs="Calibri"/>
          <w:sz w:val="22"/>
          <w:szCs w:val="22"/>
        </w:rPr>
        <w:t xml:space="preserve">, uwzględniającą </w:t>
      </w:r>
      <w:r w:rsidR="00601672" w:rsidRPr="00F9688F">
        <w:rPr>
          <w:rFonts w:ascii="Calibri" w:eastAsia="MS Mincho" w:hAnsi="Calibri" w:cs="Calibri"/>
          <w:sz w:val="22"/>
          <w:szCs w:val="22"/>
        </w:rPr>
        <w:t>i</w:t>
      </w:r>
      <w:r w:rsidR="00F7576A" w:rsidRPr="00F9688F">
        <w:rPr>
          <w:rFonts w:ascii="Calibri" w:eastAsia="MS Mincho" w:hAnsi="Calibri" w:cs="Calibri"/>
          <w:sz w:val="22"/>
          <w:szCs w:val="22"/>
        </w:rPr>
        <w:t>nwentaryzacje</w:t>
      </w:r>
      <w:r w:rsidR="00601672" w:rsidRPr="00F9688F">
        <w:rPr>
          <w:rFonts w:ascii="Calibri" w:eastAsia="MS Mincho" w:hAnsi="Calibri" w:cs="Calibri"/>
          <w:sz w:val="22"/>
          <w:szCs w:val="22"/>
        </w:rPr>
        <w:t xml:space="preserve"> i ekspertyzy techniczne budynku</w:t>
      </w:r>
      <w:r w:rsidRPr="00F9688F">
        <w:rPr>
          <w:rFonts w:ascii="Calibri" w:eastAsia="MS Mincho" w:hAnsi="Calibri" w:cs="Calibri"/>
          <w:sz w:val="22"/>
          <w:szCs w:val="22"/>
        </w:rPr>
        <w:t xml:space="preserve"> </w:t>
      </w:r>
      <w:r w:rsidR="00601672" w:rsidRPr="00F9688F">
        <w:rPr>
          <w:rFonts w:ascii="Calibri" w:eastAsia="MS Mincho" w:hAnsi="Calibri" w:cs="Calibri"/>
          <w:sz w:val="22"/>
          <w:szCs w:val="22"/>
        </w:rPr>
        <w:t>a także</w:t>
      </w:r>
      <w:r w:rsidR="00601672" w:rsidRPr="00271134">
        <w:rPr>
          <w:rFonts w:ascii="Calibri" w:eastAsia="MS Mincho" w:hAnsi="Calibri" w:cs="Calibri"/>
          <w:sz w:val="22"/>
          <w:szCs w:val="22"/>
        </w:rPr>
        <w:t xml:space="preserve"> realizację</w:t>
      </w:r>
      <w:r w:rsidRPr="00271134">
        <w:rPr>
          <w:rFonts w:ascii="Calibri" w:eastAsia="MS Mincho" w:hAnsi="Calibri" w:cs="Calibri"/>
          <w:sz w:val="22"/>
          <w:szCs w:val="22"/>
        </w:rPr>
        <w:t xml:space="preserve"> prac budowlanych w dwóch odrębnych etapach in</w:t>
      </w:r>
      <w:r w:rsidR="00601672" w:rsidRPr="00271134">
        <w:rPr>
          <w:rFonts w:ascii="Calibri" w:eastAsia="MS Mincho" w:hAnsi="Calibri" w:cs="Calibri"/>
          <w:sz w:val="22"/>
          <w:szCs w:val="22"/>
        </w:rPr>
        <w:t xml:space="preserve">westycyjnych wraz z uzyskaniem ostatecznej decyzji o pozwoleniu na </w:t>
      </w:r>
      <w:r w:rsidRPr="00271134">
        <w:rPr>
          <w:rFonts w:ascii="Calibri" w:eastAsia="MS Mincho" w:hAnsi="Calibri" w:cs="Calibri"/>
          <w:sz w:val="22"/>
          <w:szCs w:val="22"/>
        </w:rPr>
        <w:t xml:space="preserve">budowę, </w:t>
      </w:r>
    </w:p>
    <w:p w:rsidR="00737402" w:rsidRPr="008A1B87" w:rsidRDefault="00F7576A" w:rsidP="00DD313A">
      <w:pPr>
        <w:pStyle w:val="Zwykytekst"/>
        <w:numPr>
          <w:ilvl w:val="2"/>
          <w:numId w:val="20"/>
        </w:numPr>
        <w:spacing w:before="120" w:after="120" w:line="320" w:lineRule="exact"/>
        <w:ind w:left="1070" w:right="-36"/>
        <w:jc w:val="both"/>
        <w:rPr>
          <w:rFonts w:ascii="Calibri" w:eastAsia="MS Mincho" w:hAnsi="Calibri" w:cs="Calibri"/>
          <w:sz w:val="22"/>
          <w:szCs w:val="22"/>
        </w:rPr>
      </w:pPr>
      <w:r w:rsidRPr="00271134">
        <w:rPr>
          <w:rFonts w:ascii="Calibri" w:eastAsia="MS Mincho" w:hAnsi="Calibri" w:cs="Calibri"/>
          <w:sz w:val="22"/>
          <w:szCs w:val="22"/>
        </w:rPr>
        <w:t>wykonać roboty</w:t>
      </w:r>
      <w:r w:rsidR="00FB6C63" w:rsidRPr="00271134">
        <w:rPr>
          <w:rFonts w:ascii="Calibri" w:eastAsia="MS Mincho" w:hAnsi="Calibri" w:cs="Calibri"/>
          <w:sz w:val="22"/>
          <w:szCs w:val="22"/>
        </w:rPr>
        <w:t xml:space="preserve"> bu</w:t>
      </w:r>
      <w:r w:rsidR="00095A58" w:rsidRPr="00271134">
        <w:rPr>
          <w:rFonts w:ascii="Calibri" w:eastAsia="MS Mincho" w:hAnsi="Calibri" w:cs="Calibri"/>
          <w:sz w:val="22"/>
          <w:szCs w:val="22"/>
        </w:rPr>
        <w:t>dowlane etapu I</w:t>
      </w:r>
      <w:r w:rsidR="005D0CD7" w:rsidRPr="00271134">
        <w:rPr>
          <w:rFonts w:ascii="Calibri" w:eastAsia="MS Mincho" w:hAnsi="Calibri" w:cs="Calibri"/>
          <w:sz w:val="22"/>
          <w:szCs w:val="22"/>
        </w:rPr>
        <w:t xml:space="preserve"> </w:t>
      </w:r>
      <w:r w:rsidR="00095A58" w:rsidRPr="00271134">
        <w:rPr>
          <w:rFonts w:ascii="Calibri" w:eastAsia="MS Mincho" w:hAnsi="Calibri" w:cs="Calibri"/>
          <w:sz w:val="22"/>
          <w:szCs w:val="22"/>
        </w:rPr>
        <w:t xml:space="preserve">obejmujące : roboty </w:t>
      </w:r>
      <w:r w:rsidR="00FB6C63" w:rsidRPr="00271134">
        <w:rPr>
          <w:rFonts w:ascii="Calibri" w:eastAsia="MS Mincho" w:hAnsi="Calibri" w:cs="Calibri"/>
          <w:sz w:val="22"/>
          <w:szCs w:val="22"/>
        </w:rPr>
        <w:t>zabezpi</w:t>
      </w:r>
      <w:r w:rsidR="00BF0F2A" w:rsidRPr="00271134">
        <w:rPr>
          <w:rFonts w:ascii="Calibri" w:eastAsia="MS Mincho" w:hAnsi="Calibri" w:cs="Calibri"/>
          <w:sz w:val="22"/>
          <w:szCs w:val="22"/>
        </w:rPr>
        <w:t xml:space="preserve">eczające , prace </w:t>
      </w:r>
      <w:r w:rsidR="00FB6C63" w:rsidRPr="00271134">
        <w:rPr>
          <w:rFonts w:ascii="Calibri" w:eastAsia="MS Mincho" w:hAnsi="Calibri" w:cs="Calibri"/>
          <w:sz w:val="22"/>
          <w:szCs w:val="22"/>
        </w:rPr>
        <w:t>konserwato</w:t>
      </w:r>
      <w:r w:rsidR="00095A58" w:rsidRPr="00271134">
        <w:rPr>
          <w:rFonts w:ascii="Calibri" w:eastAsia="MS Mincho" w:hAnsi="Calibri" w:cs="Calibri"/>
          <w:sz w:val="22"/>
          <w:szCs w:val="22"/>
        </w:rPr>
        <w:t xml:space="preserve">rskie , roboty rozbiórkowe ,roboty stanu surowego zamkniętego , roboty </w:t>
      </w:r>
      <w:r w:rsidR="00FB6C63" w:rsidRPr="00271134">
        <w:rPr>
          <w:rFonts w:ascii="Calibri" w:eastAsia="MS Mincho" w:hAnsi="Calibri" w:cs="Calibri"/>
          <w:sz w:val="22"/>
          <w:szCs w:val="22"/>
        </w:rPr>
        <w:t>wykończeniowe , roboty  instalacyjne, za</w:t>
      </w:r>
      <w:r w:rsidR="00095A58" w:rsidRPr="00271134">
        <w:rPr>
          <w:rFonts w:ascii="Calibri" w:eastAsia="MS Mincho" w:hAnsi="Calibri" w:cs="Calibri"/>
          <w:sz w:val="22"/>
          <w:szCs w:val="22"/>
        </w:rPr>
        <w:t xml:space="preserve">gospodarowanie  terenu   wraz doprowadzeniem niezbędnych mediów , </w:t>
      </w:r>
    </w:p>
    <w:p w:rsidR="00737402" w:rsidRPr="008A1B87" w:rsidRDefault="00737402" w:rsidP="00DD313A">
      <w:pPr>
        <w:pStyle w:val="Zwykytekst"/>
        <w:numPr>
          <w:ilvl w:val="2"/>
          <w:numId w:val="20"/>
        </w:numPr>
        <w:spacing w:before="120" w:after="120" w:line="320" w:lineRule="exact"/>
        <w:ind w:left="1070" w:right="-36"/>
        <w:jc w:val="both"/>
        <w:rPr>
          <w:rFonts w:ascii="Calibri" w:eastAsia="MS Mincho" w:hAnsi="Calibri" w:cs="Calibri"/>
          <w:sz w:val="22"/>
          <w:szCs w:val="22"/>
        </w:rPr>
      </w:pPr>
      <w:r w:rsidRPr="00271134">
        <w:rPr>
          <w:rFonts w:ascii="Calibri" w:eastAsia="MS Mincho" w:hAnsi="Calibri" w:cs="Calibri"/>
          <w:sz w:val="22"/>
          <w:szCs w:val="22"/>
        </w:rPr>
        <w:t>wyposażyć obiekt (parter) w urządzenia , sprzęt i meble</w:t>
      </w:r>
    </w:p>
    <w:p w:rsidR="00737402" w:rsidRPr="008A1B87" w:rsidRDefault="00737402" w:rsidP="00DD313A">
      <w:pPr>
        <w:pStyle w:val="Zwykytekst"/>
        <w:numPr>
          <w:ilvl w:val="2"/>
          <w:numId w:val="20"/>
        </w:numPr>
        <w:spacing w:before="120" w:after="120" w:line="320" w:lineRule="exact"/>
        <w:ind w:left="1070" w:right="-36"/>
        <w:jc w:val="both"/>
        <w:rPr>
          <w:rFonts w:ascii="Calibri" w:eastAsia="MS Mincho" w:hAnsi="Calibri" w:cs="Calibri"/>
          <w:sz w:val="22"/>
          <w:szCs w:val="22"/>
        </w:rPr>
      </w:pPr>
      <w:r w:rsidRPr="00271134">
        <w:rPr>
          <w:rFonts w:ascii="Calibri" w:eastAsia="MS Mincho" w:hAnsi="Calibri" w:cs="Calibri"/>
          <w:sz w:val="22"/>
          <w:szCs w:val="22"/>
        </w:rPr>
        <w:t>uzyskać ostateczną decyzję o pozwoleniu na użytkowanie .</w:t>
      </w:r>
    </w:p>
    <w:p w:rsidR="00CF7C90" w:rsidRPr="002140CD" w:rsidRDefault="00B91456" w:rsidP="002140CD">
      <w:pPr>
        <w:pStyle w:val="Zwykytekst"/>
        <w:numPr>
          <w:ilvl w:val="2"/>
          <w:numId w:val="20"/>
        </w:numPr>
        <w:spacing w:before="120" w:after="120" w:line="320" w:lineRule="exact"/>
        <w:ind w:left="1070" w:right="-36"/>
        <w:jc w:val="both"/>
        <w:rPr>
          <w:rFonts w:ascii="Calibri" w:eastAsia="MS Mincho" w:hAnsi="Calibri" w:cs="Calibri"/>
          <w:sz w:val="22"/>
          <w:szCs w:val="22"/>
        </w:rPr>
      </w:pPr>
      <w:r w:rsidRPr="00CF7C90">
        <w:rPr>
          <w:rFonts w:ascii="Calibri" w:eastAsia="MS Mincho" w:hAnsi="Calibri" w:cs="Calibri"/>
          <w:sz w:val="22"/>
          <w:szCs w:val="22"/>
        </w:rPr>
        <w:t>przeprowadzić działania promocyjne projektu tj.</w:t>
      </w:r>
      <w:r w:rsidRPr="002140CD">
        <w:rPr>
          <w:rFonts w:ascii="Calibri" w:eastAsia="MS Mincho" w:hAnsi="Calibri" w:cs="Calibri"/>
          <w:sz w:val="22"/>
          <w:szCs w:val="22"/>
        </w:rPr>
        <w:t xml:space="preserve"> </w:t>
      </w:r>
      <w:r w:rsidR="00850CFA" w:rsidRPr="002140CD">
        <w:rPr>
          <w:rFonts w:ascii="Calibri" w:eastAsia="MS Mincho" w:hAnsi="Calibri" w:cs="Calibri"/>
          <w:sz w:val="22"/>
          <w:szCs w:val="22"/>
        </w:rPr>
        <w:t>przygotowanie treści ogłoszenia</w:t>
      </w:r>
      <w:r w:rsidRPr="002140CD">
        <w:rPr>
          <w:rFonts w:ascii="Calibri" w:eastAsia="MS Mincho" w:hAnsi="Calibri" w:cs="Calibri"/>
          <w:sz w:val="22"/>
          <w:szCs w:val="22"/>
        </w:rPr>
        <w:t xml:space="preserve"> wraz ze zdjęciami z miejsca realizacji Projektu; uzyskanie formalnej akceptacji przez Zamawiającego treści ogłoszenia i powiązanych z nim zdjęć; przedstawienie propozycji gazet, w których o</w:t>
      </w:r>
      <w:r w:rsidR="004605C7" w:rsidRPr="002140CD">
        <w:rPr>
          <w:rFonts w:ascii="Calibri" w:eastAsia="MS Mincho" w:hAnsi="Calibri" w:cs="Calibri"/>
          <w:sz w:val="22"/>
          <w:szCs w:val="22"/>
        </w:rPr>
        <w:t>dbyła</w:t>
      </w:r>
      <w:r w:rsidR="00850CFA" w:rsidRPr="002140CD">
        <w:rPr>
          <w:rFonts w:ascii="Calibri" w:eastAsia="MS Mincho" w:hAnsi="Calibri" w:cs="Calibri"/>
          <w:sz w:val="22"/>
          <w:szCs w:val="22"/>
        </w:rPr>
        <w:t>by się publikacja ogłoszenia</w:t>
      </w:r>
      <w:r w:rsidRPr="002140CD">
        <w:rPr>
          <w:rFonts w:ascii="Calibri" w:eastAsia="MS Mincho" w:hAnsi="Calibri" w:cs="Calibri"/>
          <w:sz w:val="22"/>
          <w:szCs w:val="22"/>
        </w:rPr>
        <w:t>; uzyskanie formalnej akceptacji przez Zamawiającego wydawnictwa, któremu bę</w:t>
      </w:r>
      <w:r w:rsidR="00850CFA" w:rsidRPr="002140CD">
        <w:rPr>
          <w:rFonts w:ascii="Calibri" w:eastAsia="MS Mincho" w:hAnsi="Calibri" w:cs="Calibri"/>
          <w:sz w:val="22"/>
          <w:szCs w:val="22"/>
        </w:rPr>
        <w:t>dzie zlecona publikacja ogłoszenia</w:t>
      </w:r>
      <w:r w:rsidR="00E157B0" w:rsidRPr="002140CD">
        <w:rPr>
          <w:rFonts w:ascii="Calibri" w:eastAsia="MS Mincho" w:hAnsi="Calibri" w:cs="Calibri"/>
          <w:sz w:val="22"/>
          <w:szCs w:val="22"/>
        </w:rPr>
        <w:t xml:space="preserve"> na zakończenie Projektu</w:t>
      </w:r>
      <w:r w:rsidRPr="002140CD">
        <w:rPr>
          <w:rFonts w:ascii="Calibri" w:eastAsia="MS Mincho" w:hAnsi="Calibri" w:cs="Calibri"/>
          <w:sz w:val="22"/>
          <w:szCs w:val="22"/>
        </w:rPr>
        <w:t xml:space="preserve">; </w:t>
      </w:r>
      <w:r w:rsidRPr="002140CD">
        <w:rPr>
          <w:rFonts w:ascii="Calibri" w:eastAsia="MS Mincho" w:hAnsi="Calibri" w:cs="Calibri"/>
          <w:sz w:val="22"/>
          <w:szCs w:val="22"/>
        </w:rPr>
        <w:lastRenderedPageBreak/>
        <w:t>dostarczenie Zamawiającemu egzemplarza gazet z ogłoszeniem o realizacji Projektu</w:t>
      </w:r>
      <w:r w:rsidR="000811D2" w:rsidRPr="002140CD">
        <w:rPr>
          <w:rFonts w:ascii="Calibri" w:eastAsia="MS Mincho" w:hAnsi="Calibri" w:cs="Calibri"/>
          <w:sz w:val="22"/>
          <w:szCs w:val="22"/>
        </w:rPr>
        <w:t xml:space="preserve"> </w:t>
      </w:r>
      <w:r w:rsidR="00CF7C90" w:rsidRPr="002140CD">
        <w:rPr>
          <w:rFonts w:ascii="Calibri" w:eastAsia="MS Mincho" w:hAnsi="Calibri" w:cs="Calibri"/>
          <w:sz w:val="22"/>
          <w:szCs w:val="22"/>
        </w:rPr>
        <w:t>zaprojektowanie tablicy informacyjnej i pamiątkowej; uzyskanie zgody Wojewódzkiego Konserwatora Zabytków na umieszczenie tablicy pamiątkowej na budynku; wykonanie zaprojektowanych tablic: informacyjnej i pamiątkowej po ich formalnej akceptacji przez Zamawiającego, dostawa tablic do miejsca realizacji Projektu; montaż tablic;</w:t>
      </w:r>
    </w:p>
    <w:p w:rsidR="00FB6C63" w:rsidRPr="00CF7C90" w:rsidRDefault="00FB6C63" w:rsidP="00887218">
      <w:pPr>
        <w:pStyle w:val="Zwykytekst"/>
        <w:numPr>
          <w:ilvl w:val="2"/>
          <w:numId w:val="20"/>
        </w:numPr>
        <w:spacing w:before="120" w:after="120" w:line="320" w:lineRule="exact"/>
        <w:ind w:left="720" w:right="-36"/>
        <w:jc w:val="both"/>
        <w:rPr>
          <w:rFonts w:ascii="Calibri" w:eastAsia="MS Mincho" w:hAnsi="Calibri" w:cs="Calibri"/>
          <w:sz w:val="22"/>
          <w:szCs w:val="22"/>
          <w:u w:val="single"/>
        </w:rPr>
      </w:pPr>
      <w:r w:rsidRPr="00CF7C90">
        <w:rPr>
          <w:rFonts w:ascii="Calibri" w:eastAsia="MS Mincho" w:hAnsi="Calibri" w:cs="Calibri"/>
          <w:sz w:val="22"/>
          <w:szCs w:val="22"/>
          <w:u w:val="single"/>
        </w:rPr>
        <w:t>Zakres dokumentacji projektowej  do wykonania:</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a. Inwentaryzacja i ekspertyzy techniczne</w:t>
      </w:r>
      <w:r w:rsidR="00FB6C63" w:rsidRPr="00271134">
        <w:rPr>
          <w:rFonts w:ascii="Calibri" w:eastAsia="MS Mincho" w:hAnsi="Calibri" w:cs="Calibri"/>
          <w:sz w:val="22"/>
          <w:szCs w:val="22"/>
        </w:rPr>
        <w:t xml:space="preserve"> budynku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b. Uzyskanie </w:t>
      </w:r>
      <w:r w:rsidR="00FB6C63" w:rsidRPr="00271134">
        <w:rPr>
          <w:rFonts w:ascii="Calibri" w:eastAsia="MS Mincho" w:hAnsi="Calibri" w:cs="Calibri"/>
          <w:sz w:val="22"/>
          <w:szCs w:val="22"/>
        </w:rPr>
        <w:t>wszystkic</w:t>
      </w:r>
      <w:r w:rsidRPr="00271134">
        <w:rPr>
          <w:rFonts w:ascii="Calibri" w:eastAsia="MS Mincho" w:hAnsi="Calibri" w:cs="Calibri"/>
          <w:sz w:val="22"/>
          <w:szCs w:val="22"/>
        </w:rPr>
        <w:t xml:space="preserve">h wymaganych opinii , pozwoleń , uzgodnień i </w:t>
      </w:r>
      <w:r w:rsidR="00FB6C63" w:rsidRPr="00271134">
        <w:rPr>
          <w:rFonts w:ascii="Calibri" w:eastAsia="MS Mincho" w:hAnsi="Calibri" w:cs="Calibri"/>
          <w:sz w:val="22"/>
          <w:szCs w:val="22"/>
        </w:rPr>
        <w:t>decyzji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c. Projekt </w:t>
      </w:r>
      <w:r w:rsidR="00FB6C63" w:rsidRPr="00271134">
        <w:rPr>
          <w:rFonts w:ascii="Calibri" w:eastAsia="MS Mincho" w:hAnsi="Calibri" w:cs="Calibri"/>
          <w:sz w:val="22"/>
          <w:szCs w:val="22"/>
        </w:rPr>
        <w:t>budowlany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   projekt zagospodarowania </w:t>
      </w:r>
      <w:r w:rsidR="00FB6C63" w:rsidRPr="00271134">
        <w:rPr>
          <w:rFonts w:ascii="Calibri" w:eastAsia="MS Mincho" w:hAnsi="Calibri" w:cs="Calibri"/>
          <w:sz w:val="22"/>
          <w:szCs w:val="22"/>
        </w:rPr>
        <w:t>terenu ,</w:t>
      </w:r>
    </w:p>
    <w:p w:rsidR="00FB6C63" w:rsidRPr="00271134" w:rsidRDefault="00FB6C63"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   projekt </w:t>
      </w:r>
      <w:r w:rsidR="004E2C21" w:rsidRPr="00271134">
        <w:rPr>
          <w:rFonts w:ascii="Calibri" w:eastAsia="MS Mincho" w:hAnsi="Calibri" w:cs="Calibri"/>
          <w:sz w:val="22"/>
          <w:szCs w:val="22"/>
        </w:rPr>
        <w:t>zieleni</w:t>
      </w:r>
      <w:r w:rsidRPr="00271134">
        <w:rPr>
          <w:rFonts w:ascii="Calibri" w:eastAsia="MS Mincho" w:hAnsi="Calibri" w:cs="Calibri"/>
          <w:sz w:val="22"/>
          <w:szCs w:val="22"/>
        </w:rPr>
        <w:t xml:space="preserve"> ,</w:t>
      </w:r>
    </w:p>
    <w:p w:rsidR="00FB6C63" w:rsidRPr="00271134" w:rsidRDefault="00FB6C63"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   </w:t>
      </w:r>
      <w:r w:rsidR="004E2C21" w:rsidRPr="00271134">
        <w:rPr>
          <w:rFonts w:ascii="Calibri" w:eastAsia="MS Mincho" w:hAnsi="Calibri" w:cs="Calibri"/>
          <w:sz w:val="22"/>
          <w:szCs w:val="22"/>
        </w:rPr>
        <w:t>program prac konserwatorskich</w:t>
      </w:r>
      <w:r w:rsidRPr="00271134">
        <w:rPr>
          <w:rFonts w:ascii="Calibri" w:eastAsia="MS Mincho" w:hAnsi="Calibri" w:cs="Calibri"/>
          <w:sz w:val="22"/>
          <w:szCs w:val="22"/>
        </w:rPr>
        <w:t xml:space="preserve"> ,</w:t>
      </w:r>
    </w:p>
    <w:p w:rsidR="00FB6C63" w:rsidRPr="00271134" w:rsidRDefault="00FB6C63"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   projekt   architektoniczno – budowlany   wielobranżowy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d.    Informacja dotycząca bezpieczeństwa i ochrony zdrowia </w:t>
      </w:r>
      <w:r w:rsidR="00FB6C63" w:rsidRPr="00271134">
        <w:rPr>
          <w:rFonts w:ascii="Calibri" w:eastAsia="MS Mincho" w:hAnsi="Calibri" w:cs="Calibri"/>
          <w:sz w:val="22"/>
          <w:szCs w:val="22"/>
        </w:rPr>
        <w:t>,</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e.    Projekt wykonawczy</w:t>
      </w:r>
      <w:r w:rsidR="00FB6C63" w:rsidRPr="00271134">
        <w:rPr>
          <w:rFonts w:ascii="Calibri" w:eastAsia="MS Mincho" w:hAnsi="Calibri" w:cs="Calibri"/>
          <w:sz w:val="22"/>
          <w:szCs w:val="22"/>
        </w:rPr>
        <w:t xml:space="preserve"> wielobranżowy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f.    Specyfikacje techniczne wykonania i odbioru </w:t>
      </w:r>
      <w:r w:rsidR="00FB6C63" w:rsidRPr="00271134">
        <w:rPr>
          <w:rFonts w:ascii="Calibri" w:eastAsia="MS Mincho" w:hAnsi="Calibri" w:cs="Calibri"/>
          <w:sz w:val="22"/>
          <w:szCs w:val="22"/>
        </w:rPr>
        <w:t>robót ,</w:t>
      </w:r>
    </w:p>
    <w:p w:rsidR="00FB6C63" w:rsidRPr="00271134" w:rsidRDefault="00E9558F"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g.    Przedmiary  robót </w:t>
      </w:r>
      <w:r w:rsidR="00FB6C63" w:rsidRPr="00271134">
        <w:rPr>
          <w:rFonts w:ascii="Calibri" w:eastAsia="MS Mincho" w:hAnsi="Calibri" w:cs="Calibri"/>
          <w:sz w:val="22"/>
          <w:szCs w:val="22"/>
        </w:rPr>
        <w:t>budowanych ,</w:t>
      </w:r>
    </w:p>
    <w:p w:rsidR="00FB6C63" w:rsidRPr="00271134" w:rsidRDefault="00FB6C63" w:rsidP="00887218">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h.   </w:t>
      </w:r>
      <w:r w:rsidR="00E9558F" w:rsidRPr="00271134">
        <w:rPr>
          <w:rFonts w:ascii="Calibri" w:eastAsia="MS Mincho" w:hAnsi="Calibri" w:cs="Calibri"/>
          <w:sz w:val="22"/>
          <w:szCs w:val="22"/>
        </w:rPr>
        <w:t xml:space="preserve"> Kosztorys </w:t>
      </w:r>
      <w:r w:rsidRPr="00271134">
        <w:rPr>
          <w:rFonts w:ascii="Calibri" w:eastAsia="MS Mincho" w:hAnsi="Calibri" w:cs="Calibri"/>
          <w:sz w:val="22"/>
          <w:szCs w:val="22"/>
        </w:rPr>
        <w:t>inwestorski  ,</w:t>
      </w:r>
    </w:p>
    <w:p w:rsidR="00FE29E0" w:rsidRPr="00DE62DA" w:rsidRDefault="00E9558F" w:rsidP="00DE62DA">
      <w:pPr>
        <w:pStyle w:val="Zwykytekst"/>
        <w:spacing w:before="120" w:after="120" w:line="320" w:lineRule="exact"/>
        <w:ind w:left="720" w:right="-36"/>
        <w:jc w:val="both"/>
        <w:rPr>
          <w:rFonts w:ascii="Calibri" w:eastAsia="MS Mincho" w:hAnsi="Calibri" w:cs="Calibri"/>
          <w:sz w:val="22"/>
          <w:szCs w:val="22"/>
        </w:rPr>
      </w:pPr>
      <w:r w:rsidRPr="00271134">
        <w:rPr>
          <w:rFonts w:ascii="Calibri" w:eastAsia="MS Mincho" w:hAnsi="Calibri" w:cs="Calibri"/>
          <w:sz w:val="22"/>
          <w:szCs w:val="22"/>
        </w:rPr>
        <w:t xml:space="preserve">  i.     Instrukcja bezpieczeństwa pożarowego i instrukcja użytkowania</w:t>
      </w:r>
      <w:r w:rsidR="00FB6C63" w:rsidRPr="00271134">
        <w:rPr>
          <w:rFonts w:ascii="Calibri" w:eastAsia="MS Mincho" w:hAnsi="Calibri" w:cs="Calibri"/>
          <w:sz w:val="22"/>
          <w:szCs w:val="22"/>
        </w:rPr>
        <w:t xml:space="preserve"> obiektu ,</w:t>
      </w:r>
    </w:p>
    <w:p w:rsidR="00FB6C63" w:rsidRPr="00271134" w:rsidRDefault="00454EB7" w:rsidP="00BC41A8">
      <w:pPr>
        <w:pStyle w:val="Zwykytekst"/>
        <w:spacing w:before="120" w:after="120" w:line="320" w:lineRule="exact"/>
        <w:ind w:right="-36"/>
        <w:jc w:val="both"/>
        <w:rPr>
          <w:rFonts w:ascii="Calibri" w:eastAsia="MS Mincho" w:hAnsi="Calibri" w:cs="Calibri"/>
          <w:sz w:val="22"/>
          <w:szCs w:val="22"/>
          <w:u w:val="single"/>
        </w:rPr>
      </w:pPr>
      <w:r w:rsidRPr="00271134">
        <w:rPr>
          <w:rFonts w:ascii="Calibri" w:eastAsia="MS Mincho" w:hAnsi="Calibri" w:cs="Calibri"/>
          <w:sz w:val="22"/>
          <w:szCs w:val="22"/>
          <w:u w:val="single"/>
        </w:rPr>
        <w:t>Zakres robót budowlanych etapu I</w:t>
      </w:r>
      <w:r w:rsidR="00FB6C63" w:rsidRPr="00271134">
        <w:rPr>
          <w:rFonts w:ascii="Calibri" w:eastAsia="MS Mincho" w:hAnsi="Calibri" w:cs="Calibri"/>
          <w:sz w:val="22"/>
          <w:szCs w:val="22"/>
          <w:u w:val="single"/>
        </w:rPr>
        <w:t xml:space="preserve"> do wykonania:</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a.    Roboty   budowlane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wymiana  istniejących  stropów  wraz  z   izolacjami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wymiana   podłóg  na  parterze   wraz  z   izolacjami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odkopanie  , wzmocnienie  i  zaizolowanie   fundamentów  wraz  z  drenażem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wykonanie   żelbetowej   klatki  schodowej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wzmocnienie   i  impregnacja  więźby  dachowej  wraz  z  wymianą  pokrycia , obróbkami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i  odwodnieniem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montaż   na   dachu   wyłazów ,  okien połaciowych  i  oddymiania    oraz   systemowych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elementów  bezpieczeństwa   dachowego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lastRenderedPageBreak/>
        <w:t xml:space="preserve">       -   przemurowanie   kominów   wraz   z  dodatkowymi   kanałami ,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skucie   tynków   wewnętrznych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systemowa   naprawa  pęknięć  ścian  i nadproży  okiennych ,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uzupełnienie   i   oczyszczenie  elewacji  z  cegły  klinkierowej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wymiana  i  uzupełnienie  zewnętrznej  stolarki  okiennej  i  drzwiowej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wykonanie  dodatkowych  drzwi  wejściowych  od  strony  północnej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wykonanie  schodów  zewnętrznych  od  strony  północnej  i  wschodniej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wykonanie  podjazdu  dla  osób  niepełnosprawnych  od  strony  wschodniej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wykonanie  prac  murarskich  w  tym  ścianek  działowych  na  parterze i piętrze ,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docieplenie  ścian  zewnętrznych  parteru   metodą   od   wewnątrz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dobudowanie  pionów   wentylacyjnych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montaż  stolarki  drzwiowej  na  parterze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wykończenie  wewnętrzne  ścian , podłóg  i sufitów  parteru  okładzinami  i  farbami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wraz  z  klatką   schodową ,</w:t>
      </w:r>
    </w:p>
    <w:p w:rsidR="00FB6C63" w:rsidRPr="00271134" w:rsidRDefault="00FB6C63" w:rsidP="00887218">
      <w:pPr>
        <w:pStyle w:val="Zwykytekst"/>
        <w:spacing w:before="120" w:after="120" w:line="320" w:lineRule="exact"/>
        <w:ind w:left="720"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   balustrady   zewnętrzne   i  wewnętrzne   ze   stali  nierdzewnej ,</w:t>
      </w:r>
    </w:p>
    <w:p w:rsidR="00FB6C63" w:rsidRPr="00271134" w:rsidRDefault="00FB6C63" w:rsidP="00BC41A8">
      <w:pPr>
        <w:pStyle w:val="Zwykytekst"/>
        <w:spacing w:before="120" w:after="120" w:line="320" w:lineRule="exact"/>
        <w:ind w:right="-34"/>
        <w:contextualSpacing/>
        <w:jc w:val="both"/>
        <w:rPr>
          <w:rFonts w:ascii="Calibri" w:eastAsia="MS Mincho" w:hAnsi="Calibri" w:cs="Calibri"/>
          <w:sz w:val="22"/>
          <w:szCs w:val="22"/>
        </w:rPr>
      </w:pPr>
    </w:p>
    <w:p w:rsidR="00244777" w:rsidRDefault="00FB6C63" w:rsidP="00244777">
      <w:pPr>
        <w:pStyle w:val="Zwykytekst"/>
        <w:spacing w:before="120" w:after="120" w:line="320" w:lineRule="exact"/>
        <w:ind w:left="720" w:right="-36"/>
        <w:contextualSpacing/>
        <w:jc w:val="both"/>
        <w:rPr>
          <w:rFonts w:ascii="Calibri" w:eastAsia="MS Mincho" w:hAnsi="Calibri" w:cs="Calibri"/>
          <w:sz w:val="22"/>
          <w:szCs w:val="22"/>
        </w:rPr>
      </w:pPr>
      <w:r w:rsidRPr="00271134">
        <w:rPr>
          <w:rFonts w:ascii="Calibri" w:eastAsia="MS Mincho" w:hAnsi="Calibri" w:cs="Calibri"/>
          <w:sz w:val="22"/>
          <w:szCs w:val="22"/>
        </w:rPr>
        <w:t>b.    Roboty  instalacji  sanitarnych:</w:t>
      </w:r>
    </w:p>
    <w:p w:rsidR="00FB6C63" w:rsidRPr="00271134" w:rsidRDefault="00FB6C63" w:rsidP="00244777">
      <w:pPr>
        <w:pStyle w:val="Zwykytekst"/>
        <w:numPr>
          <w:ilvl w:val="0"/>
          <w:numId w:val="35"/>
        </w:numPr>
        <w:spacing w:before="120" w:after="120" w:line="320" w:lineRule="exact"/>
        <w:ind w:right="-36"/>
        <w:contextualSpacing/>
        <w:jc w:val="both"/>
        <w:rPr>
          <w:rFonts w:ascii="Calibri" w:eastAsia="MS Mincho" w:hAnsi="Calibri" w:cs="Calibri"/>
          <w:sz w:val="22"/>
          <w:szCs w:val="22"/>
        </w:rPr>
      </w:pPr>
      <w:r w:rsidRPr="00271134">
        <w:rPr>
          <w:rFonts w:ascii="Calibri" w:eastAsia="MS Mincho" w:hAnsi="Calibri" w:cs="Calibri"/>
          <w:sz w:val="22"/>
          <w:szCs w:val="22"/>
        </w:rPr>
        <w:t xml:space="preserve">budowa  przyłączy :  wodnego , kanalizacyjnego  oraz   zewnętrznej   instalacji  gazowej  </w:t>
      </w:r>
    </w:p>
    <w:p w:rsidR="00244777" w:rsidRDefault="00FB6C63" w:rsidP="00D3066D">
      <w:pPr>
        <w:pStyle w:val="Zwykytekst"/>
        <w:spacing w:before="120" w:after="120" w:line="320" w:lineRule="exact"/>
        <w:ind w:left="1418"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wraz   ze   zbiornikiem   na  gaz   płynny , </w:t>
      </w:r>
    </w:p>
    <w:p w:rsidR="00FB6C63" w:rsidRPr="00271134" w:rsidRDefault="00FB6C63" w:rsidP="00244777">
      <w:pPr>
        <w:pStyle w:val="Zwykytekst"/>
        <w:numPr>
          <w:ilvl w:val="0"/>
          <w:numId w:val="34"/>
        </w:numPr>
        <w:spacing w:before="120" w:after="120" w:line="320" w:lineRule="exact"/>
        <w:ind w:left="1134" w:right="-34" w:firstLine="0"/>
        <w:contextualSpacing/>
        <w:jc w:val="both"/>
        <w:rPr>
          <w:rFonts w:ascii="Calibri" w:eastAsia="MS Mincho" w:hAnsi="Calibri" w:cs="Calibri"/>
          <w:sz w:val="22"/>
          <w:szCs w:val="22"/>
        </w:rPr>
      </w:pPr>
      <w:r w:rsidRPr="00271134">
        <w:rPr>
          <w:rFonts w:ascii="Calibri" w:eastAsia="MS Mincho" w:hAnsi="Calibri" w:cs="Calibri"/>
          <w:sz w:val="22"/>
          <w:szCs w:val="22"/>
        </w:rPr>
        <w:t xml:space="preserve">instalacje  wodne  i  kanalizacyjne   i   w  razie   wymogu   instalacja  hydrantowa , </w:t>
      </w:r>
    </w:p>
    <w:p w:rsidR="00244777" w:rsidRDefault="00FB6C63" w:rsidP="00D3066D">
      <w:pPr>
        <w:pStyle w:val="Zwykytekst"/>
        <w:spacing w:before="120" w:after="120" w:line="320" w:lineRule="exact"/>
        <w:ind w:left="1418" w:right="-34"/>
        <w:contextualSpacing/>
        <w:jc w:val="both"/>
        <w:rPr>
          <w:rFonts w:ascii="Calibri" w:eastAsia="MS Mincho" w:hAnsi="Calibri" w:cs="Calibri"/>
          <w:sz w:val="22"/>
          <w:szCs w:val="22"/>
        </w:rPr>
      </w:pPr>
      <w:r w:rsidRPr="00271134">
        <w:rPr>
          <w:rFonts w:ascii="Calibri" w:eastAsia="MS Mincho" w:hAnsi="Calibri" w:cs="Calibri"/>
          <w:sz w:val="22"/>
          <w:szCs w:val="22"/>
        </w:rPr>
        <w:t xml:space="preserve"> instalacja  ppoż.   i   oddymiania ,</w:t>
      </w:r>
    </w:p>
    <w:p w:rsidR="00285F42" w:rsidRPr="00D3066D" w:rsidRDefault="00FB6C63" w:rsidP="00D3066D">
      <w:pPr>
        <w:pStyle w:val="Zwykytekst"/>
        <w:numPr>
          <w:ilvl w:val="0"/>
          <w:numId w:val="34"/>
        </w:numPr>
        <w:spacing w:before="120" w:after="120" w:line="320" w:lineRule="exact"/>
        <w:ind w:left="1418" w:right="-34" w:hanging="284"/>
        <w:contextualSpacing/>
        <w:jc w:val="both"/>
        <w:rPr>
          <w:rFonts w:ascii="Calibri" w:eastAsia="MS Mincho" w:hAnsi="Calibri" w:cs="Calibri"/>
          <w:sz w:val="22"/>
          <w:szCs w:val="22"/>
        </w:rPr>
      </w:pPr>
      <w:r w:rsidRPr="00271134">
        <w:rPr>
          <w:rFonts w:ascii="Calibri" w:eastAsia="MS Mincho" w:hAnsi="Calibri" w:cs="Calibri"/>
          <w:sz w:val="22"/>
          <w:szCs w:val="22"/>
        </w:rPr>
        <w:t xml:space="preserve">instalacja centralnego ogrzewania  i  ciepłej  wody użytkowej  zasilane piecem gazowym </w:t>
      </w:r>
      <w:r w:rsidR="00961843">
        <w:rPr>
          <w:rFonts w:ascii="Calibri" w:eastAsia="MS Mincho" w:hAnsi="Calibri" w:cs="Calibri"/>
          <w:sz w:val="22"/>
          <w:szCs w:val="22"/>
        </w:rPr>
        <w:t xml:space="preserve">dwufunkcyjnym oraz instalacja </w:t>
      </w:r>
      <w:r w:rsidRPr="00D3066D">
        <w:rPr>
          <w:rFonts w:ascii="Calibri" w:eastAsia="MS Mincho" w:hAnsi="Calibri" w:cs="Calibri"/>
          <w:sz w:val="22"/>
          <w:szCs w:val="22"/>
        </w:rPr>
        <w:t>baterii solarnych  wspomagająca przygotowanie  ciepłej  wody  użytkowej ,</w:t>
      </w:r>
    </w:p>
    <w:p w:rsidR="00961843" w:rsidRDefault="00C43702" w:rsidP="00961843">
      <w:pPr>
        <w:pStyle w:val="Zwykytekst"/>
        <w:numPr>
          <w:ilvl w:val="0"/>
          <w:numId w:val="34"/>
        </w:numPr>
        <w:ind w:left="1418" w:right="-34" w:hanging="284"/>
        <w:contextualSpacing/>
        <w:jc w:val="both"/>
        <w:rPr>
          <w:rFonts w:ascii="Calibri" w:eastAsia="MS Mincho" w:hAnsi="Calibri" w:cs="Calibri"/>
          <w:sz w:val="22"/>
          <w:szCs w:val="22"/>
        </w:rPr>
      </w:pPr>
      <w:r w:rsidRPr="008D6ACC">
        <w:rPr>
          <w:rFonts w:ascii="Calibri" w:eastAsia="MS Mincho" w:hAnsi="Calibri" w:cs="Calibri"/>
          <w:sz w:val="22"/>
          <w:szCs w:val="22"/>
        </w:rPr>
        <w:t xml:space="preserve">instalacja  wspomagająca  wentylację grawitacyjną   </w:t>
      </w:r>
      <w:r w:rsidR="00961843">
        <w:rPr>
          <w:rFonts w:ascii="Calibri" w:eastAsia="MS Mincho" w:hAnsi="Calibri" w:cs="Calibri"/>
          <w:sz w:val="22"/>
          <w:szCs w:val="22"/>
        </w:rPr>
        <w:t>pom.  sanitarnych  na  parterze</w:t>
      </w:r>
    </w:p>
    <w:p w:rsidR="00C43702" w:rsidRPr="00961843" w:rsidRDefault="00C43702" w:rsidP="00961843">
      <w:pPr>
        <w:pStyle w:val="Zwykytekst"/>
        <w:numPr>
          <w:ilvl w:val="0"/>
          <w:numId w:val="34"/>
        </w:numPr>
        <w:ind w:left="1418" w:right="-34" w:hanging="284"/>
        <w:contextualSpacing/>
        <w:jc w:val="both"/>
        <w:rPr>
          <w:rFonts w:ascii="Calibri" w:eastAsia="MS Mincho" w:hAnsi="Calibri" w:cs="Calibri"/>
          <w:sz w:val="22"/>
          <w:szCs w:val="22"/>
        </w:rPr>
      </w:pPr>
      <w:r w:rsidRPr="00961843">
        <w:rPr>
          <w:rFonts w:ascii="Calibri" w:eastAsia="MS Mincho" w:hAnsi="Calibri" w:cs="Calibri"/>
          <w:sz w:val="22"/>
          <w:szCs w:val="22"/>
        </w:rPr>
        <w:t>dostawa  i  montaż  osprzętu  sanitarnego na  parterze (biały montaż) ,</w:t>
      </w:r>
    </w:p>
    <w:p w:rsidR="00C43702" w:rsidRPr="008D6ACC" w:rsidRDefault="00C43702" w:rsidP="00C43702">
      <w:pPr>
        <w:pStyle w:val="Zwykytekst"/>
        <w:ind w:right="-34"/>
        <w:contextualSpacing/>
        <w:jc w:val="both"/>
        <w:rPr>
          <w:rFonts w:ascii="Calibri" w:eastAsia="MS Mincho" w:hAnsi="Calibri" w:cs="Calibri"/>
          <w:sz w:val="22"/>
          <w:szCs w:val="22"/>
        </w:rPr>
      </w:pPr>
    </w:p>
    <w:p w:rsidR="003249D6" w:rsidRDefault="00C43702" w:rsidP="00C42A56">
      <w:pPr>
        <w:pStyle w:val="Zwykytekst"/>
        <w:ind w:left="709" w:right="-34"/>
        <w:contextualSpacing/>
        <w:jc w:val="both"/>
        <w:rPr>
          <w:rFonts w:ascii="Calibri" w:eastAsia="MS Mincho" w:hAnsi="Calibri" w:cs="Calibri"/>
          <w:sz w:val="22"/>
          <w:szCs w:val="22"/>
        </w:rPr>
      </w:pPr>
      <w:r w:rsidRPr="008D6ACC">
        <w:rPr>
          <w:rFonts w:ascii="Calibri" w:eastAsia="MS Mincho" w:hAnsi="Calibri" w:cs="Calibri"/>
          <w:sz w:val="22"/>
          <w:szCs w:val="22"/>
        </w:rPr>
        <w:t>c.    Roboty  instalacji   elektrycznych:</w:t>
      </w:r>
    </w:p>
    <w:p w:rsidR="00C43702" w:rsidRPr="008D6ACC" w:rsidRDefault="00C43702" w:rsidP="003249D6">
      <w:pPr>
        <w:pStyle w:val="Zwykytekst"/>
        <w:numPr>
          <w:ilvl w:val="0"/>
          <w:numId w:val="37"/>
        </w:numPr>
        <w:ind w:left="1843" w:right="-34"/>
        <w:contextualSpacing/>
        <w:jc w:val="both"/>
        <w:rPr>
          <w:rFonts w:ascii="Calibri" w:eastAsia="MS Mincho" w:hAnsi="Calibri" w:cs="Calibri"/>
          <w:sz w:val="22"/>
          <w:szCs w:val="22"/>
        </w:rPr>
      </w:pPr>
      <w:r w:rsidRPr="008D6ACC">
        <w:rPr>
          <w:rFonts w:ascii="Calibri" w:eastAsia="MS Mincho" w:hAnsi="Calibri" w:cs="Calibri"/>
          <w:sz w:val="22"/>
          <w:szCs w:val="22"/>
        </w:rPr>
        <w:t xml:space="preserve">budowa   przyłącza  elektroenergetycznego   i   WLZ ,  </w:t>
      </w:r>
    </w:p>
    <w:p w:rsidR="00C43702" w:rsidRPr="008D6ACC"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 xml:space="preserve">instalacja  oświetlenia  podstawowego  i   gniazd   wtykowych  na  parterze , </w:t>
      </w:r>
    </w:p>
    <w:p w:rsidR="00C43702"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instalacja  kurtyn  powietrznych ,</w:t>
      </w:r>
    </w:p>
    <w:p w:rsidR="00C43702" w:rsidRPr="00C43702" w:rsidRDefault="00C43702" w:rsidP="00C43702">
      <w:pPr>
        <w:pStyle w:val="Zwykytekst"/>
        <w:numPr>
          <w:ilvl w:val="0"/>
          <w:numId w:val="34"/>
        </w:numPr>
        <w:ind w:right="-34"/>
        <w:contextualSpacing/>
        <w:jc w:val="both"/>
        <w:rPr>
          <w:rFonts w:ascii="Calibri" w:eastAsia="MS Mincho" w:hAnsi="Calibri" w:cs="Calibri"/>
          <w:sz w:val="22"/>
          <w:szCs w:val="22"/>
        </w:rPr>
      </w:pPr>
      <w:r w:rsidRPr="00C43702">
        <w:rPr>
          <w:rFonts w:ascii="Calibri" w:eastAsia="MS Mincho" w:hAnsi="Calibri" w:cs="Calibri"/>
          <w:sz w:val="22"/>
          <w:szCs w:val="22"/>
        </w:rPr>
        <w:t xml:space="preserve"> instalacja   odgromowa  i  </w:t>
      </w:r>
      <w:proofErr w:type="spellStart"/>
      <w:r w:rsidRPr="00C43702">
        <w:rPr>
          <w:rFonts w:ascii="Calibri" w:eastAsia="MS Mincho" w:hAnsi="Calibri" w:cs="Calibri"/>
          <w:sz w:val="22"/>
          <w:szCs w:val="22"/>
        </w:rPr>
        <w:t>uziomowa</w:t>
      </w:r>
      <w:proofErr w:type="spellEnd"/>
      <w:r w:rsidRPr="00C43702">
        <w:rPr>
          <w:rFonts w:ascii="Calibri" w:eastAsia="MS Mincho" w:hAnsi="Calibri" w:cs="Calibri"/>
          <w:sz w:val="22"/>
          <w:szCs w:val="22"/>
        </w:rPr>
        <w:t xml:space="preserve"> , </w:t>
      </w:r>
    </w:p>
    <w:p w:rsidR="00C43702" w:rsidRPr="00C43702"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 xml:space="preserve"> instalacja okablowania strukturalnego, instalacja telefoniczna, internetowa i TV na </w:t>
      </w:r>
      <w:r w:rsidRPr="00C43702">
        <w:rPr>
          <w:rFonts w:ascii="Calibri" w:eastAsia="MS Mincho" w:hAnsi="Calibri" w:cs="Calibri"/>
          <w:sz w:val="22"/>
          <w:szCs w:val="22"/>
        </w:rPr>
        <w:t>parterze  ,</w:t>
      </w:r>
    </w:p>
    <w:p w:rsidR="00C43702" w:rsidRPr="008D6ACC"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system  kontroli  dostępu  i  rozliczania   na  karty  magnetyczne  ,</w:t>
      </w:r>
    </w:p>
    <w:p w:rsidR="00C43702" w:rsidRPr="008D6ACC" w:rsidRDefault="00C43702" w:rsidP="00C43702">
      <w:pPr>
        <w:pStyle w:val="Zwykytekst"/>
        <w:ind w:left="1854" w:right="-34"/>
        <w:contextualSpacing/>
        <w:jc w:val="both"/>
        <w:rPr>
          <w:rFonts w:ascii="Calibri" w:eastAsia="MS Mincho" w:hAnsi="Calibri" w:cs="Calibri"/>
          <w:sz w:val="22"/>
          <w:szCs w:val="22"/>
        </w:rPr>
      </w:pPr>
    </w:p>
    <w:p w:rsidR="00C43702" w:rsidRPr="008D6ACC" w:rsidRDefault="00C43702" w:rsidP="00C42A56">
      <w:pPr>
        <w:pStyle w:val="Zwykytekst"/>
        <w:ind w:left="709" w:right="-34"/>
        <w:contextualSpacing/>
        <w:jc w:val="both"/>
        <w:rPr>
          <w:rFonts w:ascii="Calibri" w:eastAsia="MS Mincho" w:hAnsi="Calibri" w:cs="Calibri"/>
          <w:sz w:val="22"/>
          <w:szCs w:val="22"/>
        </w:rPr>
      </w:pPr>
      <w:r w:rsidRPr="008D6ACC">
        <w:rPr>
          <w:rFonts w:ascii="Calibri" w:eastAsia="MS Mincho" w:hAnsi="Calibri" w:cs="Calibri"/>
          <w:sz w:val="22"/>
          <w:szCs w:val="22"/>
        </w:rPr>
        <w:lastRenderedPageBreak/>
        <w:t>d.    Zagospodarowanie   terenu:</w:t>
      </w:r>
    </w:p>
    <w:p w:rsidR="00C43702" w:rsidRPr="008D6ACC"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budowa  utwardzonych  dojść  do  budynku ,</w:t>
      </w:r>
    </w:p>
    <w:p w:rsidR="00C43702" w:rsidRDefault="00C43702" w:rsidP="00C43702">
      <w:pPr>
        <w:pStyle w:val="Zwykytekst"/>
        <w:numPr>
          <w:ilvl w:val="0"/>
          <w:numId w:val="34"/>
        </w:numPr>
        <w:ind w:right="-34"/>
        <w:contextualSpacing/>
        <w:jc w:val="both"/>
        <w:rPr>
          <w:rFonts w:ascii="Calibri" w:eastAsia="MS Mincho" w:hAnsi="Calibri" w:cs="Calibri"/>
          <w:sz w:val="22"/>
          <w:szCs w:val="22"/>
        </w:rPr>
      </w:pPr>
      <w:r w:rsidRPr="008D6ACC">
        <w:rPr>
          <w:rFonts w:ascii="Calibri" w:eastAsia="MS Mincho" w:hAnsi="Calibri" w:cs="Calibri"/>
          <w:sz w:val="22"/>
          <w:szCs w:val="22"/>
        </w:rPr>
        <w:t>opaska   drenażowa  budynku ,</w:t>
      </w:r>
    </w:p>
    <w:p w:rsidR="00C43702" w:rsidRPr="00C43702" w:rsidRDefault="00C43702" w:rsidP="00C43702">
      <w:pPr>
        <w:pStyle w:val="Zwykytekst"/>
        <w:numPr>
          <w:ilvl w:val="0"/>
          <w:numId w:val="34"/>
        </w:numPr>
        <w:ind w:right="-34"/>
        <w:contextualSpacing/>
        <w:jc w:val="both"/>
        <w:rPr>
          <w:rFonts w:ascii="Calibri" w:eastAsia="MS Mincho" w:hAnsi="Calibri" w:cs="Calibri"/>
          <w:sz w:val="22"/>
          <w:szCs w:val="22"/>
        </w:rPr>
      </w:pPr>
      <w:r w:rsidRPr="00C43702">
        <w:rPr>
          <w:rFonts w:ascii="Calibri" w:eastAsia="MS Mincho" w:hAnsi="Calibri" w:cs="Calibri"/>
          <w:sz w:val="22"/>
          <w:szCs w:val="22"/>
        </w:rPr>
        <w:t xml:space="preserve"> trawniki   i   cięcia  pielęgnacyjne  istniejących  drzew ,</w:t>
      </w:r>
    </w:p>
    <w:p w:rsidR="00C43702" w:rsidRPr="008D6ACC" w:rsidRDefault="00C43702" w:rsidP="00C43702">
      <w:pPr>
        <w:pStyle w:val="Zwykytekst"/>
        <w:numPr>
          <w:ilvl w:val="0"/>
          <w:numId w:val="34"/>
        </w:numPr>
        <w:ind w:right="-34"/>
        <w:contextualSpacing/>
        <w:jc w:val="both"/>
        <w:rPr>
          <w:rFonts w:ascii="Calibri" w:eastAsia="MS Mincho" w:hAnsi="Calibri" w:cs="Calibri"/>
          <w:sz w:val="22"/>
          <w:szCs w:val="22"/>
        </w:rPr>
      </w:pPr>
      <w:r>
        <w:rPr>
          <w:rFonts w:ascii="Calibri" w:eastAsia="MS Mincho" w:hAnsi="Calibri" w:cs="Calibri"/>
          <w:sz w:val="22"/>
          <w:szCs w:val="22"/>
        </w:rPr>
        <w:t xml:space="preserve"> </w:t>
      </w:r>
      <w:r w:rsidRPr="008D6ACC">
        <w:rPr>
          <w:rFonts w:ascii="Calibri" w:eastAsia="MS Mincho" w:hAnsi="Calibri" w:cs="Calibri"/>
          <w:sz w:val="22"/>
          <w:szCs w:val="22"/>
        </w:rPr>
        <w:t xml:space="preserve">elementy małej  architektury (ławki , kosze , stojaki na rowery , osłona drzewa) .  </w:t>
      </w:r>
    </w:p>
    <w:p w:rsidR="00C43702" w:rsidRPr="008D6ACC" w:rsidRDefault="00C43702" w:rsidP="00C43702">
      <w:pPr>
        <w:pStyle w:val="Zwykytekst"/>
        <w:spacing w:line="360" w:lineRule="auto"/>
        <w:ind w:left="1854" w:right="-36"/>
        <w:jc w:val="both"/>
        <w:rPr>
          <w:rFonts w:ascii="Calibri" w:eastAsia="MS Mincho" w:hAnsi="Calibri" w:cs="Calibri"/>
          <w:sz w:val="22"/>
          <w:szCs w:val="22"/>
          <w:u w:val="single"/>
        </w:rPr>
      </w:pPr>
    </w:p>
    <w:p w:rsidR="00C43702" w:rsidRPr="008D6ACC" w:rsidRDefault="00C43702" w:rsidP="002140CD">
      <w:pPr>
        <w:pStyle w:val="Zwykytekst"/>
        <w:ind w:left="567" w:right="-34"/>
        <w:contextualSpacing/>
        <w:jc w:val="both"/>
        <w:rPr>
          <w:rFonts w:ascii="Calibri" w:eastAsia="MS Mincho" w:hAnsi="Calibri" w:cs="Calibri"/>
          <w:sz w:val="22"/>
          <w:szCs w:val="22"/>
        </w:rPr>
      </w:pPr>
      <w:r w:rsidRPr="008D6ACC">
        <w:rPr>
          <w:rFonts w:ascii="Calibri" w:eastAsia="MS Mincho" w:hAnsi="Calibri" w:cs="Calibri"/>
          <w:sz w:val="22"/>
          <w:szCs w:val="22"/>
        </w:rPr>
        <w:t xml:space="preserve">Szczegółowy  opis   przedmiotu  zamówienia  określa   </w:t>
      </w:r>
      <w:r w:rsidRPr="008D6ACC">
        <w:rPr>
          <w:rFonts w:ascii="Calibri" w:eastAsia="MS Mincho" w:hAnsi="Calibri" w:cs="Calibri"/>
          <w:b/>
          <w:i/>
          <w:sz w:val="22"/>
          <w:szCs w:val="22"/>
        </w:rPr>
        <w:t>Program  Funkcjonalno – Użytkowy</w:t>
      </w:r>
      <w:r w:rsidRPr="008D6ACC">
        <w:rPr>
          <w:rFonts w:ascii="Calibri" w:eastAsia="MS Mincho" w:hAnsi="Calibri" w:cs="Calibri"/>
          <w:b/>
          <w:sz w:val="22"/>
          <w:szCs w:val="22"/>
        </w:rPr>
        <w:t xml:space="preserve"> (PFU)</w:t>
      </w:r>
      <w:r w:rsidR="000C3A56">
        <w:rPr>
          <w:rFonts w:ascii="Calibri" w:eastAsia="MS Mincho" w:hAnsi="Calibri" w:cs="Calibri"/>
          <w:sz w:val="22"/>
          <w:szCs w:val="22"/>
        </w:rPr>
        <w:t xml:space="preserve">   stanowiący  </w:t>
      </w:r>
      <w:r w:rsidR="00FC5E27" w:rsidRPr="003E5147">
        <w:rPr>
          <w:rFonts w:ascii="Calibri" w:eastAsia="MS Mincho" w:hAnsi="Calibri" w:cs="Calibri"/>
          <w:b/>
          <w:sz w:val="22"/>
          <w:szCs w:val="22"/>
        </w:rPr>
        <w:t>Załącznik</w:t>
      </w:r>
      <w:r w:rsidRPr="003E5147">
        <w:rPr>
          <w:rFonts w:ascii="Calibri" w:eastAsia="MS Mincho" w:hAnsi="Calibri" w:cs="Calibri"/>
          <w:b/>
          <w:sz w:val="22"/>
          <w:szCs w:val="22"/>
        </w:rPr>
        <w:t xml:space="preserve"> </w:t>
      </w:r>
      <w:r w:rsidR="004605C7" w:rsidRPr="003E5147">
        <w:rPr>
          <w:rFonts w:ascii="Calibri" w:eastAsia="MS Mincho" w:hAnsi="Calibri" w:cs="Calibri"/>
          <w:b/>
          <w:sz w:val="22"/>
          <w:szCs w:val="22"/>
        </w:rPr>
        <w:t>n 8</w:t>
      </w:r>
      <w:r w:rsidR="004605C7">
        <w:rPr>
          <w:rFonts w:ascii="Calibri" w:eastAsia="MS Mincho" w:hAnsi="Calibri" w:cs="Calibri"/>
          <w:sz w:val="22"/>
          <w:szCs w:val="22"/>
        </w:rPr>
        <w:t xml:space="preserve"> </w:t>
      </w:r>
      <w:r w:rsidR="00FC5E27">
        <w:rPr>
          <w:rFonts w:ascii="Calibri" w:eastAsia="MS Mincho" w:hAnsi="Calibri" w:cs="Calibri"/>
          <w:sz w:val="22"/>
          <w:szCs w:val="22"/>
        </w:rPr>
        <w:t>do SIWZ</w:t>
      </w:r>
      <w:r w:rsidRPr="008D6ACC">
        <w:rPr>
          <w:rFonts w:ascii="Calibri" w:eastAsia="MS Mincho" w:hAnsi="Calibri" w:cs="Calibri"/>
          <w:sz w:val="22"/>
          <w:szCs w:val="22"/>
        </w:rPr>
        <w:t xml:space="preserve">. </w:t>
      </w:r>
      <w:r w:rsidRPr="008D6ACC">
        <w:rPr>
          <w:rFonts w:ascii="Calibri" w:eastAsia="MS Mincho" w:hAnsi="Calibri" w:cs="Calibri"/>
          <w:i/>
          <w:sz w:val="22"/>
          <w:szCs w:val="22"/>
        </w:rPr>
        <w:t>Inwentaryzacja  budynku , Orzeczenie</w:t>
      </w:r>
      <w:r w:rsidRPr="008D6ACC">
        <w:rPr>
          <w:rFonts w:ascii="Calibri" w:eastAsia="MS Mincho" w:hAnsi="Calibri" w:cs="Calibri"/>
          <w:sz w:val="22"/>
          <w:szCs w:val="22"/>
        </w:rPr>
        <w:t xml:space="preserve">  </w:t>
      </w:r>
      <w:r w:rsidRPr="008D6ACC">
        <w:rPr>
          <w:rFonts w:ascii="Calibri" w:eastAsia="MS Mincho" w:hAnsi="Calibri" w:cs="Calibri"/>
          <w:i/>
          <w:sz w:val="22"/>
          <w:szCs w:val="22"/>
        </w:rPr>
        <w:t>techniczne</w:t>
      </w:r>
      <w:r w:rsidRPr="008D6ACC">
        <w:rPr>
          <w:rFonts w:ascii="Calibri" w:eastAsia="MS Mincho" w:hAnsi="Calibri" w:cs="Calibri"/>
          <w:sz w:val="22"/>
          <w:szCs w:val="22"/>
        </w:rPr>
        <w:t xml:space="preserve">  i  </w:t>
      </w:r>
      <w:r w:rsidRPr="008D6ACC">
        <w:rPr>
          <w:rFonts w:ascii="Calibri" w:eastAsia="MS Mincho" w:hAnsi="Calibri" w:cs="Calibri"/>
          <w:i/>
          <w:sz w:val="22"/>
          <w:szCs w:val="22"/>
        </w:rPr>
        <w:t>Wytyczne  wykonania  robót  zabezpieczających</w:t>
      </w:r>
      <w:r w:rsidRPr="008D6ACC">
        <w:rPr>
          <w:rFonts w:ascii="Calibri" w:eastAsia="MS Mincho" w:hAnsi="Calibri" w:cs="Calibri"/>
          <w:sz w:val="22"/>
          <w:szCs w:val="22"/>
        </w:rPr>
        <w:t xml:space="preserve">  będące   załącznikami   do  PFU   są   jedynie   materiałem   pomocniczym  i  nie  mogą  stanowić   podstawy   do   wykonania  wielobranżowej   dokumentacji  projektowej   i   ewentualnych  roszczeń   odszkodowawczych . </w:t>
      </w:r>
    </w:p>
    <w:p w:rsidR="00C43702" w:rsidRPr="008D6ACC" w:rsidRDefault="00C43702" w:rsidP="002140CD">
      <w:pPr>
        <w:pStyle w:val="Zwykytekst"/>
        <w:ind w:left="567" w:right="-34"/>
        <w:contextualSpacing/>
        <w:jc w:val="both"/>
        <w:rPr>
          <w:rFonts w:ascii="Calibri" w:eastAsia="MS Mincho" w:hAnsi="Calibri" w:cs="Calibri"/>
          <w:sz w:val="22"/>
          <w:szCs w:val="22"/>
        </w:rPr>
      </w:pPr>
    </w:p>
    <w:p w:rsidR="00C43702" w:rsidRPr="00C43702" w:rsidRDefault="00C43702" w:rsidP="002140CD">
      <w:pPr>
        <w:pStyle w:val="Akapitzlist"/>
        <w:spacing w:before="120" w:after="120" w:line="300" w:lineRule="exact"/>
        <w:ind w:left="567"/>
        <w:jc w:val="both"/>
        <w:rPr>
          <w:rFonts w:cs="Calibri"/>
        </w:rPr>
      </w:pPr>
      <w:r w:rsidRPr="00C43702">
        <w:rPr>
          <w:rFonts w:cs="Calibri"/>
        </w:rPr>
        <w:t xml:space="preserve">Zaleca się Oferentom przeprowadzenie szczegółowej wizji lokalnej celem uzyskania wszystkich informacji koniecznych do przygotowania oferty i zawarcia umowy. Każdy </w:t>
      </w:r>
      <w:r w:rsidR="00956E6C">
        <w:rPr>
          <w:rFonts w:cs="Calibri"/>
        </w:rPr>
        <w:t xml:space="preserve"> z  </w:t>
      </w:r>
      <w:r w:rsidRPr="00C43702">
        <w:rPr>
          <w:rFonts w:cs="Calibri"/>
        </w:rPr>
        <w:t xml:space="preserve">Oferentów ponosi pełną odpowiedzialność za skutki braku lub mylnego rozpoznania warunków  realizacji  zamówienia  . </w:t>
      </w:r>
    </w:p>
    <w:p w:rsidR="00C028EC" w:rsidRPr="00DE62DA" w:rsidRDefault="00C028EC" w:rsidP="00C43702">
      <w:pPr>
        <w:spacing w:before="120" w:after="120" w:line="320" w:lineRule="exact"/>
        <w:jc w:val="both"/>
        <w:rPr>
          <w:rFonts w:ascii="Calibri" w:hAnsi="Calibri" w:cs="Calibri"/>
          <w:sz w:val="22"/>
          <w:szCs w:val="22"/>
        </w:rPr>
      </w:pPr>
      <w:r w:rsidRPr="00271134">
        <w:rPr>
          <w:rFonts w:ascii="Calibri" w:hAnsi="Calibri"/>
          <w:sz w:val="22"/>
          <w:szCs w:val="22"/>
        </w:rPr>
        <w:tab/>
      </w:r>
    </w:p>
    <w:p w:rsidR="00C028EC" w:rsidRPr="00B5695D" w:rsidRDefault="00C028EC" w:rsidP="00B5695D">
      <w:pPr>
        <w:pStyle w:val="Nagwek1"/>
        <w:spacing w:before="120" w:after="120" w:line="320" w:lineRule="exact"/>
        <w:rPr>
          <w:rFonts w:ascii="Calibri" w:hAnsi="Calibri"/>
          <w:color w:val="auto"/>
          <w:sz w:val="22"/>
          <w:szCs w:val="22"/>
        </w:rPr>
      </w:pPr>
      <w:r w:rsidRPr="00271134">
        <w:rPr>
          <w:rFonts w:ascii="Calibri" w:hAnsi="Calibri"/>
          <w:color w:val="auto"/>
          <w:sz w:val="22"/>
          <w:szCs w:val="22"/>
        </w:rPr>
        <w:t>4.</w:t>
      </w:r>
      <w:r w:rsidRPr="00271134">
        <w:rPr>
          <w:rFonts w:ascii="Calibri" w:hAnsi="Calibri"/>
          <w:color w:val="auto"/>
          <w:sz w:val="22"/>
          <w:szCs w:val="22"/>
        </w:rPr>
        <w:tab/>
        <w:t>CZĘŚCI ZAMÓWIENIA, OFERTY CZĘŚCIOWE</w:t>
      </w:r>
    </w:p>
    <w:p w:rsidR="00C028EC" w:rsidRPr="00271134" w:rsidRDefault="00C028EC" w:rsidP="00DE62DA">
      <w:pPr>
        <w:pStyle w:val="Tekstpodstawowywcity21"/>
        <w:spacing w:before="120" w:after="120" w:line="320" w:lineRule="exact"/>
        <w:jc w:val="both"/>
        <w:rPr>
          <w:rFonts w:ascii="Calibri" w:hAnsi="Calibri"/>
          <w:sz w:val="22"/>
          <w:szCs w:val="22"/>
        </w:rPr>
      </w:pPr>
      <w:r w:rsidRPr="00271134">
        <w:rPr>
          <w:rFonts w:ascii="Calibri" w:hAnsi="Calibri"/>
          <w:b/>
          <w:sz w:val="22"/>
          <w:szCs w:val="22"/>
        </w:rPr>
        <w:t>Zamawiający nie dopuszcza możliwości złożenia oferty częściowej,</w:t>
      </w:r>
      <w:r w:rsidRPr="00271134">
        <w:rPr>
          <w:rFonts w:ascii="Calibri" w:hAnsi="Calibri"/>
          <w:sz w:val="22"/>
          <w:szCs w:val="22"/>
        </w:rPr>
        <w:t xml:space="preserve"> o której mowa w art. 83, ust. 2 ustawy PZP.</w:t>
      </w: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5.</w:t>
      </w:r>
      <w:r w:rsidRPr="00271134">
        <w:rPr>
          <w:rFonts w:ascii="Calibri" w:hAnsi="Calibri"/>
          <w:color w:val="auto"/>
          <w:sz w:val="22"/>
          <w:szCs w:val="22"/>
        </w:rPr>
        <w:tab/>
        <w:t>INFORMACJA O PRZEWIDYWANYCH ZAMÓWIENIACH  UZUPEŁNIAJĄCYCH</w:t>
      </w:r>
    </w:p>
    <w:p w:rsidR="009E284B" w:rsidRPr="00271134" w:rsidRDefault="00C028EC" w:rsidP="00416C09">
      <w:pPr>
        <w:spacing w:before="120" w:after="120" w:line="320" w:lineRule="exact"/>
        <w:ind w:left="540"/>
        <w:jc w:val="both"/>
        <w:rPr>
          <w:rFonts w:ascii="Calibri" w:hAnsi="Calibri"/>
          <w:sz w:val="22"/>
          <w:szCs w:val="22"/>
        </w:rPr>
      </w:pPr>
      <w:r w:rsidRPr="00271134">
        <w:rPr>
          <w:rFonts w:ascii="Calibri" w:hAnsi="Calibri"/>
          <w:sz w:val="22"/>
          <w:szCs w:val="22"/>
        </w:rPr>
        <w:t xml:space="preserve">Zamawiający </w:t>
      </w:r>
      <w:r w:rsidR="009E284B" w:rsidRPr="00271134">
        <w:rPr>
          <w:rFonts w:ascii="Calibri" w:hAnsi="Calibri"/>
          <w:sz w:val="22"/>
          <w:szCs w:val="22"/>
        </w:rPr>
        <w:t>przewiduje możliwość udzielania zamówień uzupełniających do 50% wartości zamówienia podstawowego  w trybie zamówień z wolnej ręki na zasadach określonych w art. 67 ust.1 pkt.6 PZP.</w:t>
      </w:r>
      <w:r w:rsidR="005D26B1" w:rsidRPr="00271134">
        <w:rPr>
          <w:rFonts w:ascii="Calibri" w:hAnsi="Calibri"/>
          <w:sz w:val="22"/>
          <w:szCs w:val="22"/>
        </w:rPr>
        <w:t xml:space="preserve"> Polegających na powtórzeniu tego samego rodzaju zamówień</w:t>
      </w:r>
      <w:r w:rsidR="004605C7">
        <w:rPr>
          <w:rFonts w:ascii="Calibri" w:hAnsi="Calibri"/>
          <w:sz w:val="22"/>
          <w:szCs w:val="22"/>
        </w:rPr>
        <w:t>.</w:t>
      </w: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6.</w:t>
      </w:r>
      <w:r w:rsidRPr="00271134">
        <w:rPr>
          <w:rFonts w:ascii="Calibri" w:hAnsi="Calibri"/>
          <w:color w:val="auto"/>
          <w:sz w:val="22"/>
          <w:szCs w:val="22"/>
        </w:rPr>
        <w:tab/>
        <w:t>OFERTY WARIANTOWE</w:t>
      </w:r>
    </w:p>
    <w:p w:rsidR="00C028EC" w:rsidRPr="00271134" w:rsidRDefault="00C028EC" w:rsidP="00DE62DA">
      <w:pPr>
        <w:spacing w:before="120" w:after="120" w:line="320" w:lineRule="exact"/>
        <w:ind w:left="540"/>
        <w:jc w:val="both"/>
        <w:rPr>
          <w:rFonts w:ascii="Calibri" w:hAnsi="Calibri"/>
          <w:sz w:val="22"/>
          <w:szCs w:val="22"/>
        </w:rPr>
      </w:pPr>
      <w:r w:rsidRPr="00271134">
        <w:rPr>
          <w:rFonts w:ascii="Calibri" w:hAnsi="Calibri"/>
          <w:b/>
          <w:sz w:val="22"/>
          <w:szCs w:val="22"/>
        </w:rPr>
        <w:t>Zamawiający nie dopuszcza możliwości złożenia oferty wariantowej</w:t>
      </w:r>
      <w:r w:rsidRPr="00271134">
        <w:rPr>
          <w:rFonts w:ascii="Calibri" w:hAnsi="Calibri"/>
          <w:sz w:val="22"/>
          <w:szCs w:val="22"/>
        </w:rPr>
        <w:t>, o której mowa w art. 83 ust. 1 ustawy Prawo zamówień publicznych.</w:t>
      </w: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7.</w:t>
      </w:r>
      <w:r w:rsidRPr="00271134">
        <w:rPr>
          <w:rFonts w:ascii="Calibri" w:hAnsi="Calibri"/>
          <w:color w:val="auto"/>
          <w:sz w:val="22"/>
          <w:szCs w:val="22"/>
        </w:rPr>
        <w:tab/>
        <w:t>TERMIN WYKONANIA ZAMÓWIENIA</w:t>
      </w:r>
    </w:p>
    <w:p w:rsidR="00BC191F" w:rsidRPr="00B44173" w:rsidRDefault="00474041" w:rsidP="004605C7">
      <w:pPr>
        <w:tabs>
          <w:tab w:val="left" w:pos="851"/>
        </w:tabs>
        <w:spacing w:before="120" w:after="120" w:line="320" w:lineRule="exact"/>
        <w:ind w:left="491"/>
        <w:jc w:val="both"/>
        <w:rPr>
          <w:rFonts w:asciiTheme="minorHAnsi" w:hAnsiTheme="minorHAnsi"/>
          <w:bCs/>
        </w:rPr>
      </w:pPr>
      <w:r w:rsidRPr="00B44173">
        <w:rPr>
          <w:rFonts w:asciiTheme="minorHAnsi" w:hAnsiTheme="minorHAnsi" w:cs="Calibri"/>
        </w:rPr>
        <w:t>Zamawiający dokonał podziału przedmiotu zamówienia na etapy i do każdego z nich przypisał bezwarunkową datę zakończenia:</w:t>
      </w:r>
    </w:p>
    <w:p w:rsidR="00474041" w:rsidRPr="00271134" w:rsidRDefault="00474041" w:rsidP="00887218">
      <w:pPr>
        <w:pStyle w:val="Akapitzlist"/>
        <w:tabs>
          <w:tab w:val="left" w:pos="851"/>
        </w:tabs>
        <w:spacing w:before="120" w:after="120" w:line="320" w:lineRule="exact"/>
        <w:ind w:left="851"/>
        <w:jc w:val="both"/>
        <w:rPr>
          <w:bCs/>
        </w:rPr>
      </w:pPr>
      <w:r w:rsidRPr="00271134">
        <w:rPr>
          <w:bCs/>
        </w:rPr>
        <w:t>a.    2,5   miesiąca  od  podpisania  umowy   opracowanie   projektu   budowlanego</w:t>
      </w:r>
      <w:r w:rsidR="00505BE7" w:rsidRPr="00271134">
        <w:rPr>
          <w:bCs/>
        </w:rPr>
        <w:t xml:space="preserve"> i złożenie </w:t>
      </w:r>
      <w:r w:rsidRPr="00271134">
        <w:rPr>
          <w:bCs/>
        </w:rPr>
        <w:t>wniosku   o  pozwolenie   na  budowę ,</w:t>
      </w:r>
    </w:p>
    <w:p w:rsidR="00474041" w:rsidRPr="00271134" w:rsidRDefault="00754457" w:rsidP="00887218">
      <w:pPr>
        <w:pStyle w:val="Akapitzlist"/>
        <w:tabs>
          <w:tab w:val="left" w:pos="851"/>
        </w:tabs>
        <w:spacing w:before="120" w:after="120" w:line="320" w:lineRule="exact"/>
        <w:ind w:left="851"/>
        <w:jc w:val="both"/>
        <w:rPr>
          <w:bCs/>
        </w:rPr>
      </w:pPr>
      <w:r>
        <w:rPr>
          <w:bCs/>
        </w:rPr>
        <w:lastRenderedPageBreak/>
        <w:t xml:space="preserve"> b.  </w:t>
      </w:r>
      <w:r w:rsidR="00474041" w:rsidRPr="00271134">
        <w:rPr>
          <w:bCs/>
        </w:rPr>
        <w:t xml:space="preserve">4,0   miesiące od  podpisania   umowy    uzyskanie  ostatecznej  decyzji  o </w:t>
      </w:r>
    </w:p>
    <w:p w:rsidR="00474041" w:rsidRPr="00271134" w:rsidRDefault="00474041" w:rsidP="00887218">
      <w:pPr>
        <w:pStyle w:val="Akapitzlist"/>
        <w:tabs>
          <w:tab w:val="left" w:pos="851"/>
        </w:tabs>
        <w:spacing w:before="120" w:after="120" w:line="320" w:lineRule="exact"/>
        <w:ind w:left="851"/>
        <w:jc w:val="both"/>
        <w:rPr>
          <w:bCs/>
        </w:rPr>
      </w:pPr>
      <w:r w:rsidRPr="00271134">
        <w:rPr>
          <w:bCs/>
        </w:rPr>
        <w:t xml:space="preserve">              pozwoleniu  na  budowę   ,</w:t>
      </w:r>
    </w:p>
    <w:p w:rsidR="00474041" w:rsidRPr="00271134" w:rsidRDefault="00FE39FF" w:rsidP="00887218">
      <w:pPr>
        <w:pStyle w:val="Akapitzlist"/>
        <w:tabs>
          <w:tab w:val="left" w:pos="851"/>
        </w:tabs>
        <w:spacing w:before="120" w:after="120" w:line="320" w:lineRule="exact"/>
        <w:ind w:left="851"/>
        <w:jc w:val="both"/>
        <w:rPr>
          <w:bCs/>
        </w:rPr>
      </w:pPr>
      <w:r>
        <w:rPr>
          <w:bCs/>
        </w:rPr>
        <w:t xml:space="preserve"> </w:t>
      </w:r>
      <w:r w:rsidR="004B2990">
        <w:rPr>
          <w:bCs/>
        </w:rPr>
        <w:t xml:space="preserve">c.  </w:t>
      </w:r>
      <w:r w:rsidR="00474041" w:rsidRPr="00271134">
        <w:rPr>
          <w:bCs/>
        </w:rPr>
        <w:t xml:space="preserve">4,0   miesiące od  podpisania  umowy   opracowanie  i  przekazanie  pozostałej  </w:t>
      </w:r>
    </w:p>
    <w:p w:rsidR="00474041" w:rsidRDefault="00474041" w:rsidP="00887218">
      <w:pPr>
        <w:pStyle w:val="Akapitzlist"/>
        <w:tabs>
          <w:tab w:val="left" w:pos="851"/>
        </w:tabs>
        <w:spacing w:before="120" w:after="120" w:line="320" w:lineRule="exact"/>
        <w:ind w:left="851"/>
        <w:jc w:val="both"/>
        <w:rPr>
          <w:bCs/>
        </w:rPr>
      </w:pPr>
      <w:r w:rsidRPr="00271134">
        <w:rPr>
          <w:bCs/>
        </w:rPr>
        <w:t xml:space="preserve">              części   dokumentacji  projektowej , </w:t>
      </w:r>
    </w:p>
    <w:p w:rsidR="000459C8" w:rsidRDefault="00BC191F" w:rsidP="000459C8">
      <w:pPr>
        <w:pStyle w:val="Akapitzlist"/>
        <w:tabs>
          <w:tab w:val="left" w:pos="851"/>
        </w:tabs>
        <w:spacing w:before="120" w:after="120" w:line="320" w:lineRule="exact"/>
        <w:ind w:left="851"/>
        <w:jc w:val="both"/>
        <w:rPr>
          <w:bCs/>
        </w:rPr>
      </w:pPr>
      <w:r>
        <w:rPr>
          <w:bCs/>
        </w:rPr>
        <w:t xml:space="preserve">  d.</w:t>
      </w:r>
      <w:r w:rsidR="004B2990">
        <w:rPr>
          <w:bCs/>
        </w:rPr>
        <w:t xml:space="preserve"> przekazanie placu budowy Wykonawcy</w:t>
      </w:r>
      <w:r w:rsidR="000459C8">
        <w:rPr>
          <w:bCs/>
        </w:rPr>
        <w:t xml:space="preserve"> i  </w:t>
      </w:r>
      <w:r w:rsidR="00474041" w:rsidRPr="00271134">
        <w:rPr>
          <w:bCs/>
        </w:rPr>
        <w:t xml:space="preserve">rozpoczęcie   robót   budowlanych   nie   później  </w:t>
      </w:r>
    </w:p>
    <w:p w:rsidR="00474041" w:rsidRPr="00271134" w:rsidRDefault="000459C8" w:rsidP="000459C8">
      <w:pPr>
        <w:pStyle w:val="Akapitzlist"/>
        <w:tabs>
          <w:tab w:val="left" w:pos="851"/>
        </w:tabs>
        <w:spacing w:before="120" w:after="120" w:line="320" w:lineRule="exact"/>
        <w:ind w:left="851"/>
        <w:jc w:val="both"/>
        <w:rPr>
          <w:bCs/>
        </w:rPr>
      </w:pPr>
      <w:r>
        <w:rPr>
          <w:bCs/>
        </w:rPr>
        <w:t xml:space="preserve">       </w:t>
      </w:r>
      <w:r w:rsidR="00474041" w:rsidRPr="00271134">
        <w:rPr>
          <w:bCs/>
        </w:rPr>
        <w:t xml:space="preserve">jak  14.04.2014  r. </w:t>
      </w:r>
    </w:p>
    <w:p w:rsidR="00BC191F" w:rsidRPr="00271134" w:rsidRDefault="00FE39FF" w:rsidP="00BC191F">
      <w:pPr>
        <w:tabs>
          <w:tab w:val="left" w:pos="1560"/>
        </w:tabs>
        <w:spacing w:before="120" w:after="120" w:line="320" w:lineRule="exact"/>
        <w:ind w:left="1276" w:hanging="1276"/>
        <w:jc w:val="both"/>
        <w:rPr>
          <w:rFonts w:ascii="Calibri" w:hAnsi="Calibri"/>
          <w:bCs/>
          <w:sz w:val="22"/>
          <w:szCs w:val="22"/>
        </w:rPr>
      </w:pPr>
      <w:r>
        <w:rPr>
          <w:rFonts w:ascii="Calibri" w:hAnsi="Calibri"/>
          <w:bCs/>
          <w:sz w:val="22"/>
          <w:szCs w:val="22"/>
        </w:rPr>
        <w:t xml:space="preserve">                   </w:t>
      </w:r>
      <w:r w:rsidR="00147D82">
        <w:rPr>
          <w:rFonts w:ascii="Calibri" w:hAnsi="Calibri"/>
          <w:bCs/>
          <w:sz w:val="22"/>
          <w:szCs w:val="22"/>
        </w:rPr>
        <w:t>e</w:t>
      </w:r>
      <w:r w:rsidR="00BC191F">
        <w:rPr>
          <w:rFonts w:ascii="Calibri" w:hAnsi="Calibri"/>
          <w:bCs/>
          <w:sz w:val="22"/>
          <w:szCs w:val="22"/>
        </w:rPr>
        <w:t>.</w:t>
      </w:r>
      <w:r w:rsidR="00505BE7" w:rsidRPr="00271134">
        <w:rPr>
          <w:rFonts w:ascii="Calibri" w:hAnsi="Calibri"/>
          <w:bCs/>
          <w:sz w:val="22"/>
          <w:szCs w:val="22"/>
        </w:rPr>
        <w:t xml:space="preserve"> zakończenie</w:t>
      </w:r>
      <w:r w:rsidR="00474041" w:rsidRPr="00271134">
        <w:rPr>
          <w:rFonts w:ascii="Calibri" w:hAnsi="Calibri"/>
          <w:bCs/>
          <w:sz w:val="22"/>
          <w:szCs w:val="22"/>
        </w:rPr>
        <w:t xml:space="preserve"> robót </w:t>
      </w:r>
      <w:r w:rsidR="00505BE7" w:rsidRPr="00271134">
        <w:rPr>
          <w:rFonts w:ascii="Calibri" w:hAnsi="Calibri"/>
          <w:bCs/>
          <w:sz w:val="22"/>
          <w:szCs w:val="22"/>
        </w:rPr>
        <w:t xml:space="preserve"> budowlanych </w:t>
      </w:r>
      <w:r w:rsidR="00474041" w:rsidRPr="00271134">
        <w:rPr>
          <w:rFonts w:ascii="Calibri" w:hAnsi="Calibri"/>
          <w:bCs/>
          <w:sz w:val="22"/>
          <w:szCs w:val="22"/>
        </w:rPr>
        <w:t xml:space="preserve">i </w:t>
      </w:r>
      <w:r w:rsidR="00505BE7" w:rsidRPr="00271134">
        <w:rPr>
          <w:rFonts w:ascii="Calibri" w:hAnsi="Calibri"/>
          <w:bCs/>
          <w:sz w:val="22"/>
          <w:szCs w:val="22"/>
        </w:rPr>
        <w:t>zgłoszenie gotowości obiektu</w:t>
      </w:r>
      <w:r w:rsidR="00474041" w:rsidRPr="00271134">
        <w:rPr>
          <w:rFonts w:ascii="Calibri" w:hAnsi="Calibri"/>
          <w:bCs/>
          <w:sz w:val="22"/>
          <w:szCs w:val="22"/>
        </w:rPr>
        <w:t xml:space="preserve"> do </w:t>
      </w:r>
      <w:r w:rsidR="00505BE7" w:rsidRPr="00271134">
        <w:rPr>
          <w:rFonts w:ascii="Calibri" w:hAnsi="Calibri"/>
          <w:bCs/>
          <w:sz w:val="22"/>
          <w:szCs w:val="22"/>
        </w:rPr>
        <w:t xml:space="preserve">przeprowadzenia </w:t>
      </w:r>
      <w:r w:rsidR="00B93072">
        <w:rPr>
          <w:rFonts w:ascii="Calibri" w:hAnsi="Calibri"/>
          <w:bCs/>
          <w:sz w:val="22"/>
          <w:szCs w:val="22"/>
        </w:rPr>
        <w:t xml:space="preserve">   </w:t>
      </w:r>
      <w:r w:rsidR="00505BE7" w:rsidRPr="00271134">
        <w:rPr>
          <w:rFonts w:ascii="Calibri" w:hAnsi="Calibri"/>
          <w:bCs/>
          <w:sz w:val="22"/>
          <w:szCs w:val="22"/>
        </w:rPr>
        <w:t xml:space="preserve">procedury uzyskania pozwolenia </w:t>
      </w:r>
      <w:r w:rsidR="00474041" w:rsidRPr="00271134">
        <w:rPr>
          <w:rFonts w:ascii="Calibri" w:hAnsi="Calibri"/>
          <w:bCs/>
          <w:sz w:val="22"/>
          <w:szCs w:val="22"/>
        </w:rPr>
        <w:t>n</w:t>
      </w:r>
      <w:r w:rsidR="00505BE7" w:rsidRPr="00271134">
        <w:rPr>
          <w:rFonts w:ascii="Calibri" w:hAnsi="Calibri"/>
          <w:bCs/>
          <w:sz w:val="22"/>
          <w:szCs w:val="22"/>
        </w:rPr>
        <w:t>a</w:t>
      </w:r>
      <w:r w:rsidR="00B93072">
        <w:rPr>
          <w:rFonts w:ascii="Calibri" w:hAnsi="Calibri"/>
          <w:bCs/>
          <w:sz w:val="22"/>
          <w:szCs w:val="22"/>
        </w:rPr>
        <w:t xml:space="preserve"> użytkowanie  do  dnia </w:t>
      </w:r>
      <w:r w:rsidR="00DA3073" w:rsidRPr="00DA3073">
        <w:rPr>
          <w:rFonts w:ascii="Calibri" w:hAnsi="Calibri"/>
          <w:bCs/>
          <w:sz w:val="22"/>
          <w:szCs w:val="22"/>
        </w:rPr>
        <w:t>19</w:t>
      </w:r>
      <w:r w:rsidR="00474041" w:rsidRPr="00DA3073">
        <w:rPr>
          <w:rFonts w:ascii="Calibri" w:hAnsi="Calibri"/>
          <w:bCs/>
          <w:sz w:val="22"/>
          <w:szCs w:val="22"/>
        </w:rPr>
        <w:t>.</w:t>
      </w:r>
      <w:r w:rsidR="00474041" w:rsidRPr="00271134">
        <w:rPr>
          <w:rFonts w:ascii="Calibri" w:hAnsi="Calibri"/>
          <w:bCs/>
          <w:sz w:val="22"/>
          <w:szCs w:val="22"/>
        </w:rPr>
        <w:t xml:space="preserve">09.2014 r.  </w:t>
      </w:r>
    </w:p>
    <w:p w:rsidR="00505BE7" w:rsidRDefault="00FE39FF" w:rsidP="00BC191F">
      <w:pPr>
        <w:tabs>
          <w:tab w:val="left" w:pos="1560"/>
        </w:tabs>
        <w:spacing w:before="120" w:after="120" w:line="320" w:lineRule="exact"/>
        <w:jc w:val="both"/>
        <w:rPr>
          <w:rFonts w:ascii="Calibri" w:hAnsi="Calibri"/>
          <w:bCs/>
          <w:sz w:val="22"/>
          <w:szCs w:val="22"/>
        </w:rPr>
      </w:pPr>
      <w:r>
        <w:rPr>
          <w:rFonts w:ascii="Calibri" w:hAnsi="Calibri"/>
          <w:bCs/>
          <w:sz w:val="22"/>
          <w:szCs w:val="22"/>
        </w:rPr>
        <w:t xml:space="preserve">            </w:t>
      </w:r>
      <w:r w:rsidR="00147D82">
        <w:rPr>
          <w:rFonts w:ascii="Calibri" w:hAnsi="Calibri"/>
          <w:bCs/>
          <w:sz w:val="22"/>
          <w:szCs w:val="22"/>
        </w:rPr>
        <w:t xml:space="preserve">       f</w:t>
      </w:r>
      <w:r w:rsidR="004B2990">
        <w:rPr>
          <w:rFonts w:ascii="Calibri" w:hAnsi="Calibri"/>
          <w:bCs/>
          <w:sz w:val="22"/>
          <w:szCs w:val="22"/>
        </w:rPr>
        <w:t xml:space="preserve">. </w:t>
      </w:r>
      <w:r w:rsidR="00474041" w:rsidRPr="00271134">
        <w:rPr>
          <w:rFonts w:ascii="Calibri" w:hAnsi="Calibri"/>
          <w:bCs/>
          <w:sz w:val="22"/>
          <w:szCs w:val="22"/>
        </w:rPr>
        <w:t>do dnia 31.10.2014 r. uzyskanie  ostatecznej   decyzji   o  pozwoleniu  na  użytkowanie</w:t>
      </w:r>
      <w:r w:rsidR="00AF37D6">
        <w:rPr>
          <w:rFonts w:ascii="Calibri" w:hAnsi="Calibri"/>
          <w:bCs/>
          <w:sz w:val="22"/>
          <w:szCs w:val="22"/>
        </w:rPr>
        <w:t>.</w:t>
      </w:r>
    </w:p>
    <w:p w:rsidR="00416C09" w:rsidRPr="00271134" w:rsidRDefault="00416C09" w:rsidP="00BC191F">
      <w:pPr>
        <w:tabs>
          <w:tab w:val="left" w:pos="1560"/>
        </w:tabs>
        <w:spacing w:before="120" w:after="120" w:line="320" w:lineRule="exact"/>
        <w:jc w:val="both"/>
        <w:rPr>
          <w:rFonts w:ascii="Calibri" w:hAnsi="Calibri"/>
          <w:bCs/>
          <w:sz w:val="22"/>
          <w:szCs w:val="22"/>
        </w:rPr>
      </w:pP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8.</w:t>
      </w:r>
      <w:r w:rsidRPr="00271134">
        <w:rPr>
          <w:rFonts w:ascii="Calibri" w:hAnsi="Calibri"/>
          <w:color w:val="auto"/>
          <w:sz w:val="22"/>
          <w:szCs w:val="22"/>
        </w:rPr>
        <w:tab/>
        <w:t>WARUNKI UDZIAŁU W POSTĘPOWANIU ORAZ OCENA ICH SPEŁNIENIA</w:t>
      </w:r>
    </w:p>
    <w:p w:rsidR="00C028EC" w:rsidRPr="00271134" w:rsidRDefault="00C028EC" w:rsidP="00887218">
      <w:pPr>
        <w:spacing w:before="120" w:after="120" w:line="320" w:lineRule="exact"/>
        <w:ind w:left="1080" w:hanging="540"/>
        <w:jc w:val="both"/>
        <w:rPr>
          <w:rFonts w:ascii="Calibri" w:hAnsi="Calibri"/>
          <w:sz w:val="22"/>
          <w:szCs w:val="22"/>
        </w:rPr>
      </w:pPr>
      <w:r w:rsidRPr="00271134">
        <w:rPr>
          <w:rFonts w:ascii="Calibri" w:hAnsi="Calibri"/>
          <w:sz w:val="22"/>
          <w:szCs w:val="22"/>
        </w:rPr>
        <w:t>8.1</w:t>
      </w:r>
      <w:r w:rsidRPr="00271134">
        <w:rPr>
          <w:rFonts w:ascii="Calibri" w:hAnsi="Calibri"/>
          <w:sz w:val="22"/>
          <w:szCs w:val="22"/>
        </w:rPr>
        <w:tab/>
        <w:t>W postępowaniu mogą wziąć udział Wykonawcy, nie podlegający wykluczeniu na podstawie art. 24 ustawy Prawo zamówień publicznych, spełniający warunki określone w art. 22 ust. 1, którzy wykażą ich spełnienie na poziomie wymaganym przez Zamawiającego, w zakresie:</w:t>
      </w:r>
    </w:p>
    <w:p w:rsidR="00BE55D7" w:rsidRDefault="00C028EC" w:rsidP="00DD313A">
      <w:pPr>
        <w:numPr>
          <w:ilvl w:val="0"/>
          <w:numId w:val="7"/>
        </w:numPr>
        <w:suppressAutoHyphens w:val="0"/>
        <w:spacing w:before="120" w:after="120" w:line="320" w:lineRule="exact"/>
        <w:ind w:left="1434" w:hanging="357"/>
        <w:jc w:val="both"/>
        <w:rPr>
          <w:rFonts w:ascii="Calibri" w:hAnsi="Calibri"/>
          <w:color w:val="000000"/>
          <w:sz w:val="22"/>
          <w:szCs w:val="22"/>
        </w:rPr>
      </w:pPr>
      <w:r w:rsidRPr="00271134">
        <w:rPr>
          <w:rFonts w:ascii="Calibri" w:hAnsi="Calibri"/>
          <w:b/>
          <w:color w:val="000000"/>
          <w:sz w:val="22"/>
          <w:szCs w:val="22"/>
        </w:rPr>
        <w:t>Warunku wiedzy i doświadczenia</w:t>
      </w:r>
      <w:r w:rsidRPr="00271134">
        <w:rPr>
          <w:rFonts w:ascii="Calibri" w:hAnsi="Calibri"/>
          <w:color w:val="000000"/>
          <w:sz w:val="22"/>
          <w:szCs w:val="22"/>
        </w:rPr>
        <w:t xml:space="preserve">; </w:t>
      </w:r>
      <w:r w:rsidR="00206557" w:rsidRPr="00271134">
        <w:rPr>
          <w:rFonts w:ascii="Calibri" w:hAnsi="Calibri"/>
          <w:color w:val="000000"/>
          <w:sz w:val="22"/>
          <w:szCs w:val="22"/>
        </w:rPr>
        <w:t xml:space="preserve">wykażą, że wykonali należycie w okresie pięciu ostatnich lat (a jeśli okres działalności firmy jest krótszy, to w tym okresie) </w:t>
      </w:r>
      <w:r w:rsidR="00206557" w:rsidRPr="00E80675">
        <w:rPr>
          <w:rFonts w:ascii="Calibri" w:hAnsi="Calibri"/>
          <w:i/>
          <w:color w:val="000000"/>
          <w:sz w:val="22"/>
          <w:szCs w:val="22"/>
        </w:rPr>
        <w:t xml:space="preserve">co najmniej jedno zadanie </w:t>
      </w:r>
      <w:r w:rsidR="0073229F" w:rsidRPr="00271134">
        <w:rPr>
          <w:rFonts w:ascii="Calibri" w:hAnsi="Calibri"/>
          <w:color w:val="000000"/>
          <w:sz w:val="22"/>
          <w:szCs w:val="22"/>
        </w:rPr>
        <w:t>roboty budowlane</w:t>
      </w:r>
      <w:r w:rsidR="00A01786" w:rsidRPr="00271134">
        <w:rPr>
          <w:rFonts w:ascii="Calibri" w:hAnsi="Calibri"/>
          <w:color w:val="000000"/>
          <w:sz w:val="22"/>
          <w:szCs w:val="22"/>
        </w:rPr>
        <w:t xml:space="preserve"> wraz</w:t>
      </w:r>
      <w:r w:rsidR="007246D1" w:rsidRPr="00271134">
        <w:rPr>
          <w:rFonts w:ascii="Calibri" w:hAnsi="Calibri"/>
          <w:color w:val="000000"/>
          <w:sz w:val="22"/>
          <w:szCs w:val="22"/>
        </w:rPr>
        <w:t xml:space="preserve"> z</w:t>
      </w:r>
      <w:r w:rsidR="00A01786" w:rsidRPr="00271134">
        <w:rPr>
          <w:rFonts w:ascii="Calibri" w:hAnsi="Calibri"/>
          <w:color w:val="000000"/>
          <w:sz w:val="22"/>
          <w:szCs w:val="22"/>
        </w:rPr>
        <w:t xml:space="preserve"> wykonaniem dokumentacji</w:t>
      </w:r>
      <w:r w:rsidR="0073229F" w:rsidRPr="00271134">
        <w:rPr>
          <w:rFonts w:ascii="Calibri" w:hAnsi="Calibri"/>
          <w:color w:val="000000"/>
          <w:sz w:val="22"/>
          <w:szCs w:val="22"/>
        </w:rPr>
        <w:t xml:space="preserve"> projektowej </w:t>
      </w:r>
      <w:r w:rsidR="00206557" w:rsidRPr="00271134">
        <w:rPr>
          <w:rFonts w:ascii="Calibri" w:hAnsi="Calibri"/>
          <w:color w:val="000000"/>
          <w:sz w:val="22"/>
          <w:szCs w:val="22"/>
        </w:rPr>
        <w:t xml:space="preserve">odpowiadające swoim rodzajem i wartościom </w:t>
      </w:r>
      <w:r w:rsidR="00BE55D7" w:rsidRPr="00271134">
        <w:rPr>
          <w:rFonts w:ascii="Calibri" w:hAnsi="Calibri"/>
          <w:color w:val="000000"/>
          <w:sz w:val="22"/>
          <w:szCs w:val="22"/>
        </w:rPr>
        <w:t>robót budowlanych</w:t>
      </w:r>
      <w:r w:rsidR="00206557" w:rsidRPr="00271134">
        <w:rPr>
          <w:rFonts w:ascii="Calibri" w:hAnsi="Calibri"/>
          <w:color w:val="000000"/>
          <w:sz w:val="22"/>
          <w:szCs w:val="22"/>
        </w:rPr>
        <w:t xml:space="preserve"> stanowiącym przedmiot zamówienia. </w:t>
      </w:r>
    </w:p>
    <w:p w:rsidR="00C028EC" w:rsidRPr="00271134" w:rsidRDefault="007246D1" w:rsidP="00887218">
      <w:pPr>
        <w:suppressAutoHyphens w:val="0"/>
        <w:spacing w:before="120" w:after="120" w:line="320" w:lineRule="exact"/>
        <w:ind w:left="1434"/>
        <w:jc w:val="both"/>
        <w:rPr>
          <w:rFonts w:ascii="Calibri" w:hAnsi="Calibri"/>
          <w:color w:val="000000"/>
          <w:sz w:val="22"/>
          <w:szCs w:val="22"/>
        </w:rPr>
      </w:pPr>
      <w:r w:rsidRPr="00271134">
        <w:rPr>
          <w:rFonts w:ascii="Calibri" w:hAnsi="Calibri"/>
          <w:color w:val="000000"/>
          <w:sz w:val="22"/>
          <w:szCs w:val="22"/>
        </w:rPr>
        <w:t>Przez zadanie</w:t>
      </w:r>
      <w:r w:rsidR="00206557" w:rsidRPr="00271134">
        <w:rPr>
          <w:rFonts w:ascii="Calibri" w:hAnsi="Calibri"/>
          <w:color w:val="000000"/>
          <w:sz w:val="22"/>
          <w:szCs w:val="22"/>
        </w:rPr>
        <w:t xml:space="preserve"> odpowiadające wymaganemu rodzajowi </w:t>
      </w:r>
      <w:r w:rsidR="001544D1">
        <w:rPr>
          <w:rFonts w:ascii="Calibri" w:hAnsi="Calibri"/>
          <w:color w:val="000000"/>
          <w:sz w:val="22"/>
          <w:szCs w:val="22"/>
        </w:rPr>
        <w:t xml:space="preserve">i wartości Zamawiający rozumie </w:t>
      </w:r>
      <w:r w:rsidR="00BE55D7" w:rsidRPr="00271134">
        <w:rPr>
          <w:rFonts w:ascii="Calibri" w:hAnsi="Calibri"/>
          <w:color w:val="000000"/>
          <w:sz w:val="22"/>
          <w:szCs w:val="22"/>
        </w:rPr>
        <w:t>co najmniej jedno zadanie polegające na wykonaniu</w:t>
      </w:r>
      <w:r w:rsidR="00206557" w:rsidRPr="00271134">
        <w:rPr>
          <w:rFonts w:ascii="Calibri" w:hAnsi="Calibri"/>
          <w:color w:val="000000"/>
          <w:sz w:val="22"/>
          <w:szCs w:val="22"/>
        </w:rPr>
        <w:t xml:space="preserve"> robót</w:t>
      </w:r>
      <w:r w:rsidR="0073229F" w:rsidRPr="00271134">
        <w:rPr>
          <w:rFonts w:ascii="Calibri" w:hAnsi="Calibri"/>
          <w:color w:val="000000"/>
          <w:sz w:val="22"/>
          <w:szCs w:val="22"/>
        </w:rPr>
        <w:t xml:space="preserve"> budowlanych wraz z dokumentacją projektową </w:t>
      </w:r>
      <w:r w:rsidR="00206557" w:rsidRPr="00BD27D2">
        <w:rPr>
          <w:rFonts w:ascii="Calibri" w:hAnsi="Calibri"/>
          <w:sz w:val="22"/>
          <w:szCs w:val="22"/>
        </w:rPr>
        <w:t xml:space="preserve">związanych z adaptacją istniejącego budynku </w:t>
      </w:r>
      <w:r w:rsidR="00206557" w:rsidRPr="00271134">
        <w:rPr>
          <w:rFonts w:ascii="Calibri" w:hAnsi="Calibri"/>
          <w:color w:val="000000"/>
          <w:sz w:val="22"/>
          <w:szCs w:val="22"/>
        </w:rPr>
        <w:t>o kubaturze nie mniejszej niż</w:t>
      </w:r>
      <w:r w:rsidR="003045B7" w:rsidRPr="00271134">
        <w:rPr>
          <w:rFonts w:ascii="Calibri" w:hAnsi="Calibri"/>
          <w:color w:val="000000"/>
          <w:sz w:val="22"/>
          <w:szCs w:val="22"/>
        </w:rPr>
        <w:t xml:space="preserve"> </w:t>
      </w:r>
      <w:smartTag w:uri="urn:schemas-microsoft-com:office:smarttags" w:element="metricconverter">
        <w:smartTagPr>
          <w:attr w:name="ProductID" w:val="1 500 m3"/>
        </w:smartTagPr>
        <w:r w:rsidR="003045B7" w:rsidRPr="00271134">
          <w:rPr>
            <w:rFonts w:ascii="Calibri" w:hAnsi="Calibri"/>
            <w:color w:val="000000"/>
            <w:sz w:val="22"/>
            <w:szCs w:val="22"/>
          </w:rPr>
          <w:t>1 500 m3</w:t>
        </w:r>
      </w:smartTag>
      <w:r w:rsidR="003045B7" w:rsidRPr="00271134">
        <w:rPr>
          <w:rFonts w:ascii="Calibri" w:hAnsi="Calibri"/>
          <w:color w:val="000000"/>
          <w:sz w:val="22"/>
          <w:szCs w:val="22"/>
        </w:rPr>
        <w:t xml:space="preserve"> </w:t>
      </w:r>
      <w:r w:rsidR="00206557" w:rsidRPr="00271134">
        <w:rPr>
          <w:rFonts w:ascii="Calibri" w:hAnsi="Calibri"/>
          <w:color w:val="000000"/>
          <w:sz w:val="22"/>
          <w:szCs w:val="22"/>
        </w:rPr>
        <w:t xml:space="preserve">o </w:t>
      </w:r>
      <w:r w:rsidR="00206557" w:rsidRPr="00271134">
        <w:rPr>
          <w:rFonts w:ascii="Calibri" w:hAnsi="Calibri"/>
          <w:b/>
          <w:color w:val="000000"/>
          <w:sz w:val="22"/>
          <w:szCs w:val="22"/>
        </w:rPr>
        <w:t xml:space="preserve">wartości minimum </w:t>
      </w:r>
      <w:r w:rsidR="00847480" w:rsidRPr="00271134">
        <w:rPr>
          <w:rFonts w:ascii="Calibri" w:hAnsi="Calibri"/>
          <w:b/>
          <w:color w:val="000000"/>
          <w:sz w:val="22"/>
          <w:szCs w:val="22"/>
        </w:rPr>
        <w:t xml:space="preserve">1.600.000,00 </w:t>
      </w:r>
      <w:r w:rsidR="00206557" w:rsidRPr="00271134">
        <w:rPr>
          <w:rFonts w:ascii="Calibri" w:hAnsi="Calibri"/>
          <w:b/>
          <w:color w:val="000000"/>
          <w:sz w:val="22"/>
          <w:szCs w:val="22"/>
        </w:rPr>
        <w:t>zł brutto</w:t>
      </w:r>
      <w:r w:rsidR="00206557" w:rsidRPr="00271134">
        <w:rPr>
          <w:rFonts w:ascii="Calibri" w:hAnsi="Calibri"/>
          <w:color w:val="000000"/>
          <w:sz w:val="22"/>
          <w:szCs w:val="22"/>
        </w:rPr>
        <w:t xml:space="preserve"> </w:t>
      </w:r>
      <w:r w:rsidR="00BE55D7" w:rsidRPr="00271134">
        <w:rPr>
          <w:rFonts w:ascii="Calibri" w:hAnsi="Calibri"/>
          <w:color w:val="000000"/>
          <w:sz w:val="22"/>
          <w:szCs w:val="22"/>
        </w:rPr>
        <w:t xml:space="preserve">i </w:t>
      </w:r>
      <w:r w:rsidR="003045B7" w:rsidRPr="00BD27D2">
        <w:rPr>
          <w:rFonts w:ascii="Calibri" w:hAnsi="Calibri"/>
          <w:sz w:val="22"/>
          <w:szCs w:val="22"/>
        </w:rPr>
        <w:t>wpisanym do rejestru zabytków</w:t>
      </w:r>
      <w:r w:rsidR="004605C7">
        <w:rPr>
          <w:rFonts w:ascii="Calibri" w:hAnsi="Calibri"/>
          <w:sz w:val="22"/>
          <w:szCs w:val="22"/>
        </w:rPr>
        <w:t>,</w:t>
      </w:r>
      <w:r w:rsidR="00D75332">
        <w:rPr>
          <w:rFonts w:ascii="Calibri" w:hAnsi="Calibri"/>
          <w:color w:val="000000"/>
          <w:sz w:val="22"/>
          <w:szCs w:val="22"/>
        </w:rPr>
        <w:t xml:space="preserve"> </w:t>
      </w:r>
      <w:r w:rsidR="00206557" w:rsidRPr="00271134">
        <w:rPr>
          <w:rFonts w:ascii="Calibri" w:hAnsi="Calibri"/>
          <w:color w:val="000000"/>
          <w:sz w:val="22"/>
          <w:szCs w:val="22"/>
        </w:rPr>
        <w:t>o któr</w:t>
      </w:r>
      <w:r w:rsidR="004605C7">
        <w:rPr>
          <w:rFonts w:ascii="Calibri" w:hAnsi="Calibri"/>
          <w:color w:val="000000"/>
          <w:sz w:val="22"/>
          <w:szCs w:val="22"/>
        </w:rPr>
        <w:t>ym</w:t>
      </w:r>
      <w:r w:rsidR="00206557" w:rsidRPr="00271134">
        <w:rPr>
          <w:rFonts w:ascii="Calibri" w:hAnsi="Calibri"/>
          <w:color w:val="000000"/>
          <w:sz w:val="22"/>
          <w:szCs w:val="22"/>
        </w:rPr>
        <w:t xml:space="preserve"> mowa w art. 7 ustawy z dnia 23 lipca 2003 roku o ochronie zabytków i opiece nad zabytkami (Dz. U. 2003 </w:t>
      </w:r>
      <w:r w:rsidR="00D75332">
        <w:rPr>
          <w:rFonts w:ascii="Calibri" w:hAnsi="Calibri"/>
          <w:color w:val="000000"/>
          <w:sz w:val="22"/>
          <w:szCs w:val="22"/>
        </w:rPr>
        <w:t xml:space="preserve">nr 162 poz. 1568 z </w:t>
      </w:r>
      <w:proofErr w:type="spellStart"/>
      <w:r w:rsidR="00D75332">
        <w:rPr>
          <w:rFonts w:ascii="Calibri" w:hAnsi="Calibri"/>
          <w:color w:val="000000"/>
          <w:sz w:val="22"/>
          <w:szCs w:val="22"/>
        </w:rPr>
        <w:t>późn</w:t>
      </w:r>
      <w:proofErr w:type="spellEnd"/>
      <w:r w:rsidR="00D75332">
        <w:rPr>
          <w:rFonts w:ascii="Calibri" w:hAnsi="Calibri"/>
          <w:color w:val="000000"/>
          <w:sz w:val="22"/>
          <w:szCs w:val="22"/>
        </w:rPr>
        <w:t>. zm.)</w:t>
      </w:r>
      <w:r w:rsidR="004605C7">
        <w:rPr>
          <w:rFonts w:ascii="Calibri" w:hAnsi="Calibri"/>
          <w:color w:val="000000"/>
          <w:sz w:val="22"/>
          <w:szCs w:val="22"/>
        </w:rPr>
        <w:t>,</w:t>
      </w:r>
      <w:r w:rsidR="00D75332">
        <w:rPr>
          <w:rFonts w:ascii="Calibri" w:hAnsi="Calibri"/>
          <w:color w:val="000000"/>
          <w:sz w:val="22"/>
          <w:szCs w:val="22"/>
        </w:rPr>
        <w:t xml:space="preserve"> </w:t>
      </w:r>
      <w:r w:rsidR="00206557" w:rsidRPr="00271134">
        <w:rPr>
          <w:rFonts w:ascii="Calibri" w:hAnsi="Calibri"/>
          <w:color w:val="000000"/>
          <w:sz w:val="22"/>
          <w:szCs w:val="22"/>
        </w:rPr>
        <w:t>realizacja których potwierdzona została dokumentami wystawionymi prze</w:t>
      </w:r>
      <w:r w:rsidR="000C5228" w:rsidRPr="00271134">
        <w:rPr>
          <w:rFonts w:ascii="Calibri" w:hAnsi="Calibri"/>
          <w:color w:val="000000"/>
          <w:sz w:val="22"/>
          <w:szCs w:val="22"/>
        </w:rPr>
        <w:t>z</w:t>
      </w:r>
      <w:r w:rsidR="00206557" w:rsidRPr="00271134">
        <w:rPr>
          <w:rFonts w:ascii="Calibri" w:hAnsi="Calibri"/>
          <w:color w:val="000000"/>
          <w:sz w:val="22"/>
          <w:szCs w:val="22"/>
        </w:rPr>
        <w:t xml:space="preserve"> zamawiających</w:t>
      </w:r>
      <w:r w:rsidR="004605C7">
        <w:rPr>
          <w:rFonts w:ascii="Calibri" w:hAnsi="Calibri"/>
          <w:color w:val="000000"/>
          <w:sz w:val="22"/>
          <w:szCs w:val="22"/>
        </w:rPr>
        <w:t>.</w:t>
      </w:r>
      <w:r w:rsidR="00206557" w:rsidRPr="00271134">
        <w:rPr>
          <w:rFonts w:ascii="Calibri" w:hAnsi="Calibri"/>
          <w:color w:val="000000"/>
          <w:sz w:val="22"/>
          <w:szCs w:val="22"/>
        </w:rPr>
        <w:t xml:space="preserve"> </w:t>
      </w:r>
      <w:r w:rsidR="00C028EC" w:rsidRPr="00271134">
        <w:rPr>
          <w:rFonts w:ascii="Calibri" w:hAnsi="Calibri"/>
          <w:color w:val="000000"/>
          <w:sz w:val="22"/>
          <w:szCs w:val="22"/>
        </w:rPr>
        <w:t>Realizacja każdej z robót budowlanych powinna być potwierdzona załączonymi do</w:t>
      </w:r>
      <w:r w:rsidR="000C5228" w:rsidRPr="00271134">
        <w:rPr>
          <w:rFonts w:ascii="Calibri" w:hAnsi="Calibri"/>
          <w:color w:val="000000"/>
          <w:sz w:val="22"/>
          <w:szCs w:val="22"/>
        </w:rPr>
        <w:t xml:space="preserve">wodami, </w:t>
      </w:r>
      <w:r w:rsidR="00C028EC" w:rsidRPr="00271134">
        <w:rPr>
          <w:rFonts w:ascii="Calibri" w:hAnsi="Calibri"/>
          <w:color w:val="000000"/>
          <w:sz w:val="22"/>
          <w:szCs w:val="22"/>
        </w:rPr>
        <w:t>potwierdzającymi, że roboty zostały wykonane zgodnie z zasadami sztuki budowlanej i prawidłowo ukończone.</w:t>
      </w:r>
    </w:p>
    <w:p w:rsidR="006D179E" w:rsidRPr="00271134" w:rsidRDefault="006D179E" w:rsidP="00887218">
      <w:pPr>
        <w:autoSpaceDE w:val="0"/>
        <w:autoSpaceDN w:val="0"/>
        <w:adjustRightInd w:val="0"/>
        <w:spacing w:before="120" w:after="120" w:line="320" w:lineRule="exact"/>
        <w:ind w:left="1418"/>
        <w:jc w:val="both"/>
        <w:rPr>
          <w:rFonts w:ascii="Calibri" w:hAnsi="Calibri"/>
          <w:color w:val="000000"/>
          <w:sz w:val="22"/>
          <w:szCs w:val="22"/>
        </w:rPr>
      </w:pPr>
      <w:r w:rsidRPr="00271134">
        <w:rPr>
          <w:rFonts w:ascii="Calibri" w:hAnsi="Calibri"/>
          <w:color w:val="000000"/>
          <w:sz w:val="22"/>
          <w:szCs w:val="22"/>
        </w:rPr>
        <w:lastRenderedPageBreak/>
        <w:t>Wartości podane w dokumentach potwierdzających spełnienie warunku w walutach innych niż wskazane przez Zamawiającego Wykonawca przeliczy wg średniego kursu NBP na dzień wystawienia  Protokołu odbioru robót lub równoważnego dokumentu.</w:t>
      </w:r>
    </w:p>
    <w:p w:rsidR="006D179E" w:rsidRPr="00271134" w:rsidRDefault="006D179E" w:rsidP="00887218">
      <w:pPr>
        <w:suppressAutoHyphens w:val="0"/>
        <w:spacing w:before="120" w:after="120" w:line="320" w:lineRule="exact"/>
        <w:ind w:left="1134"/>
        <w:jc w:val="both"/>
        <w:rPr>
          <w:rFonts w:ascii="Calibri" w:hAnsi="Calibri"/>
          <w:color w:val="FF0000"/>
          <w:sz w:val="22"/>
          <w:szCs w:val="22"/>
        </w:rPr>
      </w:pPr>
    </w:p>
    <w:p w:rsidR="00C028EC" w:rsidRPr="00271134" w:rsidRDefault="00C028EC" w:rsidP="00DD313A">
      <w:pPr>
        <w:numPr>
          <w:ilvl w:val="0"/>
          <w:numId w:val="7"/>
        </w:numPr>
        <w:tabs>
          <w:tab w:val="clear" w:pos="1440"/>
        </w:tabs>
        <w:suppressAutoHyphens w:val="0"/>
        <w:spacing w:before="120" w:after="120" w:line="320" w:lineRule="exact"/>
        <w:jc w:val="both"/>
        <w:rPr>
          <w:rFonts w:ascii="Calibri" w:hAnsi="Calibri"/>
          <w:sz w:val="22"/>
          <w:szCs w:val="22"/>
        </w:rPr>
      </w:pPr>
      <w:r w:rsidRPr="00271134">
        <w:rPr>
          <w:rFonts w:ascii="Calibri" w:hAnsi="Calibri"/>
          <w:b/>
          <w:sz w:val="22"/>
          <w:szCs w:val="22"/>
        </w:rPr>
        <w:t xml:space="preserve">Warunku dysponowania osobami zdolnymi do wykonania zamówienia; </w:t>
      </w:r>
      <w:r w:rsidRPr="00271134">
        <w:rPr>
          <w:rFonts w:ascii="Calibri" w:hAnsi="Calibri"/>
          <w:sz w:val="22"/>
          <w:szCs w:val="22"/>
        </w:rPr>
        <w:t xml:space="preserve">którzy wykażą, że dysponują osobami odpowiedzialnymi za kierowanie robotami budowlanymi: </w:t>
      </w:r>
    </w:p>
    <w:p w:rsidR="00704A41" w:rsidRPr="00271134" w:rsidRDefault="009911C7" w:rsidP="00887218">
      <w:pPr>
        <w:pStyle w:val="Akapitzlist"/>
        <w:spacing w:before="120" w:after="120" w:line="320" w:lineRule="exact"/>
        <w:ind w:left="1440"/>
        <w:jc w:val="both"/>
        <w:rPr>
          <w:b/>
        </w:rPr>
      </w:pPr>
      <w:r w:rsidRPr="00271134">
        <w:rPr>
          <w:color w:val="000000"/>
          <w:u w:val="single"/>
        </w:rPr>
        <w:t xml:space="preserve">Kierownik </w:t>
      </w:r>
      <w:r w:rsidR="00FA1F03" w:rsidRPr="00271134">
        <w:rPr>
          <w:color w:val="000000"/>
          <w:u w:val="single"/>
        </w:rPr>
        <w:t>Budowy</w:t>
      </w:r>
      <w:r w:rsidR="00D75332">
        <w:t xml:space="preserve"> –</w:t>
      </w:r>
      <w:r w:rsidR="00FA1F03" w:rsidRPr="00271134">
        <w:t>posiadający</w:t>
      </w:r>
      <w:r w:rsidR="00C84093">
        <w:t xml:space="preserve"> </w:t>
      </w:r>
      <w:r w:rsidR="0070550A" w:rsidRPr="00271134">
        <w:t xml:space="preserve">wykształcenie wyższe techniczne, </w:t>
      </w:r>
      <w:r w:rsidR="00FA1F03" w:rsidRPr="00271134">
        <w:t xml:space="preserve">uprawnienia budowlane określone przepisami ustawy z dnia 7 lipca 1994r. Prawo budowlane (tekst jednolity Dz. U. z 2010r. Nr 243, poz. 1623 z </w:t>
      </w:r>
      <w:proofErr w:type="spellStart"/>
      <w:r w:rsidR="00FA1F03" w:rsidRPr="00271134">
        <w:t>późn</w:t>
      </w:r>
      <w:proofErr w:type="spellEnd"/>
      <w:r w:rsidR="00FA1F03" w:rsidRPr="00271134">
        <w:t>. zm.) upoważniające do k</w:t>
      </w:r>
      <w:r w:rsidR="005A4CEA">
        <w:t>ierowania robotami budowlanymi bez ograniczeń</w:t>
      </w:r>
      <w:r w:rsidR="00FA1F03" w:rsidRPr="00271134">
        <w:t xml:space="preserve"> w specjalności konstrukcyjno-budowlanej posiadającym także kwalifikacje uprawniające do kierowania robotami budowlanymi przy zabytkach nieruchomych zgodnie z </w:t>
      </w:r>
      <w:r w:rsidR="00FA1F03" w:rsidRPr="00271134">
        <w:rPr>
          <w:b/>
        </w:rPr>
        <w:t>§24 rozporządzenia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 U. z 2011r. Nr 165, poz. 987)</w:t>
      </w:r>
      <w:r w:rsidR="00463526" w:rsidRPr="00271134">
        <w:rPr>
          <w:b/>
        </w:rPr>
        <w:t>;</w:t>
      </w:r>
    </w:p>
    <w:p w:rsidR="00463526" w:rsidRPr="00271134" w:rsidRDefault="00463526" w:rsidP="00887218">
      <w:pPr>
        <w:pStyle w:val="Akapitzlist"/>
        <w:spacing w:before="120" w:after="120" w:line="320" w:lineRule="exact"/>
        <w:ind w:left="1440"/>
        <w:jc w:val="both"/>
        <w:rPr>
          <w:b/>
        </w:rPr>
      </w:pPr>
    </w:p>
    <w:p w:rsidR="00AE0AA4" w:rsidRPr="00271134" w:rsidRDefault="009911C7" w:rsidP="00887218">
      <w:pPr>
        <w:pStyle w:val="Akapitzlist"/>
        <w:spacing w:before="120" w:after="120" w:line="320" w:lineRule="exact"/>
        <w:ind w:left="1418"/>
        <w:jc w:val="both"/>
      </w:pPr>
      <w:r w:rsidRPr="00271134">
        <w:rPr>
          <w:u w:val="single"/>
        </w:rPr>
        <w:t>Kierownik</w:t>
      </w:r>
      <w:r w:rsidR="00AE0AA4" w:rsidRPr="00271134">
        <w:rPr>
          <w:u w:val="single"/>
        </w:rPr>
        <w:t xml:space="preserve"> robót sanitarnych</w:t>
      </w:r>
      <w:r w:rsidR="00EC1868" w:rsidRPr="00271134">
        <w:t xml:space="preserve"> </w:t>
      </w:r>
      <w:r w:rsidR="00B2189C">
        <w:t>posiadający</w:t>
      </w:r>
      <w:r w:rsidR="00AE0AA4" w:rsidRPr="00271134">
        <w:t xml:space="preserve"> </w:t>
      </w:r>
      <w:r w:rsidR="00AE0AA4" w:rsidRPr="00B2189C">
        <w:t>wykształcenie wyższe techniczne,</w:t>
      </w:r>
      <w:r w:rsidR="00AE0AA4" w:rsidRPr="00271134">
        <w:t xml:space="preserve"> uprawnienia budowlane określone przepisami ustawy z dnia 7 lipca 1994r. Prawo budowlane (tekst jednolity Dz. U. z 2010r. Nr 243, poz. 1623 z </w:t>
      </w:r>
      <w:proofErr w:type="spellStart"/>
      <w:r w:rsidR="00AE0AA4" w:rsidRPr="00271134">
        <w:t>późn</w:t>
      </w:r>
      <w:proofErr w:type="spellEnd"/>
      <w:r w:rsidR="00AE0AA4" w:rsidRPr="00271134">
        <w:t>. zm.) upoważniające do kierowania robotami budowlanymi (bez ograniczeń) w specja</w:t>
      </w:r>
      <w:r w:rsidR="00D75332">
        <w:t xml:space="preserve">lności instalacje </w:t>
      </w:r>
      <w:r w:rsidR="009359E8" w:rsidRPr="00271134">
        <w:t>sanitarne ,</w:t>
      </w:r>
    </w:p>
    <w:p w:rsidR="00146E65" w:rsidRPr="00271134" w:rsidRDefault="00146E65" w:rsidP="00887218">
      <w:pPr>
        <w:pStyle w:val="Akapitzlist"/>
        <w:spacing w:before="120" w:after="120" w:line="320" w:lineRule="exact"/>
        <w:ind w:left="1440"/>
        <w:jc w:val="both"/>
        <w:rPr>
          <w:b/>
        </w:rPr>
      </w:pPr>
    </w:p>
    <w:p w:rsidR="00C1061F" w:rsidRPr="00271134" w:rsidRDefault="009911C7" w:rsidP="00887218">
      <w:pPr>
        <w:pStyle w:val="Akapitzlist"/>
        <w:spacing w:before="120" w:after="120" w:line="320" w:lineRule="exact"/>
        <w:ind w:left="1440"/>
        <w:jc w:val="both"/>
      </w:pPr>
      <w:r w:rsidRPr="00271134">
        <w:rPr>
          <w:u w:val="single"/>
        </w:rPr>
        <w:t>Kierownik</w:t>
      </w:r>
      <w:r w:rsidR="00AE0AA4" w:rsidRPr="00271134">
        <w:rPr>
          <w:u w:val="single"/>
        </w:rPr>
        <w:t xml:space="preserve"> robót elektrycznych</w:t>
      </w:r>
      <w:r w:rsidR="001E1832" w:rsidRPr="00271134">
        <w:t xml:space="preserve"> </w:t>
      </w:r>
      <w:r w:rsidR="00B2189C">
        <w:t>posiadający</w:t>
      </w:r>
      <w:r w:rsidR="00AE0AA4" w:rsidRPr="00271134">
        <w:t xml:space="preserve"> </w:t>
      </w:r>
      <w:r w:rsidR="00AE0AA4" w:rsidRPr="00B2189C">
        <w:t>wykształcenie wyższe techniczne,</w:t>
      </w:r>
      <w:r w:rsidR="00AE0AA4" w:rsidRPr="00271134">
        <w:t xml:space="preserve"> uprawnienia budowlane określone przepisami ustawy z dnia 7 lipca 1994r. Prawo budowlane (tekst jednolity Dz. U. z 2010r. Nr 243, poz. 1623 z </w:t>
      </w:r>
      <w:proofErr w:type="spellStart"/>
      <w:r w:rsidR="00AE0AA4" w:rsidRPr="00271134">
        <w:t>późn</w:t>
      </w:r>
      <w:proofErr w:type="spellEnd"/>
      <w:r w:rsidR="00AE0AA4" w:rsidRPr="00271134">
        <w:t>. zm.) upoważniające do kierowania robotami budowlanymi (bez ograniczeń) w specjaln</w:t>
      </w:r>
      <w:r w:rsidR="009359E8" w:rsidRPr="00271134">
        <w:t>ości instalacje elektryczne ,</w:t>
      </w:r>
    </w:p>
    <w:p w:rsidR="00793578" w:rsidRPr="00271134" w:rsidRDefault="00793578" w:rsidP="00887218">
      <w:pPr>
        <w:pStyle w:val="Akapitzlist"/>
        <w:spacing w:before="120" w:after="120" w:line="320" w:lineRule="exact"/>
        <w:ind w:left="1440"/>
        <w:jc w:val="both"/>
      </w:pPr>
    </w:p>
    <w:p w:rsidR="00793578" w:rsidRPr="00C45373" w:rsidRDefault="00793578" w:rsidP="00C45373">
      <w:pPr>
        <w:pStyle w:val="Akapitzlist"/>
        <w:spacing w:before="120" w:after="120" w:line="320" w:lineRule="exact"/>
        <w:ind w:left="1440"/>
        <w:jc w:val="both"/>
      </w:pPr>
      <w:r w:rsidRPr="00271134">
        <w:rPr>
          <w:color w:val="000000"/>
          <w:u w:val="single"/>
        </w:rPr>
        <w:t>Projektant  prowadzący</w:t>
      </w:r>
      <w:r w:rsidR="00D75332">
        <w:t xml:space="preserve"> </w:t>
      </w:r>
      <w:r w:rsidR="00B2189C">
        <w:t>posiadający</w:t>
      </w:r>
      <w:r w:rsidRPr="00271134">
        <w:t xml:space="preserve"> </w:t>
      </w:r>
      <w:r w:rsidRPr="00B2189C">
        <w:t xml:space="preserve">wykształcenie wyższe techniczne, </w:t>
      </w:r>
      <w:r w:rsidRPr="00271134">
        <w:t>uprawnienia budowlane bez ograniczeń do projektowania w specjalnoś</w:t>
      </w:r>
      <w:r w:rsidR="00D75332">
        <w:t xml:space="preserve">ci konstrukcyjno –budowlanej oraz doświadczenie przy wykonaniu </w:t>
      </w:r>
      <w:r w:rsidRPr="00271134">
        <w:t xml:space="preserve">co najmniej </w:t>
      </w:r>
      <w:r w:rsidRPr="00271134">
        <w:rPr>
          <w:b/>
        </w:rPr>
        <w:t>jednej</w:t>
      </w:r>
      <w:r w:rsidRPr="00271134">
        <w:t xml:space="preserve"> usługi opracowania dokumentacji projektowej remontu, adaptacji, przebudowy budynków </w:t>
      </w:r>
      <w:r w:rsidRPr="00271134">
        <w:lastRenderedPageBreak/>
        <w:t xml:space="preserve">wpisanego do rejestru zabytków, o którym mowa w Ustawie z dnia 23 lipca 2003r. o ochronie zabytków i opiece nad zabytkami o wartości </w:t>
      </w:r>
      <w:r w:rsidRPr="00271134">
        <w:rPr>
          <w:b/>
        </w:rPr>
        <w:t>co najmniej 1 .600.000,00 PLN brutto.</w:t>
      </w:r>
    </w:p>
    <w:p w:rsidR="00793578" w:rsidRPr="00255FFA" w:rsidRDefault="00793578" w:rsidP="00255FFA">
      <w:pPr>
        <w:pStyle w:val="Tekstpodstawowywcity2"/>
        <w:suppressAutoHyphens w:val="0"/>
        <w:spacing w:before="120" w:line="320" w:lineRule="exact"/>
        <w:ind w:left="1418"/>
        <w:jc w:val="both"/>
        <w:rPr>
          <w:rFonts w:ascii="Calibri" w:hAnsi="Calibri"/>
          <w:sz w:val="22"/>
          <w:szCs w:val="22"/>
        </w:rPr>
      </w:pPr>
      <w:r w:rsidRPr="00DE62DA">
        <w:rPr>
          <w:rFonts w:ascii="Calibri" w:hAnsi="Calibri"/>
          <w:sz w:val="22"/>
          <w:szCs w:val="22"/>
          <w:u w:val="single"/>
        </w:rPr>
        <w:t>Projektant</w:t>
      </w:r>
      <w:r w:rsidRPr="00DE62DA">
        <w:rPr>
          <w:rFonts w:ascii="Calibri" w:hAnsi="Calibri"/>
          <w:b/>
          <w:sz w:val="22"/>
          <w:szCs w:val="22"/>
          <w:u w:val="single"/>
        </w:rPr>
        <w:t xml:space="preserve"> </w:t>
      </w:r>
      <w:r w:rsidR="00FF6A7C">
        <w:rPr>
          <w:rFonts w:ascii="Calibri" w:hAnsi="Calibri"/>
          <w:sz w:val="22"/>
          <w:szCs w:val="22"/>
        </w:rPr>
        <w:t xml:space="preserve">posiadający </w:t>
      </w:r>
      <w:r w:rsidRPr="00271134">
        <w:rPr>
          <w:rFonts w:ascii="Calibri" w:hAnsi="Calibri"/>
          <w:sz w:val="22"/>
          <w:szCs w:val="22"/>
        </w:rPr>
        <w:t xml:space="preserve">uprawnienia budowlane bez ograniczeń do projektowania w specjalności instalacyjnej w zakresie sieci, instalacji i urządzeń elektrycznych elektroenergetycznych; </w:t>
      </w:r>
    </w:p>
    <w:p w:rsidR="00793578" w:rsidRPr="00854F3C" w:rsidRDefault="00793578" w:rsidP="00887218">
      <w:pPr>
        <w:pStyle w:val="Tekstpodstawowywcity2"/>
        <w:suppressAutoHyphens w:val="0"/>
        <w:spacing w:before="120" w:line="320" w:lineRule="exact"/>
        <w:ind w:left="1418"/>
        <w:jc w:val="both"/>
        <w:rPr>
          <w:rFonts w:ascii="Calibri" w:hAnsi="Calibri"/>
          <w:sz w:val="22"/>
          <w:szCs w:val="22"/>
        </w:rPr>
      </w:pPr>
      <w:r w:rsidRPr="00DE62DA">
        <w:rPr>
          <w:rFonts w:ascii="Calibri" w:hAnsi="Calibri"/>
          <w:sz w:val="22"/>
          <w:szCs w:val="22"/>
          <w:u w:val="single"/>
        </w:rPr>
        <w:t>Projektant</w:t>
      </w:r>
      <w:r w:rsidRPr="00271134">
        <w:rPr>
          <w:rFonts w:ascii="Calibri" w:hAnsi="Calibri"/>
          <w:sz w:val="22"/>
          <w:szCs w:val="22"/>
        </w:rPr>
        <w:t xml:space="preserve"> posiadający uprawnienia budowlane bez ograniczeń do projektowania w specjalności instalacyjnej w zakresie sieci, instalacji i urządzeń cieplnych, wentylacyjnych, wodociągowych i kanalizacyjnych</w:t>
      </w:r>
      <w:r w:rsidR="00854F3C">
        <w:rPr>
          <w:rFonts w:ascii="Calibri" w:hAnsi="Calibri"/>
          <w:sz w:val="22"/>
          <w:szCs w:val="22"/>
        </w:rPr>
        <w:t>.</w:t>
      </w:r>
    </w:p>
    <w:p w:rsidR="009359E8" w:rsidRPr="00271134" w:rsidRDefault="009359E8" w:rsidP="00887218">
      <w:pPr>
        <w:pStyle w:val="Akapitzlist"/>
        <w:spacing w:before="120" w:after="120" w:line="320" w:lineRule="exact"/>
        <w:ind w:left="0"/>
        <w:jc w:val="both"/>
      </w:pPr>
    </w:p>
    <w:p w:rsidR="00C97EE8" w:rsidRPr="00271134" w:rsidRDefault="00C97EE8" w:rsidP="00887218">
      <w:pPr>
        <w:pStyle w:val="Akapitzlist"/>
        <w:spacing w:before="120" w:after="120" w:line="320" w:lineRule="exact"/>
        <w:ind w:left="1440"/>
        <w:jc w:val="both"/>
        <w:rPr>
          <w:b/>
        </w:rPr>
      </w:pPr>
      <w:r w:rsidRPr="00271134">
        <w:rPr>
          <w:b/>
        </w:rPr>
        <w:t xml:space="preserve">Wykonawca może uwzględnić zatrudnienie dodatkowych osób, których </w:t>
      </w:r>
      <w:r w:rsidR="00BD154B" w:rsidRPr="00271134">
        <w:rPr>
          <w:b/>
        </w:rPr>
        <w:t>nie uwzględniono w SIWZ  a dysponowanie którymi umożliwi prawidłową realizację przedmiotu zamówienia</w:t>
      </w:r>
      <w:r w:rsidR="00A21027">
        <w:rPr>
          <w:b/>
        </w:rPr>
        <w:t>,</w:t>
      </w:r>
      <w:r w:rsidR="00BD154B" w:rsidRPr="00271134">
        <w:rPr>
          <w:b/>
        </w:rPr>
        <w:t xml:space="preserve"> ich </w:t>
      </w:r>
      <w:r w:rsidRPr="00271134">
        <w:rPr>
          <w:b/>
        </w:rPr>
        <w:t>wynagrodzenie należy uwzględnić w wynagrodzeniu personelu podstawowego.</w:t>
      </w:r>
    </w:p>
    <w:p w:rsidR="00A242EB" w:rsidRPr="00271134" w:rsidRDefault="00A242EB" w:rsidP="00887218">
      <w:pPr>
        <w:pStyle w:val="Tekstpodstawowywcity2"/>
        <w:suppressAutoHyphens w:val="0"/>
        <w:spacing w:before="120" w:line="320" w:lineRule="exact"/>
        <w:ind w:left="0"/>
        <w:jc w:val="both"/>
        <w:rPr>
          <w:rFonts w:ascii="Calibri" w:hAnsi="Calibri"/>
          <w:sz w:val="22"/>
          <w:szCs w:val="22"/>
        </w:rPr>
      </w:pPr>
    </w:p>
    <w:p w:rsidR="0070550A" w:rsidRPr="00271134" w:rsidRDefault="0070550A" w:rsidP="00887218">
      <w:pPr>
        <w:spacing w:before="120" w:after="120" w:line="320" w:lineRule="exact"/>
        <w:ind w:left="1418"/>
        <w:jc w:val="both"/>
        <w:rPr>
          <w:rFonts w:ascii="Calibri" w:hAnsi="Calibri"/>
          <w:sz w:val="22"/>
          <w:szCs w:val="22"/>
          <w:u w:val="single"/>
        </w:rPr>
      </w:pPr>
      <w:r w:rsidRPr="00271134">
        <w:rPr>
          <w:rFonts w:ascii="Calibri" w:hAnsi="Calibri"/>
          <w:sz w:val="22"/>
          <w:szCs w:val="22"/>
          <w:u w:val="single"/>
        </w:rPr>
        <w:t>Wymagane dokumenty:</w:t>
      </w:r>
    </w:p>
    <w:p w:rsidR="0070550A" w:rsidRPr="00271134" w:rsidRDefault="0070550A" w:rsidP="00DD313A">
      <w:pPr>
        <w:numPr>
          <w:ilvl w:val="0"/>
          <w:numId w:val="17"/>
        </w:numPr>
        <w:suppressAutoHyphens w:val="0"/>
        <w:spacing w:before="120" w:after="120" w:line="320" w:lineRule="exact"/>
        <w:ind w:left="1418"/>
        <w:jc w:val="both"/>
        <w:rPr>
          <w:rFonts w:ascii="Calibri" w:hAnsi="Calibri"/>
          <w:color w:val="000000"/>
          <w:sz w:val="22"/>
          <w:szCs w:val="22"/>
        </w:rPr>
      </w:pPr>
      <w:r w:rsidRPr="00271134">
        <w:rPr>
          <w:rFonts w:ascii="Calibri" w:hAnsi="Calibri"/>
          <w:i/>
          <w:sz w:val="22"/>
          <w:szCs w:val="22"/>
        </w:rPr>
        <w:t>wykaz osób, które będą uczestniczyć w wykonywaniu zamówienia, wraz z informacjami na temat ich kwalifikacji zawodowych, doświadczenia</w:t>
      </w:r>
      <w:r w:rsidR="00AA2C33" w:rsidRPr="00271134">
        <w:rPr>
          <w:rFonts w:ascii="Calibri" w:hAnsi="Calibri"/>
          <w:i/>
          <w:sz w:val="22"/>
          <w:szCs w:val="22"/>
        </w:rPr>
        <w:t xml:space="preserve"> z podaniem daty (miesiąc, rok)</w:t>
      </w:r>
      <w:r w:rsidRPr="00271134">
        <w:rPr>
          <w:rFonts w:ascii="Calibri" w:hAnsi="Calibri"/>
          <w:i/>
          <w:sz w:val="22"/>
          <w:szCs w:val="22"/>
        </w:rPr>
        <w:t xml:space="preserve"> i wykształcenia niezbędnych do wykonania zamówienia, a także zakresu wykonywanych przez nie czynności , oraz informacją o podstawie </w:t>
      </w:r>
      <w:r w:rsidR="001E06FD" w:rsidRPr="00271134">
        <w:rPr>
          <w:rFonts w:ascii="Calibri" w:hAnsi="Calibri"/>
          <w:i/>
          <w:sz w:val="22"/>
          <w:szCs w:val="22"/>
        </w:rPr>
        <w:t>do dysponowania tymi osobami</w:t>
      </w:r>
      <w:r w:rsidRPr="00271134">
        <w:rPr>
          <w:rFonts w:ascii="Calibri" w:hAnsi="Calibri"/>
          <w:i/>
          <w:sz w:val="22"/>
          <w:szCs w:val="22"/>
        </w:rPr>
        <w:t xml:space="preserve"> </w:t>
      </w:r>
      <w:r w:rsidRPr="00271134">
        <w:rPr>
          <w:rFonts w:ascii="Calibri" w:hAnsi="Calibri"/>
          <w:color w:val="000000"/>
          <w:sz w:val="22"/>
          <w:szCs w:val="22"/>
        </w:rPr>
        <w:t xml:space="preserve">według </w:t>
      </w:r>
      <w:r w:rsidRPr="00271134">
        <w:rPr>
          <w:rFonts w:ascii="Calibri" w:hAnsi="Calibri"/>
          <w:b/>
          <w:color w:val="000000"/>
          <w:sz w:val="22"/>
          <w:szCs w:val="22"/>
        </w:rPr>
        <w:t xml:space="preserve">Załącznika nr </w:t>
      </w:r>
      <w:r w:rsidR="001377CE" w:rsidRPr="00271134">
        <w:rPr>
          <w:rFonts w:ascii="Calibri" w:hAnsi="Calibri"/>
          <w:b/>
          <w:color w:val="000000"/>
          <w:sz w:val="22"/>
          <w:szCs w:val="22"/>
        </w:rPr>
        <w:t>5</w:t>
      </w:r>
      <w:r w:rsidR="001E06FD" w:rsidRPr="00271134">
        <w:rPr>
          <w:rFonts w:ascii="Calibri" w:hAnsi="Calibri"/>
          <w:b/>
          <w:color w:val="000000"/>
          <w:sz w:val="22"/>
          <w:szCs w:val="22"/>
        </w:rPr>
        <w:t xml:space="preserve"> </w:t>
      </w:r>
      <w:r w:rsidRPr="00271134">
        <w:rPr>
          <w:rFonts w:ascii="Calibri" w:hAnsi="Calibri"/>
          <w:b/>
          <w:color w:val="000000"/>
          <w:sz w:val="22"/>
          <w:szCs w:val="22"/>
        </w:rPr>
        <w:t>do SIWZ</w:t>
      </w:r>
      <w:r w:rsidRPr="00271134">
        <w:rPr>
          <w:rFonts w:ascii="Calibri" w:hAnsi="Calibri"/>
          <w:color w:val="000000"/>
          <w:sz w:val="22"/>
          <w:szCs w:val="22"/>
        </w:rPr>
        <w:t xml:space="preserve">; </w:t>
      </w:r>
    </w:p>
    <w:p w:rsidR="00FA1F03" w:rsidRPr="00854F3C" w:rsidRDefault="00B804A1" w:rsidP="00D94B0E">
      <w:pPr>
        <w:autoSpaceDE w:val="0"/>
        <w:autoSpaceDN w:val="0"/>
        <w:adjustRightInd w:val="0"/>
        <w:spacing w:before="120" w:after="120" w:line="320" w:lineRule="exact"/>
        <w:ind w:left="567"/>
        <w:jc w:val="both"/>
        <w:rPr>
          <w:rFonts w:ascii="Calibri" w:hAnsi="Calibri"/>
          <w:color w:val="000000"/>
          <w:sz w:val="22"/>
          <w:szCs w:val="22"/>
        </w:rPr>
      </w:pPr>
      <w:r w:rsidRPr="00271134">
        <w:rPr>
          <w:rFonts w:ascii="Calibri" w:hAnsi="Calibri"/>
          <w:color w:val="000000"/>
          <w:sz w:val="22"/>
          <w:szCs w:val="22"/>
        </w:rPr>
        <w:t>Wartości podane w dokumentach potwierdzających spełnienie warunku w walutach innych niż wskazane przez Zamawiającego Wykonawca przeliczy wg średniego kursu NBP na dzień wystawienia  Protokołu odbioru robót lub równoważnego dokumentu.</w:t>
      </w:r>
    </w:p>
    <w:p w:rsidR="00C028EC" w:rsidRPr="00271134" w:rsidRDefault="00C028EC" w:rsidP="00887218">
      <w:pPr>
        <w:spacing w:before="120" w:after="120" w:line="320" w:lineRule="exact"/>
        <w:ind w:left="1080" w:hanging="540"/>
        <w:jc w:val="both"/>
        <w:rPr>
          <w:rFonts w:ascii="Calibri" w:hAnsi="Calibri"/>
          <w:color w:val="FF0000"/>
          <w:sz w:val="22"/>
          <w:szCs w:val="22"/>
        </w:rPr>
      </w:pPr>
      <w:r w:rsidRPr="00271134">
        <w:rPr>
          <w:rFonts w:ascii="Calibri" w:hAnsi="Calibri"/>
          <w:sz w:val="22"/>
          <w:szCs w:val="22"/>
        </w:rPr>
        <w:t>8.2</w:t>
      </w:r>
      <w:r w:rsidRPr="00271134">
        <w:rPr>
          <w:rFonts w:ascii="Calibri" w:hAnsi="Calibri"/>
          <w:sz w:val="22"/>
          <w:szCs w:val="22"/>
        </w:rPr>
        <w:tab/>
        <w:t xml:space="preserve">W postępowaniu mogą wziąć udział Wykonawcy, którzy złożą ofertę zgodnie z wymaganiami Zamawiającego określonymi w treści </w:t>
      </w:r>
      <w:r w:rsidR="009602CC" w:rsidRPr="00271134">
        <w:rPr>
          <w:rFonts w:ascii="Calibri" w:hAnsi="Calibri"/>
          <w:sz w:val="22"/>
          <w:szCs w:val="22"/>
        </w:rPr>
        <w:t>SIWZ.</w:t>
      </w:r>
    </w:p>
    <w:p w:rsidR="00C028EC" w:rsidRPr="00271134" w:rsidRDefault="00C028EC" w:rsidP="00887218">
      <w:pPr>
        <w:spacing w:before="120" w:after="120" w:line="320" w:lineRule="exact"/>
        <w:ind w:left="1080" w:hanging="540"/>
        <w:jc w:val="both"/>
        <w:rPr>
          <w:rFonts w:ascii="Calibri" w:hAnsi="Calibri"/>
          <w:sz w:val="22"/>
          <w:szCs w:val="22"/>
        </w:rPr>
      </w:pPr>
      <w:r w:rsidRPr="00271134">
        <w:rPr>
          <w:rFonts w:ascii="Calibri" w:hAnsi="Calibri"/>
          <w:sz w:val="22"/>
          <w:szCs w:val="22"/>
        </w:rPr>
        <w:t>8.3</w:t>
      </w:r>
      <w:r w:rsidRPr="00271134">
        <w:rPr>
          <w:rFonts w:ascii="Calibri" w:hAnsi="Calibri"/>
          <w:sz w:val="22"/>
          <w:szCs w:val="22"/>
        </w:rP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271134">
        <w:rPr>
          <w:rFonts w:ascii="Calibri" w:hAnsi="Calibri"/>
          <w:sz w:val="22"/>
          <w:szCs w:val="22"/>
        </w:rPr>
        <w:lastRenderedPageBreak/>
        <w:t>pisemne zobowiązanie tych podmiotów do oddania mu do dyspozycji niezbędnych zasobów na okres korzystania z nich przy wykonaniu zamówienia.</w:t>
      </w:r>
    </w:p>
    <w:p w:rsidR="00C028EC" w:rsidRPr="00271134" w:rsidRDefault="00C028EC" w:rsidP="00887218">
      <w:pPr>
        <w:spacing w:before="120" w:after="120" w:line="320" w:lineRule="exact"/>
        <w:ind w:left="1080" w:hanging="540"/>
        <w:jc w:val="both"/>
        <w:rPr>
          <w:rFonts w:ascii="Calibri" w:hAnsi="Calibri"/>
          <w:sz w:val="22"/>
          <w:szCs w:val="22"/>
        </w:rPr>
      </w:pPr>
      <w:r w:rsidRPr="00271134">
        <w:rPr>
          <w:rFonts w:ascii="Calibri" w:hAnsi="Calibri"/>
          <w:sz w:val="22"/>
          <w:szCs w:val="22"/>
        </w:rPr>
        <w:t>8.4</w:t>
      </w:r>
      <w:r w:rsidRPr="00271134">
        <w:rPr>
          <w:rFonts w:ascii="Calibri" w:hAnsi="Calibri"/>
          <w:sz w:val="22"/>
          <w:szCs w:val="22"/>
        </w:rPr>
        <w:tab/>
        <w:t>Jeżeli dwóch lub więcej Wykonawców występuje wspólnie wyżej wymienione warunki mogą spełnić wszyscy łącznie.</w:t>
      </w:r>
    </w:p>
    <w:p w:rsidR="00C028EC" w:rsidRDefault="00C028EC" w:rsidP="00F22E1C">
      <w:pPr>
        <w:spacing w:before="120" w:after="120" w:line="320" w:lineRule="exact"/>
        <w:ind w:left="1080" w:hanging="540"/>
        <w:jc w:val="both"/>
        <w:rPr>
          <w:rFonts w:ascii="Calibri" w:hAnsi="Calibri"/>
          <w:sz w:val="22"/>
          <w:szCs w:val="22"/>
        </w:rPr>
      </w:pPr>
      <w:r w:rsidRPr="00271134">
        <w:rPr>
          <w:rFonts w:ascii="Calibri" w:hAnsi="Calibri"/>
          <w:sz w:val="22"/>
          <w:szCs w:val="22"/>
        </w:rPr>
        <w:t>8.</w:t>
      </w:r>
      <w:r w:rsidR="00C1061F" w:rsidRPr="00271134">
        <w:rPr>
          <w:rFonts w:ascii="Calibri" w:hAnsi="Calibri"/>
          <w:sz w:val="22"/>
          <w:szCs w:val="22"/>
        </w:rPr>
        <w:t>5</w:t>
      </w:r>
      <w:r w:rsidRPr="00271134">
        <w:rPr>
          <w:rFonts w:ascii="Calibri" w:hAnsi="Calibri"/>
          <w:sz w:val="22"/>
          <w:szCs w:val="22"/>
        </w:rPr>
        <w:tab/>
        <w:t>Oceny spełnienia warunków udziału w postępowaniu zamawiający dokona w oparciu o dokumenty stanowiące ofertę metodą spełnia/nie spełnia.</w:t>
      </w:r>
    </w:p>
    <w:p w:rsidR="00F22E1C" w:rsidRPr="00271134" w:rsidRDefault="00F22E1C" w:rsidP="00F22E1C">
      <w:pPr>
        <w:spacing w:before="120" w:after="120" w:line="320" w:lineRule="exact"/>
        <w:ind w:left="1080" w:hanging="540"/>
        <w:jc w:val="both"/>
        <w:rPr>
          <w:rFonts w:ascii="Calibri" w:hAnsi="Calibri"/>
          <w:sz w:val="22"/>
          <w:szCs w:val="22"/>
        </w:rPr>
      </w:pPr>
    </w:p>
    <w:p w:rsidR="00C028EC" w:rsidRPr="00F22E1C" w:rsidRDefault="00C028EC" w:rsidP="00F22E1C">
      <w:pPr>
        <w:pStyle w:val="Nagwek1"/>
        <w:spacing w:before="120" w:after="120" w:line="320" w:lineRule="exact"/>
        <w:rPr>
          <w:rFonts w:ascii="Calibri" w:hAnsi="Calibri"/>
          <w:color w:val="auto"/>
          <w:sz w:val="22"/>
          <w:szCs w:val="22"/>
        </w:rPr>
      </w:pPr>
      <w:r w:rsidRPr="00271134">
        <w:rPr>
          <w:rFonts w:ascii="Calibri" w:hAnsi="Calibri"/>
          <w:color w:val="auto"/>
          <w:sz w:val="22"/>
          <w:szCs w:val="22"/>
        </w:rPr>
        <w:t>9.</w:t>
      </w:r>
      <w:r w:rsidRPr="00271134">
        <w:rPr>
          <w:rFonts w:ascii="Calibri" w:hAnsi="Calibri"/>
          <w:color w:val="auto"/>
          <w:sz w:val="22"/>
          <w:szCs w:val="22"/>
        </w:rPr>
        <w:tab/>
        <w:t>OŚWIADCZENIA I DOKUMENTY POTWIERDZAJĄCE SPEŁNIENIE WARUNKÓW UDZIAŁU W POSTĘPOWANIU.</w:t>
      </w:r>
    </w:p>
    <w:p w:rsidR="00C028EC" w:rsidRPr="00271134" w:rsidRDefault="00C028EC" w:rsidP="00887218">
      <w:pPr>
        <w:spacing w:before="120" w:after="120" w:line="320" w:lineRule="exact"/>
        <w:ind w:left="540"/>
        <w:jc w:val="both"/>
        <w:rPr>
          <w:rFonts w:ascii="Calibri" w:hAnsi="Calibri"/>
          <w:sz w:val="22"/>
          <w:szCs w:val="22"/>
        </w:rPr>
      </w:pPr>
      <w:r w:rsidRPr="00271134">
        <w:rPr>
          <w:rFonts w:ascii="Calibri" w:hAnsi="Calibri"/>
          <w:sz w:val="22"/>
          <w:szCs w:val="22"/>
        </w:rPr>
        <w:t>Poprawnie przygotowana i złożona oferta zawiera formularz oferty oraz następujące załączniki, w tym oświadczenia i dokumenty potwierdzające spełnienie warunków udziału w postępowaniu:</w:t>
      </w: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W celu wykazania braku podstaw do wykluczenia wykonawcy z postępowania o udzielenie zamówienia w okolicznościach, o których mowa w art. 24 ust. 1 ustawy Prawo zamówień publicznych:</w:t>
      </w:r>
    </w:p>
    <w:p w:rsidR="00C028EC" w:rsidRPr="00271134" w:rsidRDefault="00C028EC" w:rsidP="00DD313A">
      <w:pPr>
        <w:numPr>
          <w:ilvl w:val="0"/>
          <w:numId w:val="9"/>
        </w:numPr>
        <w:suppressAutoHyphens w:val="0"/>
        <w:spacing w:before="120" w:after="120" w:line="320" w:lineRule="exact"/>
        <w:jc w:val="both"/>
        <w:rPr>
          <w:rFonts w:ascii="Calibri" w:hAnsi="Calibri"/>
          <w:sz w:val="22"/>
          <w:szCs w:val="22"/>
        </w:rPr>
      </w:pPr>
      <w:r w:rsidRPr="00271134">
        <w:rPr>
          <w:rFonts w:ascii="Calibri" w:hAnsi="Calibri"/>
          <w:sz w:val="22"/>
          <w:szCs w:val="22"/>
        </w:rPr>
        <w:t xml:space="preserve">Oświadczenie oferenta o braku podstaw do wykluczenia z postępowania o udzielenie zamówienia publicznego, o których mowa w art. 24 ust. 1 ustawy Prawo zamówień publicznych, złożone na formularzu stanowiącym </w:t>
      </w:r>
      <w:r w:rsidRPr="00271134">
        <w:rPr>
          <w:rFonts w:ascii="Calibri" w:hAnsi="Calibri"/>
          <w:b/>
          <w:sz w:val="22"/>
          <w:szCs w:val="22"/>
        </w:rPr>
        <w:t xml:space="preserve">załącznik </w:t>
      </w:r>
      <w:r w:rsidR="00E5747F" w:rsidRPr="00271134">
        <w:rPr>
          <w:rFonts w:ascii="Calibri" w:hAnsi="Calibri"/>
          <w:b/>
          <w:color w:val="000000"/>
          <w:sz w:val="22"/>
          <w:szCs w:val="22"/>
        </w:rPr>
        <w:t>nr</w:t>
      </w:r>
      <w:r w:rsidR="00EC4C99" w:rsidRPr="00271134">
        <w:rPr>
          <w:rFonts w:ascii="Calibri" w:hAnsi="Calibri"/>
          <w:b/>
          <w:color w:val="000000"/>
          <w:sz w:val="22"/>
          <w:szCs w:val="22"/>
        </w:rPr>
        <w:t xml:space="preserve"> 7</w:t>
      </w:r>
      <w:r w:rsidRPr="00271134">
        <w:rPr>
          <w:rFonts w:ascii="Calibri" w:hAnsi="Calibri"/>
          <w:b/>
          <w:color w:val="000000"/>
          <w:sz w:val="22"/>
          <w:szCs w:val="22"/>
        </w:rPr>
        <w:t xml:space="preserve"> do SIWZ</w:t>
      </w:r>
      <w:r w:rsidRPr="00271134">
        <w:rPr>
          <w:rFonts w:ascii="Calibri" w:hAnsi="Calibri"/>
          <w:b/>
          <w:color w:val="FF0000"/>
          <w:sz w:val="22"/>
          <w:szCs w:val="22"/>
        </w:rPr>
        <w:t>.</w:t>
      </w:r>
    </w:p>
    <w:p w:rsidR="00C028EC" w:rsidRPr="00271134" w:rsidRDefault="00C028EC" w:rsidP="00DD313A">
      <w:pPr>
        <w:numPr>
          <w:ilvl w:val="0"/>
          <w:numId w:val="9"/>
        </w:numPr>
        <w:tabs>
          <w:tab w:val="left" w:pos="1620"/>
        </w:tabs>
        <w:suppressAutoHyphens w:val="0"/>
        <w:spacing w:before="120" w:after="120" w:line="320" w:lineRule="exact"/>
        <w:jc w:val="both"/>
        <w:rPr>
          <w:rFonts w:ascii="Calibri" w:hAnsi="Calibri"/>
          <w:sz w:val="22"/>
          <w:szCs w:val="22"/>
        </w:rPr>
      </w:pPr>
      <w:r w:rsidRPr="00271134">
        <w:rPr>
          <w:rFonts w:ascii="Calibri" w:hAnsi="Calibri"/>
          <w:sz w:val="22"/>
          <w:szCs w:val="22"/>
        </w:rPr>
        <w:t xml:space="preserve">Aktualne zaświadczenia: </w:t>
      </w:r>
    </w:p>
    <w:p w:rsidR="00C028EC" w:rsidRPr="00271134" w:rsidRDefault="00373AF8" w:rsidP="00DD313A">
      <w:pPr>
        <w:numPr>
          <w:ilvl w:val="1"/>
          <w:numId w:val="9"/>
        </w:numPr>
        <w:suppressAutoHyphens w:val="0"/>
        <w:spacing w:before="120" w:after="120" w:line="320" w:lineRule="exact"/>
        <w:jc w:val="both"/>
        <w:rPr>
          <w:rFonts w:ascii="Calibri" w:hAnsi="Calibri"/>
          <w:sz w:val="22"/>
          <w:szCs w:val="22"/>
        </w:rPr>
      </w:pPr>
      <w:r>
        <w:rPr>
          <w:rFonts w:ascii="Calibri" w:hAnsi="Calibri"/>
          <w:sz w:val="22"/>
          <w:szCs w:val="22"/>
        </w:rPr>
        <w:t xml:space="preserve">Zaświadczenie </w:t>
      </w:r>
      <w:r w:rsidR="00C028EC" w:rsidRPr="00271134">
        <w:rPr>
          <w:rFonts w:ascii="Calibri" w:hAnsi="Calibri"/>
          <w:sz w:val="22"/>
          <w:szCs w:val="22"/>
        </w:rPr>
        <w:t xml:space="preserve">właściwego naczelnika </w:t>
      </w:r>
      <w:r w:rsidR="00C028EC" w:rsidRPr="00271134">
        <w:rPr>
          <w:rFonts w:ascii="Calibri" w:hAnsi="Calibri"/>
          <w:b/>
          <w:sz w:val="22"/>
          <w:szCs w:val="22"/>
        </w:rPr>
        <w:t>urzędu skarbowego</w:t>
      </w:r>
      <w:r w:rsidR="00C028EC" w:rsidRPr="00271134">
        <w:rPr>
          <w:rFonts w:ascii="Calibri" w:hAnsi="Calibri"/>
          <w:sz w:val="22"/>
          <w:szCs w:val="22"/>
        </w:rPr>
        <w:t xml:space="preserve">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C028EC" w:rsidRPr="00271134" w:rsidRDefault="00373AF8" w:rsidP="00DD313A">
      <w:pPr>
        <w:numPr>
          <w:ilvl w:val="1"/>
          <w:numId w:val="9"/>
        </w:numPr>
        <w:suppressAutoHyphens w:val="0"/>
        <w:spacing w:before="120" w:after="120" w:line="320" w:lineRule="exact"/>
        <w:jc w:val="both"/>
        <w:rPr>
          <w:rFonts w:ascii="Calibri" w:hAnsi="Calibri"/>
          <w:sz w:val="22"/>
          <w:szCs w:val="22"/>
        </w:rPr>
      </w:pPr>
      <w:r>
        <w:rPr>
          <w:rFonts w:ascii="Calibri" w:hAnsi="Calibri"/>
          <w:sz w:val="22"/>
          <w:szCs w:val="22"/>
        </w:rPr>
        <w:t xml:space="preserve">Zaświadczenie </w:t>
      </w:r>
      <w:r w:rsidR="00C028EC" w:rsidRPr="00271134">
        <w:rPr>
          <w:rFonts w:ascii="Calibri" w:hAnsi="Calibri"/>
          <w:sz w:val="22"/>
          <w:szCs w:val="22"/>
        </w:rPr>
        <w:t xml:space="preserve">właściwego oddziału </w:t>
      </w:r>
      <w:r w:rsidR="00C028EC" w:rsidRPr="00271134">
        <w:rPr>
          <w:rFonts w:ascii="Calibri" w:hAnsi="Calibri"/>
          <w:b/>
          <w:sz w:val="22"/>
          <w:szCs w:val="22"/>
        </w:rPr>
        <w:t>Zakładu Ubezpieczeń Społecznych lub Kasy Rolniczego Ubezpieczenia Społecznego</w:t>
      </w:r>
      <w:r w:rsidR="00C028EC" w:rsidRPr="00271134">
        <w:rPr>
          <w:rFonts w:ascii="Calibri" w:hAnsi="Calibri"/>
          <w:sz w:val="22"/>
          <w:szCs w:val="22"/>
        </w:rPr>
        <w:t xml:space="preserve">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C028EC" w:rsidRPr="00271134" w:rsidRDefault="00C028EC" w:rsidP="00DD313A">
      <w:pPr>
        <w:numPr>
          <w:ilvl w:val="0"/>
          <w:numId w:val="9"/>
        </w:numPr>
        <w:tabs>
          <w:tab w:val="left" w:pos="1620"/>
        </w:tabs>
        <w:suppressAutoHyphens w:val="0"/>
        <w:spacing w:before="120" w:after="120" w:line="320" w:lineRule="exact"/>
        <w:jc w:val="both"/>
        <w:rPr>
          <w:rFonts w:ascii="Calibri" w:hAnsi="Calibri"/>
          <w:sz w:val="22"/>
          <w:szCs w:val="22"/>
        </w:rPr>
      </w:pPr>
      <w:r w:rsidRPr="00271134">
        <w:rPr>
          <w:rFonts w:ascii="Calibri" w:hAnsi="Calibri"/>
          <w:b/>
          <w:sz w:val="22"/>
          <w:szCs w:val="22"/>
        </w:rPr>
        <w:lastRenderedPageBreak/>
        <w:t>Aktualny odpis z właściwego rejestru lub z centralnej ewidencji i informacji o działalności gospodarczej,</w:t>
      </w:r>
      <w:r w:rsidRPr="00271134">
        <w:rPr>
          <w:rFonts w:ascii="Calibri" w:hAnsi="Calibri"/>
          <w:sz w:val="22"/>
          <w:szCs w:val="22"/>
        </w:rPr>
        <w:t xml:space="preserve"> jeżeli odrębne przepisy wymagają wpisu do rejestru lub ewidencji, w celu wykazania braku podstaw do wykluczenia w oparciu o art. 24 ust. 1 pkt 2 ustawy, wystawiony nie wcześniej niż 6 miesięcy przed upływem terminu składania ofert.</w:t>
      </w:r>
    </w:p>
    <w:p w:rsidR="00C028EC" w:rsidRPr="00271134" w:rsidRDefault="00C028EC" w:rsidP="00434363">
      <w:pPr>
        <w:tabs>
          <w:tab w:val="left" w:pos="1620"/>
        </w:tabs>
        <w:spacing w:before="120" w:after="120" w:line="320" w:lineRule="exact"/>
        <w:ind w:left="567"/>
        <w:jc w:val="both"/>
        <w:rPr>
          <w:rFonts w:ascii="Calibri" w:hAnsi="Calibri"/>
          <w:sz w:val="22"/>
          <w:szCs w:val="22"/>
        </w:rPr>
      </w:pPr>
      <w:r w:rsidRPr="00271134">
        <w:rPr>
          <w:rFonts w:ascii="Calibri" w:hAnsi="Calibri"/>
          <w:sz w:val="22"/>
          <w:szCs w:val="22"/>
        </w:rPr>
        <w:t xml:space="preserve">W przypadku podmiotów występujących wspólnie oświadczenia i dokumenty wymienione w punktach 1 do 3 składa </w:t>
      </w:r>
      <w:r w:rsidRPr="00271134">
        <w:rPr>
          <w:rFonts w:ascii="Calibri" w:hAnsi="Calibri"/>
          <w:b/>
          <w:sz w:val="22"/>
          <w:szCs w:val="22"/>
        </w:rPr>
        <w:t>każdy</w:t>
      </w:r>
      <w:r w:rsidRPr="00271134">
        <w:rPr>
          <w:rFonts w:ascii="Calibri" w:hAnsi="Calibri"/>
          <w:sz w:val="22"/>
          <w:szCs w:val="22"/>
        </w:rPr>
        <w:t xml:space="preserve"> z występujących wspólnie wykonawców.</w:t>
      </w:r>
    </w:p>
    <w:p w:rsidR="00C028EC" w:rsidRPr="00271134" w:rsidRDefault="00C028EC" w:rsidP="00434363">
      <w:pPr>
        <w:tabs>
          <w:tab w:val="left" w:pos="1620"/>
        </w:tabs>
        <w:spacing w:before="120" w:after="120" w:line="320" w:lineRule="exact"/>
        <w:ind w:left="567"/>
        <w:jc w:val="both"/>
        <w:rPr>
          <w:rFonts w:ascii="Calibri" w:hAnsi="Calibri"/>
          <w:sz w:val="22"/>
          <w:szCs w:val="22"/>
        </w:rPr>
      </w:pPr>
      <w:r w:rsidRPr="00271134">
        <w:rPr>
          <w:rFonts w:ascii="Calibri" w:hAnsi="Calibri"/>
          <w:sz w:val="22"/>
          <w:szCs w:val="22"/>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punktach 1 do 3.</w:t>
      </w:r>
    </w:p>
    <w:p w:rsidR="00C028EC" w:rsidRPr="00271134" w:rsidRDefault="00C028EC" w:rsidP="00887218">
      <w:pPr>
        <w:tabs>
          <w:tab w:val="left" w:pos="1620"/>
        </w:tabs>
        <w:spacing w:before="120" w:after="120" w:line="320" w:lineRule="exact"/>
        <w:ind w:left="1134"/>
        <w:jc w:val="both"/>
        <w:rPr>
          <w:rFonts w:ascii="Calibri" w:hAnsi="Calibri"/>
          <w:sz w:val="22"/>
          <w:szCs w:val="22"/>
        </w:rPr>
      </w:pP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W celu wykazania spełnienia warunków udziału w postępowaniu, o których mowa w art. 22 ust. 1 ustawy Prawo zamówień publicznych:</w:t>
      </w:r>
    </w:p>
    <w:p w:rsidR="00C028EC" w:rsidRPr="00271134" w:rsidRDefault="00C028EC" w:rsidP="00DD313A">
      <w:pPr>
        <w:numPr>
          <w:ilvl w:val="0"/>
          <w:numId w:val="10"/>
        </w:numPr>
        <w:tabs>
          <w:tab w:val="clear" w:pos="1260"/>
          <w:tab w:val="left" w:pos="1620"/>
        </w:tabs>
        <w:suppressAutoHyphens w:val="0"/>
        <w:spacing w:before="120" w:after="120" w:line="320" w:lineRule="exact"/>
        <w:ind w:left="1620" w:hanging="540"/>
        <w:jc w:val="both"/>
        <w:rPr>
          <w:rFonts w:ascii="Calibri" w:hAnsi="Calibri"/>
          <w:color w:val="FF0000"/>
          <w:sz w:val="22"/>
          <w:szCs w:val="22"/>
        </w:rPr>
      </w:pPr>
      <w:r w:rsidRPr="00271134">
        <w:rPr>
          <w:rFonts w:ascii="Calibri" w:hAnsi="Calibri"/>
          <w:sz w:val="22"/>
          <w:szCs w:val="22"/>
        </w:rPr>
        <w:t xml:space="preserve">oświadczenie oferenta o spełnianiu warunków udziału w postępowaniu o udzielenie przedmiotowego zamówienia publicznego, określonych w art. 22 ust. 1 ustawy Prawo zamówień publicznych, złożone zgodnie z formularzem stanowiącym </w:t>
      </w:r>
      <w:r w:rsidRPr="00271134">
        <w:rPr>
          <w:rFonts w:ascii="Calibri" w:hAnsi="Calibri"/>
          <w:b/>
          <w:color w:val="000000"/>
          <w:sz w:val="22"/>
          <w:szCs w:val="22"/>
        </w:rPr>
        <w:t xml:space="preserve">załącznik nr </w:t>
      </w:r>
      <w:r w:rsidR="002A4D23" w:rsidRPr="00271134">
        <w:rPr>
          <w:rFonts w:ascii="Calibri" w:hAnsi="Calibri"/>
          <w:b/>
          <w:color w:val="000000"/>
          <w:sz w:val="22"/>
          <w:szCs w:val="22"/>
        </w:rPr>
        <w:t>7</w:t>
      </w:r>
      <w:r w:rsidRPr="00271134">
        <w:rPr>
          <w:rFonts w:ascii="Calibri" w:hAnsi="Calibri"/>
          <w:b/>
          <w:color w:val="000000"/>
          <w:sz w:val="22"/>
          <w:szCs w:val="22"/>
        </w:rPr>
        <w:t xml:space="preserve"> do SIWZ.</w:t>
      </w:r>
    </w:p>
    <w:p w:rsidR="00C028EC" w:rsidRPr="00DE62DA" w:rsidRDefault="00C028EC" w:rsidP="00DD313A">
      <w:pPr>
        <w:numPr>
          <w:ilvl w:val="0"/>
          <w:numId w:val="10"/>
        </w:numPr>
        <w:tabs>
          <w:tab w:val="clear" w:pos="1260"/>
          <w:tab w:val="left" w:pos="1620"/>
        </w:tabs>
        <w:suppressAutoHyphens w:val="0"/>
        <w:spacing w:before="120" w:after="120" w:line="320" w:lineRule="exact"/>
        <w:ind w:left="1620" w:hanging="540"/>
        <w:jc w:val="both"/>
        <w:rPr>
          <w:rFonts w:ascii="Calibri" w:hAnsi="Calibri"/>
          <w:sz w:val="22"/>
          <w:szCs w:val="22"/>
        </w:rPr>
      </w:pPr>
      <w:r w:rsidRPr="00271134">
        <w:rPr>
          <w:rFonts w:ascii="Calibri" w:hAnsi="Calibri"/>
          <w:sz w:val="22"/>
          <w:szCs w:val="22"/>
        </w:rPr>
        <w:t xml:space="preserve">wykaz robót budowlanych określonych w punkcie 8.1.1)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rsidR="00C028EC" w:rsidRPr="00271134" w:rsidRDefault="00C028EC" w:rsidP="00887218">
      <w:pPr>
        <w:autoSpaceDE w:val="0"/>
        <w:autoSpaceDN w:val="0"/>
        <w:adjustRightInd w:val="0"/>
        <w:spacing w:before="120" w:after="120" w:line="320" w:lineRule="exact"/>
        <w:ind w:left="1560"/>
        <w:jc w:val="both"/>
        <w:rPr>
          <w:rFonts w:ascii="Calibri" w:hAnsi="Calibri"/>
          <w:b/>
          <w:color w:val="000000"/>
          <w:sz w:val="22"/>
          <w:szCs w:val="22"/>
        </w:rPr>
      </w:pPr>
      <w:r w:rsidRPr="00271134">
        <w:rPr>
          <w:rFonts w:ascii="Calibri" w:hAnsi="Calibri"/>
          <w:sz w:val="22"/>
          <w:szCs w:val="22"/>
        </w:rPr>
        <w:t>Wykaz zaleca się sporządzić zgodnie ze wzo</w:t>
      </w:r>
      <w:r w:rsidR="007246D1" w:rsidRPr="00271134">
        <w:rPr>
          <w:rFonts w:ascii="Calibri" w:hAnsi="Calibri"/>
          <w:sz w:val="22"/>
          <w:szCs w:val="22"/>
        </w:rPr>
        <w:t xml:space="preserve">rem określonym w załączniku </w:t>
      </w:r>
      <w:r w:rsidR="007246D1" w:rsidRPr="00271134">
        <w:rPr>
          <w:rFonts w:ascii="Calibri" w:hAnsi="Calibri"/>
          <w:b/>
          <w:color w:val="000000"/>
          <w:sz w:val="22"/>
          <w:szCs w:val="22"/>
        </w:rPr>
        <w:t xml:space="preserve">nr </w:t>
      </w:r>
      <w:r w:rsidR="00BA27DB" w:rsidRPr="00271134">
        <w:rPr>
          <w:rFonts w:ascii="Calibri" w:hAnsi="Calibri"/>
          <w:b/>
          <w:color w:val="000000"/>
          <w:sz w:val="22"/>
          <w:szCs w:val="22"/>
        </w:rPr>
        <w:t xml:space="preserve">4 </w:t>
      </w:r>
      <w:r w:rsidRPr="00271134">
        <w:rPr>
          <w:rFonts w:ascii="Calibri" w:hAnsi="Calibri"/>
          <w:b/>
          <w:color w:val="000000"/>
          <w:sz w:val="22"/>
          <w:szCs w:val="22"/>
        </w:rPr>
        <w:t>do SIWZ.</w:t>
      </w:r>
    </w:p>
    <w:p w:rsidR="00C028EC" w:rsidRPr="00271134" w:rsidRDefault="00C028EC" w:rsidP="00887218">
      <w:pPr>
        <w:autoSpaceDE w:val="0"/>
        <w:autoSpaceDN w:val="0"/>
        <w:adjustRightInd w:val="0"/>
        <w:spacing w:before="120" w:after="120" w:line="320" w:lineRule="exact"/>
        <w:ind w:left="1560"/>
        <w:jc w:val="both"/>
        <w:rPr>
          <w:rFonts w:ascii="Calibri" w:hAnsi="Calibri"/>
          <w:b/>
          <w:sz w:val="22"/>
          <w:szCs w:val="22"/>
        </w:rPr>
      </w:pPr>
      <w:r w:rsidRPr="00271134">
        <w:rPr>
          <w:rFonts w:ascii="Calibri" w:hAnsi="Calibri"/>
          <w:b/>
          <w:sz w:val="22"/>
          <w:szCs w:val="22"/>
        </w:rPr>
        <w:t>Uwaga:</w:t>
      </w:r>
    </w:p>
    <w:p w:rsidR="00C028EC" w:rsidRPr="00271134" w:rsidRDefault="00C028EC" w:rsidP="00887218">
      <w:pPr>
        <w:spacing w:before="120" w:after="120" w:line="320" w:lineRule="exact"/>
        <w:ind w:left="1701"/>
        <w:jc w:val="both"/>
        <w:rPr>
          <w:rFonts w:ascii="Calibri" w:hAnsi="Calibri"/>
          <w:sz w:val="22"/>
          <w:szCs w:val="22"/>
        </w:rPr>
      </w:pPr>
      <w:r w:rsidRPr="00271134">
        <w:rPr>
          <w:rFonts w:ascii="Calibri" w:hAnsi="Calibri"/>
          <w:sz w:val="22"/>
          <w:szCs w:val="22"/>
        </w:rPr>
        <w:t xml:space="preserve">W postępowaniach o udzielenie zamówienia publicznego wszczynanych do dnia 20 lutego 2014 r., wykonawca, w miejsce poświadczeń, o których mowa w § 1 ust. 2 </w:t>
      </w:r>
      <w:r w:rsidRPr="00271134">
        <w:rPr>
          <w:rFonts w:ascii="Calibri" w:hAnsi="Calibri"/>
          <w:sz w:val="22"/>
          <w:szCs w:val="22"/>
        </w:rPr>
        <w:lastRenderedPageBreak/>
        <w:t xml:space="preserve">pkt 1 rozporządzenia Prezesa Rady Ministrów z dnia 19 lutego 2013 r. </w:t>
      </w:r>
      <w:r w:rsidRPr="00271134">
        <w:rPr>
          <w:rFonts w:ascii="Calibri" w:hAnsi="Calibri"/>
          <w:bCs/>
          <w:sz w:val="22"/>
          <w:szCs w:val="22"/>
        </w:rPr>
        <w:t>w sprawie rodzajów dokumentów, jakich może żądać zamawiający od wykonawcy, oraz form, w jakich te dokumenty mogą być składane (Dz. U. z dnia 19.02.2013 r. poz. 231)</w:t>
      </w:r>
      <w:r w:rsidRPr="00271134">
        <w:rPr>
          <w:rFonts w:ascii="Calibri" w:hAnsi="Calibri"/>
          <w:sz w:val="22"/>
          <w:szCs w:val="22"/>
        </w:rPr>
        <w:t>, może przedkładać dokumenty potwierdzające należyte wykonanie robót budowlanych zgodnie z zasadami sztuki budowlanej i ich prawidłowe ukończenie, określone w § 1 ust. 1 pkt 2 i 3 rozporządzenia Prezesa Rady Ministrów z dnia 30 grudnia 2009 r. w sprawie rodzajów dokumentów, jakich może żądać zamawiający od wykonawcy, oraz form, w jakich te dokumenty mogą być składane (Dz. U. Nr 226, poz. 1817).</w:t>
      </w:r>
    </w:p>
    <w:p w:rsidR="00C028EC" w:rsidRPr="00271134" w:rsidRDefault="00C028EC" w:rsidP="00DD313A">
      <w:pPr>
        <w:numPr>
          <w:ilvl w:val="0"/>
          <w:numId w:val="10"/>
        </w:numPr>
        <w:tabs>
          <w:tab w:val="clear" w:pos="1260"/>
          <w:tab w:val="left" w:pos="1620"/>
        </w:tabs>
        <w:suppressAutoHyphens w:val="0"/>
        <w:spacing w:before="120" w:after="120" w:line="320" w:lineRule="exact"/>
        <w:ind w:left="1620" w:hanging="540"/>
        <w:jc w:val="both"/>
        <w:rPr>
          <w:rFonts w:ascii="Calibri" w:hAnsi="Calibri"/>
          <w:sz w:val="22"/>
          <w:szCs w:val="22"/>
        </w:rPr>
      </w:pPr>
      <w:r w:rsidRPr="00271134">
        <w:rPr>
          <w:rFonts w:ascii="Calibri" w:hAnsi="Calibri"/>
          <w:sz w:val="22"/>
          <w:szCs w:val="22"/>
        </w:rPr>
        <w:t xml:space="preserve">wykaz osób, które będą uczestniczyć w wykonywaniu zamówienia, w szczególności odpowiedzialnych za kierowanie robotami budowlanymi, wraz z informacjami na temat ich kwalifikacji zawodowych, wykształcenia i doświadczenia a także zakresu wykonywanych czynności oraz informacją o podstawie do dysponowania tymi osobami. </w:t>
      </w:r>
    </w:p>
    <w:p w:rsidR="00C028EC" w:rsidRPr="00271134" w:rsidRDefault="00C028EC" w:rsidP="00887218">
      <w:pPr>
        <w:tabs>
          <w:tab w:val="left" w:pos="1701"/>
        </w:tabs>
        <w:spacing w:before="120" w:after="120" w:line="320" w:lineRule="exact"/>
        <w:ind w:left="1620"/>
        <w:jc w:val="both"/>
        <w:rPr>
          <w:rFonts w:ascii="Calibri" w:hAnsi="Calibri"/>
          <w:color w:val="000000"/>
          <w:sz w:val="22"/>
          <w:szCs w:val="22"/>
        </w:rPr>
      </w:pPr>
      <w:r w:rsidRPr="00271134">
        <w:rPr>
          <w:rFonts w:ascii="Calibri" w:hAnsi="Calibri"/>
          <w:sz w:val="22"/>
          <w:szCs w:val="22"/>
        </w:rPr>
        <w:t xml:space="preserve">Wykaz zaleca się sporządzić zgodnie ze wzorem określonym w </w:t>
      </w:r>
      <w:r w:rsidRPr="00271134">
        <w:rPr>
          <w:rFonts w:ascii="Calibri" w:hAnsi="Calibri"/>
          <w:b/>
          <w:sz w:val="22"/>
          <w:szCs w:val="22"/>
        </w:rPr>
        <w:t xml:space="preserve">załączniku nr </w:t>
      </w:r>
      <w:r w:rsidR="00E13566" w:rsidRPr="00271134">
        <w:rPr>
          <w:rFonts w:ascii="Calibri" w:hAnsi="Calibri"/>
          <w:b/>
          <w:color w:val="000000"/>
          <w:sz w:val="22"/>
          <w:szCs w:val="22"/>
        </w:rPr>
        <w:t>5</w:t>
      </w:r>
      <w:r w:rsidRPr="00271134">
        <w:rPr>
          <w:rFonts w:ascii="Calibri" w:hAnsi="Calibri"/>
          <w:color w:val="000000"/>
          <w:sz w:val="22"/>
          <w:szCs w:val="22"/>
        </w:rPr>
        <w:t xml:space="preserve"> do SIWZ.</w:t>
      </w:r>
    </w:p>
    <w:p w:rsidR="00C028EC" w:rsidRPr="00271134" w:rsidRDefault="00C028EC" w:rsidP="00DD313A">
      <w:pPr>
        <w:numPr>
          <w:ilvl w:val="0"/>
          <w:numId w:val="10"/>
        </w:numPr>
        <w:tabs>
          <w:tab w:val="clear" w:pos="1260"/>
          <w:tab w:val="left" w:pos="1620"/>
        </w:tabs>
        <w:suppressAutoHyphens w:val="0"/>
        <w:spacing w:before="120" w:after="120" w:line="320" w:lineRule="exact"/>
        <w:ind w:left="1620" w:hanging="540"/>
        <w:jc w:val="both"/>
        <w:rPr>
          <w:rFonts w:ascii="Calibri" w:hAnsi="Calibri"/>
          <w:sz w:val="22"/>
          <w:szCs w:val="22"/>
        </w:rPr>
      </w:pPr>
      <w:r w:rsidRPr="00271134">
        <w:rPr>
          <w:rFonts w:ascii="Calibri" w:hAnsi="Calibri"/>
          <w:sz w:val="22"/>
          <w:szCs w:val="22"/>
        </w:rPr>
        <w:t>oświadczenie, że osoby, które będą uczestniczyć w wykonywaniu zamówienia, posiadają wymagane uprawnienia.</w:t>
      </w:r>
    </w:p>
    <w:p w:rsidR="00C028EC" w:rsidRPr="00271134" w:rsidRDefault="00C028EC" w:rsidP="00F06EB3">
      <w:pPr>
        <w:tabs>
          <w:tab w:val="left" w:pos="1134"/>
        </w:tabs>
        <w:spacing w:before="120" w:after="120" w:line="320" w:lineRule="exact"/>
        <w:ind w:left="993"/>
        <w:jc w:val="both"/>
        <w:rPr>
          <w:rFonts w:ascii="Calibri" w:hAnsi="Calibri"/>
          <w:b/>
          <w:color w:val="000000"/>
          <w:sz w:val="22"/>
          <w:szCs w:val="22"/>
        </w:rPr>
      </w:pPr>
      <w:r w:rsidRPr="00271134">
        <w:rPr>
          <w:rFonts w:ascii="Calibri" w:hAnsi="Calibri"/>
          <w:sz w:val="22"/>
          <w:szCs w:val="22"/>
        </w:rPr>
        <w:t xml:space="preserve">Oświadczenie zaleca się zamieścić wraz z wykazem osób określonym w </w:t>
      </w:r>
      <w:r w:rsidRPr="00271134">
        <w:rPr>
          <w:rFonts w:ascii="Calibri" w:hAnsi="Calibri"/>
          <w:b/>
          <w:sz w:val="22"/>
          <w:szCs w:val="22"/>
        </w:rPr>
        <w:t xml:space="preserve">załączniku </w:t>
      </w:r>
      <w:r w:rsidR="00B16C95" w:rsidRPr="00271134">
        <w:rPr>
          <w:rFonts w:ascii="Calibri" w:hAnsi="Calibri"/>
          <w:b/>
          <w:color w:val="000000"/>
          <w:sz w:val="22"/>
          <w:szCs w:val="22"/>
        </w:rPr>
        <w:t xml:space="preserve">nr </w:t>
      </w:r>
      <w:r w:rsidR="000F352A" w:rsidRPr="00271134">
        <w:rPr>
          <w:rFonts w:ascii="Calibri" w:hAnsi="Calibri"/>
          <w:b/>
          <w:color w:val="000000"/>
          <w:sz w:val="22"/>
          <w:szCs w:val="22"/>
        </w:rPr>
        <w:t>5</w:t>
      </w:r>
      <w:r w:rsidRPr="00271134">
        <w:rPr>
          <w:rFonts w:ascii="Calibri" w:hAnsi="Calibri"/>
          <w:b/>
          <w:color w:val="000000"/>
          <w:sz w:val="22"/>
          <w:szCs w:val="22"/>
        </w:rPr>
        <w:t xml:space="preserve"> do </w:t>
      </w:r>
      <w:r w:rsidR="00F06EB3">
        <w:rPr>
          <w:rFonts w:ascii="Calibri" w:hAnsi="Calibri"/>
          <w:b/>
          <w:color w:val="000000"/>
          <w:sz w:val="22"/>
          <w:szCs w:val="22"/>
        </w:rPr>
        <w:t xml:space="preserve">   </w:t>
      </w:r>
      <w:r w:rsidRPr="00271134">
        <w:rPr>
          <w:rFonts w:ascii="Calibri" w:hAnsi="Calibri"/>
          <w:b/>
          <w:color w:val="000000"/>
          <w:sz w:val="22"/>
          <w:szCs w:val="22"/>
        </w:rPr>
        <w:t>SIWZ.</w:t>
      </w:r>
    </w:p>
    <w:p w:rsidR="00C028EC" w:rsidRPr="00271134" w:rsidRDefault="00C028EC" w:rsidP="00A24135">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wykonawca załącza do oferty dokumenty dotyczące:</w:t>
      </w:r>
    </w:p>
    <w:p w:rsidR="00C028EC" w:rsidRPr="00271134" w:rsidRDefault="00C028EC" w:rsidP="00887218">
      <w:pPr>
        <w:spacing w:before="120" w:after="120" w:line="320" w:lineRule="exact"/>
        <w:ind w:left="1080"/>
        <w:jc w:val="both"/>
        <w:rPr>
          <w:rFonts w:ascii="Calibri" w:hAnsi="Calibri"/>
          <w:sz w:val="22"/>
          <w:szCs w:val="22"/>
        </w:rPr>
      </w:pPr>
      <w:r w:rsidRPr="00271134">
        <w:rPr>
          <w:rFonts w:ascii="Calibri" w:hAnsi="Calibri"/>
          <w:sz w:val="22"/>
          <w:szCs w:val="22"/>
        </w:rPr>
        <w:t>a) zakresu dostępnych wykonawcy zasobów innego podmiotu,</w:t>
      </w:r>
    </w:p>
    <w:p w:rsidR="00C028EC" w:rsidRPr="00271134" w:rsidRDefault="00C028EC" w:rsidP="00887218">
      <w:pPr>
        <w:spacing w:before="120" w:after="120" w:line="320" w:lineRule="exact"/>
        <w:ind w:left="1418" w:hanging="338"/>
        <w:jc w:val="both"/>
        <w:rPr>
          <w:rFonts w:ascii="Calibri" w:hAnsi="Calibri"/>
          <w:sz w:val="22"/>
          <w:szCs w:val="22"/>
        </w:rPr>
      </w:pPr>
      <w:r w:rsidRPr="00271134">
        <w:rPr>
          <w:rFonts w:ascii="Calibri" w:hAnsi="Calibri"/>
          <w:sz w:val="22"/>
          <w:szCs w:val="22"/>
        </w:rPr>
        <w:t>b) sposobu wykorzystania zasobów innego podmiotu, przez wykonawcę, przy wykonywaniu zamówienia,</w:t>
      </w:r>
    </w:p>
    <w:p w:rsidR="00C028EC" w:rsidRPr="00271134" w:rsidRDefault="00C028EC" w:rsidP="00887218">
      <w:pPr>
        <w:spacing w:before="120" w:after="120" w:line="320" w:lineRule="exact"/>
        <w:ind w:left="1080"/>
        <w:jc w:val="both"/>
        <w:rPr>
          <w:rFonts w:ascii="Calibri" w:hAnsi="Calibri"/>
          <w:sz w:val="22"/>
          <w:szCs w:val="22"/>
        </w:rPr>
      </w:pPr>
      <w:r w:rsidRPr="00271134">
        <w:rPr>
          <w:rFonts w:ascii="Calibri" w:hAnsi="Calibri"/>
          <w:sz w:val="22"/>
          <w:szCs w:val="22"/>
        </w:rPr>
        <w:t>c) charakteru stosunku, jaki będzie łączył wykonawcę z innym podmiotem,</w:t>
      </w:r>
    </w:p>
    <w:p w:rsidR="00C028EC" w:rsidRPr="00271134" w:rsidRDefault="00C028EC" w:rsidP="00887218">
      <w:pPr>
        <w:spacing w:before="120" w:after="120" w:line="320" w:lineRule="exact"/>
        <w:ind w:left="1080"/>
        <w:jc w:val="both"/>
        <w:rPr>
          <w:rFonts w:ascii="Calibri" w:hAnsi="Calibri"/>
          <w:sz w:val="22"/>
          <w:szCs w:val="22"/>
        </w:rPr>
      </w:pPr>
      <w:r w:rsidRPr="00271134">
        <w:rPr>
          <w:rFonts w:ascii="Calibri" w:hAnsi="Calibri"/>
          <w:sz w:val="22"/>
          <w:szCs w:val="22"/>
        </w:rPr>
        <w:t>d) zakresu i okresu udziału innego podmiotu przy wykonywaniu zamówienia.</w:t>
      </w:r>
    </w:p>
    <w:p w:rsidR="00C028EC" w:rsidRPr="00271134" w:rsidRDefault="00C028EC" w:rsidP="00887218">
      <w:pPr>
        <w:spacing w:before="120" w:after="120" w:line="320" w:lineRule="exact"/>
        <w:ind w:left="1080"/>
        <w:jc w:val="both"/>
        <w:rPr>
          <w:rFonts w:ascii="Calibri" w:hAnsi="Calibri"/>
          <w:sz w:val="22"/>
          <w:szCs w:val="22"/>
        </w:rPr>
      </w:pP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Inne dokumenty oferty.</w:t>
      </w:r>
    </w:p>
    <w:p w:rsidR="00C028EC" w:rsidRPr="00271134" w:rsidRDefault="00C028EC" w:rsidP="00DD313A">
      <w:pPr>
        <w:numPr>
          <w:ilvl w:val="0"/>
          <w:numId w:val="11"/>
        </w:numPr>
        <w:suppressAutoHyphens w:val="0"/>
        <w:spacing w:before="120" w:after="120" w:line="320" w:lineRule="exact"/>
        <w:ind w:left="1418"/>
        <w:jc w:val="both"/>
        <w:rPr>
          <w:rFonts w:ascii="Calibri" w:hAnsi="Calibri"/>
          <w:sz w:val="22"/>
          <w:szCs w:val="22"/>
        </w:rPr>
      </w:pPr>
      <w:r w:rsidRPr="00271134">
        <w:rPr>
          <w:rFonts w:ascii="Calibri" w:hAnsi="Calibri"/>
          <w:sz w:val="22"/>
          <w:szCs w:val="22"/>
        </w:rPr>
        <w:t>W przypadku podmiotów występuj</w:t>
      </w:r>
      <w:r w:rsidR="005950C4">
        <w:rPr>
          <w:rFonts w:ascii="Calibri" w:hAnsi="Calibri"/>
          <w:sz w:val="22"/>
          <w:szCs w:val="22"/>
        </w:rPr>
        <w:t xml:space="preserve">ących wspólnie w postępowaniu </w:t>
      </w:r>
      <w:r w:rsidRPr="00271134">
        <w:rPr>
          <w:rFonts w:ascii="Calibri" w:hAnsi="Calibri"/>
          <w:sz w:val="22"/>
          <w:szCs w:val="22"/>
        </w:rPr>
        <w:t>pełnomocnictwo do reprezentowania podmiotów występujących wspólnie lub do występowania wspólnie i zawarcia umowy.</w:t>
      </w:r>
    </w:p>
    <w:p w:rsidR="00C028EC" w:rsidRPr="00271134" w:rsidRDefault="00C028EC" w:rsidP="00DD313A">
      <w:pPr>
        <w:numPr>
          <w:ilvl w:val="0"/>
          <w:numId w:val="11"/>
        </w:numPr>
        <w:suppressAutoHyphens w:val="0"/>
        <w:spacing w:before="120" w:after="120" w:line="320" w:lineRule="exact"/>
        <w:ind w:left="1418"/>
        <w:jc w:val="both"/>
        <w:rPr>
          <w:rFonts w:ascii="Calibri" w:hAnsi="Calibri"/>
          <w:sz w:val="22"/>
          <w:szCs w:val="22"/>
        </w:rPr>
      </w:pPr>
      <w:r w:rsidRPr="00271134">
        <w:rPr>
          <w:rFonts w:ascii="Calibri" w:hAnsi="Calibri"/>
          <w:sz w:val="22"/>
          <w:szCs w:val="22"/>
        </w:rPr>
        <w:t>Wykaz z określeniem części zamówienia, które wykonawca zamierza powierzyć innym podmiotom (podwykonawcom). Zamawiający zaleca zamieszczenia powyższej informacji na formu</w:t>
      </w:r>
      <w:r w:rsidR="00C21524" w:rsidRPr="00271134">
        <w:rPr>
          <w:rFonts w:ascii="Calibri" w:hAnsi="Calibri"/>
          <w:sz w:val="22"/>
          <w:szCs w:val="22"/>
        </w:rPr>
        <w:t xml:space="preserve">larzu stanowiącym </w:t>
      </w:r>
      <w:r w:rsidR="00C21524" w:rsidRPr="00271134">
        <w:rPr>
          <w:rFonts w:ascii="Calibri" w:hAnsi="Calibri"/>
          <w:b/>
          <w:sz w:val="22"/>
          <w:szCs w:val="22"/>
        </w:rPr>
        <w:t xml:space="preserve">załącznik </w:t>
      </w:r>
      <w:r w:rsidR="00C21524" w:rsidRPr="00271134">
        <w:rPr>
          <w:rFonts w:ascii="Calibri" w:hAnsi="Calibri"/>
          <w:b/>
          <w:color w:val="000000"/>
          <w:sz w:val="22"/>
          <w:szCs w:val="22"/>
        </w:rPr>
        <w:t xml:space="preserve">nr </w:t>
      </w:r>
      <w:r w:rsidR="00FA28AD" w:rsidRPr="00271134">
        <w:rPr>
          <w:rFonts w:ascii="Calibri" w:hAnsi="Calibri"/>
          <w:b/>
          <w:color w:val="000000"/>
          <w:sz w:val="22"/>
          <w:szCs w:val="22"/>
        </w:rPr>
        <w:t>6</w:t>
      </w:r>
      <w:r w:rsidRPr="00271134">
        <w:rPr>
          <w:rFonts w:ascii="Calibri" w:hAnsi="Calibri"/>
          <w:b/>
          <w:color w:val="000000"/>
          <w:sz w:val="22"/>
          <w:szCs w:val="22"/>
        </w:rPr>
        <w:t xml:space="preserve"> do SIWZ</w:t>
      </w:r>
      <w:r w:rsidRPr="00271134">
        <w:rPr>
          <w:rFonts w:ascii="Calibri" w:hAnsi="Calibri"/>
          <w:sz w:val="22"/>
          <w:szCs w:val="22"/>
        </w:rPr>
        <w:t>. Nie załączenie do oferty wykazu Zamawiający uzna za równoważne z informacją o wykonaniu przez Wykonawcę zamówienia własnymi siłami.</w:t>
      </w:r>
    </w:p>
    <w:p w:rsidR="00C028EC" w:rsidRPr="00271134" w:rsidRDefault="00C028EC" w:rsidP="00DD313A">
      <w:pPr>
        <w:numPr>
          <w:ilvl w:val="0"/>
          <w:numId w:val="11"/>
        </w:numPr>
        <w:suppressAutoHyphens w:val="0"/>
        <w:spacing w:before="120" w:after="120" w:line="320" w:lineRule="exact"/>
        <w:ind w:left="1418"/>
        <w:jc w:val="both"/>
        <w:rPr>
          <w:rFonts w:ascii="Calibri" w:hAnsi="Calibri"/>
          <w:b/>
          <w:sz w:val="22"/>
          <w:szCs w:val="22"/>
        </w:rPr>
      </w:pPr>
      <w:r w:rsidRPr="00271134">
        <w:rPr>
          <w:rFonts w:ascii="Calibri" w:hAnsi="Calibri"/>
          <w:sz w:val="22"/>
          <w:szCs w:val="22"/>
        </w:rPr>
        <w:t xml:space="preserve">Lista podmiotów należących do tej samej grupy kapitałowej lub informacja o tym, że wykonawca nie należy do grupy kapitałowej na formularzu stanowiącym </w:t>
      </w:r>
      <w:r w:rsidRPr="00271134">
        <w:rPr>
          <w:rFonts w:ascii="Calibri" w:hAnsi="Calibri"/>
          <w:b/>
          <w:sz w:val="22"/>
          <w:szCs w:val="22"/>
        </w:rPr>
        <w:t xml:space="preserve">załącznik nr </w:t>
      </w:r>
      <w:r w:rsidR="00056803" w:rsidRPr="00271134">
        <w:rPr>
          <w:rFonts w:ascii="Calibri" w:hAnsi="Calibri"/>
          <w:b/>
          <w:color w:val="000000"/>
          <w:sz w:val="22"/>
          <w:szCs w:val="22"/>
        </w:rPr>
        <w:t>3</w:t>
      </w:r>
      <w:r w:rsidRPr="00271134">
        <w:rPr>
          <w:rFonts w:ascii="Calibri" w:hAnsi="Calibri"/>
          <w:b/>
          <w:sz w:val="22"/>
          <w:szCs w:val="22"/>
        </w:rPr>
        <w:t xml:space="preserve"> do SIWZ.</w:t>
      </w:r>
    </w:p>
    <w:p w:rsidR="00C028EC" w:rsidRPr="00271134" w:rsidRDefault="00C028EC" w:rsidP="00DD313A">
      <w:pPr>
        <w:numPr>
          <w:ilvl w:val="0"/>
          <w:numId w:val="11"/>
        </w:numPr>
        <w:suppressAutoHyphens w:val="0"/>
        <w:spacing w:before="120" w:after="120" w:line="320" w:lineRule="exact"/>
        <w:ind w:left="1418"/>
        <w:jc w:val="both"/>
        <w:rPr>
          <w:rFonts w:ascii="Calibri" w:hAnsi="Calibri"/>
          <w:sz w:val="22"/>
          <w:szCs w:val="22"/>
        </w:rPr>
      </w:pPr>
      <w:r w:rsidRPr="00271134">
        <w:rPr>
          <w:rFonts w:ascii="Calibri" w:hAnsi="Calibri"/>
          <w:sz w:val="22"/>
          <w:szCs w:val="22"/>
        </w:rPr>
        <w:t>Jeżeli wykonawca wykazując spełnienie warunków, o których mowa w art. 22 ust. 1 oraz na podstawie art. 26 ust. 2b ustawy Prawo zamówień publicznych, polega na zasobach innych podmiotów, wymagane jest dołączenie pisemnego zobowiązania tych podmiotów do oddania do dyspozycji niezbędnych zasobów na okres korzystania z nich przy realizacji zamówienia.</w:t>
      </w:r>
    </w:p>
    <w:p w:rsidR="00C028EC" w:rsidRPr="00271134" w:rsidRDefault="00C028EC" w:rsidP="00DD313A">
      <w:pPr>
        <w:numPr>
          <w:ilvl w:val="0"/>
          <w:numId w:val="11"/>
        </w:numPr>
        <w:suppressAutoHyphens w:val="0"/>
        <w:spacing w:before="120" w:after="120" w:line="320" w:lineRule="exact"/>
        <w:ind w:left="1418"/>
        <w:jc w:val="both"/>
        <w:rPr>
          <w:rFonts w:ascii="Calibri" w:hAnsi="Calibri"/>
          <w:sz w:val="22"/>
          <w:szCs w:val="22"/>
        </w:rPr>
      </w:pPr>
      <w:r w:rsidRPr="00271134">
        <w:rPr>
          <w:rFonts w:ascii="Calibri" w:hAnsi="Calibri"/>
          <w:sz w:val="22"/>
          <w:szCs w:val="22"/>
        </w:rPr>
        <w:t xml:space="preserve">Dokument potwierdzający zabezpieczenie oferty akceptowaną formą wadium. </w:t>
      </w:r>
    </w:p>
    <w:p w:rsidR="00C028EC" w:rsidRPr="00271134" w:rsidRDefault="00C028EC" w:rsidP="00DD313A">
      <w:pPr>
        <w:numPr>
          <w:ilvl w:val="0"/>
          <w:numId w:val="13"/>
        </w:numPr>
        <w:suppressAutoHyphens w:val="0"/>
        <w:spacing w:before="120" w:after="120" w:line="320" w:lineRule="exact"/>
        <w:ind w:left="1843" w:hanging="425"/>
        <w:jc w:val="both"/>
        <w:rPr>
          <w:rFonts w:ascii="Calibri" w:hAnsi="Calibri"/>
          <w:sz w:val="22"/>
          <w:szCs w:val="22"/>
        </w:rPr>
      </w:pPr>
      <w:r w:rsidRPr="00271134">
        <w:rPr>
          <w:rFonts w:ascii="Calibri" w:hAnsi="Calibri"/>
          <w:sz w:val="22"/>
          <w:szCs w:val="22"/>
        </w:rPr>
        <w:t>W przypadku zabezpieczenia określonego w art. 45 ust. 6 pkt 1 ustawy Prawo zamówień publicznych – jest to kopia potwierdzenia przelewu na konto Zamawiającego wskazane w punkcie</w:t>
      </w:r>
      <w:r w:rsidR="00887218">
        <w:rPr>
          <w:rFonts w:ascii="Calibri" w:hAnsi="Calibri"/>
          <w:sz w:val="22"/>
          <w:szCs w:val="22"/>
        </w:rPr>
        <w:t xml:space="preserve"> </w:t>
      </w:r>
      <w:r w:rsidR="00686229" w:rsidRPr="00271134">
        <w:rPr>
          <w:rFonts w:ascii="Calibri" w:hAnsi="Calibri"/>
          <w:color w:val="000000"/>
          <w:sz w:val="22"/>
          <w:szCs w:val="22"/>
        </w:rPr>
        <w:t>13.3</w:t>
      </w:r>
    </w:p>
    <w:p w:rsidR="00C028EC" w:rsidRPr="00271134" w:rsidRDefault="00C028EC" w:rsidP="00DD313A">
      <w:pPr>
        <w:numPr>
          <w:ilvl w:val="0"/>
          <w:numId w:val="13"/>
        </w:numPr>
        <w:suppressAutoHyphens w:val="0"/>
        <w:spacing w:before="120" w:after="120" w:line="320" w:lineRule="exact"/>
        <w:ind w:left="1843" w:hanging="425"/>
        <w:jc w:val="both"/>
        <w:rPr>
          <w:rFonts w:ascii="Calibri" w:hAnsi="Calibri"/>
          <w:sz w:val="22"/>
          <w:szCs w:val="22"/>
        </w:rPr>
      </w:pPr>
      <w:r w:rsidRPr="00271134">
        <w:rPr>
          <w:rFonts w:ascii="Calibri" w:hAnsi="Calibri"/>
          <w:sz w:val="22"/>
          <w:szCs w:val="22"/>
        </w:rPr>
        <w:t>W przypadku zabezpieczenia określonego w art. 45 ust. 6 pkt 2 do 5 ustawy Prawo zamówień publicznych – oryginał takiego dokumentu (np. gwarancji ubezpieczeniowej, bankowej, itp.).</w:t>
      </w:r>
    </w:p>
    <w:p w:rsidR="00C028EC" w:rsidRPr="00271134" w:rsidRDefault="00C028EC" w:rsidP="00DD313A">
      <w:pPr>
        <w:numPr>
          <w:ilvl w:val="0"/>
          <w:numId w:val="11"/>
        </w:numPr>
        <w:suppressAutoHyphens w:val="0"/>
        <w:spacing w:before="120" w:after="120" w:line="320" w:lineRule="exact"/>
        <w:ind w:left="1418"/>
        <w:jc w:val="both"/>
        <w:rPr>
          <w:rFonts w:ascii="Calibri" w:hAnsi="Calibri"/>
          <w:sz w:val="22"/>
          <w:szCs w:val="22"/>
        </w:rPr>
      </w:pPr>
      <w:r w:rsidRPr="00271134">
        <w:rPr>
          <w:rFonts w:ascii="Calibri" w:hAnsi="Calibri"/>
          <w:sz w:val="22"/>
          <w:szCs w:val="22"/>
        </w:rPr>
        <w:t>Upoważnienie osoby podpisującej ofertę (gdy nie wynika to z treści innych dokumentów oferty.</w:t>
      </w:r>
    </w:p>
    <w:p w:rsidR="00C028EC" w:rsidRPr="00271134" w:rsidRDefault="00C028EC" w:rsidP="00887218">
      <w:pPr>
        <w:spacing w:before="120" w:after="120" w:line="320" w:lineRule="exact"/>
        <w:ind w:left="540"/>
        <w:jc w:val="both"/>
        <w:rPr>
          <w:rFonts w:ascii="Calibri" w:hAnsi="Calibri"/>
          <w:sz w:val="22"/>
          <w:szCs w:val="22"/>
        </w:rPr>
      </w:pP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 xml:space="preserve">Dokumenty są składane w oryginale lub kopii poświadczonej za zgodność z oryginałem przez wykonawcę. Zamawiający może żądać przedstawienia oryginału lub notarialnie </w:t>
      </w:r>
      <w:r w:rsidRPr="00271134">
        <w:rPr>
          <w:rFonts w:ascii="Calibri" w:hAnsi="Calibri"/>
          <w:sz w:val="22"/>
          <w:szCs w:val="22"/>
        </w:rPr>
        <w:lastRenderedPageBreak/>
        <w:t>poświadczonej kopii dokumentu wyłącznie wtedy, gdy złożona kopia dokumentu jest nieczytelna lub budzi wątpliwości co do jej prawdziwości.</w:t>
      </w:r>
    </w:p>
    <w:p w:rsidR="00C028EC" w:rsidRPr="00271134" w:rsidRDefault="00C028EC" w:rsidP="00887218">
      <w:pPr>
        <w:tabs>
          <w:tab w:val="left" w:pos="1080"/>
        </w:tabs>
        <w:spacing w:before="120" w:after="120" w:line="320" w:lineRule="exact"/>
        <w:ind w:left="1080"/>
        <w:jc w:val="both"/>
        <w:rPr>
          <w:rFonts w:ascii="Calibri" w:hAnsi="Calibri"/>
          <w:sz w:val="22"/>
          <w:szCs w:val="22"/>
        </w:rPr>
      </w:pP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C028EC" w:rsidRPr="00271134" w:rsidRDefault="00C028EC" w:rsidP="00887218">
      <w:pPr>
        <w:tabs>
          <w:tab w:val="left" w:pos="1080"/>
        </w:tabs>
        <w:spacing w:before="120" w:after="120" w:line="320" w:lineRule="exact"/>
        <w:ind w:left="1080"/>
        <w:jc w:val="both"/>
        <w:rPr>
          <w:rFonts w:ascii="Calibri" w:hAnsi="Calibri"/>
          <w:sz w:val="22"/>
          <w:szCs w:val="22"/>
        </w:rPr>
      </w:pPr>
    </w:p>
    <w:p w:rsidR="00C028EC" w:rsidRPr="00271134" w:rsidRDefault="00C028EC" w:rsidP="00DD313A">
      <w:pPr>
        <w:numPr>
          <w:ilvl w:val="1"/>
          <w:numId w:val="8"/>
        </w:numPr>
        <w:tabs>
          <w:tab w:val="clear" w:pos="996"/>
          <w:tab w:val="left" w:pos="1080"/>
        </w:tabs>
        <w:suppressAutoHyphens w:val="0"/>
        <w:spacing w:before="120" w:after="120" w:line="320" w:lineRule="exact"/>
        <w:ind w:left="1080" w:hanging="540"/>
        <w:jc w:val="both"/>
        <w:rPr>
          <w:rFonts w:ascii="Calibri" w:hAnsi="Calibri"/>
          <w:sz w:val="22"/>
          <w:szCs w:val="22"/>
        </w:rPr>
      </w:pPr>
      <w:r w:rsidRPr="00271134">
        <w:rPr>
          <w:rFonts w:ascii="Calibri" w:hAnsi="Calibri"/>
          <w:sz w:val="22"/>
          <w:szCs w:val="22"/>
        </w:rPr>
        <w:t>Dokumenty sporządzone w języku obcym są składane wraz z tłumaczeniem na język polski.</w:t>
      </w:r>
    </w:p>
    <w:p w:rsidR="00C028EC" w:rsidRPr="00271134" w:rsidRDefault="00C028EC" w:rsidP="00887218">
      <w:pPr>
        <w:pStyle w:val="Tekstpodstawowy2"/>
        <w:spacing w:before="120" w:line="320" w:lineRule="exact"/>
        <w:ind w:left="539"/>
        <w:jc w:val="both"/>
        <w:rPr>
          <w:rFonts w:ascii="Calibri" w:hAnsi="Calibri"/>
          <w:sz w:val="22"/>
          <w:szCs w:val="22"/>
        </w:rPr>
      </w:pPr>
    </w:p>
    <w:p w:rsidR="00C028EC" w:rsidRPr="004605C7" w:rsidRDefault="004605C7" w:rsidP="00887218">
      <w:pPr>
        <w:pStyle w:val="Tekstpodstawowy2"/>
        <w:spacing w:before="120" w:line="320" w:lineRule="exact"/>
        <w:ind w:left="539"/>
        <w:jc w:val="both"/>
        <w:rPr>
          <w:rFonts w:ascii="Calibri" w:hAnsi="Calibri"/>
          <w:sz w:val="22"/>
          <w:szCs w:val="22"/>
        </w:rPr>
      </w:pPr>
      <w:r w:rsidRPr="004605C7">
        <w:rPr>
          <w:rFonts w:ascii="Calibri" w:hAnsi="Calibri"/>
          <w:sz w:val="22"/>
          <w:szCs w:val="22"/>
        </w:rPr>
        <w:t>9.</w:t>
      </w:r>
      <w:r w:rsidR="00A24135">
        <w:rPr>
          <w:rFonts w:ascii="Calibri" w:hAnsi="Calibri"/>
          <w:sz w:val="22"/>
          <w:szCs w:val="22"/>
        </w:rPr>
        <w:t>8</w:t>
      </w:r>
      <w:r w:rsidRPr="004605C7">
        <w:rPr>
          <w:rFonts w:ascii="Calibri" w:hAnsi="Calibri"/>
          <w:sz w:val="22"/>
          <w:szCs w:val="22"/>
        </w:rPr>
        <w:t xml:space="preserve">   </w:t>
      </w:r>
      <w:r w:rsidR="00C028EC" w:rsidRPr="004605C7">
        <w:rPr>
          <w:rFonts w:ascii="Calibri" w:hAnsi="Calibri"/>
          <w:sz w:val="22"/>
          <w:szCs w:val="22"/>
        </w:rPr>
        <w:t>Jeżeli Wykonawca ma siedzibę lub miejsce zamieszkania poza terytorium Rzeczypospolitej Polskiej:</w:t>
      </w:r>
    </w:p>
    <w:p w:rsidR="00C028EC" w:rsidRPr="00271134" w:rsidRDefault="00C028EC" w:rsidP="004605C7">
      <w:pPr>
        <w:pStyle w:val="Tekstpodstawowy2"/>
        <w:numPr>
          <w:ilvl w:val="6"/>
          <w:numId w:val="3"/>
        </w:numPr>
        <w:tabs>
          <w:tab w:val="clear" w:pos="2520"/>
          <w:tab w:val="num" w:pos="1276"/>
        </w:tabs>
        <w:suppressAutoHyphens w:val="0"/>
        <w:spacing w:before="120" w:line="320" w:lineRule="exact"/>
        <w:ind w:left="1276" w:hanging="425"/>
        <w:jc w:val="both"/>
        <w:rPr>
          <w:rFonts w:ascii="Calibri" w:hAnsi="Calibri"/>
          <w:sz w:val="22"/>
          <w:szCs w:val="22"/>
        </w:rPr>
      </w:pPr>
      <w:r w:rsidRPr="00271134">
        <w:rPr>
          <w:rFonts w:ascii="Calibri" w:hAnsi="Calibri"/>
          <w:sz w:val="22"/>
          <w:szCs w:val="22"/>
        </w:rPr>
        <w:t>zamiast dokumentów, o których mowa w pkt. 9.1.2 i 9.1.3 SIWZ – składa dokument lub dokumenty wystawione w kraju, w którym ma siedzibę lub miejsce zamieszkania, potwierdzające odpowiednio, że:</w:t>
      </w:r>
    </w:p>
    <w:p w:rsidR="00C028EC" w:rsidRPr="00271134" w:rsidRDefault="00C028EC" w:rsidP="004605C7">
      <w:pPr>
        <w:pStyle w:val="Tekstpodstawowy2"/>
        <w:numPr>
          <w:ilvl w:val="0"/>
          <w:numId w:val="12"/>
        </w:numPr>
        <w:tabs>
          <w:tab w:val="num" w:pos="1560"/>
        </w:tabs>
        <w:suppressAutoHyphens w:val="0"/>
        <w:spacing w:before="120" w:line="320" w:lineRule="exact"/>
        <w:ind w:left="1560"/>
        <w:jc w:val="both"/>
        <w:rPr>
          <w:rFonts w:ascii="Calibri" w:hAnsi="Calibri"/>
          <w:sz w:val="22"/>
          <w:szCs w:val="22"/>
        </w:rPr>
      </w:pPr>
      <w:r w:rsidRPr="00271134">
        <w:rPr>
          <w:rFonts w:ascii="Calibri" w:hAnsi="Calibri"/>
          <w:sz w:val="22"/>
          <w:szCs w:val="22"/>
        </w:rPr>
        <w:t>nie otwarto jego likwidacji ani nie ogłoszono upadłości,</w:t>
      </w:r>
    </w:p>
    <w:p w:rsidR="00C028EC" w:rsidRPr="00271134" w:rsidRDefault="00C028EC" w:rsidP="004605C7">
      <w:pPr>
        <w:pStyle w:val="Tekstpodstawowy2"/>
        <w:numPr>
          <w:ilvl w:val="0"/>
          <w:numId w:val="12"/>
        </w:numPr>
        <w:tabs>
          <w:tab w:val="num" w:pos="1560"/>
        </w:tabs>
        <w:suppressAutoHyphens w:val="0"/>
        <w:spacing w:before="120" w:line="320" w:lineRule="exact"/>
        <w:ind w:left="1560"/>
        <w:jc w:val="both"/>
        <w:rPr>
          <w:rFonts w:ascii="Calibri" w:hAnsi="Calibri"/>
          <w:sz w:val="22"/>
          <w:szCs w:val="22"/>
        </w:rPr>
      </w:pPr>
      <w:r w:rsidRPr="00271134">
        <w:rPr>
          <w:rFonts w:ascii="Calibri" w:hAnsi="Calibri"/>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028EC" w:rsidRPr="00271134" w:rsidRDefault="00C028EC" w:rsidP="004605C7">
      <w:pPr>
        <w:pStyle w:val="Tekstpodstawowy2"/>
        <w:numPr>
          <w:ilvl w:val="6"/>
          <w:numId w:val="3"/>
        </w:numPr>
        <w:tabs>
          <w:tab w:val="clear" w:pos="2520"/>
          <w:tab w:val="num" w:pos="1276"/>
        </w:tabs>
        <w:suppressAutoHyphens w:val="0"/>
        <w:spacing w:before="120" w:line="320" w:lineRule="exact"/>
        <w:ind w:left="1276" w:hanging="425"/>
        <w:jc w:val="both"/>
        <w:rPr>
          <w:rFonts w:ascii="Calibri" w:hAnsi="Calibri"/>
          <w:sz w:val="22"/>
          <w:szCs w:val="22"/>
        </w:rPr>
      </w:pPr>
      <w:r w:rsidRPr="00271134">
        <w:rPr>
          <w:rFonts w:ascii="Calibri" w:hAnsi="Calibri"/>
          <w:sz w:val="22"/>
          <w:szCs w:val="22"/>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C028EC" w:rsidRPr="00271134" w:rsidRDefault="00C028EC" w:rsidP="004605C7">
      <w:pPr>
        <w:pStyle w:val="Tekstpodstawowy2"/>
        <w:numPr>
          <w:ilvl w:val="6"/>
          <w:numId w:val="3"/>
        </w:numPr>
        <w:tabs>
          <w:tab w:val="clear" w:pos="2520"/>
          <w:tab w:val="num" w:pos="1276"/>
        </w:tabs>
        <w:suppressAutoHyphens w:val="0"/>
        <w:spacing w:before="120" w:line="320" w:lineRule="exact"/>
        <w:ind w:left="1276" w:hanging="425"/>
        <w:jc w:val="both"/>
        <w:rPr>
          <w:rFonts w:ascii="Calibri" w:hAnsi="Calibri"/>
          <w:sz w:val="22"/>
          <w:szCs w:val="22"/>
        </w:rPr>
      </w:pPr>
      <w:r w:rsidRPr="00271134">
        <w:rPr>
          <w:rFonts w:ascii="Calibri" w:hAnsi="Calibri"/>
          <w:sz w:val="22"/>
          <w:szCs w:val="22"/>
        </w:rPr>
        <w:t xml:space="preserve">Dokumenty, o których mowa w pkt. </w:t>
      </w:r>
      <w:smartTag w:uri="urn:schemas-microsoft-com:office:smarttags" w:element="metricconverter">
        <w:smartTagPr>
          <w:attr w:name="ProductID" w:val="1 a"/>
        </w:smartTagPr>
        <w:r w:rsidRPr="00271134">
          <w:rPr>
            <w:rFonts w:ascii="Calibri" w:hAnsi="Calibri"/>
            <w:sz w:val="22"/>
            <w:szCs w:val="22"/>
          </w:rPr>
          <w:t>1 a</w:t>
        </w:r>
      </w:smartTag>
      <w:r w:rsidRPr="00271134">
        <w:rPr>
          <w:rFonts w:ascii="Calibri" w:hAnsi="Calibri"/>
          <w:sz w:val="22"/>
          <w:szCs w:val="22"/>
        </w:rPr>
        <w:t>) lub zastępujący je dokument o którym mowa w pkt. 2 powyżej, powinny być wystawione nie wcześniej niż 6 miesięcy przed upływem terminu składania ofert.</w:t>
      </w:r>
    </w:p>
    <w:p w:rsidR="00C028EC" w:rsidRPr="00271134" w:rsidRDefault="00C028EC" w:rsidP="004605C7">
      <w:pPr>
        <w:pStyle w:val="Tekstpodstawowy2"/>
        <w:numPr>
          <w:ilvl w:val="6"/>
          <w:numId w:val="3"/>
        </w:numPr>
        <w:tabs>
          <w:tab w:val="clear" w:pos="2520"/>
          <w:tab w:val="num" w:pos="1276"/>
        </w:tabs>
        <w:suppressAutoHyphens w:val="0"/>
        <w:spacing w:before="120" w:line="320" w:lineRule="exact"/>
        <w:ind w:left="1276" w:hanging="425"/>
        <w:jc w:val="both"/>
        <w:rPr>
          <w:rFonts w:ascii="Calibri" w:hAnsi="Calibri"/>
          <w:sz w:val="22"/>
          <w:szCs w:val="22"/>
        </w:rPr>
      </w:pPr>
      <w:r w:rsidRPr="00271134">
        <w:rPr>
          <w:rFonts w:ascii="Calibri" w:hAnsi="Calibri"/>
          <w:sz w:val="22"/>
          <w:szCs w:val="22"/>
        </w:rPr>
        <w:lastRenderedPageBreak/>
        <w:t>Dokumenty, o których mowa w pkt. 1 b) powyżej lub zastępujący go dokument o którym mowa w pkt. 2 powyżej, powinien być wystawiony nie wcześniej niż 3 miesiące przed upływem terminu składania ofert.</w:t>
      </w:r>
    </w:p>
    <w:p w:rsidR="00C028EC" w:rsidRPr="00271134" w:rsidRDefault="00C028EC" w:rsidP="004605C7">
      <w:pPr>
        <w:pStyle w:val="Tekstpodstawowy2"/>
        <w:numPr>
          <w:ilvl w:val="6"/>
          <w:numId w:val="3"/>
        </w:numPr>
        <w:tabs>
          <w:tab w:val="clear" w:pos="2520"/>
          <w:tab w:val="num" w:pos="1276"/>
        </w:tabs>
        <w:suppressAutoHyphens w:val="0"/>
        <w:spacing w:before="120" w:line="320" w:lineRule="exact"/>
        <w:ind w:left="1276" w:hanging="425"/>
        <w:jc w:val="both"/>
        <w:rPr>
          <w:rFonts w:ascii="Calibri" w:hAnsi="Calibri"/>
          <w:sz w:val="22"/>
          <w:szCs w:val="22"/>
        </w:rPr>
      </w:pPr>
      <w:r w:rsidRPr="00271134">
        <w:rPr>
          <w:rFonts w:ascii="Calibri" w:hAnsi="Calibri"/>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B71BC" w:rsidRPr="004B71BC" w:rsidRDefault="004B71BC" w:rsidP="004B71BC"/>
    <w:p w:rsidR="00550E56" w:rsidRPr="00271134" w:rsidRDefault="00550E56" w:rsidP="00DD313A">
      <w:pPr>
        <w:pStyle w:val="Nagwek1"/>
        <w:numPr>
          <w:ilvl w:val="0"/>
          <w:numId w:val="14"/>
        </w:numPr>
        <w:spacing w:before="120" w:after="120" w:line="320" w:lineRule="exact"/>
        <w:rPr>
          <w:rFonts w:ascii="Calibri" w:hAnsi="Calibri"/>
          <w:sz w:val="22"/>
          <w:szCs w:val="22"/>
        </w:rPr>
      </w:pPr>
      <w:r w:rsidRPr="00271134">
        <w:rPr>
          <w:rFonts w:ascii="Calibri" w:hAnsi="Calibri"/>
          <w:sz w:val="22"/>
          <w:szCs w:val="22"/>
        </w:rPr>
        <w:t xml:space="preserve"> WYKONAWCY WSPÓLNIE UBIEGAJĄCY SIĘ O ZAMÓWIENIE</w:t>
      </w:r>
    </w:p>
    <w:p w:rsidR="00271134" w:rsidRPr="00271134" w:rsidRDefault="00587E11" w:rsidP="00887218">
      <w:pPr>
        <w:pStyle w:val="Nagwek1"/>
        <w:spacing w:before="120" w:after="120" w:line="320" w:lineRule="exact"/>
        <w:ind w:left="993"/>
        <w:rPr>
          <w:rFonts w:ascii="Calibri" w:hAnsi="Calibri"/>
          <w:b w:val="0"/>
          <w:color w:val="auto"/>
          <w:sz w:val="22"/>
          <w:szCs w:val="22"/>
        </w:rPr>
      </w:pPr>
      <w:r>
        <w:rPr>
          <w:rFonts w:ascii="Calibri" w:hAnsi="Calibri"/>
          <w:b w:val="0"/>
          <w:color w:val="auto"/>
          <w:sz w:val="22"/>
          <w:szCs w:val="22"/>
        </w:rPr>
        <w:t xml:space="preserve">10.1 </w:t>
      </w:r>
      <w:r w:rsidR="00271134" w:rsidRPr="00271134">
        <w:rPr>
          <w:rFonts w:ascii="Calibri" w:hAnsi="Calibri"/>
          <w:b w:val="0"/>
          <w:color w:val="auto"/>
          <w:sz w:val="22"/>
          <w:szCs w:val="22"/>
        </w:rPr>
        <w:t>Wykonawcy mogą wspólnie ubiegać się o udzielenie zamówienia.</w:t>
      </w:r>
    </w:p>
    <w:p w:rsidR="00271134" w:rsidRPr="00271134" w:rsidRDefault="00271134" w:rsidP="00887218">
      <w:pPr>
        <w:autoSpaceDE w:val="0"/>
        <w:autoSpaceDN w:val="0"/>
        <w:adjustRightInd w:val="0"/>
        <w:spacing w:before="120" w:after="120" w:line="320" w:lineRule="exact"/>
        <w:ind w:left="993" w:hanging="567"/>
        <w:jc w:val="both"/>
        <w:rPr>
          <w:rFonts w:ascii="Calibri" w:hAnsi="Calibri"/>
          <w:sz w:val="22"/>
          <w:szCs w:val="22"/>
        </w:rPr>
      </w:pPr>
      <w:r w:rsidRPr="00271134">
        <w:rPr>
          <w:rFonts w:ascii="Calibri" w:hAnsi="Calibri"/>
          <w:sz w:val="22"/>
          <w:szCs w:val="22"/>
        </w:rPr>
        <w:t>10.2. W przypadku, o którym mowa w pkt. 10.1, Wykonawcy ustanawiaj</w:t>
      </w:r>
      <w:r w:rsidRPr="00271134">
        <w:rPr>
          <w:rFonts w:ascii="Calibri" w:eastAsia="TimesNewRoman" w:hAnsi="Calibri" w:cs="TimesNewRoman"/>
          <w:sz w:val="22"/>
          <w:szCs w:val="22"/>
        </w:rPr>
        <w:t xml:space="preserve">ą </w:t>
      </w:r>
      <w:r w:rsidRPr="00271134">
        <w:rPr>
          <w:rFonts w:ascii="Calibri" w:hAnsi="Calibri"/>
          <w:sz w:val="22"/>
          <w:szCs w:val="22"/>
        </w:rPr>
        <w:t>pełnomocnika do reprezentowania ich w post</w:t>
      </w:r>
      <w:r w:rsidRPr="00271134">
        <w:rPr>
          <w:rFonts w:ascii="Calibri" w:eastAsia="TimesNewRoman" w:hAnsi="Calibri" w:cs="TimesNewRoman"/>
          <w:sz w:val="22"/>
          <w:szCs w:val="22"/>
        </w:rPr>
        <w:t>ę</w:t>
      </w:r>
      <w:r w:rsidRPr="00271134">
        <w:rPr>
          <w:rFonts w:ascii="Calibri" w:hAnsi="Calibri"/>
          <w:sz w:val="22"/>
          <w:szCs w:val="22"/>
        </w:rPr>
        <w:t>powaniu o udzielenie zamówienia albo reprezentowania w post</w:t>
      </w:r>
      <w:r w:rsidRPr="00271134">
        <w:rPr>
          <w:rFonts w:ascii="Calibri" w:eastAsia="TimesNewRoman" w:hAnsi="Calibri" w:cs="TimesNewRoman"/>
          <w:sz w:val="22"/>
          <w:szCs w:val="22"/>
        </w:rPr>
        <w:t>ę</w:t>
      </w:r>
      <w:r w:rsidRPr="00271134">
        <w:rPr>
          <w:rFonts w:ascii="Calibri" w:hAnsi="Calibri"/>
          <w:sz w:val="22"/>
          <w:szCs w:val="22"/>
        </w:rPr>
        <w:t>powaniu i zawarcia umowy w sprawie zamówienia publicznego.</w:t>
      </w:r>
    </w:p>
    <w:p w:rsidR="00271134" w:rsidRPr="00271134" w:rsidRDefault="00587E11" w:rsidP="00887218">
      <w:pPr>
        <w:autoSpaceDE w:val="0"/>
        <w:autoSpaceDN w:val="0"/>
        <w:adjustRightInd w:val="0"/>
        <w:spacing w:before="120" w:after="120" w:line="320" w:lineRule="exact"/>
        <w:ind w:left="993" w:hanging="567"/>
        <w:jc w:val="both"/>
        <w:rPr>
          <w:rFonts w:ascii="Calibri" w:hAnsi="Calibri"/>
          <w:sz w:val="22"/>
          <w:szCs w:val="22"/>
        </w:rPr>
      </w:pPr>
      <w:r>
        <w:rPr>
          <w:rFonts w:ascii="Calibri" w:hAnsi="Calibri"/>
          <w:sz w:val="22"/>
          <w:szCs w:val="22"/>
        </w:rPr>
        <w:t xml:space="preserve">10.3 </w:t>
      </w:r>
      <w:r w:rsidR="00271134" w:rsidRPr="00271134">
        <w:rPr>
          <w:rFonts w:ascii="Calibri" w:hAnsi="Calibri"/>
          <w:sz w:val="22"/>
          <w:szCs w:val="22"/>
        </w:rPr>
        <w:t>Przepisy dotycz</w:t>
      </w:r>
      <w:r w:rsidR="00271134" w:rsidRPr="00271134">
        <w:rPr>
          <w:rFonts w:ascii="Calibri" w:eastAsia="TimesNewRoman" w:hAnsi="Calibri" w:cs="TimesNewRoman"/>
          <w:sz w:val="22"/>
          <w:szCs w:val="22"/>
        </w:rPr>
        <w:t>ą</w:t>
      </w:r>
      <w:r w:rsidR="00271134" w:rsidRPr="00271134">
        <w:rPr>
          <w:rFonts w:ascii="Calibri" w:hAnsi="Calibri"/>
          <w:sz w:val="22"/>
          <w:szCs w:val="22"/>
        </w:rPr>
        <w:t>ce Wykonawcy stosuje si</w:t>
      </w:r>
      <w:r w:rsidR="00271134" w:rsidRPr="00271134">
        <w:rPr>
          <w:rFonts w:ascii="Calibri" w:eastAsia="TimesNewRoman" w:hAnsi="Calibri" w:cs="TimesNewRoman"/>
          <w:sz w:val="22"/>
          <w:szCs w:val="22"/>
        </w:rPr>
        <w:t xml:space="preserve">ę </w:t>
      </w:r>
      <w:r w:rsidR="00271134" w:rsidRPr="00271134">
        <w:rPr>
          <w:rFonts w:ascii="Calibri" w:hAnsi="Calibri"/>
          <w:sz w:val="22"/>
          <w:szCs w:val="22"/>
        </w:rPr>
        <w:t>odpowiednio do Wykonawców, o których mowa w pkt. 10.1</w:t>
      </w:r>
    </w:p>
    <w:p w:rsidR="00271134" w:rsidRPr="00271134" w:rsidRDefault="00271134" w:rsidP="00887218">
      <w:pPr>
        <w:autoSpaceDE w:val="0"/>
        <w:autoSpaceDN w:val="0"/>
        <w:adjustRightInd w:val="0"/>
        <w:spacing w:before="120" w:after="120" w:line="320" w:lineRule="exact"/>
        <w:ind w:left="993" w:hanging="567"/>
        <w:jc w:val="both"/>
        <w:rPr>
          <w:rFonts w:ascii="Calibri" w:hAnsi="Calibri"/>
          <w:sz w:val="22"/>
          <w:szCs w:val="22"/>
        </w:rPr>
      </w:pPr>
      <w:r w:rsidRPr="00271134">
        <w:rPr>
          <w:rFonts w:ascii="Calibri" w:hAnsi="Calibri"/>
          <w:sz w:val="22"/>
          <w:szCs w:val="22"/>
        </w:rPr>
        <w:t>10.4. Jeżeli oferta Wykonawców, o których mowa w pkt. 10.1, została wybrana, Zamawiaj</w:t>
      </w:r>
      <w:r w:rsidRPr="00271134">
        <w:rPr>
          <w:rFonts w:ascii="Calibri" w:eastAsia="TimesNewRoman" w:hAnsi="Calibri" w:cs="TimesNewRoman"/>
          <w:sz w:val="22"/>
          <w:szCs w:val="22"/>
        </w:rPr>
        <w:t>ą</w:t>
      </w:r>
      <w:r w:rsidRPr="00271134">
        <w:rPr>
          <w:rFonts w:ascii="Calibri" w:hAnsi="Calibri"/>
          <w:sz w:val="22"/>
          <w:szCs w:val="22"/>
        </w:rPr>
        <w:t>cy żąda aby przed zawarciem umowy w sprawie zamówienia publicznego dostarczyć umowę reguluj</w:t>
      </w:r>
      <w:r w:rsidRPr="00271134">
        <w:rPr>
          <w:rFonts w:ascii="Calibri" w:eastAsia="TimesNewRoman" w:hAnsi="Calibri" w:cs="TimesNewRoman"/>
          <w:sz w:val="22"/>
          <w:szCs w:val="22"/>
        </w:rPr>
        <w:t>ą</w:t>
      </w:r>
      <w:r w:rsidRPr="00271134">
        <w:rPr>
          <w:rFonts w:ascii="Calibri" w:hAnsi="Calibri"/>
          <w:sz w:val="22"/>
          <w:szCs w:val="22"/>
        </w:rPr>
        <w:t>cą współprac</w:t>
      </w:r>
      <w:r w:rsidRPr="00271134">
        <w:rPr>
          <w:rFonts w:ascii="Calibri" w:eastAsia="TimesNewRoman" w:hAnsi="Calibri" w:cs="TimesNewRoman"/>
          <w:sz w:val="22"/>
          <w:szCs w:val="22"/>
        </w:rPr>
        <w:t xml:space="preserve">ę </w:t>
      </w:r>
      <w:r w:rsidRPr="00271134">
        <w:rPr>
          <w:rFonts w:ascii="Calibri" w:hAnsi="Calibri"/>
          <w:sz w:val="22"/>
          <w:szCs w:val="22"/>
        </w:rPr>
        <w:t>tych Wykonawców.</w:t>
      </w:r>
    </w:p>
    <w:p w:rsidR="00271134" w:rsidRPr="00271134" w:rsidRDefault="00271134" w:rsidP="00887218">
      <w:pPr>
        <w:spacing w:before="120" w:after="120" w:line="320" w:lineRule="exact"/>
        <w:jc w:val="both"/>
        <w:rPr>
          <w:rFonts w:ascii="Calibri" w:eastAsia="Arial Unicode MS" w:hAnsi="Calibri"/>
          <w:sz w:val="22"/>
          <w:szCs w:val="22"/>
        </w:rPr>
      </w:pPr>
    </w:p>
    <w:p w:rsidR="00DD313A" w:rsidRPr="004C6CF5" w:rsidRDefault="00271134" w:rsidP="004C6CF5">
      <w:pPr>
        <w:pStyle w:val="Akapitzlist"/>
        <w:numPr>
          <w:ilvl w:val="0"/>
          <w:numId w:val="14"/>
        </w:numPr>
        <w:spacing w:before="120" w:after="120" w:line="320" w:lineRule="exact"/>
        <w:contextualSpacing w:val="0"/>
        <w:jc w:val="both"/>
        <w:rPr>
          <w:rFonts w:eastAsia="Times New Roman"/>
          <w:b/>
          <w:vanish/>
          <w:lang w:eastAsia="ar-SA"/>
        </w:rPr>
      </w:pPr>
      <w:r w:rsidRPr="00271134">
        <w:rPr>
          <w:b/>
        </w:rPr>
        <w:t>POROZUMIEWANIE SIĘ ZAMAWIAJĄCEGO Z WYKONAWCAMI</w:t>
      </w:r>
    </w:p>
    <w:p w:rsidR="004605C7" w:rsidRDefault="004605C7" w:rsidP="00DD313A">
      <w:pPr>
        <w:numPr>
          <w:ilvl w:val="1"/>
          <w:numId w:val="31"/>
        </w:numPr>
        <w:suppressAutoHyphens w:val="0"/>
        <w:spacing w:before="120" w:after="120" w:line="320" w:lineRule="exact"/>
        <w:jc w:val="both"/>
        <w:rPr>
          <w:rFonts w:ascii="Calibri" w:hAnsi="Calibri"/>
          <w:sz w:val="22"/>
          <w:szCs w:val="22"/>
        </w:rPr>
      </w:pPr>
    </w:p>
    <w:p w:rsidR="00C028EC" w:rsidRPr="004605C7" w:rsidRDefault="00C028EC" w:rsidP="004605C7">
      <w:pPr>
        <w:pStyle w:val="Akapitzlist"/>
        <w:numPr>
          <w:ilvl w:val="1"/>
          <w:numId w:val="39"/>
        </w:numPr>
        <w:spacing w:before="120" w:after="120" w:line="320" w:lineRule="exact"/>
        <w:jc w:val="both"/>
      </w:pPr>
      <w:r w:rsidRPr="004605C7">
        <w:t>Oświadczenia, wnioski, zawiadomienia oraz informacje zamawiający i wykonawcy przekazują w języku polskim, pisemnie z zastrzeżeniem postanowień pkt 1</w:t>
      </w:r>
      <w:r w:rsidR="00271134" w:rsidRPr="004605C7">
        <w:t>1</w:t>
      </w:r>
      <w:r w:rsidRPr="004605C7">
        <w:t>.2.</w:t>
      </w:r>
    </w:p>
    <w:p w:rsidR="00C028EC" w:rsidRPr="00271134" w:rsidRDefault="00C028EC" w:rsidP="00DD313A">
      <w:pPr>
        <w:numPr>
          <w:ilvl w:val="1"/>
          <w:numId w:val="31"/>
        </w:numPr>
        <w:suppressAutoHyphens w:val="0"/>
        <w:spacing w:before="120" w:after="120" w:line="320" w:lineRule="exact"/>
        <w:jc w:val="both"/>
        <w:rPr>
          <w:rFonts w:ascii="Calibri" w:hAnsi="Calibri"/>
          <w:sz w:val="22"/>
          <w:szCs w:val="22"/>
        </w:rPr>
      </w:pPr>
      <w:r w:rsidRPr="00271134">
        <w:rPr>
          <w:rFonts w:ascii="Calibri" w:hAnsi="Calibri"/>
          <w:sz w:val="22"/>
          <w:szCs w:val="22"/>
        </w:rPr>
        <w:t xml:space="preserve">Zamawiający dopuszcza porozumiewanie się za pomocą faksu </w:t>
      </w:r>
      <w:r w:rsidR="0068435F" w:rsidRPr="00271134">
        <w:rPr>
          <w:rFonts w:ascii="Calibri" w:hAnsi="Calibri"/>
          <w:sz w:val="22"/>
          <w:szCs w:val="22"/>
        </w:rPr>
        <w:t xml:space="preserve">oraz drogą elektroniczną </w:t>
      </w:r>
      <w:r w:rsidRPr="00271134">
        <w:rPr>
          <w:rFonts w:ascii="Calibri" w:hAnsi="Calibri"/>
          <w:sz w:val="22"/>
          <w:szCs w:val="22"/>
        </w:rPr>
        <w:t>przy przekazywaniu następujących dokumentów:</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a)</w:t>
      </w:r>
      <w:r w:rsidRPr="00271134">
        <w:rPr>
          <w:rFonts w:ascii="Calibri" w:hAnsi="Calibri"/>
          <w:sz w:val="22"/>
          <w:szCs w:val="22"/>
        </w:rPr>
        <w:tab/>
        <w:t>zapytania wykonawców i wyjaśnienia zamawiającego dotyczące treści SIWZ,</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b)</w:t>
      </w:r>
      <w:r w:rsidRPr="00271134">
        <w:rPr>
          <w:rFonts w:ascii="Calibri" w:hAnsi="Calibri"/>
          <w:sz w:val="22"/>
          <w:szCs w:val="22"/>
        </w:rPr>
        <w:tab/>
        <w:t>zmiany treści SIWZ,</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c)</w:t>
      </w:r>
      <w:r w:rsidRPr="00271134">
        <w:rPr>
          <w:rFonts w:ascii="Calibri" w:hAnsi="Calibri"/>
          <w:sz w:val="22"/>
          <w:szCs w:val="22"/>
        </w:rPr>
        <w:tab/>
        <w:t>wnioski zamawiającego o wyjaśnienie treści oferty i wyjaśnienia treści oferty przez wykonawców,</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lastRenderedPageBreak/>
        <w:t>d)</w:t>
      </w:r>
      <w:r w:rsidRPr="00271134">
        <w:rPr>
          <w:rFonts w:ascii="Calibri" w:hAnsi="Calibri"/>
          <w:sz w:val="22"/>
          <w:szCs w:val="22"/>
        </w:rPr>
        <w:tab/>
        <w:t>wezwania kierowane do wykonawców o wyjaśnienie i wyjaśnienia wykonawców dotyczące oświadczeń i dokumentów, o których mowa w art. 25 ust. 1 ustawy Prawo zamówień publicznych,</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e)</w:t>
      </w:r>
      <w:r w:rsidRPr="00271134">
        <w:rPr>
          <w:rFonts w:ascii="Calibri" w:hAnsi="Calibri"/>
          <w:sz w:val="22"/>
          <w:szCs w:val="22"/>
        </w:rPr>
        <w:tab/>
        <w:t xml:space="preserve">wezwania kierowane do wykonawców na podstawie art. 26 ust. 3 ustawy </w:t>
      </w:r>
      <w:proofErr w:type="spellStart"/>
      <w:r w:rsidRPr="00271134">
        <w:rPr>
          <w:rFonts w:ascii="Calibri" w:hAnsi="Calibri"/>
          <w:sz w:val="22"/>
          <w:szCs w:val="22"/>
        </w:rPr>
        <w:t>pzp</w:t>
      </w:r>
      <w:proofErr w:type="spellEnd"/>
      <w:r w:rsidRPr="00271134">
        <w:rPr>
          <w:rFonts w:ascii="Calibri" w:hAnsi="Calibri"/>
          <w:sz w:val="22"/>
          <w:szCs w:val="22"/>
        </w:rPr>
        <w:t>,</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f)</w:t>
      </w:r>
      <w:r w:rsidRPr="00271134">
        <w:rPr>
          <w:rFonts w:ascii="Calibri" w:hAnsi="Calibri"/>
          <w:sz w:val="22"/>
          <w:szCs w:val="22"/>
        </w:rPr>
        <w:tab/>
        <w:t>informacje o poprawieniu oczywistych omyłek pisarskich oraz omyłek rachunkowych w obliczeniu ceny,</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h)</w:t>
      </w:r>
      <w:r w:rsidRPr="00271134">
        <w:rPr>
          <w:rFonts w:ascii="Calibri" w:hAnsi="Calibri"/>
          <w:sz w:val="22"/>
          <w:szCs w:val="22"/>
        </w:rPr>
        <w:tab/>
        <w:t>wnioski zamawiającego o wyrażenie zgody na przedłużenie terminu związania ofertą oraz odpowiedzi wykonawców w tej sprawie,</w:t>
      </w:r>
    </w:p>
    <w:p w:rsidR="00C028EC" w:rsidRPr="00271134" w:rsidRDefault="00C028EC" w:rsidP="00887218">
      <w:pPr>
        <w:spacing w:before="120" w:after="120" w:line="320" w:lineRule="exact"/>
        <w:ind w:left="1620" w:hanging="540"/>
        <w:jc w:val="both"/>
        <w:rPr>
          <w:rFonts w:ascii="Calibri" w:hAnsi="Calibri"/>
          <w:sz w:val="22"/>
          <w:szCs w:val="22"/>
        </w:rPr>
      </w:pPr>
      <w:r w:rsidRPr="00271134">
        <w:rPr>
          <w:rFonts w:ascii="Calibri" w:hAnsi="Calibri"/>
          <w:sz w:val="22"/>
          <w:szCs w:val="22"/>
        </w:rPr>
        <w:t>i)</w:t>
      </w:r>
      <w:r w:rsidRPr="00271134">
        <w:rPr>
          <w:rFonts w:ascii="Calibri" w:hAnsi="Calibri"/>
          <w:sz w:val="22"/>
          <w:szCs w:val="22"/>
        </w:rPr>
        <w:tab/>
        <w:t>zawiadomienia:</w:t>
      </w:r>
    </w:p>
    <w:p w:rsidR="00C028EC" w:rsidRPr="00271134" w:rsidRDefault="00C028EC" w:rsidP="00887218">
      <w:pPr>
        <w:spacing w:before="120" w:after="120" w:line="320" w:lineRule="exact"/>
        <w:ind w:left="1620"/>
        <w:jc w:val="both"/>
        <w:rPr>
          <w:rFonts w:ascii="Calibri" w:hAnsi="Calibri"/>
          <w:sz w:val="22"/>
          <w:szCs w:val="22"/>
        </w:rPr>
      </w:pPr>
      <w:r w:rsidRPr="00271134">
        <w:rPr>
          <w:rFonts w:ascii="Calibri" w:hAnsi="Calibri"/>
          <w:sz w:val="22"/>
          <w:szCs w:val="22"/>
        </w:rPr>
        <w:t>-</w:t>
      </w:r>
      <w:r w:rsidRPr="00271134">
        <w:rPr>
          <w:rFonts w:ascii="Calibri" w:hAnsi="Calibri"/>
          <w:sz w:val="22"/>
          <w:szCs w:val="22"/>
        </w:rPr>
        <w:tab/>
        <w:t>o wyborze najkorzystniejszej oferty</w:t>
      </w:r>
    </w:p>
    <w:p w:rsidR="00C028EC" w:rsidRPr="00271134" w:rsidRDefault="00C028EC" w:rsidP="00887218">
      <w:pPr>
        <w:spacing w:before="120" w:after="120" w:line="320" w:lineRule="exact"/>
        <w:ind w:left="1620"/>
        <w:jc w:val="both"/>
        <w:rPr>
          <w:rFonts w:ascii="Calibri" w:hAnsi="Calibri"/>
          <w:sz w:val="22"/>
          <w:szCs w:val="22"/>
        </w:rPr>
      </w:pPr>
      <w:r w:rsidRPr="00271134">
        <w:rPr>
          <w:rFonts w:ascii="Calibri" w:hAnsi="Calibri"/>
          <w:sz w:val="22"/>
          <w:szCs w:val="22"/>
        </w:rPr>
        <w:t>-</w:t>
      </w:r>
      <w:r w:rsidRPr="00271134">
        <w:rPr>
          <w:rFonts w:ascii="Calibri" w:hAnsi="Calibri"/>
          <w:sz w:val="22"/>
          <w:szCs w:val="22"/>
        </w:rPr>
        <w:tab/>
        <w:t>o wykonawcach, którzy zostali z postępowania wykluczeni,</w:t>
      </w:r>
    </w:p>
    <w:p w:rsidR="00C028EC" w:rsidRPr="00271134" w:rsidRDefault="00C028EC" w:rsidP="00887218">
      <w:pPr>
        <w:spacing w:before="120" w:after="120" w:line="320" w:lineRule="exact"/>
        <w:ind w:left="1620"/>
        <w:jc w:val="both"/>
        <w:rPr>
          <w:rFonts w:ascii="Calibri" w:hAnsi="Calibri"/>
          <w:sz w:val="22"/>
          <w:szCs w:val="22"/>
        </w:rPr>
      </w:pPr>
      <w:r w:rsidRPr="00271134">
        <w:rPr>
          <w:rFonts w:ascii="Calibri" w:hAnsi="Calibri"/>
          <w:sz w:val="22"/>
          <w:szCs w:val="22"/>
        </w:rPr>
        <w:t>-</w:t>
      </w:r>
      <w:r w:rsidRPr="00271134">
        <w:rPr>
          <w:rFonts w:ascii="Calibri" w:hAnsi="Calibri"/>
          <w:sz w:val="22"/>
          <w:szCs w:val="22"/>
        </w:rPr>
        <w:tab/>
        <w:t>o wykonawcach, których oferty zostały odrzucone,</w:t>
      </w:r>
    </w:p>
    <w:p w:rsidR="00C028EC" w:rsidRPr="00271134" w:rsidRDefault="00C028EC" w:rsidP="00887218">
      <w:pPr>
        <w:spacing w:before="120" w:after="120" w:line="320" w:lineRule="exact"/>
        <w:ind w:left="1620"/>
        <w:jc w:val="both"/>
        <w:rPr>
          <w:rFonts w:ascii="Calibri" w:hAnsi="Calibri"/>
          <w:sz w:val="22"/>
          <w:szCs w:val="22"/>
        </w:rPr>
      </w:pPr>
      <w:r w:rsidRPr="00271134">
        <w:rPr>
          <w:rFonts w:ascii="Calibri" w:hAnsi="Calibri"/>
          <w:sz w:val="22"/>
          <w:szCs w:val="22"/>
        </w:rPr>
        <w:t>-</w:t>
      </w:r>
      <w:r w:rsidRPr="00271134">
        <w:rPr>
          <w:rFonts w:ascii="Calibri" w:hAnsi="Calibri"/>
          <w:sz w:val="22"/>
          <w:szCs w:val="22"/>
        </w:rPr>
        <w:tab/>
        <w:t>o unieważnieniu postępowania.</w:t>
      </w:r>
    </w:p>
    <w:p w:rsidR="00C028EC" w:rsidRPr="00A959C8" w:rsidRDefault="00C028EC" w:rsidP="00DD313A">
      <w:pPr>
        <w:numPr>
          <w:ilvl w:val="1"/>
          <w:numId w:val="31"/>
        </w:numPr>
        <w:suppressAutoHyphens w:val="0"/>
        <w:spacing w:before="120" w:after="120" w:line="320" w:lineRule="exact"/>
        <w:jc w:val="both"/>
        <w:rPr>
          <w:rFonts w:ascii="Calibri" w:hAnsi="Calibri"/>
          <w:b/>
          <w:sz w:val="22"/>
          <w:szCs w:val="22"/>
        </w:rPr>
      </w:pPr>
      <w:r w:rsidRPr="00271134">
        <w:rPr>
          <w:rFonts w:ascii="Calibri" w:hAnsi="Calibri"/>
          <w:sz w:val="22"/>
          <w:szCs w:val="22"/>
        </w:rPr>
        <w:t>Jeżeli zamawiający lub wykonawca przekazuje oświadczenia, wnioski, zawiadomienia, wezwania lub inne informacje</w:t>
      </w:r>
      <w:r w:rsidR="00580AEF" w:rsidRPr="00271134">
        <w:rPr>
          <w:rFonts w:ascii="Calibri" w:hAnsi="Calibri"/>
          <w:sz w:val="22"/>
          <w:szCs w:val="22"/>
        </w:rPr>
        <w:t xml:space="preserve"> i dokumenty wymienione w pkt 11</w:t>
      </w:r>
      <w:r w:rsidRPr="00271134">
        <w:rPr>
          <w:rFonts w:ascii="Calibri" w:hAnsi="Calibri"/>
          <w:sz w:val="22"/>
          <w:szCs w:val="22"/>
        </w:rPr>
        <w:t xml:space="preserve">.2 faksem, </w:t>
      </w:r>
      <w:r w:rsidRPr="00A959C8">
        <w:rPr>
          <w:rFonts w:ascii="Calibri" w:hAnsi="Calibri"/>
          <w:b/>
          <w:sz w:val="22"/>
          <w:szCs w:val="22"/>
        </w:rPr>
        <w:t>każda ze stron na żądanie drugiej strony niezwłocznie potwierdza fakt ich otrzymania.</w:t>
      </w:r>
    </w:p>
    <w:p w:rsidR="00C028EC" w:rsidRPr="00271134" w:rsidRDefault="00C028EC" w:rsidP="00DD313A">
      <w:pPr>
        <w:numPr>
          <w:ilvl w:val="1"/>
          <w:numId w:val="31"/>
        </w:numPr>
        <w:suppressAutoHyphens w:val="0"/>
        <w:spacing w:before="120" w:after="120" w:line="320" w:lineRule="exact"/>
        <w:jc w:val="both"/>
        <w:rPr>
          <w:rFonts w:ascii="Calibri" w:hAnsi="Calibri"/>
          <w:sz w:val="22"/>
          <w:szCs w:val="22"/>
        </w:rPr>
      </w:pPr>
      <w:r w:rsidRPr="00271134">
        <w:rPr>
          <w:rFonts w:ascii="Calibri" w:hAnsi="Calibri"/>
          <w:sz w:val="22"/>
          <w:szCs w:val="22"/>
        </w:rPr>
        <w:t>W celu zapewnienia sprawnego porozumiewania się wykonawców z zamawiającym za pomocą faksu w tym postępowaniu, zamawiający wskazuje niżej podany numer faksu:</w:t>
      </w:r>
    </w:p>
    <w:p w:rsidR="00C028EC" w:rsidRPr="004605C7" w:rsidRDefault="00271134" w:rsidP="00887218">
      <w:pPr>
        <w:spacing w:before="120" w:after="120" w:line="320" w:lineRule="exact"/>
        <w:ind w:left="1701" w:hanging="261"/>
        <w:jc w:val="both"/>
        <w:rPr>
          <w:rFonts w:ascii="Calibri" w:hAnsi="Calibri"/>
          <w:sz w:val="22"/>
          <w:szCs w:val="22"/>
          <w:lang w:val="en-US"/>
        </w:rPr>
      </w:pPr>
      <w:r w:rsidRPr="004605C7">
        <w:rPr>
          <w:rFonts w:ascii="Calibri" w:hAnsi="Calibri"/>
          <w:sz w:val="22"/>
          <w:szCs w:val="22"/>
          <w:lang w:val="en-US"/>
        </w:rPr>
        <w:t>(</w:t>
      </w:r>
      <w:r w:rsidR="00550E56" w:rsidRPr="004605C7">
        <w:rPr>
          <w:rFonts w:ascii="Calibri" w:hAnsi="Calibri"/>
          <w:sz w:val="22"/>
          <w:szCs w:val="22"/>
          <w:lang w:val="en-US"/>
        </w:rPr>
        <w:t>91</w:t>
      </w:r>
      <w:r w:rsidRPr="004605C7">
        <w:rPr>
          <w:rFonts w:ascii="Calibri" w:hAnsi="Calibri"/>
          <w:sz w:val="22"/>
          <w:szCs w:val="22"/>
          <w:lang w:val="en-US"/>
        </w:rPr>
        <w:t>)</w:t>
      </w:r>
      <w:r w:rsidR="00550E56" w:rsidRPr="004605C7">
        <w:rPr>
          <w:rFonts w:ascii="Calibri" w:hAnsi="Calibri"/>
          <w:sz w:val="22"/>
          <w:szCs w:val="22"/>
          <w:lang w:val="en-US"/>
        </w:rPr>
        <w:t> </w:t>
      </w:r>
      <w:r w:rsidR="004605C7" w:rsidRPr="004605C7">
        <w:rPr>
          <w:rFonts w:ascii="Calibri" w:hAnsi="Calibri"/>
          <w:sz w:val="22"/>
          <w:szCs w:val="22"/>
          <w:lang w:val="en-US"/>
        </w:rPr>
        <w:t>4</w:t>
      </w:r>
      <w:r w:rsidR="00550E56" w:rsidRPr="004605C7">
        <w:rPr>
          <w:rFonts w:ascii="Calibri" w:hAnsi="Calibri"/>
          <w:sz w:val="22"/>
          <w:szCs w:val="22"/>
          <w:lang w:val="en-US"/>
        </w:rPr>
        <w:t>23 26 12</w:t>
      </w:r>
      <w:r w:rsidRPr="004605C7">
        <w:rPr>
          <w:rFonts w:ascii="Calibri" w:hAnsi="Calibri"/>
          <w:sz w:val="22"/>
          <w:szCs w:val="22"/>
          <w:lang w:val="en-US"/>
        </w:rPr>
        <w:t>, e-mail: info@nbq.pl</w:t>
      </w:r>
    </w:p>
    <w:p w:rsidR="00C028EC" w:rsidRPr="00271134" w:rsidRDefault="00C028EC" w:rsidP="00DD313A">
      <w:pPr>
        <w:numPr>
          <w:ilvl w:val="1"/>
          <w:numId w:val="31"/>
        </w:numPr>
        <w:suppressAutoHyphens w:val="0"/>
        <w:spacing w:before="120" w:after="120" w:line="320" w:lineRule="exact"/>
        <w:jc w:val="both"/>
        <w:rPr>
          <w:rFonts w:ascii="Calibri" w:hAnsi="Calibri"/>
          <w:sz w:val="22"/>
          <w:szCs w:val="22"/>
        </w:rPr>
      </w:pPr>
      <w:r w:rsidRPr="00271134">
        <w:rPr>
          <w:rFonts w:ascii="Calibri" w:hAnsi="Calibri"/>
          <w:b/>
          <w:sz w:val="22"/>
          <w:szCs w:val="22"/>
        </w:rPr>
        <w:t>Oświadczenia, wnioski, zawiadomienia oraz informacje przekazane za pomocą faksu uważa się za złożone w terminie, jeżeli ich treść dotarła do adresata przed upływem terminu, a otrzymanie zostało niezwłocznie potwierdzone faksem zwrotnym w postaci pierwszej strony pisma z adnotacją potwierdzającą datę otrzymania</w:t>
      </w:r>
      <w:r w:rsidRPr="00271134">
        <w:rPr>
          <w:rFonts w:ascii="Calibri" w:hAnsi="Calibri"/>
          <w:sz w:val="22"/>
          <w:szCs w:val="22"/>
        </w:rPr>
        <w:t>.</w:t>
      </w:r>
    </w:p>
    <w:p w:rsidR="00C028EC" w:rsidRPr="00271134" w:rsidRDefault="00C028EC" w:rsidP="00DD313A">
      <w:pPr>
        <w:numPr>
          <w:ilvl w:val="1"/>
          <w:numId w:val="31"/>
        </w:numPr>
        <w:suppressAutoHyphens w:val="0"/>
        <w:spacing w:before="120" w:after="120" w:line="320" w:lineRule="exact"/>
        <w:jc w:val="both"/>
        <w:rPr>
          <w:rFonts w:ascii="Calibri" w:hAnsi="Calibri"/>
          <w:sz w:val="22"/>
          <w:szCs w:val="22"/>
        </w:rPr>
      </w:pPr>
      <w:r w:rsidRPr="00271134">
        <w:rPr>
          <w:rFonts w:ascii="Calibri" w:hAnsi="Calibri"/>
          <w:sz w:val="22"/>
          <w:szCs w:val="22"/>
        </w:rPr>
        <w:t>Zamawiający wymaga, by podane przez Wykonawcę dane teleadresowe umożliwiały przesłanie korespondencji faksem w czasie całej doby.</w:t>
      </w:r>
    </w:p>
    <w:p w:rsidR="00C028EC" w:rsidRPr="00271134" w:rsidRDefault="00DA7B19" w:rsidP="00887218">
      <w:pPr>
        <w:pStyle w:val="Nagwek1"/>
        <w:spacing w:before="120" w:after="120" w:line="320" w:lineRule="exact"/>
        <w:ind w:left="0" w:firstLine="0"/>
        <w:rPr>
          <w:rFonts w:ascii="Calibri" w:hAnsi="Calibri"/>
          <w:color w:val="auto"/>
          <w:sz w:val="22"/>
          <w:szCs w:val="22"/>
        </w:rPr>
      </w:pPr>
      <w:r w:rsidRPr="00271134">
        <w:rPr>
          <w:rFonts w:ascii="Calibri" w:hAnsi="Calibri"/>
          <w:color w:val="auto"/>
          <w:sz w:val="22"/>
          <w:szCs w:val="22"/>
        </w:rPr>
        <w:t>12</w:t>
      </w:r>
      <w:r w:rsidR="00C028EC" w:rsidRPr="00271134">
        <w:rPr>
          <w:rFonts w:ascii="Calibri" w:hAnsi="Calibri"/>
          <w:color w:val="auto"/>
          <w:sz w:val="22"/>
          <w:szCs w:val="22"/>
        </w:rPr>
        <w:t>.</w:t>
      </w:r>
      <w:r w:rsidR="00C028EC" w:rsidRPr="00271134">
        <w:rPr>
          <w:rFonts w:ascii="Calibri" w:hAnsi="Calibri"/>
          <w:color w:val="auto"/>
          <w:sz w:val="22"/>
          <w:szCs w:val="22"/>
        </w:rPr>
        <w:tab/>
        <w:t>OSOBY UPRAWNIONE DO POROZUMIEWANIA SIĘ Z WYKONAWCAMI</w:t>
      </w:r>
    </w:p>
    <w:p w:rsidR="00C028EC" w:rsidRPr="00271134" w:rsidRDefault="00C028EC" w:rsidP="00887218">
      <w:pPr>
        <w:pStyle w:val="Tekstpodstawowywcity31"/>
        <w:spacing w:before="120" w:after="120" w:line="320" w:lineRule="exact"/>
        <w:rPr>
          <w:rFonts w:ascii="Calibri" w:hAnsi="Calibri"/>
          <w:color w:val="auto"/>
          <w:sz w:val="22"/>
          <w:szCs w:val="22"/>
        </w:rPr>
      </w:pPr>
      <w:r w:rsidRPr="00271134">
        <w:rPr>
          <w:rFonts w:ascii="Calibri" w:hAnsi="Calibri"/>
          <w:color w:val="auto"/>
          <w:sz w:val="22"/>
          <w:szCs w:val="22"/>
        </w:rPr>
        <w:t>Zamawiający upoważnia do kontaktów z wykonawcami następujące osoby:</w:t>
      </w:r>
    </w:p>
    <w:p w:rsidR="00C028EC" w:rsidRDefault="00C028EC" w:rsidP="00887218">
      <w:pPr>
        <w:tabs>
          <w:tab w:val="left" w:pos="1260"/>
        </w:tabs>
        <w:spacing w:before="120" w:after="120" w:line="320" w:lineRule="exact"/>
        <w:ind w:firstLine="540"/>
        <w:jc w:val="both"/>
        <w:rPr>
          <w:rFonts w:ascii="Calibri" w:hAnsi="Calibri"/>
          <w:sz w:val="22"/>
          <w:szCs w:val="22"/>
        </w:rPr>
      </w:pPr>
      <w:r w:rsidRPr="00271134">
        <w:rPr>
          <w:rFonts w:ascii="Calibri" w:hAnsi="Calibri"/>
          <w:sz w:val="22"/>
          <w:szCs w:val="22"/>
        </w:rPr>
        <w:tab/>
      </w:r>
      <w:r w:rsidR="008327AC">
        <w:rPr>
          <w:rFonts w:ascii="Calibri" w:hAnsi="Calibri"/>
          <w:sz w:val="22"/>
          <w:szCs w:val="22"/>
        </w:rPr>
        <w:t>Katarzyna</w:t>
      </w:r>
      <w:r w:rsidR="00357F87">
        <w:rPr>
          <w:rFonts w:ascii="Calibri" w:hAnsi="Calibri"/>
          <w:sz w:val="22"/>
          <w:szCs w:val="22"/>
        </w:rPr>
        <w:t xml:space="preserve"> </w:t>
      </w:r>
      <w:r w:rsidR="008327AC">
        <w:rPr>
          <w:rFonts w:ascii="Calibri" w:hAnsi="Calibri"/>
          <w:sz w:val="22"/>
          <w:szCs w:val="22"/>
        </w:rPr>
        <w:t xml:space="preserve"> </w:t>
      </w:r>
      <w:proofErr w:type="spellStart"/>
      <w:r w:rsidR="008327AC">
        <w:rPr>
          <w:rFonts w:ascii="Calibri" w:hAnsi="Calibri"/>
          <w:sz w:val="22"/>
          <w:szCs w:val="22"/>
        </w:rPr>
        <w:t>Kassner</w:t>
      </w:r>
      <w:proofErr w:type="spellEnd"/>
      <w:r w:rsidR="00CF23C2">
        <w:rPr>
          <w:rFonts w:ascii="Calibri" w:hAnsi="Calibri"/>
          <w:sz w:val="22"/>
          <w:szCs w:val="22"/>
        </w:rPr>
        <w:t xml:space="preserve"> </w:t>
      </w:r>
      <w:r w:rsidR="008327AC">
        <w:rPr>
          <w:rFonts w:ascii="Calibri" w:hAnsi="Calibri"/>
          <w:sz w:val="22"/>
          <w:szCs w:val="22"/>
        </w:rPr>
        <w:t>- Szymańska – Dyrektor ds. Infrastruktury</w:t>
      </w:r>
    </w:p>
    <w:p w:rsidR="008327AC" w:rsidRDefault="008327AC" w:rsidP="00887218">
      <w:pPr>
        <w:tabs>
          <w:tab w:val="left" w:pos="1260"/>
        </w:tabs>
        <w:spacing w:before="120" w:after="120" w:line="320" w:lineRule="exact"/>
        <w:jc w:val="both"/>
        <w:rPr>
          <w:rFonts w:ascii="Calibri" w:hAnsi="Calibri"/>
          <w:sz w:val="22"/>
          <w:szCs w:val="22"/>
        </w:rPr>
      </w:pPr>
      <w:r>
        <w:rPr>
          <w:rFonts w:ascii="Calibri" w:hAnsi="Calibri"/>
          <w:sz w:val="22"/>
          <w:szCs w:val="22"/>
        </w:rPr>
        <w:lastRenderedPageBreak/>
        <w:tab/>
        <w:t>Robert</w:t>
      </w:r>
      <w:r w:rsidR="00357F87">
        <w:rPr>
          <w:rFonts w:ascii="Calibri" w:hAnsi="Calibri"/>
          <w:sz w:val="22"/>
          <w:szCs w:val="22"/>
        </w:rPr>
        <w:t xml:space="preserve"> </w:t>
      </w:r>
      <w:r>
        <w:rPr>
          <w:rFonts w:ascii="Calibri" w:hAnsi="Calibri"/>
          <w:sz w:val="22"/>
          <w:szCs w:val="22"/>
        </w:rPr>
        <w:t xml:space="preserve"> Mączka</w:t>
      </w:r>
      <w:r w:rsidR="00CF23C2">
        <w:rPr>
          <w:rFonts w:ascii="Calibri" w:hAnsi="Calibri"/>
          <w:sz w:val="22"/>
          <w:szCs w:val="22"/>
        </w:rPr>
        <w:t xml:space="preserve"> </w:t>
      </w:r>
      <w:r>
        <w:rPr>
          <w:rFonts w:ascii="Calibri" w:hAnsi="Calibri"/>
          <w:sz w:val="22"/>
          <w:szCs w:val="22"/>
        </w:rPr>
        <w:t>- Koordynator Inwestycji</w:t>
      </w:r>
    </w:p>
    <w:p w:rsidR="00F33229" w:rsidRDefault="00430A2C" w:rsidP="00887218">
      <w:pPr>
        <w:tabs>
          <w:tab w:val="left" w:pos="1260"/>
        </w:tabs>
        <w:spacing w:before="120" w:after="120" w:line="320" w:lineRule="exact"/>
        <w:jc w:val="both"/>
      </w:pPr>
      <w:r w:rsidRPr="00C2695E">
        <w:rPr>
          <w:rFonts w:ascii="Calibri" w:hAnsi="Calibri"/>
          <w:sz w:val="22"/>
          <w:szCs w:val="22"/>
        </w:rPr>
        <w:tab/>
      </w:r>
      <w:r w:rsidR="00423E5F" w:rsidRPr="00C2695E">
        <w:rPr>
          <w:rFonts w:ascii="Calibri" w:hAnsi="Calibri"/>
          <w:sz w:val="22"/>
          <w:szCs w:val="22"/>
        </w:rPr>
        <w:t>f</w:t>
      </w:r>
      <w:r w:rsidR="00F33229" w:rsidRPr="00C2695E">
        <w:rPr>
          <w:rFonts w:ascii="Calibri" w:hAnsi="Calibri"/>
          <w:sz w:val="22"/>
          <w:szCs w:val="22"/>
        </w:rPr>
        <w:t xml:space="preserve">aks: (91) 423 26 12, e-mail: </w:t>
      </w:r>
      <w:hyperlink r:id="rId20" w:history="1">
        <w:r w:rsidRPr="00C2695E">
          <w:rPr>
            <w:rStyle w:val="Hipercze"/>
            <w:rFonts w:ascii="Calibri" w:hAnsi="Calibri"/>
            <w:sz w:val="22"/>
            <w:szCs w:val="22"/>
          </w:rPr>
          <w:t>info@nbq.pl</w:t>
        </w:r>
      </w:hyperlink>
    </w:p>
    <w:p w:rsidR="00430A2C" w:rsidRPr="00C2695E" w:rsidRDefault="00430A2C" w:rsidP="00887218">
      <w:pPr>
        <w:tabs>
          <w:tab w:val="left" w:pos="1260"/>
        </w:tabs>
        <w:spacing w:before="120" w:after="120" w:line="320" w:lineRule="exact"/>
        <w:jc w:val="both"/>
        <w:rPr>
          <w:rFonts w:ascii="Calibri" w:hAnsi="Calibri"/>
          <w:sz w:val="22"/>
          <w:szCs w:val="22"/>
        </w:rPr>
      </w:pPr>
    </w:p>
    <w:p w:rsidR="00C028EC" w:rsidRPr="00271134" w:rsidRDefault="00DA7B19" w:rsidP="00887218">
      <w:pPr>
        <w:pStyle w:val="Nagwek1"/>
        <w:spacing w:before="120" w:after="120" w:line="320" w:lineRule="exact"/>
        <w:ind w:left="0" w:firstLine="0"/>
        <w:rPr>
          <w:rFonts w:ascii="Calibri" w:hAnsi="Calibri"/>
          <w:color w:val="auto"/>
          <w:sz w:val="22"/>
          <w:szCs w:val="22"/>
        </w:rPr>
      </w:pPr>
      <w:r w:rsidRPr="00271134">
        <w:rPr>
          <w:rFonts w:ascii="Calibri" w:hAnsi="Calibri"/>
          <w:color w:val="auto"/>
          <w:sz w:val="22"/>
          <w:szCs w:val="22"/>
        </w:rPr>
        <w:t>13</w:t>
      </w:r>
      <w:r w:rsidR="00C028EC" w:rsidRPr="00271134">
        <w:rPr>
          <w:rFonts w:ascii="Calibri" w:hAnsi="Calibri"/>
          <w:color w:val="auto"/>
          <w:sz w:val="22"/>
          <w:szCs w:val="22"/>
        </w:rPr>
        <w:t>.</w:t>
      </w:r>
      <w:r w:rsidR="00C028EC" w:rsidRPr="00271134">
        <w:rPr>
          <w:rFonts w:ascii="Calibri" w:hAnsi="Calibri"/>
          <w:color w:val="auto"/>
          <w:sz w:val="22"/>
          <w:szCs w:val="22"/>
        </w:rPr>
        <w:tab/>
        <w:t>WADIUM</w:t>
      </w:r>
    </w:p>
    <w:p w:rsidR="0003113E" w:rsidRDefault="00DA7B19" w:rsidP="00A24135">
      <w:pPr>
        <w:spacing w:before="120" w:after="120" w:line="320" w:lineRule="exact"/>
        <w:ind w:left="1134" w:hanging="426"/>
        <w:jc w:val="both"/>
        <w:rPr>
          <w:rFonts w:ascii="Calibri" w:hAnsi="Calibri"/>
          <w:color w:val="000000"/>
          <w:sz w:val="22"/>
          <w:szCs w:val="22"/>
        </w:rPr>
      </w:pPr>
      <w:r w:rsidRPr="00271134">
        <w:rPr>
          <w:rFonts w:ascii="Calibri" w:hAnsi="Calibri"/>
          <w:sz w:val="22"/>
          <w:szCs w:val="22"/>
        </w:rPr>
        <w:t>13</w:t>
      </w:r>
      <w:r w:rsidR="00CE0BD4" w:rsidRPr="00271134">
        <w:rPr>
          <w:rFonts w:ascii="Calibri" w:hAnsi="Calibri"/>
          <w:sz w:val="22"/>
          <w:szCs w:val="22"/>
        </w:rPr>
        <w:t xml:space="preserve">.1   Warunkiem udziału w postępowaniu jest wniesienie </w:t>
      </w:r>
      <w:r w:rsidR="00CE0BD4" w:rsidRPr="00271134">
        <w:rPr>
          <w:rFonts w:ascii="Calibri" w:hAnsi="Calibri"/>
          <w:color w:val="000000"/>
          <w:sz w:val="22"/>
          <w:szCs w:val="22"/>
        </w:rPr>
        <w:t xml:space="preserve">wadium w wysokości:  </w:t>
      </w:r>
      <w:r w:rsidR="00902904">
        <w:rPr>
          <w:rFonts w:ascii="Calibri" w:hAnsi="Calibri"/>
          <w:b/>
          <w:color w:val="000000"/>
          <w:sz w:val="22"/>
          <w:szCs w:val="22"/>
        </w:rPr>
        <w:t>3</w:t>
      </w:r>
      <w:r w:rsidR="005B5934" w:rsidRPr="00271134">
        <w:rPr>
          <w:rFonts w:ascii="Calibri" w:hAnsi="Calibri"/>
          <w:b/>
          <w:color w:val="000000"/>
          <w:sz w:val="22"/>
          <w:szCs w:val="22"/>
        </w:rPr>
        <w:t>5</w:t>
      </w:r>
      <w:r w:rsidR="00935FDE" w:rsidRPr="00271134">
        <w:rPr>
          <w:rFonts w:ascii="Calibri" w:hAnsi="Calibri"/>
          <w:b/>
          <w:color w:val="000000"/>
          <w:sz w:val="22"/>
          <w:szCs w:val="22"/>
        </w:rPr>
        <w:t>.000</w:t>
      </w:r>
      <w:r w:rsidR="00DA625D">
        <w:rPr>
          <w:rFonts w:ascii="Calibri" w:hAnsi="Calibri"/>
          <w:b/>
          <w:color w:val="000000"/>
          <w:sz w:val="22"/>
          <w:szCs w:val="22"/>
        </w:rPr>
        <w:t xml:space="preserve"> </w:t>
      </w:r>
      <w:r w:rsidR="0003113E">
        <w:rPr>
          <w:rFonts w:ascii="Calibri" w:hAnsi="Calibri"/>
          <w:color w:val="000000"/>
          <w:sz w:val="22"/>
          <w:szCs w:val="22"/>
        </w:rPr>
        <w:t>PLN.</w:t>
      </w:r>
    </w:p>
    <w:p w:rsidR="00CE0BD4" w:rsidRPr="00271134" w:rsidRDefault="00CE0BD4" w:rsidP="00A24135">
      <w:pPr>
        <w:spacing w:before="120" w:after="120" w:line="320" w:lineRule="exact"/>
        <w:ind w:left="1134" w:hanging="426"/>
        <w:jc w:val="both"/>
        <w:rPr>
          <w:rFonts w:ascii="Calibri" w:hAnsi="Calibri"/>
          <w:color w:val="000000"/>
          <w:sz w:val="22"/>
          <w:szCs w:val="22"/>
        </w:rPr>
      </w:pPr>
      <w:r w:rsidRPr="00271134">
        <w:rPr>
          <w:rFonts w:ascii="Calibri" w:hAnsi="Calibri"/>
          <w:color w:val="000000"/>
          <w:sz w:val="22"/>
          <w:szCs w:val="22"/>
        </w:rPr>
        <w:t xml:space="preserve">/słownie: </w:t>
      </w:r>
      <w:r w:rsidR="00D92730">
        <w:rPr>
          <w:rFonts w:ascii="Calibri" w:hAnsi="Calibri"/>
          <w:color w:val="000000"/>
          <w:sz w:val="22"/>
          <w:szCs w:val="22"/>
        </w:rPr>
        <w:t xml:space="preserve">trzydzieści </w:t>
      </w:r>
      <w:r w:rsidR="00935FDE" w:rsidRPr="00271134">
        <w:rPr>
          <w:rFonts w:ascii="Calibri" w:hAnsi="Calibri"/>
          <w:color w:val="000000"/>
          <w:sz w:val="22"/>
          <w:szCs w:val="22"/>
        </w:rPr>
        <w:t>pięć tysięcy złotych</w:t>
      </w:r>
      <w:r w:rsidRPr="00271134">
        <w:rPr>
          <w:rFonts w:ascii="Calibri" w:hAnsi="Calibri"/>
          <w:color w:val="000000"/>
          <w:sz w:val="22"/>
          <w:szCs w:val="22"/>
        </w:rPr>
        <w:t xml:space="preserve"> /. </w:t>
      </w:r>
    </w:p>
    <w:p w:rsidR="00CE0BD4" w:rsidRPr="00A24135" w:rsidRDefault="00DA7B19" w:rsidP="00A24135">
      <w:pPr>
        <w:spacing w:before="120" w:after="120" w:line="320" w:lineRule="exact"/>
        <w:ind w:left="1134" w:hanging="426"/>
        <w:jc w:val="both"/>
        <w:rPr>
          <w:rFonts w:ascii="Calibri" w:hAnsi="Calibri"/>
          <w:sz w:val="22"/>
          <w:szCs w:val="22"/>
        </w:rPr>
      </w:pPr>
      <w:r w:rsidRPr="00A24135">
        <w:rPr>
          <w:rFonts w:ascii="Calibri" w:hAnsi="Calibri"/>
          <w:sz w:val="22"/>
          <w:szCs w:val="22"/>
        </w:rPr>
        <w:t>13</w:t>
      </w:r>
      <w:r w:rsidR="0003113E" w:rsidRPr="00A24135">
        <w:rPr>
          <w:rFonts w:ascii="Calibri" w:hAnsi="Calibri"/>
          <w:sz w:val="22"/>
          <w:szCs w:val="22"/>
        </w:rPr>
        <w:t xml:space="preserve">.2 </w:t>
      </w:r>
      <w:r w:rsidR="00CE0BD4" w:rsidRPr="00A24135">
        <w:rPr>
          <w:rFonts w:ascii="Calibri" w:hAnsi="Calibri"/>
          <w:sz w:val="22"/>
          <w:szCs w:val="22"/>
        </w:rPr>
        <w:t>Wadium wnosi się przed upływem terminu składania o</w:t>
      </w:r>
      <w:r w:rsidR="00534924" w:rsidRPr="00A24135">
        <w:rPr>
          <w:rFonts w:ascii="Calibri" w:hAnsi="Calibri"/>
          <w:sz w:val="22"/>
          <w:szCs w:val="22"/>
        </w:rPr>
        <w:t>fert, wskazanego  w punkcie 18</w:t>
      </w:r>
      <w:r w:rsidR="00CE0BD4" w:rsidRPr="00A24135">
        <w:rPr>
          <w:rFonts w:ascii="Calibri" w:hAnsi="Calibri"/>
          <w:sz w:val="22"/>
          <w:szCs w:val="22"/>
        </w:rPr>
        <w:t xml:space="preserve">  SIWZ.</w:t>
      </w:r>
    </w:p>
    <w:p w:rsidR="00CE0BD4" w:rsidRPr="00271134" w:rsidRDefault="00DA7B19" w:rsidP="00A24135">
      <w:pPr>
        <w:spacing w:before="120" w:after="120" w:line="320" w:lineRule="exact"/>
        <w:ind w:left="1134" w:hanging="426"/>
        <w:jc w:val="both"/>
        <w:rPr>
          <w:rFonts w:ascii="Calibri" w:hAnsi="Calibri"/>
          <w:sz w:val="22"/>
          <w:szCs w:val="22"/>
        </w:rPr>
      </w:pPr>
      <w:bookmarkStart w:id="2" w:name="_Ref54148107"/>
      <w:r w:rsidRPr="00271134">
        <w:rPr>
          <w:rFonts w:ascii="Calibri" w:hAnsi="Calibri"/>
          <w:sz w:val="22"/>
          <w:szCs w:val="22"/>
        </w:rPr>
        <w:t>13</w:t>
      </w:r>
      <w:r w:rsidR="00CE0BD4" w:rsidRPr="00271134">
        <w:rPr>
          <w:rFonts w:ascii="Calibri" w:hAnsi="Calibri"/>
          <w:sz w:val="22"/>
          <w:szCs w:val="22"/>
        </w:rPr>
        <w:t>.3  Wadium może być wnoszone w następujących formach:</w:t>
      </w:r>
      <w:bookmarkEnd w:id="2"/>
      <w:r w:rsidR="00CE0BD4" w:rsidRPr="00271134">
        <w:rPr>
          <w:rFonts w:ascii="Calibri" w:hAnsi="Calibri"/>
          <w:sz w:val="22"/>
          <w:szCs w:val="22"/>
        </w:rPr>
        <w:t xml:space="preserve"> </w:t>
      </w:r>
    </w:p>
    <w:p w:rsidR="00A56B00" w:rsidRPr="00A56B00" w:rsidRDefault="00CE0BD4" w:rsidP="00DD313A">
      <w:pPr>
        <w:numPr>
          <w:ilvl w:val="0"/>
          <w:numId w:val="16"/>
        </w:numPr>
        <w:tabs>
          <w:tab w:val="left" w:pos="284"/>
          <w:tab w:val="num" w:pos="1428"/>
        </w:tabs>
        <w:spacing w:before="120" w:after="120" w:line="320" w:lineRule="exact"/>
        <w:jc w:val="both"/>
        <w:rPr>
          <w:rFonts w:ascii="Calibri" w:hAnsi="Calibri"/>
          <w:color w:val="FF0000"/>
          <w:sz w:val="22"/>
          <w:szCs w:val="22"/>
        </w:rPr>
      </w:pPr>
      <w:r w:rsidRPr="00271134">
        <w:rPr>
          <w:rFonts w:ascii="Calibri" w:hAnsi="Calibri"/>
          <w:sz w:val="22"/>
          <w:szCs w:val="22"/>
        </w:rPr>
        <w:t>w pieniądzu –</w:t>
      </w:r>
      <w:r w:rsidR="00DA1F56" w:rsidRPr="00271134">
        <w:rPr>
          <w:rFonts w:ascii="Calibri" w:hAnsi="Calibri"/>
          <w:sz w:val="22"/>
          <w:szCs w:val="22"/>
        </w:rPr>
        <w:t xml:space="preserve">przelewem na rachunek bankowy Zamawiającego </w:t>
      </w:r>
      <w:proofErr w:type="spellStart"/>
      <w:r w:rsidR="00DA1F56" w:rsidRPr="00271134">
        <w:rPr>
          <w:rFonts w:ascii="Calibri" w:hAnsi="Calibri"/>
          <w:sz w:val="22"/>
          <w:szCs w:val="22"/>
        </w:rPr>
        <w:t>tj</w:t>
      </w:r>
      <w:proofErr w:type="spellEnd"/>
      <w:r w:rsidR="00DA1F56" w:rsidRPr="00271134">
        <w:rPr>
          <w:rFonts w:ascii="Calibri" w:hAnsi="Calibri"/>
          <w:sz w:val="22"/>
          <w:szCs w:val="22"/>
        </w:rPr>
        <w:t xml:space="preserve">: </w:t>
      </w:r>
    </w:p>
    <w:p w:rsidR="00DA1F56" w:rsidRPr="008F2216" w:rsidRDefault="00A56B00" w:rsidP="00A56B00">
      <w:pPr>
        <w:tabs>
          <w:tab w:val="left" w:pos="284"/>
        </w:tabs>
        <w:spacing w:before="120" w:after="120" w:line="320" w:lineRule="exact"/>
        <w:ind w:left="1544"/>
        <w:jc w:val="both"/>
        <w:rPr>
          <w:rFonts w:ascii="Calibri" w:hAnsi="Calibri"/>
          <w:sz w:val="22"/>
          <w:szCs w:val="22"/>
        </w:rPr>
      </w:pPr>
      <w:r w:rsidRPr="008F2216">
        <w:rPr>
          <w:rFonts w:ascii="Calibri" w:hAnsi="Calibri"/>
          <w:sz w:val="22"/>
          <w:szCs w:val="22"/>
        </w:rPr>
        <w:t>21 12 40 39 27 11 11 00 10 51 23 96 27</w:t>
      </w:r>
    </w:p>
    <w:p w:rsidR="00DA1F56" w:rsidRPr="00271134" w:rsidRDefault="00CE0BD4" w:rsidP="00DD313A">
      <w:pPr>
        <w:numPr>
          <w:ilvl w:val="0"/>
          <w:numId w:val="16"/>
        </w:numPr>
        <w:tabs>
          <w:tab w:val="left" w:pos="284"/>
          <w:tab w:val="num" w:pos="1428"/>
        </w:tabs>
        <w:spacing w:before="120" w:after="120" w:line="320" w:lineRule="exact"/>
        <w:jc w:val="both"/>
        <w:rPr>
          <w:rFonts w:ascii="Calibri" w:hAnsi="Calibri"/>
          <w:sz w:val="22"/>
          <w:szCs w:val="22"/>
        </w:rPr>
      </w:pPr>
      <w:r w:rsidRPr="00271134">
        <w:rPr>
          <w:rFonts w:ascii="Calibri" w:hAnsi="Calibri"/>
          <w:sz w:val="22"/>
          <w:szCs w:val="22"/>
        </w:rPr>
        <w:t>poręczeniach bankowych lub poręczeniach spółd</w:t>
      </w:r>
      <w:r w:rsidR="004C4EFF">
        <w:rPr>
          <w:rFonts w:ascii="Calibri" w:hAnsi="Calibri"/>
          <w:sz w:val="22"/>
          <w:szCs w:val="22"/>
        </w:rPr>
        <w:t xml:space="preserve">zielczej kasy oszczędnościowo </w:t>
      </w:r>
      <w:r w:rsidRPr="00271134">
        <w:rPr>
          <w:rFonts w:ascii="Calibri" w:hAnsi="Calibri"/>
          <w:sz w:val="22"/>
          <w:szCs w:val="22"/>
        </w:rPr>
        <w:t xml:space="preserve">kredytowej, z tym, że poręczenie kasy jest zawsze poręczeniem pieniężnym, </w:t>
      </w:r>
    </w:p>
    <w:p w:rsidR="00DA1F56" w:rsidRPr="00271134" w:rsidRDefault="00CE0BD4" w:rsidP="00DD313A">
      <w:pPr>
        <w:numPr>
          <w:ilvl w:val="0"/>
          <w:numId w:val="16"/>
        </w:numPr>
        <w:tabs>
          <w:tab w:val="left" w:pos="284"/>
          <w:tab w:val="num" w:pos="1428"/>
        </w:tabs>
        <w:spacing w:before="120" w:after="120" w:line="320" w:lineRule="exact"/>
        <w:jc w:val="both"/>
        <w:rPr>
          <w:rFonts w:ascii="Calibri" w:hAnsi="Calibri"/>
          <w:sz w:val="22"/>
          <w:szCs w:val="22"/>
        </w:rPr>
      </w:pPr>
      <w:r w:rsidRPr="00271134">
        <w:rPr>
          <w:rFonts w:ascii="Calibri" w:hAnsi="Calibri"/>
          <w:sz w:val="22"/>
          <w:szCs w:val="22"/>
        </w:rPr>
        <w:t xml:space="preserve">gwarancjach bankowych, </w:t>
      </w:r>
    </w:p>
    <w:p w:rsidR="00DA1F56" w:rsidRPr="00271134" w:rsidRDefault="00CE0BD4" w:rsidP="00DD313A">
      <w:pPr>
        <w:numPr>
          <w:ilvl w:val="0"/>
          <w:numId w:val="16"/>
        </w:numPr>
        <w:tabs>
          <w:tab w:val="left" w:pos="284"/>
          <w:tab w:val="num" w:pos="1428"/>
        </w:tabs>
        <w:spacing w:before="120" w:after="120" w:line="320" w:lineRule="exact"/>
        <w:jc w:val="both"/>
        <w:rPr>
          <w:rFonts w:ascii="Calibri" w:hAnsi="Calibri"/>
          <w:sz w:val="22"/>
          <w:szCs w:val="22"/>
        </w:rPr>
      </w:pPr>
      <w:r w:rsidRPr="00271134">
        <w:rPr>
          <w:rFonts w:ascii="Calibri" w:hAnsi="Calibri"/>
          <w:sz w:val="22"/>
          <w:szCs w:val="22"/>
        </w:rPr>
        <w:t xml:space="preserve"> gwarancjach ubezpieczeniowych,</w:t>
      </w:r>
    </w:p>
    <w:p w:rsidR="00CE0BD4" w:rsidRPr="00271134" w:rsidRDefault="00CE0BD4" w:rsidP="00DD313A">
      <w:pPr>
        <w:numPr>
          <w:ilvl w:val="0"/>
          <w:numId w:val="16"/>
        </w:numPr>
        <w:tabs>
          <w:tab w:val="left" w:pos="284"/>
          <w:tab w:val="num" w:pos="1428"/>
        </w:tabs>
        <w:spacing w:before="120" w:after="120" w:line="320" w:lineRule="exact"/>
        <w:jc w:val="both"/>
        <w:rPr>
          <w:rFonts w:ascii="Calibri" w:hAnsi="Calibri"/>
          <w:sz w:val="22"/>
          <w:szCs w:val="22"/>
        </w:rPr>
      </w:pPr>
      <w:r w:rsidRPr="00271134">
        <w:rPr>
          <w:rFonts w:ascii="Calibri" w:hAnsi="Calibri"/>
          <w:sz w:val="22"/>
          <w:szCs w:val="22"/>
        </w:rPr>
        <w:t xml:space="preserve">poręczeniach udzielanych przez podmioty, o których </w:t>
      </w:r>
      <w:r w:rsidR="005D36BA">
        <w:rPr>
          <w:rFonts w:ascii="Calibri" w:hAnsi="Calibri"/>
          <w:sz w:val="22"/>
          <w:szCs w:val="22"/>
        </w:rPr>
        <w:t xml:space="preserve">mowa w Art. 6b ust. 5 pkt 2, </w:t>
      </w:r>
      <w:r w:rsidRPr="00271134">
        <w:rPr>
          <w:rFonts w:ascii="Calibri" w:hAnsi="Calibri"/>
          <w:sz w:val="22"/>
          <w:szCs w:val="22"/>
        </w:rPr>
        <w:t>ustawy z dnia 9 listopada 2000 r. o utworz</w:t>
      </w:r>
      <w:r w:rsidR="005D36BA">
        <w:rPr>
          <w:rFonts w:ascii="Calibri" w:hAnsi="Calibri"/>
          <w:sz w:val="22"/>
          <w:szCs w:val="22"/>
        </w:rPr>
        <w:t xml:space="preserve">eniu Polskiej Agencji Rozwoju </w:t>
      </w:r>
      <w:r w:rsidRPr="00271134">
        <w:rPr>
          <w:rFonts w:ascii="Calibri" w:hAnsi="Calibri"/>
          <w:sz w:val="22"/>
          <w:szCs w:val="22"/>
        </w:rPr>
        <w:t>Przedsiębiorczości (Dz. U. z 2007 r. Nr 42, poz. 275 z późniejszymi zmianami).</w:t>
      </w:r>
    </w:p>
    <w:p w:rsidR="00CE0BD4" w:rsidRPr="00271134" w:rsidRDefault="00CE0BD4" w:rsidP="00887218">
      <w:pPr>
        <w:spacing w:before="120" w:after="120" w:line="320" w:lineRule="exact"/>
        <w:jc w:val="both"/>
        <w:rPr>
          <w:rFonts w:ascii="Calibri" w:hAnsi="Calibri"/>
          <w:sz w:val="22"/>
          <w:szCs w:val="22"/>
        </w:rPr>
      </w:pPr>
      <w:r w:rsidRPr="00271134">
        <w:rPr>
          <w:rFonts w:ascii="Calibri" w:hAnsi="Calibri"/>
          <w:sz w:val="22"/>
          <w:szCs w:val="22"/>
        </w:rPr>
        <w:t xml:space="preserve">Dokumenty, o których mowa w punkcie </w:t>
      </w:r>
      <w:r w:rsidR="00DA7B19" w:rsidRPr="00271134">
        <w:rPr>
          <w:rFonts w:ascii="Calibri" w:hAnsi="Calibri"/>
          <w:sz w:val="22"/>
          <w:szCs w:val="22"/>
        </w:rPr>
        <w:t>13</w:t>
      </w:r>
      <w:r w:rsidR="004605C7">
        <w:rPr>
          <w:rFonts w:ascii="Calibri" w:hAnsi="Calibri"/>
          <w:sz w:val="22"/>
          <w:szCs w:val="22"/>
        </w:rPr>
        <w:t>.3  2)</w:t>
      </w:r>
      <w:r w:rsidR="0068435F" w:rsidRPr="00271134">
        <w:rPr>
          <w:rFonts w:ascii="Calibri" w:hAnsi="Calibri"/>
          <w:sz w:val="22"/>
          <w:szCs w:val="22"/>
        </w:rPr>
        <w:t>-</w:t>
      </w:r>
      <w:r w:rsidR="004605C7">
        <w:rPr>
          <w:rFonts w:ascii="Calibri" w:hAnsi="Calibri"/>
          <w:sz w:val="22"/>
          <w:szCs w:val="22"/>
        </w:rPr>
        <w:t>5</w:t>
      </w:r>
      <w:r w:rsidR="0068435F" w:rsidRPr="00271134">
        <w:rPr>
          <w:rFonts w:ascii="Calibri" w:hAnsi="Calibri"/>
          <w:sz w:val="22"/>
          <w:szCs w:val="22"/>
        </w:rPr>
        <w:t>)</w:t>
      </w:r>
      <w:r w:rsidR="00DA1F56" w:rsidRPr="00271134">
        <w:rPr>
          <w:rFonts w:ascii="Calibri" w:hAnsi="Calibri"/>
          <w:sz w:val="22"/>
          <w:szCs w:val="22"/>
        </w:rPr>
        <w:t xml:space="preserve"> </w:t>
      </w:r>
      <w:r w:rsidRPr="00271134">
        <w:rPr>
          <w:rFonts w:ascii="Calibri" w:hAnsi="Calibri"/>
          <w:sz w:val="22"/>
          <w:szCs w:val="22"/>
        </w:rPr>
        <w:t>muszą zachowywać ważność przez cały okres, w którym Wykona</w:t>
      </w:r>
      <w:r w:rsidR="00D20101">
        <w:rPr>
          <w:rFonts w:ascii="Calibri" w:hAnsi="Calibri"/>
          <w:sz w:val="22"/>
          <w:szCs w:val="22"/>
        </w:rPr>
        <w:t>wca jest związany ofertą .</w:t>
      </w:r>
    </w:p>
    <w:p w:rsidR="002C7C1A" w:rsidRPr="00A24135" w:rsidRDefault="000D6169" w:rsidP="00A24135">
      <w:pPr>
        <w:spacing w:before="120" w:after="120" w:line="320" w:lineRule="exact"/>
        <w:ind w:left="1134" w:hanging="426"/>
        <w:jc w:val="both"/>
        <w:rPr>
          <w:rFonts w:ascii="Calibri" w:hAnsi="Calibri"/>
          <w:sz w:val="22"/>
          <w:szCs w:val="22"/>
        </w:rPr>
      </w:pPr>
      <w:r w:rsidRPr="00A24135">
        <w:rPr>
          <w:rFonts w:ascii="Calibri" w:hAnsi="Calibri"/>
          <w:sz w:val="22"/>
          <w:szCs w:val="22"/>
        </w:rPr>
        <w:t>13.4</w:t>
      </w:r>
      <w:r w:rsidR="00CE0BD4" w:rsidRPr="00A24135">
        <w:rPr>
          <w:rFonts w:ascii="Calibri" w:hAnsi="Calibri"/>
          <w:sz w:val="22"/>
          <w:szCs w:val="22"/>
        </w:rPr>
        <w:tab/>
        <w:t xml:space="preserve">Jeżeli wadium zostanie wniesione w pieniądzu – przelewem, Wykonawca dołącza do oferty kserokopię wpłaty wadium z potwierdzeniem dokonanego przelewu. Na poleceniu przelewu należy wpisać:  „Wadium – przetarg: </w:t>
      </w:r>
      <w:r w:rsidR="00FF75E9" w:rsidRPr="00A24135">
        <w:rPr>
          <w:rFonts w:ascii="Calibri" w:hAnsi="Calibri"/>
          <w:sz w:val="22"/>
          <w:szCs w:val="22"/>
        </w:rPr>
        <w:t xml:space="preserve">Kompleksowe wykonanie </w:t>
      </w:r>
      <w:r w:rsidR="00B45DB5" w:rsidRPr="00A24135">
        <w:rPr>
          <w:rFonts w:ascii="Calibri" w:hAnsi="Calibri"/>
          <w:sz w:val="22"/>
          <w:szCs w:val="22"/>
        </w:rPr>
        <w:t xml:space="preserve">wielobranżowej </w:t>
      </w:r>
      <w:r w:rsidR="007E7620" w:rsidRPr="00A24135">
        <w:rPr>
          <w:rFonts w:ascii="Calibri" w:hAnsi="Calibri"/>
          <w:sz w:val="22"/>
          <w:szCs w:val="22"/>
        </w:rPr>
        <w:t xml:space="preserve">dokumentacji </w:t>
      </w:r>
      <w:r w:rsidR="00B45DB5" w:rsidRPr="00A24135">
        <w:rPr>
          <w:rFonts w:ascii="Calibri" w:hAnsi="Calibri"/>
          <w:sz w:val="22"/>
          <w:szCs w:val="22"/>
        </w:rPr>
        <w:t xml:space="preserve">projektowej (w </w:t>
      </w:r>
      <w:r w:rsidR="00FF75E9" w:rsidRPr="00A24135">
        <w:rPr>
          <w:rFonts w:ascii="Calibri" w:hAnsi="Calibri"/>
          <w:sz w:val="22"/>
          <w:szCs w:val="22"/>
        </w:rPr>
        <w:t xml:space="preserve">rozbiciu  na </w:t>
      </w:r>
      <w:r w:rsidR="007E7620" w:rsidRPr="00A24135">
        <w:rPr>
          <w:rFonts w:ascii="Calibri" w:hAnsi="Calibri"/>
          <w:sz w:val="22"/>
          <w:szCs w:val="22"/>
        </w:rPr>
        <w:t>dwa</w:t>
      </w:r>
      <w:r w:rsidR="00FF75E9" w:rsidRPr="00A24135">
        <w:rPr>
          <w:rFonts w:ascii="Calibri" w:hAnsi="Calibri"/>
          <w:sz w:val="22"/>
          <w:szCs w:val="22"/>
        </w:rPr>
        <w:t xml:space="preserve"> etapy </w:t>
      </w:r>
      <w:r w:rsidR="00B45DB5" w:rsidRPr="00A24135">
        <w:rPr>
          <w:rFonts w:ascii="Calibri" w:hAnsi="Calibri"/>
          <w:sz w:val="22"/>
          <w:szCs w:val="22"/>
        </w:rPr>
        <w:t xml:space="preserve">inwestycyjne) oraz wykonanie robót </w:t>
      </w:r>
      <w:r w:rsidR="007E7620" w:rsidRPr="00A24135">
        <w:rPr>
          <w:rFonts w:ascii="Calibri" w:hAnsi="Calibri"/>
          <w:sz w:val="22"/>
          <w:szCs w:val="22"/>
        </w:rPr>
        <w:t xml:space="preserve">budowlanych </w:t>
      </w:r>
      <w:r w:rsidR="00B45DB5" w:rsidRPr="00A24135">
        <w:rPr>
          <w:rFonts w:ascii="Calibri" w:hAnsi="Calibri"/>
          <w:sz w:val="22"/>
          <w:szCs w:val="22"/>
        </w:rPr>
        <w:t xml:space="preserve">dla </w:t>
      </w:r>
      <w:r w:rsidR="00FF75E9" w:rsidRPr="00A24135">
        <w:rPr>
          <w:rFonts w:ascii="Calibri" w:hAnsi="Calibri"/>
          <w:sz w:val="22"/>
          <w:szCs w:val="22"/>
        </w:rPr>
        <w:t>I etapu inwestycji</w:t>
      </w:r>
      <w:r w:rsidR="007E7620" w:rsidRPr="00A24135">
        <w:rPr>
          <w:rFonts w:ascii="Calibri" w:hAnsi="Calibri"/>
          <w:sz w:val="22"/>
          <w:szCs w:val="22"/>
        </w:rPr>
        <w:t xml:space="preserve"> i przeprowadzenie działań promocyjnych dla projektu</w:t>
      </w:r>
      <w:r w:rsidR="00FF75E9" w:rsidRPr="00A24135">
        <w:rPr>
          <w:rFonts w:ascii="Calibri" w:hAnsi="Calibri"/>
          <w:sz w:val="22"/>
          <w:szCs w:val="22"/>
        </w:rPr>
        <w:t xml:space="preserve"> pn.</w:t>
      </w:r>
      <w:r w:rsidR="007E7620" w:rsidRPr="00A24135">
        <w:rPr>
          <w:rFonts w:ascii="Calibri" w:hAnsi="Calibri"/>
          <w:sz w:val="22"/>
          <w:szCs w:val="22"/>
        </w:rPr>
        <w:t xml:space="preserve">: </w:t>
      </w:r>
      <w:r w:rsidR="00B45DB5" w:rsidRPr="00A24135">
        <w:rPr>
          <w:rFonts w:ascii="Calibri" w:hAnsi="Calibri"/>
          <w:sz w:val="22"/>
          <w:szCs w:val="22"/>
        </w:rPr>
        <w:t xml:space="preserve">„ADAPTACJA </w:t>
      </w:r>
      <w:r w:rsidR="0012354A" w:rsidRPr="00A24135">
        <w:rPr>
          <w:rFonts w:ascii="Calibri" w:hAnsi="Calibri"/>
          <w:sz w:val="22"/>
          <w:szCs w:val="22"/>
        </w:rPr>
        <w:t xml:space="preserve">ISTNIEJĄCEGO BUDYNKU DO CELÓW OBSŁUGI </w:t>
      </w:r>
      <w:r w:rsidR="00B45DB5" w:rsidRPr="00A24135">
        <w:rPr>
          <w:rFonts w:ascii="Calibri" w:hAnsi="Calibri"/>
          <w:sz w:val="22"/>
          <w:szCs w:val="22"/>
        </w:rPr>
        <w:t xml:space="preserve">PORTU JACHTOWEGO, POŁOŻONEGO NA TERENIE BASENU PÓŁNOCNEGO W </w:t>
      </w:r>
      <w:r w:rsidR="0012354A" w:rsidRPr="00A24135">
        <w:rPr>
          <w:rFonts w:ascii="Calibri" w:hAnsi="Calibri"/>
          <w:sz w:val="22"/>
          <w:szCs w:val="22"/>
        </w:rPr>
        <w:t>ŚWINOUJŚCIU</w:t>
      </w:r>
      <w:r w:rsidR="002E2E62" w:rsidRPr="00A24135">
        <w:rPr>
          <w:rFonts w:ascii="Calibri" w:hAnsi="Calibri"/>
          <w:sz w:val="22"/>
          <w:szCs w:val="22"/>
        </w:rPr>
        <w:t>”</w:t>
      </w:r>
    </w:p>
    <w:p w:rsidR="00CE0BD4" w:rsidRPr="00271134" w:rsidRDefault="000D6169" w:rsidP="00A24135">
      <w:pPr>
        <w:spacing w:before="120" w:after="120" w:line="320" w:lineRule="exact"/>
        <w:ind w:left="1134" w:hanging="426"/>
        <w:jc w:val="both"/>
        <w:rPr>
          <w:rFonts w:ascii="Calibri" w:hAnsi="Calibri"/>
          <w:sz w:val="22"/>
          <w:szCs w:val="22"/>
        </w:rPr>
      </w:pPr>
      <w:r w:rsidRPr="00A24135">
        <w:rPr>
          <w:rFonts w:ascii="Calibri" w:hAnsi="Calibri"/>
          <w:sz w:val="22"/>
          <w:szCs w:val="22"/>
        </w:rPr>
        <w:t>13.5</w:t>
      </w:r>
      <w:r w:rsidR="00B45DB5">
        <w:rPr>
          <w:rFonts w:ascii="Calibri" w:hAnsi="Calibri"/>
          <w:sz w:val="22"/>
          <w:szCs w:val="22"/>
        </w:rPr>
        <w:t xml:space="preserve"> </w:t>
      </w:r>
      <w:r w:rsidR="00A24135">
        <w:rPr>
          <w:rFonts w:ascii="Calibri" w:hAnsi="Calibri"/>
          <w:sz w:val="22"/>
          <w:szCs w:val="22"/>
        </w:rPr>
        <w:t xml:space="preserve">    </w:t>
      </w:r>
      <w:r w:rsidR="00CE0BD4" w:rsidRPr="00271134">
        <w:rPr>
          <w:rFonts w:ascii="Calibri" w:hAnsi="Calibri"/>
          <w:sz w:val="22"/>
          <w:szCs w:val="22"/>
        </w:rPr>
        <w:t xml:space="preserve">Oryginał dokumentu świadczący o wniesieniu wadium w innej formie niż w pieniądzu </w:t>
      </w:r>
    </w:p>
    <w:p w:rsidR="00CE0BD4" w:rsidRPr="00A24135" w:rsidRDefault="00B45DB5" w:rsidP="00A24135">
      <w:pPr>
        <w:spacing w:before="120" w:after="120" w:line="320" w:lineRule="exact"/>
        <w:ind w:left="1134" w:hanging="426"/>
        <w:jc w:val="both"/>
        <w:rPr>
          <w:rFonts w:ascii="Calibri" w:hAnsi="Calibri"/>
          <w:sz w:val="22"/>
          <w:szCs w:val="22"/>
        </w:rPr>
      </w:pPr>
      <w:r>
        <w:rPr>
          <w:rFonts w:ascii="Calibri" w:hAnsi="Calibri"/>
          <w:sz w:val="22"/>
          <w:szCs w:val="22"/>
        </w:rPr>
        <w:lastRenderedPageBreak/>
        <w:t xml:space="preserve"> </w:t>
      </w:r>
      <w:r w:rsidR="00CE0BD4" w:rsidRPr="00271134">
        <w:rPr>
          <w:rFonts w:ascii="Calibri" w:hAnsi="Calibri"/>
          <w:sz w:val="22"/>
          <w:szCs w:val="22"/>
        </w:rPr>
        <w:t xml:space="preserve">należy </w:t>
      </w:r>
      <w:r w:rsidR="00423E5F">
        <w:rPr>
          <w:rFonts w:ascii="Calibri" w:hAnsi="Calibri"/>
          <w:sz w:val="22"/>
          <w:szCs w:val="22"/>
        </w:rPr>
        <w:t>załączyć do oferty</w:t>
      </w:r>
      <w:r w:rsidR="00423E5F" w:rsidRPr="00A24135">
        <w:rPr>
          <w:rFonts w:ascii="Calibri" w:hAnsi="Calibri"/>
          <w:sz w:val="22"/>
          <w:szCs w:val="22"/>
        </w:rPr>
        <w:t xml:space="preserve"> </w:t>
      </w:r>
    </w:p>
    <w:p w:rsidR="00CE0BD4" w:rsidRPr="00A24135" w:rsidRDefault="000D6169" w:rsidP="00A24135">
      <w:pPr>
        <w:pStyle w:val="Nagwek3"/>
        <w:keepNext w:val="0"/>
        <w:widowControl w:val="0"/>
        <w:numPr>
          <w:ilvl w:val="0"/>
          <w:numId w:val="0"/>
        </w:numPr>
        <w:spacing w:before="120" w:after="120" w:line="320" w:lineRule="exact"/>
        <w:ind w:left="1276" w:hanging="567"/>
        <w:jc w:val="both"/>
        <w:rPr>
          <w:rFonts w:ascii="Calibri" w:hAnsi="Calibri"/>
          <w:b w:val="0"/>
          <w:sz w:val="22"/>
          <w:szCs w:val="22"/>
        </w:rPr>
      </w:pPr>
      <w:r w:rsidRPr="00A24135">
        <w:rPr>
          <w:rFonts w:ascii="Calibri" w:hAnsi="Calibri"/>
          <w:b w:val="0"/>
          <w:sz w:val="22"/>
          <w:szCs w:val="22"/>
        </w:rPr>
        <w:t>13.6</w:t>
      </w:r>
      <w:r w:rsidR="00CE0BD4" w:rsidRPr="00A24135">
        <w:rPr>
          <w:rFonts w:ascii="Calibri" w:hAnsi="Calibri"/>
          <w:b w:val="0"/>
          <w:sz w:val="22"/>
          <w:szCs w:val="22"/>
        </w:rPr>
        <w:tab/>
        <w:t xml:space="preserve">W przypadku wnoszenia wadium przelewem na rachunek bankowy, o jego wniesieniu w terminie decydować będzie data wpływu środków na rachunek bankowy  Zamawiającego wskazany w punkcie </w:t>
      </w:r>
      <w:r w:rsidR="00A72363" w:rsidRPr="00A24135">
        <w:rPr>
          <w:rFonts w:ascii="Calibri" w:hAnsi="Calibri"/>
          <w:b w:val="0"/>
          <w:sz w:val="22"/>
          <w:szCs w:val="22"/>
        </w:rPr>
        <w:t>13</w:t>
      </w:r>
      <w:r w:rsidR="00325F5D" w:rsidRPr="00A24135">
        <w:rPr>
          <w:rFonts w:ascii="Calibri" w:hAnsi="Calibri"/>
          <w:b w:val="0"/>
          <w:sz w:val="22"/>
          <w:szCs w:val="22"/>
        </w:rPr>
        <w:t>.3.</w:t>
      </w:r>
      <w:r w:rsidR="00C73DE8" w:rsidRPr="00A24135">
        <w:rPr>
          <w:rFonts w:ascii="Calibri" w:hAnsi="Calibri"/>
          <w:b w:val="0"/>
          <w:sz w:val="22"/>
          <w:szCs w:val="22"/>
        </w:rPr>
        <w:t xml:space="preserve">  1</w:t>
      </w:r>
      <w:r w:rsidR="001F1BF3" w:rsidRPr="00A24135">
        <w:rPr>
          <w:rFonts w:ascii="Calibri" w:hAnsi="Calibri"/>
          <w:b w:val="0"/>
          <w:sz w:val="22"/>
          <w:szCs w:val="22"/>
        </w:rPr>
        <w:t>)</w:t>
      </w:r>
      <w:r w:rsidR="00CE0BD4" w:rsidRPr="00A24135">
        <w:rPr>
          <w:rFonts w:ascii="Calibri" w:hAnsi="Calibri"/>
          <w:b w:val="0"/>
          <w:sz w:val="22"/>
          <w:szCs w:val="22"/>
        </w:rPr>
        <w:t xml:space="preserve"> SIWZ.</w:t>
      </w:r>
    </w:p>
    <w:p w:rsidR="00CE0BD4" w:rsidRPr="00A24135" w:rsidRDefault="000D6169" w:rsidP="00A24135">
      <w:pPr>
        <w:pStyle w:val="Nagwek3"/>
        <w:keepNext w:val="0"/>
        <w:widowControl w:val="0"/>
        <w:numPr>
          <w:ilvl w:val="0"/>
          <w:numId w:val="0"/>
        </w:numPr>
        <w:spacing w:before="120" w:after="120" w:line="320" w:lineRule="exact"/>
        <w:ind w:left="1276" w:hanging="567"/>
        <w:jc w:val="both"/>
        <w:rPr>
          <w:rFonts w:ascii="Calibri" w:hAnsi="Calibri"/>
          <w:b w:val="0"/>
          <w:sz w:val="22"/>
          <w:szCs w:val="22"/>
        </w:rPr>
      </w:pPr>
      <w:r w:rsidRPr="00A24135">
        <w:rPr>
          <w:rFonts w:ascii="Calibri" w:hAnsi="Calibri"/>
          <w:b w:val="0"/>
          <w:sz w:val="22"/>
          <w:szCs w:val="22"/>
        </w:rPr>
        <w:t>13.7</w:t>
      </w:r>
      <w:r w:rsidR="00CE0BD4" w:rsidRPr="00A24135">
        <w:rPr>
          <w:rFonts w:ascii="Calibri" w:hAnsi="Calibri"/>
          <w:b w:val="0"/>
          <w:sz w:val="22"/>
          <w:szCs w:val="22"/>
        </w:rPr>
        <w:tab/>
        <w:t>Okoliczności i zasady zwrotu wadium, jego przepadku oraz zasady jego zaliczenia na poczet zabezpieczenia należytego wykonania umowy określa Ustawa</w:t>
      </w:r>
      <w:r w:rsidR="00163846" w:rsidRPr="00A24135">
        <w:rPr>
          <w:rFonts w:ascii="Calibri" w:hAnsi="Calibri"/>
          <w:b w:val="0"/>
          <w:sz w:val="22"/>
          <w:szCs w:val="22"/>
        </w:rPr>
        <w:t xml:space="preserve"> PZP</w:t>
      </w:r>
      <w:r w:rsidR="00CE0BD4" w:rsidRPr="00A24135">
        <w:rPr>
          <w:rFonts w:ascii="Calibri" w:hAnsi="Calibri"/>
          <w:b w:val="0"/>
          <w:sz w:val="22"/>
          <w:szCs w:val="22"/>
        </w:rPr>
        <w:t>.</w:t>
      </w:r>
    </w:p>
    <w:p w:rsidR="00CE0BD4" w:rsidRPr="00A24135" w:rsidRDefault="000D6169" w:rsidP="00A24135">
      <w:pPr>
        <w:pStyle w:val="Nagwek3"/>
        <w:keepNext w:val="0"/>
        <w:widowControl w:val="0"/>
        <w:numPr>
          <w:ilvl w:val="0"/>
          <w:numId w:val="0"/>
        </w:numPr>
        <w:spacing w:before="120" w:after="120" w:line="320" w:lineRule="exact"/>
        <w:ind w:left="1276" w:hanging="567"/>
        <w:jc w:val="both"/>
        <w:rPr>
          <w:rFonts w:ascii="Calibri" w:hAnsi="Calibri"/>
          <w:b w:val="0"/>
          <w:sz w:val="22"/>
          <w:szCs w:val="22"/>
        </w:rPr>
      </w:pPr>
      <w:r w:rsidRPr="00A24135">
        <w:rPr>
          <w:rFonts w:ascii="Calibri" w:hAnsi="Calibri"/>
          <w:b w:val="0"/>
          <w:sz w:val="22"/>
          <w:szCs w:val="22"/>
        </w:rPr>
        <w:t>13.8</w:t>
      </w:r>
      <w:r w:rsidR="00B45DB5" w:rsidRPr="00A24135">
        <w:rPr>
          <w:rFonts w:ascii="Calibri" w:hAnsi="Calibri"/>
          <w:b w:val="0"/>
          <w:sz w:val="22"/>
          <w:szCs w:val="22"/>
        </w:rPr>
        <w:t xml:space="preserve"> </w:t>
      </w:r>
      <w:r w:rsidR="00A24135" w:rsidRPr="00A24135">
        <w:rPr>
          <w:rFonts w:ascii="Calibri" w:hAnsi="Calibri"/>
          <w:b w:val="0"/>
          <w:sz w:val="22"/>
          <w:szCs w:val="22"/>
        </w:rPr>
        <w:t xml:space="preserve">      </w:t>
      </w:r>
      <w:r w:rsidR="00CE0BD4" w:rsidRPr="00A24135">
        <w:rPr>
          <w:rFonts w:ascii="Calibri" w:hAnsi="Calibri"/>
          <w:b w:val="0"/>
          <w:sz w:val="22"/>
          <w:szCs w:val="22"/>
        </w:rPr>
        <w:t>Zamawiający zwróci lub zatrzyma wadium zgodnie z art. 46 Ustawy</w:t>
      </w:r>
      <w:r w:rsidR="008B42DF" w:rsidRPr="00A24135">
        <w:rPr>
          <w:rFonts w:ascii="Calibri" w:hAnsi="Calibri"/>
          <w:b w:val="0"/>
          <w:sz w:val="22"/>
          <w:szCs w:val="22"/>
        </w:rPr>
        <w:t xml:space="preserve"> PZP</w:t>
      </w:r>
      <w:r w:rsidR="00CE0BD4" w:rsidRPr="00A24135">
        <w:rPr>
          <w:rFonts w:ascii="Calibri" w:hAnsi="Calibri"/>
          <w:b w:val="0"/>
          <w:sz w:val="22"/>
          <w:szCs w:val="22"/>
        </w:rPr>
        <w:t>.</w:t>
      </w:r>
    </w:p>
    <w:p w:rsidR="00C028EC" w:rsidRPr="00271134" w:rsidRDefault="00C028EC" w:rsidP="00887218">
      <w:pPr>
        <w:pStyle w:val="Tekstpodstawowywcity31"/>
        <w:tabs>
          <w:tab w:val="left" w:pos="1080"/>
        </w:tabs>
        <w:spacing w:before="120" w:after="120" w:line="320" w:lineRule="exact"/>
        <w:ind w:left="284" w:firstLine="0"/>
        <w:rPr>
          <w:rFonts w:ascii="Calibri" w:hAnsi="Calibri"/>
          <w:color w:val="auto"/>
          <w:sz w:val="22"/>
          <w:szCs w:val="22"/>
        </w:rPr>
      </w:pPr>
    </w:p>
    <w:p w:rsidR="00C028EC" w:rsidRPr="00271134" w:rsidRDefault="00A72363"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14</w:t>
      </w:r>
      <w:r w:rsidR="00C028EC" w:rsidRPr="00271134">
        <w:rPr>
          <w:rFonts w:ascii="Calibri" w:hAnsi="Calibri"/>
          <w:color w:val="auto"/>
          <w:sz w:val="22"/>
          <w:szCs w:val="22"/>
        </w:rPr>
        <w:t>.</w:t>
      </w:r>
      <w:r w:rsidR="00C028EC" w:rsidRPr="00271134">
        <w:rPr>
          <w:rFonts w:ascii="Calibri" w:hAnsi="Calibri"/>
          <w:color w:val="auto"/>
          <w:sz w:val="22"/>
          <w:szCs w:val="22"/>
        </w:rPr>
        <w:tab/>
        <w:t>TERMIN ZWIĄZANIA OFERTĄ</w:t>
      </w:r>
    </w:p>
    <w:p w:rsidR="00C028EC" w:rsidRPr="00887218" w:rsidRDefault="00887218" w:rsidP="00887218">
      <w:pPr>
        <w:pStyle w:val="Tekstpodstawowywcity31"/>
        <w:spacing w:before="120" w:after="120" w:line="320" w:lineRule="exact"/>
        <w:ind w:left="709" w:firstLine="0"/>
        <w:rPr>
          <w:rFonts w:ascii="Calibri" w:hAnsi="Calibri"/>
          <w:color w:val="auto"/>
          <w:sz w:val="22"/>
          <w:szCs w:val="22"/>
        </w:rPr>
      </w:pPr>
      <w:r w:rsidRPr="00887218">
        <w:rPr>
          <w:rFonts w:ascii="Calibri" w:hAnsi="Calibri"/>
          <w:color w:val="auto"/>
          <w:sz w:val="22"/>
          <w:szCs w:val="22"/>
        </w:rPr>
        <w:t>14.1</w:t>
      </w:r>
      <w:r>
        <w:rPr>
          <w:rFonts w:ascii="Calibri" w:hAnsi="Calibri"/>
          <w:color w:val="auto"/>
          <w:sz w:val="22"/>
          <w:szCs w:val="22"/>
        </w:rPr>
        <w:t xml:space="preserve"> </w:t>
      </w:r>
      <w:r w:rsidR="00C028EC" w:rsidRPr="00887218">
        <w:rPr>
          <w:rFonts w:ascii="Calibri" w:hAnsi="Calibri"/>
          <w:color w:val="auto"/>
          <w:sz w:val="22"/>
          <w:szCs w:val="22"/>
        </w:rPr>
        <w:t>Wykonawca jest związany ofertą przez 30 dni.</w:t>
      </w:r>
    </w:p>
    <w:p w:rsidR="00C028EC" w:rsidRPr="00271134" w:rsidRDefault="00887218" w:rsidP="00887218">
      <w:pPr>
        <w:pStyle w:val="Tekstpodstawowywcity31"/>
        <w:spacing w:before="120" w:after="120" w:line="320" w:lineRule="exact"/>
        <w:ind w:left="709" w:firstLine="0"/>
        <w:rPr>
          <w:rFonts w:ascii="Calibri" w:hAnsi="Calibri"/>
          <w:color w:val="auto"/>
          <w:sz w:val="22"/>
          <w:szCs w:val="22"/>
        </w:rPr>
      </w:pPr>
      <w:r w:rsidRPr="00887218">
        <w:rPr>
          <w:rFonts w:ascii="Calibri" w:hAnsi="Calibri"/>
          <w:color w:val="auto"/>
          <w:sz w:val="22"/>
          <w:szCs w:val="22"/>
        </w:rPr>
        <w:t>14.2</w:t>
      </w:r>
      <w:r>
        <w:rPr>
          <w:rFonts w:ascii="Calibri" w:hAnsi="Calibri"/>
          <w:color w:val="auto"/>
          <w:sz w:val="22"/>
          <w:szCs w:val="22"/>
        </w:rPr>
        <w:t xml:space="preserve"> </w:t>
      </w:r>
      <w:r w:rsidR="00C028EC" w:rsidRPr="00271134">
        <w:rPr>
          <w:rFonts w:ascii="Calibri" w:hAnsi="Calibri"/>
          <w:color w:val="auto"/>
          <w:sz w:val="22"/>
          <w:szCs w:val="22"/>
        </w:rPr>
        <w:t>Bieg terminu związania ofertą rozpoczyna się wraz z upływem terminu składania ofert.</w:t>
      </w:r>
    </w:p>
    <w:p w:rsidR="00C028EC" w:rsidRDefault="00887218" w:rsidP="00887218">
      <w:pPr>
        <w:pStyle w:val="Tekstpodstawowywcity31"/>
        <w:tabs>
          <w:tab w:val="left" w:pos="1080"/>
        </w:tabs>
        <w:spacing w:before="120" w:after="120" w:line="320" w:lineRule="exact"/>
        <w:ind w:left="709" w:firstLine="0"/>
        <w:rPr>
          <w:rFonts w:ascii="Calibri" w:hAnsi="Calibri"/>
          <w:color w:val="auto"/>
          <w:sz w:val="22"/>
          <w:szCs w:val="22"/>
        </w:rPr>
      </w:pPr>
      <w:r>
        <w:rPr>
          <w:rFonts w:ascii="Calibri" w:hAnsi="Calibri"/>
          <w:color w:val="auto"/>
          <w:sz w:val="22"/>
          <w:szCs w:val="22"/>
        </w:rPr>
        <w:t xml:space="preserve">14.3 </w:t>
      </w:r>
      <w:r w:rsidR="00C028EC" w:rsidRPr="00271134">
        <w:rPr>
          <w:rFonts w:ascii="Calibri" w:hAnsi="Calibri"/>
          <w:color w:val="auto"/>
          <w:sz w:val="22"/>
          <w:szCs w:val="22"/>
        </w:rPr>
        <w:t xml:space="preserve">W uzasadnionych przypadkach termin związania ofertą może zostać zmieniony na warunkach określonych w art. 85 ust. 2 ustawy </w:t>
      </w:r>
      <w:proofErr w:type="spellStart"/>
      <w:r w:rsidR="00C028EC" w:rsidRPr="00271134">
        <w:rPr>
          <w:rFonts w:ascii="Calibri" w:hAnsi="Calibri"/>
          <w:color w:val="auto"/>
          <w:sz w:val="22"/>
          <w:szCs w:val="22"/>
        </w:rPr>
        <w:t>Pzp</w:t>
      </w:r>
      <w:proofErr w:type="spellEnd"/>
      <w:r w:rsidR="00C028EC" w:rsidRPr="00271134">
        <w:rPr>
          <w:rFonts w:ascii="Calibri" w:hAnsi="Calibri"/>
          <w:color w:val="auto"/>
          <w:sz w:val="22"/>
          <w:szCs w:val="22"/>
        </w:rPr>
        <w:t>.</w:t>
      </w:r>
    </w:p>
    <w:p w:rsidR="00B45DB5" w:rsidRPr="00271134" w:rsidRDefault="00B45DB5" w:rsidP="00887218">
      <w:pPr>
        <w:pStyle w:val="Tekstpodstawowywcity31"/>
        <w:tabs>
          <w:tab w:val="left" w:pos="1080"/>
        </w:tabs>
        <w:spacing w:before="120" w:after="120" w:line="320" w:lineRule="exact"/>
        <w:ind w:left="709" w:firstLine="0"/>
        <w:rPr>
          <w:rFonts w:ascii="Calibri" w:hAnsi="Calibri"/>
          <w:color w:val="auto"/>
          <w:sz w:val="22"/>
          <w:szCs w:val="22"/>
        </w:rPr>
      </w:pPr>
    </w:p>
    <w:p w:rsidR="00C028EC" w:rsidRPr="00271134" w:rsidRDefault="000E390F"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15</w:t>
      </w:r>
      <w:r w:rsidR="00C028EC" w:rsidRPr="00271134">
        <w:rPr>
          <w:rFonts w:ascii="Calibri" w:hAnsi="Calibri"/>
          <w:color w:val="auto"/>
          <w:sz w:val="22"/>
          <w:szCs w:val="22"/>
        </w:rPr>
        <w:t>.</w:t>
      </w:r>
      <w:r w:rsidR="00C028EC" w:rsidRPr="00271134">
        <w:rPr>
          <w:rFonts w:ascii="Calibri" w:hAnsi="Calibri"/>
          <w:color w:val="auto"/>
          <w:sz w:val="22"/>
          <w:szCs w:val="22"/>
        </w:rPr>
        <w:tab/>
        <w:t>PRZYGOTOWANIE OFERT</w:t>
      </w:r>
    </w:p>
    <w:p w:rsidR="00C028EC" w:rsidRPr="00271134"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bCs/>
          <w:sz w:val="22"/>
          <w:szCs w:val="22"/>
        </w:rPr>
        <w:t>15</w:t>
      </w:r>
      <w:r w:rsidR="00C028EC" w:rsidRPr="00271134">
        <w:rPr>
          <w:rFonts w:ascii="Calibri" w:hAnsi="Calibri"/>
          <w:bCs/>
          <w:sz w:val="22"/>
          <w:szCs w:val="22"/>
        </w:rPr>
        <w:t xml:space="preserve">.1 </w:t>
      </w:r>
      <w:r w:rsidR="00C028EC" w:rsidRPr="00271134">
        <w:rPr>
          <w:rFonts w:ascii="Calibri" w:hAnsi="Calibri"/>
          <w:bCs/>
          <w:sz w:val="22"/>
          <w:szCs w:val="22"/>
        </w:rPr>
        <w:tab/>
        <w:t>Wykonawca</w:t>
      </w:r>
      <w:r w:rsidR="00C028EC" w:rsidRPr="00271134">
        <w:rPr>
          <w:rFonts w:ascii="Calibri" w:hAnsi="Calibri"/>
          <w:sz w:val="22"/>
          <w:szCs w:val="22"/>
        </w:rPr>
        <w:t xml:space="preserve"> może złożyć tylko jedną ofertę, która powinna obejmować całość </w:t>
      </w:r>
      <w:r w:rsidR="00C028EC" w:rsidRPr="00271134">
        <w:rPr>
          <w:rFonts w:ascii="Calibri" w:hAnsi="Calibri"/>
          <w:sz w:val="22"/>
          <w:szCs w:val="22"/>
        </w:rPr>
        <w:tab/>
        <w:t>zamówienia.</w:t>
      </w:r>
    </w:p>
    <w:p w:rsidR="00C028EC" w:rsidRPr="00271134"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t>15</w:t>
      </w:r>
      <w:r w:rsidR="00C028EC" w:rsidRPr="00271134">
        <w:rPr>
          <w:rFonts w:ascii="Calibri" w:hAnsi="Calibri"/>
          <w:sz w:val="22"/>
          <w:szCs w:val="22"/>
        </w:rPr>
        <w:t xml:space="preserve">.2 </w:t>
      </w:r>
      <w:r w:rsidR="00C028EC" w:rsidRPr="00271134">
        <w:rPr>
          <w:rFonts w:ascii="Calibri" w:hAnsi="Calibri"/>
          <w:sz w:val="22"/>
          <w:szCs w:val="22"/>
        </w:rPr>
        <w:tab/>
        <w:t xml:space="preserve">Wskazane jest, aby wykonawca dokonał oględzin obiektu przewidzianego  do </w:t>
      </w:r>
      <w:r w:rsidR="00C028EC" w:rsidRPr="00271134">
        <w:rPr>
          <w:rFonts w:ascii="Calibri" w:hAnsi="Calibri"/>
          <w:sz w:val="22"/>
          <w:szCs w:val="22"/>
        </w:rPr>
        <w:tab/>
      </w:r>
      <w:r w:rsidR="00D537AD" w:rsidRPr="00271134">
        <w:rPr>
          <w:rFonts w:ascii="Calibri" w:hAnsi="Calibri"/>
          <w:sz w:val="22"/>
          <w:szCs w:val="22"/>
        </w:rPr>
        <w:t>adaptacji</w:t>
      </w:r>
      <w:r w:rsidR="00C028EC" w:rsidRPr="00271134">
        <w:rPr>
          <w:rFonts w:ascii="Calibri" w:hAnsi="Calibri"/>
          <w:sz w:val="22"/>
          <w:szCs w:val="22"/>
        </w:rPr>
        <w:t xml:space="preserve">, stanowiącego przedmiot zamówienia, oraz zdobył wszelkie informacje, </w:t>
      </w:r>
      <w:r w:rsidR="00C028EC" w:rsidRPr="00271134">
        <w:rPr>
          <w:rFonts w:ascii="Calibri" w:hAnsi="Calibri"/>
          <w:sz w:val="22"/>
          <w:szCs w:val="22"/>
        </w:rPr>
        <w:tab/>
        <w:t xml:space="preserve">które mogą być konieczne do przygotowania oferty. </w:t>
      </w:r>
    </w:p>
    <w:p w:rsidR="00C028EC" w:rsidRPr="00271134"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t>15</w:t>
      </w:r>
      <w:r w:rsidR="00C028EC" w:rsidRPr="00271134">
        <w:rPr>
          <w:rFonts w:ascii="Calibri" w:hAnsi="Calibri"/>
          <w:sz w:val="22"/>
          <w:szCs w:val="22"/>
        </w:rPr>
        <w:t xml:space="preserve">.3 </w:t>
      </w:r>
      <w:r w:rsidR="00C028EC" w:rsidRPr="00271134">
        <w:rPr>
          <w:rFonts w:ascii="Calibri" w:hAnsi="Calibri"/>
          <w:sz w:val="22"/>
          <w:szCs w:val="22"/>
        </w:rPr>
        <w:tab/>
        <w:t xml:space="preserve">Zamawiający zaleca aby oferta została złożona na formularzu oferty stanowiącym </w:t>
      </w:r>
      <w:r w:rsidR="00C028EC" w:rsidRPr="00271134">
        <w:rPr>
          <w:rFonts w:ascii="Calibri" w:hAnsi="Calibri"/>
          <w:sz w:val="22"/>
          <w:szCs w:val="22"/>
        </w:rPr>
        <w:tab/>
        <w:t>załącznik 1 do SIWZ.</w:t>
      </w:r>
    </w:p>
    <w:p w:rsidR="00C028EC" w:rsidRPr="00271134" w:rsidRDefault="000E390F" w:rsidP="00887218">
      <w:pPr>
        <w:spacing w:before="120" w:after="120" w:line="320" w:lineRule="exact"/>
        <w:ind w:left="1276" w:hanging="850"/>
        <w:jc w:val="both"/>
        <w:rPr>
          <w:rFonts w:ascii="Calibri" w:hAnsi="Calibri"/>
          <w:sz w:val="22"/>
          <w:szCs w:val="22"/>
        </w:rPr>
      </w:pPr>
      <w:r w:rsidRPr="00271134">
        <w:rPr>
          <w:rFonts w:ascii="Calibri" w:hAnsi="Calibri"/>
          <w:sz w:val="22"/>
          <w:szCs w:val="22"/>
        </w:rPr>
        <w:t>15</w:t>
      </w:r>
      <w:r w:rsidR="00C028EC" w:rsidRPr="00271134">
        <w:rPr>
          <w:rFonts w:ascii="Calibri" w:hAnsi="Calibri"/>
          <w:sz w:val="22"/>
          <w:szCs w:val="22"/>
        </w:rPr>
        <w:t xml:space="preserve">.4 </w:t>
      </w:r>
      <w:r w:rsidR="00C028EC" w:rsidRPr="00271134">
        <w:rPr>
          <w:rFonts w:ascii="Calibri" w:hAnsi="Calibri"/>
          <w:sz w:val="22"/>
          <w:szCs w:val="22"/>
        </w:rPr>
        <w:tab/>
        <w:t xml:space="preserve">Oferta musi być sporządzona w języku polskim w formie pisemnej, tj. na </w:t>
      </w:r>
      <w:r w:rsidR="00C028EC" w:rsidRPr="00271134">
        <w:rPr>
          <w:rFonts w:ascii="Calibri" w:hAnsi="Calibri"/>
          <w:sz w:val="22"/>
          <w:szCs w:val="22"/>
        </w:rPr>
        <w:tab/>
        <w:t xml:space="preserve">maszynie do pisania, komputerze lub nieścieralnym atramentem oraz </w:t>
      </w:r>
      <w:r w:rsidR="00C028EC" w:rsidRPr="00271134">
        <w:rPr>
          <w:rFonts w:ascii="Calibri" w:hAnsi="Calibri"/>
          <w:sz w:val="22"/>
          <w:szCs w:val="22"/>
        </w:rPr>
        <w:tab/>
        <w:t xml:space="preserve">podpisana </w:t>
      </w:r>
      <w:r w:rsidR="00C028EC" w:rsidRPr="00271134">
        <w:rPr>
          <w:rFonts w:ascii="Calibri" w:hAnsi="Calibri"/>
          <w:sz w:val="22"/>
          <w:szCs w:val="22"/>
        </w:rPr>
        <w:tab/>
        <w:t>przez uprawnionego przedstawiciela Wykonawcy.</w:t>
      </w:r>
    </w:p>
    <w:p w:rsidR="00C028EC" w:rsidRPr="00271134"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t>15</w:t>
      </w:r>
      <w:r w:rsidR="00C028EC" w:rsidRPr="00271134">
        <w:rPr>
          <w:rFonts w:ascii="Calibri" w:hAnsi="Calibri"/>
          <w:sz w:val="22"/>
          <w:szCs w:val="22"/>
        </w:rPr>
        <w:t>.5.</w:t>
      </w:r>
      <w:r w:rsidR="00C028EC" w:rsidRPr="00271134">
        <w:rPr>
          <w:rFonts w:ascii="Calibri" w:hAnsi="Calibri"/>
          <w:sz w:val="22"/>
          <w:szCs w:val="22"/>
        </w:rPr>
        <w:tab/>
        <w:t xml:space="preserve">Wszystkie strony oferty (w tym załączniki) powinny być podpisane przez osobę </w:t>
      </w:r>
      <w:r w:rsidR="00C028EC" w:rsidRPr="00271134">
        <w:rPr>
          <w:rFonts w:ascii="Calibri" w:hAnsi="Calibri"/>
          <w:sz w:val="22"/>
          <w:szCs w:val="22"/>
        </w:rPr>
        <w:tab/>
        <w:t xml:space="preserve">podpisującą ofertę oraz opatrzone ciągłą numeracją. Zaleca się zszycie i </w:t>
      </w:r>
      <w:r w:rsidR="00C028EC" w:rsidRPr="00271134">
        <w:rPr>
          <w:rFonts w:ascii="Calibri" w:hAnsi="Calibri"/>
          <w:sz w:val="22"/>
          <w:szCs w:val="22"/>
        </w:rPr>
        <w:tab/>
        <w:t xml:space="preserve">opatrzenie </w:t>
      </w:r>
      <w:r w:rsidR="00C028EC" w:rsidRPr="00271134">
        <w:rPr>
          <w:rFonts w:ascii="Calibri" w:hAnsi="Calibri"/>
          <w:sz w:val="22"/>
          <w:szCs w:val="22"/>
        </w:rPr>
        <w:tab/>
        <w:t>kolejną numeracją wszystkich kart oferty.</w:t>
      </w:r>
    </w:p>
    <w:p w:rsidR="00887218" w:rsidRPr="00887218"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lastRenderedPageBreak/>
        <w:t>15</w:t>
      </w:r>
      <w:r w:rsidR="00C028EC" w:rsidRPr="00271134">
        <w:rPr>
          <w:rFonts w:ascii="Calibri" w:hAnsi="Calibri"/>
          <w:sz w:val="22"/>
          <w:szCs w:val="22"/>
        </w:rPr>
        <w:t xml:space="preserve">.6 </w:t>
      </w:r>
      <w:r w:rsidR="00C028EC" w:rsidRPr="00271134">
        <w:rPr>
          <w:rFonts w:ascii="Calibri" w:hAnsi="Calibri"/>
          <w:sz w:val="22"/>
          <w:szCs w:val="22"/>
        </w:rPr>
        <w:tab/>
        <w:t xml:space="preserve">Wszystkie miejsca, w których Wykonawca naniósł zmiany powinny być </w:t>
      </w:r>
      <w:r w:rsidR="00C028EC" w:rsidRPr="00271134">
        <w:rPr>
          <w:rFonts w:ascii="Calibri" w:hAnsi="Calibri"/>
          <w:sz w:val="22"/>
          <w:szCs w:val="22"/>
        </w:rPr>
        <w:tab/>
        <w:t xml:space="preserve">parafowane </w:t>
      </w:r>
      <w:r w:rsidR="00C028EC" w:rsidRPr="00271134">
        <w:rPr>
          <w:rFonts w:ascii="Calibri" w:hAnsi="Calibri"/>
          <w:sz w:val="22"/>
          <w:szCs w:val="22"/>
        </w:rPr>
        <w:tab/>
        <w:t>przez osobę podpisującą ofertę.</w:t>
      </w:r>
    </w:p>
    <w:p w:rsidR="00C028EC" w:rsidRPr="00271134" w:rsidRDefault="00887218" w:rsidP="00887218">
      <w:pPr>
        <w:suppressAutoHyphens w:val="0"/>
        <w:spacing w:before="120" w:after="120" w:line="320" w:lineRule="exact"/>
        <w:ind w:left="426"/>
        <w:jc w:val="both"/>
        <w:rPr>
          <w:rFonts w:ascii="Calibri" w:hAnsi="Calibri"/>
          <w:sz w:val="22"/>
          <w:szCs w:val="22"/>
        </w:rPr>
      </w:pPr>
      <w:r>
        <w:rPr>
          <w:rFonts w:ascii="Calibri" w:hAnsi="Calibri"/>
          <w:sz w:val="22"/>
          <w:szCs w:val="22"/>
        </w:rPr>
        <w:t xml:space="preserve">15.7 </w:t>
      </w:r>
      <w:r w:rsidR="002511D7">
        <w:rPr>
          <w:rFonts w:ascii="Calibri" w:hAnsi="Calibri"/>
          <w:sz w:val="22"/>
          <w:szCs w:val="22"/>
        </w:rPr>
        <w:t xml:space="preserve">       </w:t>
      </w:r>
      <w:r w:rsidR="00C028EC" w:rsidRPr="00271134">
        <w:rPr>
          <w:rFonts w:ascii="Calibri" w:hAnsi="Calibri"/>
          <w:sz w:val="22"/>
          <w:szCs w:val="22"/>
        </w:rPr>
        <w:t xml:space="preserve">W przypadku, gdy wykonawca dołącza do oferty jako załącznik kopię </w:t>
      </w:r>
    </w:p>
    <w:p w:rsidR="00C028EC" w:rsidRPr="00271134" w:rsidRDefault="00C028EC" w:rsidP="00887218">
      <w:pPr>
        <w:suppressAutoHyphens w:val="0"/>
        <w:spacing w:before="120" w:after="120" w:line="320" w:lineRule="exact"/>
        <w:ind w:left="708" w:firstLine="72"/>
        <w:jc w:val="both"/>
        <w:rPr>
          <w:rFonts w:ascii="Calibri" w:hAnsi="Calibri"/>
          <w:sz w:val="22"/>
          <w:szCs w:val="22"/>
        </w:rPr>
      </w:pPr>
      <w:r w:rsidRPr="00271134">
        <w:rPr>
          <w:rFonts w:ascii="Calibri" w:hAnsi="Calibri"/>
          <w:sz w:val="22"/>
          <w:szCs w:val="22"/>
        </w:rPr>
        <w:t xml:space="preserve">        dokumentu, kopia winna być poświadczona za zgodność z oryginałem w sposób </w:t>
      </w:r>
    </w:p>
    <w:p w:rsidR="00C028EC" w:rsidRPr="00271134" w:rsidRDefault="00C028EC" w:rsidP="00887218">
      <w:pPr>
        <w:suppressAutoHyphens w:val="0"/>
        <w:spacing w:before="120" w:after="120" w:line="320" w:lineRule="exact"/>
        <w:ind w:left="708" w:firstLine="72"/>
        <w:jc w:val="both"/>
        <w:rPr>
          <w:rFonts w:ascii="Calibri" w:hAnsi="Calibri"/>
          <w:sz w:val="22"/>
          <w:szCs w:val="22"/>
        </w:rPr>
      </w:pPr>
      <w:r w:rsidRPr="00271134">
        <w:rPr>
          <w:rFonts w:ascii="Calibri" w:hAnsi="Calibri"/>
          <w:sz w:val="22"/>
          <w:szCs w:val="22"/>
        </w:rPr>
        <w:t xml:space="preserve">        określony w punkcie 9.4. – 9.5 SIWZ.</w:t>
      </w:r>
    </w:p>
    <w:p w:rsidR="00C028EC" w:rsidRPr="00271134" w:rsidRDefault="000E390F"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t>15</w:t>
      </w:r>
      <w:r w:rsidR="00C028EC" w:rsidRPr="00271134">
        <w:rPr>
          <w:rFonts w:ascii="Calibri" w:hAnsi="Calibri"/>
          <w:sz w:val="22"/>
          <w:szCs w:val="22"/>
        </w:rPr>
        <w:t>.8</w:t>
      </w:r>
      <w:r w:rsidR="00C028EC" w:rsidRPr="00271134">
        <w:rPr>
          <w:rFonts w:ascii="Calibri" w:hAnsi="Calibri"/>
          <w:sz w:val="22"/>
          <w:szCs w:val="22"/>
        </w:rPr>
        <w:tab/>
        <w:t xml:space="preserve">Ofertę należy umieścić w kopercie opisanej (zaadresowanej) w sposób </w:t>
      </w:r>
    </w:p>
    <w:p w:rsidR="00C028EC" w:rsidRPr="00271134" w:rsidRDefault="00C028EC" w:rsidP="00887218">
      <w:pPr>
        <w:tabs>
          <w:tab w:val="left" w:pos="1260"/>
        </w:tabs>
        <w:spacing w:before="120" w:after="120" w:line="320" w:lineRule="exact"/>
        <w:ind w:left="360"/>
        <w:jc w:val="both"/>
        <w:rPr>
          <w:rFonts w:ascii="Calibri" w:hAnsi="Calibri"/>
          <w:sz w:val="22"/>
          <w:szCs w:val="22"/>
        </w:rPr>
      </w:pPr>
      <w:r w:rsidRPr="00271134">
        <w:rPr>
          <w:rFonts w:ascii="Calibri" w:hAnsi="Calibri"/>
          <w:sz w:val="22"/>
          <w:szCs w:val="22"/>
        </w:rPr>
        <w:t xml:space="preserve">               umożliwiający odesłanie oferty pocztą do wykonawcy:</w:t>
      </w:r>
    </w:p>
    <w:p w:rsidR="00C028EC" w:rsidRPr="00271134" w:rsidRDefault="00C028EC" w:rsidP="00DD313A">
      <w:pPr>
        <w:numPr>
          <w:ilvl w:val="0"/>
          <w:numId w:val="1"/>
        </w:numPr>
        <w:tabs>
          <w:tab w:val="left" w:pos="1770"/>
        </w:tabs>
        <w:spacing w:before="120" w:after="120" w:line="320" w:lineRule="exact"/>
        <w:ind w:left="1770"/>
        <w:jc w:val="both"/>
        <w:rPr>
          <w:rFonts w:ascii="Calibri" w:hAnsi="Calibri"/>
          <w:sz w:val="22"/>
          <w:szCs w:val="22"/>
        </w:rPr>
      </w:pPr>
      <w:r w:rsidRPr="00271134">
        <w:rPr>
          <w:rFonts w:ascii="Calibri" w:hAnsi="Calibri"/>
          <w:sz w:val="22"/>
          <w:szCs w:val="22"/>
        </w:rPr>
        <w:t>nazwa i adres zamawiającego,</w:t>
      </w:r>
    </w:p>
    <w:p w:rsidR="00C028EC" w:rsidRPr="00271134" w:rsidRDefault="00C028EC" w:rsidP="00DD313A">
      <w:pPr>
        <w:numPr>
          <w:ilvl w:val="0"/>
          <w:numId w:val="2"/>
        </w:numPr>
        <w:tabs>
          <w:tab w:val="left" w:pos="1770"/>
        </w:tabs>
        <w:spacing w:before="120" w:after="120" w:line="320" w:lineRule="exact"/>
        <w:ind w:left="1770"/>
        <w:jc w:val="both"/>
        <w:rPr>
          <w:rFonts w:ascii="Calibri" w:hAnsi="Calibri"/>
          <w:sz w:val="22"/>
          <w:szCs w:val="22"/>
        </w:rPr>
      </w:pPr>
      <w:r w:rsidRPr="00271134">
        <w:rPr>
          <w:rFonts w:ascii="Calibri" w:hAnsi="Calibri"/>
          <w:sz w:val="22"/>
          <w:szCs w:val="22"/>
        </w:rPr>
        <w:t>nazwa i adres wykonawcy.</w:t>
      </w:r>
    </w:p>
    <w:p w:rsidR="00C028EC" w:rsidRPr="00271134" w:rsidRDefault="00C028EC" w:rsidP="00887218">
      <w:pPr>
        <w:spacing w:before="120" w:after="120" w:line="320" w:lineRule="exact"/>
        <w:ind w:left="1410" w:firstLine="6"/>
        <w:jc w:val="both"/>
        <w:rPr>
          <w:rFonts w:ascii="Calibri" w:hAnsi="Calibri"/>
          <w:sz w:val="22"/>
          <w:szCs w:val="22"/>
        </w:rPr>
      </w:pPr>
      <w:r w:rsidRPr="00271134">
        <w:rPr>
          <w:rFonts w:ascii="Calibri" w:hAnsi="Calibri"/>
          <w:sz w:val="22"/>
          <w:szCs w:val="22"/>
        </w:rPr>
        <w:t xml:space="preserve">Tak opisaną kopertę wewnętrzną należy umieścić w kopercie     </w:t>
      </w:r>
    </w:p>
    <w:p w:rsidR="00C028EC" w:rsidRPr="00271134" w:rsidRDefault="00C028EC" w:rsidP="00887218">
      <w:pPr>
        <w:spacing w:before="120" w:after="120" w:line="320" w:lineRule="exact"/>
        <w:ind w:left="1410" w:firstLine="6"/>
        <w:jc w:val="both"/>
        <w:rPr>
          <w:rFonts w:ascii="Calibri" w:hAnsi="Calibri"/>
          <w:sz w:val="22"/>
          <w:szCs w:val="22"/>
        </w:rPr>
      </w:pPr>
      <w:r w:rsidRPr="00271134">
        <w:rPr>
          <w:rFonts w:ascii="Calibri" w:hAnsi="Calibri"/>
          <w:sz w:val="22"/>
          <w:szCs w:val="22"/>
        </w:rPr>
        <w:t xml:space="preserve">zewnętrznej opisanej w następujący sposób:              </w:t>
      </w:r>
    </w:p>
    <w:p w:rsidR="00C518FE" w:rsidRPr="00271134" w:rsidRDefault="00C518FE" w:rsidP="00887218">
      <w:pPr>
        <w:pStyle w:val="Tekstpodstawowy31"/>
        <w:spacing w:before="120" w:after="120" w:line="320" w:lineRule="exact"/>
        <w:ind w:left="567"/>
        <w:jc w:val="both"/>
        <w:rPr>
          <w:rFonts w:ascii="Calibri" w:hAnsi="Calibri"/>
          <w:sz w:val="22"/>
          <w:szCs w:val="22"/>
        </w:rPr>
      </w:pPr>
      <w:r w:rsidRPr="00271134">
        <w:rPr>
          <w:rFonts w:ascii="Calibri" w:hAnsi="Calibri"/>
          <w:sz w:val="22"/>
          <w:szCs w:val="22"/>
        </w:rPr>
        <w:t>Ofert</w:t>
      </w:r>
      <w:r w:rsidR="003211A8">
        <w:rPr>
          <w:rFonts w:ascii="Calibri" w:hAnsi="Calibri"/>
          <w:sz w:val="22"/>
          <w:szCs w:val="22"/>
        </w:rPr>
        <w:t>a  na zadanie:</w:t>
      </w:r>
    </w:p>
    <w:p w:rsidR="006C0332" w:rsidRDefault="009C44C5" w:rsidP="00DB4203">
      <w:pPr>
        <w:pStyle w:val="Akapitzlist"/>
        <w:tabs>
          <w:tab w:val="left" w:pos="709"/>
          <w:tab w:val="left" w:pos="900"/>
          <w:tab w:val="right" w:leader="dot" w:pos="8931"/>
        </w:tabs>
        <w:spacing w:before="120" w:after="120" w:line="300" w:lineRule="exact"/>
        <w:ind w:left="567"/>
        <w:rPr>
          <w:rFonts w:eastAsia="MS Mincho" w:cs="Calibri"/>
        </w:rPr>
      </w:pPr>
      <w:r>
        <w:t>„</w:t>
      </w:r>
      <w:r w:rsidR="002511D7">
        <w:t xml:space="preserve">Kompleksowe wykonanie </w:t>
      </w:r>
      <w:r w:rsidR="007E7620" w:rsidRPr="00271134">
        <w:t xml:space="preserve">wielobranżowej  dokumentacji  </w:t>
      </w:r>
      <w:r w:rsidR="002511D7">
        <w:t xml:space="preserve"> projektowej (w rozbiciu na</w:t>
      </w:r>
      <w:r w:rsidR="007E7620" w:rsidRPr="00271134">
        <w:t xml:space="preserve"> dwa etapy   inwestycyjne) oraz  wykonanie  robót  budowla</w:t>
      </w:r>
      <w:r w:rsidR="002511D7">
        <w:t>nych  dla  I etapu   inwestycji</w:t>
      </w:r>
      <w:r w:rsidR="007E7620" w:rsidRPr="00271134">
        <w:t xml:space="preserve"> i przeprowadzenie </w:t>
      </w:r>
      <w:r w:rsidR="00E32AB2">
        <w:t xml:space="preserve"> </w:t>
      </w:r>
      <w:r w:rsidR="007E7620" w:rsidRPr="00271134">
        <w:t xml:space="preserve">działań </w:t>
      </w:r>
      <w:r w:rsidR="00E32AB2">
        <w:t xml:space="preserve"> </w:t>
      </w:r>
      <w:r w:rsidR="007E7620" w:rsidRPr="00271134">
        <w:t xml:space="preserve">promocyjnych </w:t>
      </w:r>
      <w:r w:rsidR="00E32AB2">
        <w:t xml:space="preserve"> </w:t>
      </w:r>
      <w:r w:rsidR="007E7620" w:rsidRPr="00271134">
        <w:t xml:space="preserve">dla projektu pn. : </w:t>
      </w:r>
      <w:r w:rsidR="006C0332">
        <w:rPr>
          <w:rFonts w:asciiTheme="minorHAnsi" w:hAnsiTheme="minorHAnsi"/>
          <w:i/>
        </w:rPr>
        <w:t>„ADAPTACJA  ISTNIEJĄCEGO BUDYNKU DO CELÓW OBSŁUGI PORTU JACHTOWEGO, POŁOŻONEGO    NA     TERENIE  BASENU    PÓŁNOCNEGO  W  ŚWINOUJŚCIU</w:t>
      </w:r>
      <w:r w:rsidR="0088310C">
        <w:rPr>
          <w:rFonts w:asciiTheme="minorHAnsi" w:hAnsiTheme="minorHAnsi"/>
          <w:i/>
        </w:rPr>
        <w:t>”</w:t>
      </w:r>
    </w:p>
    <w:p w:rsidR="009C14B3" w:rsidRDefault="009C14B3" w:rsidP="006C0332">
      <w:pPr>
        <w:pStyle w:val="Tekstpodstawowy31"/>
        <w:spacing w:before="120" w:after="120" w:line="320" w:lineRule="exact"/>
        <w:ind w:left="567"/>
        <w:jc w:val="both"/>
        <w:rPr>
          <w:rFonts w:ascii="Calibri" w:hAnsi="Calibri"/>
          <w:b w:val="0"/>
          <w:bCs/>
          <w:sz w:val="22"/>
          <w:szCs w:val="22"/>
        </w:rPr>
      </w:pPr>
      <w:r>
        <w:rPr>
          <w:rFonts w:ascii="Calibri" w:hAnsi="Calibri"/>
          <w:bCs/>
          <w:sz w:val="22"/>
          <w:szCs w:val="22"/>
        </w:rPr>
        <w:t xml:space="preserve"> </w:t>
      </w:r>
      <w:r w:rsidR="00C028EC" w:rsidRPr="009B46C1">
        <w:rPr>
          <w:rFonts w:ascii="Calibri" w:hAnsi="Calibri"/>
          <w:bCs/>
          <w:sz w:val="22"/>
          <w:szCs w:val="22"/>
        </w:rPr>
        <w:t xml:space="preserve">Nie otwierać przed terminem </w:t>
      </w:r>
      <w:r>
        <w:rPr>
          <w:rFonts w:ascii="Calibri" w:hAnsi="Calibri"/>
          <w:bCs/>
          <w:sz w:val="22"/>
          <w:szCs w:val="22"/>
        </w:rPr>
        <w:t xml:space="preserve"> </w:t>
      </w:r>
      <w:r w:rsidR="00C028EC" w:rsidRPr="009B46C1">
        <w:rPr>
          <w:rFonts w:ascii="Calibri" w:hAnsi="Calibri"/>
          <w:bCs/>
          <w:sz w:val="22"/>
          <w:szCs w:val="22"/>
        </w:rPr>
        <w:t>komisyjnego</w:t>
      </w:r>
      <w:r>
        <w:rPr>
          <w:rFonts w:ascii="Calibri" w:hAnsi="Calibri"/>
          <w:bCs/>
          <w:sz w:val="22"/>
          <w:szCs w:val="22"/>
        </w:rPr>
        <w:t xml:space="preserve"> </w:t>
      </w:r>
      <w:r w:rsidR="00C028EC" w:rsidRPr="009B46C1">
        <w:rPr>
          <w:rFonts w:ascii="Calibri" w:hAnsi="Calibri"/>
          <w:bCs/>
          <w:sz w:val="22"/>
          <w:szCs w:val="22"/>
        </w:rPr>
        <w:t xml:space="preserve">, publicznego otwarcia ofert w </w:t>
      </w:r>
      <w:r>
        <w:rPr>
          <w:rFonts w:ascii="Calibri" w:hAnsi="Calibri"/>
          <w:bCs/>
          <w:sz w:val="22"/>
          <w:szCs w:val="22"/>
        </w:rPr>
        <w:t xml:space="preserve"> </w:t>
      </w:r>
      <w:r w:rsidR="00C028EC" w:rsidRPr="009B46C1">
        <w:rPr>
          <w:rFonts w:ascii="Calibri" w:hAnsi="Calibri"/>
          <w:bCs/>
          <w:sz w:val="22"/>
          <w:szCs w:val="22"/>
        </w:rPr>
        <w:t>dniu</w:t>
      </w:r>
      <w:r>
        <w:rPr>
          <w:rFonts w:ascii="Calibri" w:hAnsi="Calibri"/>
          <w:bCs/>
          <w:sz w:val="22"/>
          <w:szCs w:val="22"/>
        </w:rPr>
        <w:t>:</w:t>
      </w:r>
    </w:p>
    <w:p w:rsidR="00C028EC" w:rsidRPr="009C14B3" w:rsidRDefault="00353901" w:rsidP="009C14B3">
      <w:pPr>
        <w:pStyle w:val="Tekstpodstawowy"/>
        <w:tabs>
          <w:tab w:val="left" w:pos="900"/>
        </w:tabs>
        <w:spacing w:before="120" w:after="120" w:line="320" w:lineRule="exact"/>
        <w:ind w:left="540"/>
        <w:jc w:val="both"/>
        <w:rPr>
          <w:rFonts w:ascii="Calibri" w:hAnsi="Calibri"/>
          <w:b/>
          <w:bCs/>
          <w:sz w:val="22"/>
          <w:szCs w:val="22"/>
        </w:rPr>
      </w:pPr>
      <w:r w:rsidRPr="00353901">
        <w:rPr>
          <w:rFonts w:ascii="Calibri" w:hAnsi="Calibri"/>
          <w:b/>
          <w:bCs/>
          <w:sz w:val="22"/>
          <w:szCs w:val="22"/>
        </w:rPr>
        <w:t>21.</w:t>
      </w:r>
      <w:r w:rsidR="009B46C1" w:rsidRPr="00353901">
        <w:rPr>
          <w:rFonts w:ascii="Calibri" w:hAnsi="Calibri"/>
          <w:b/>
          <w:bCs/>
          <w:sz w:val="22"/>
          <w:szCs w:val="22"/>
        </w:rPr>
        <w:t>11.2013</w:t>
      </w:r>
      <w:r w:rsidR="009C14B3" w:rsidRPr="00353901">
        <w:rPr>
          <w:rFonts w:ascii="Calibri" w:hAnsi="Calibri"/>
          <w:b/>
          <w:bCs/>
          <w:sz w:val="22"/>
          <w:szCs w:val="22"/>
        </w:rPr>
        <w:t xml:space="preserve"> </w:t>
      </w:r>
      <w:r w:rsidR="009B46C1" w:rsidRPr="00353901">
        <w:rPr>
          <w:rFonts w:ascii="Calibri" w:hAnsi="Calibri"/>
          <w:b/>
          <w:bCs/>
          <w:sz w:val="22"/>
          <w:szCs w:val="22"/>
        </w:rPr>
        <w:t>r</w:t>
      </w:r>
      <w:r w:rsidR="00C518FE" w:rsidRPr="00353901">
        <w:rPr>
          <w:rFonts w:ascii="Calibri" w:hAnsi="Calibri"/>
          <w:b/>
          <w:bCs/>
          <w:sz w:val="22"/>
          <w:szCs w:val="22"/>
        </w:rPr>
        <w:t>.</w:t>
      </w:r>
      <w:r w:rsidR="009C14B3" w:rsidRPr="00353901">
        <w:rPr>
          <w:rFonts w:ascii="Calibri" w:hAnsi="Calibri"/>
          <w:b/>
          <w:bCs/>
          <w:sz w:val="22"/>
          <w:szCs w:val="22"/>
        </w:rPr>
        <w:t xml:space="preserve"> </w:t>
      </w:r>
      <w:r w:rsidR="00C518FE" w:rsidRPr="00353901">
        <w:rPr>
          <w:rFonts w:ascii="Calibri" w:hAnsi="Calibri"/>
          <w:b/>
          <w:bCs/>
          <w:sz w:val="22"/>
          <w:szCs w:val="22"/>
        </w:rPr>
        <w:t>godz</w:t>
      </w:r>
      <w:r w:rsidR="009C14B3" w:rsidRPr="00353901">
        <w:rPr>
          <w:rFonts w:ascii="Calibri" w:hAnsi="Calibri"/>
          <w:b/>
          <w:bCs/>
          <w:sz w:val="22"/>
          <w:szCs w:val="22"/>
        </w:rPr>
        <w:t>.  12</w:t>
      </w:r>
      <w:r w:rsidR="00885915" w:rsidRPr="00353901">
        <w:rPr>
          <w:rFonts w:ascii="Calibri" w:hAnsi="Calibri"/>
          <w:b/>
          <w:bCs/>
          <w:sz w:val="22"/>
          <w:szCs w:val="22"/>
        </w:rPr>
        <w:t>:15</w:t>
      </w:r>
      <w:r w:rsidR="004C0EBA" w:rsidRPr="00353901">
        <w:rPr>
          <w:rFonts w:ascii="Calibri" w:hAnsi="Calibri"/>
          <w:b/>
          <w:bCs/>
          <w:sz w:val="22"/>
          <w:szCs w:val="22"/>
        </w:rPr>
        <w:t xml:space="preserve"> .”</w:t>
      </w:r>
    </w:p>
    <w:p w:rsidR="00C028EC" w:rsidRPr="00271134" w:rsidRDefault="000E390F"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16</w:t>
      </w:r>
      <w:r w:rsidR="00C028EC" w:rsidRPr="00271134">
        <w:rPr>
          <w:rFonts w:ascii="Calibri" w:hAnsi="Calibri"/>
          <w:color w:val="auto"/>
          <w:sz w:val="22"/>
          <w:szCs w:val="22"/>
        </w:rPr>
        <w:t>.</w:t>
      </w:r>
      <w:r w:rsidR="00C028EC" w:rsidRPr="00271134">
        <w:rPr>
          <w:rFonts w:ascii="Calibri" w:hAnsi="Calibri"/>
          <w:color w:val="auto"/>
          <w:sz w:val="22"/>
          <w:szCs w:val="22"/>
        </w:rPr>
        <w:tab/>
        <w:t>CZĘŚCI ZAMÓWIENIA I PODWYKONAWCY – ZAMIERZENIA WYKONAWCY I OGRANICZENIA ZAMAWIAJĄCEGO</w:t>
      </w:r>
    </w:p>
    <w:p w:rsidR="00C028EC" w:rsidRPr="00271134" w:rsidRDefault="00C028EC" w:rsidP="00887218">
      <w:pPr>
        <w:spacing w:before="120" w:after="120" w:line="320" w:lineRule="exact"/>
        <w:ind w:left="1260" w:hanging="720"/>
        <w:jc w:val="both"/>
        <w:rPr>
          <w:rFonts w:ascii="Calibri" w:hAnsi="Calibri"/>
          <w:sz w:val="22"/>
          <w:szCs w:val="22"/>
        </w:rPr>
      </w:pPr>
    </w:p>
    <w:p w:rsidR="00FE396F" w:rsidRPr="00BA15F4" w:rsidRDefault="00FE396F" w:rsidP="00DD558D">
      <w:pPr>
        <w:spacing w:before="120" w:after="120" w:line="320" w:lineRule="exact"/>
        <w:ind w:left="993" w:hanging="426"/>
        <w:jc w:val="both"/>
        <w:rPr>
          <w:rFonts w:ascii="Calibri" w:hAnsi="Calibri"/>
          <w:sz w:val="22"/>
          <w:szCs w:val="22"/>
        </w:rPr>
      </w:pPr>
      <w:r w:rsidRPr="00271134">
        <w:rPr>
          <w:rFonts w:ascii="Calibri" w:hAnsi="Calibri"/>
          <w:sz w:val="22"/>
          <w:szCs w:val="22"/>
        </w:rPr>
        <w:t>16</w:t>
      </w:r>
      <w:r w:rsidR="00D77376">
        <w:rPr>
          <w:rFonts w:ascii="Calibri" w:hAnsi="Calibri"/>
          <w:sz w:val="22"/>
          <w:szCs w:val="22"/>
        </w:rPr>
        <w:t xml:space="preserve">.1 </w:t>
      </w:r>
      <w:r w:rsidR="00C028EC" w:rsidRPr="00271134">
        <w:rPr>
          <w:rFonts w:ascii="Calibri" w:hAnsi="Calibri"/>
          <w:sz w:val="22"/>
          <w:szCs w:val="22"/>
        </w:rPr>
        <w:t xml:space="preserve">Zamawiający wymaga określenia przez wykonawcę części zamówienia, które wykonawca zamierza powierzyć do realizacji podwykonawcom. </w:t>
      </w:r>
    </w:p>
    <w:p w:rsidR="00C028EC" w:rsidRPr="00271134" w:rsidRDefault="00BA15F4" w:rsidP="006C0E44">
      <w:pPr>
        <w:spacing w:before="120" w:after="120" w:line="320" w:lineRule="exact"/>
        <w:ind w:left="993" w:hanging="426"/>
        <w:jc w:val="both"/>
        <w:rPr>
          <w:rFonts w:ascii="Calibri" w:hAnsi="Calibri"/>
          <w:sz w:val="22"/>
          <w:szCs w:val="22"/>
        </w:rPr>
      </w:pPr>
      <w:r>
        <w:rPr>
          <w:rFonts w:ascii="Calibri" w:hAnsi="Calibri"/>
          <w:sz w:val="22"/>
          <w:szCs w:val="22"/>
        </w:rPr>
        <w:t xml:space="preserve">16.2 </w:t>
      </w:r>
      <w:r w:rsidR="00C028EC" w:rsidRPr="00271134">
        <w:rPr>
          <w:rFonts w:ascii="Calibri" w:hAnsi="Calibri"/>
          <w:sz w:val="22"/>
          <w:szCs w:val="22"/>
        </w:rPr>
        <w:t>Zamawiający nie wskazuje, która część zamówienia nie może być powierzona</w:t>
      </w:r>
      <w:r>
        <w:rPr>
          <w:rFonts w:ascii="Calibri" w:hAnsi="Calibri"/>
          <w:sz w:val="22"/>
          <w:szCs w:val="22"/>
        </w:rPr>
        <w:t xml:space="preserve"> </w:t>
      </w:r>
      <w:r w:rsidR="00C028EC" w:rsidRPr="00271134">
        <w:rPr>
          <w:rFonts w:ascii="Calibri" w:hAnsi="Calibri"/>
          <w:sz w:val="22"/>
          <w:szCs w:val="22"/>
        </w:rPr>
        <w:t>podwykonawcom.</w:t>
      </w:r>
    </w:p>
    <w:p w:rsidR="00A767A7" w:rsidRPr="003B5641" w:rsidRDefault="00FE396F" w:rsidP="003B5641">
      <w:pPr>
        <w:spacing w:before="120" w:after="120" w:line="320" w:lineRule="exact"/>
        <w:ind w:left="1260" w:hanging="720"/>
        <w:jc w:val="both"/>
        <w:rPr>
          <w:rFonts w:ascii="Calibri" w:hAnsi="Calibri"/>
          <w:color w:val="000000"/>
          <w:sz w:val="22"/>
          <w:szCs w:val="22"/>
        </w:rPr>
      </w:pPr>
      <w:r w:rsidRPr="00271134">
        <w:rPr>
          <w:rFonts w:ascii="Calibri" w:hAnsi="Calibri"/>
          <w:sz w:val="22"/>
          <w:szCs w:val="22"/>
        </w:rPr>
        <w:lastRenderedPageBreak/>
        <w:t>16</w:t>
      </w:r>
      <w:r w:rsidR="00C028EC" w:rsidRPr="00271134">
        <w:rPr>
          <w:rFonts w:ascii="Calibri" w:hAnsi="Calibri"/>
          <w:sz w:val="22"/>
          <w:szCs w:val="22"/>
        </w:rPr>
        <w:t>.3</w:t>
      </w:r>
      <w:r w:rsidR="00C028EC" w:rsidRPr="00271134">
        <w:rPr>
          <w:rFonts w:ascii="Calibri" w:hAnsi="Calibri"/>
          <w:sz w:val="22"/>
          <w:szCs w:val="22"/>
        </w:rPr>
        <w:tab/>
        <w:t xml:space="preserve">Szczegółowe zasady zatrudniania podwykonawców i dokonywania płatności za roboty przez nich wykonane </w:t>
      </w:r>
      <w:r w:rsidR="00C028EC" w:rsidRPr="00271134">
        <w:rPr>
          <w:rFonts w:ascii="Calibri" w:hAnsi="Calibri"/>
          <w:color w:val="000000"/>
          <w:sz w:val="22"/>
          <w:szCs w:val="22"/>
        </w:rPr>
        <w:t xml:space="preserve">określa § </w:t>
      </w:r>
      <w:r w:rsidR="00C2695E">
        <w:rPr>
          <w:rFonts w:ascii="Calibri" w:hAnsi="Calibri"/>
          <w:color w:val="000000"/>
          <w:sz w:val="22"/>
          <w:szCs w:val="22"/>
        </w:rPr>
        <w:t>7</w:t>
      </w:r>
      <w:r w:rsidR="00C028EC" w:rsidRPr="00271134">
        <w:rPr>
          <w:rFonts w:ascii="Calibri" w:hAnsi="Calibri"/>
          <w:color w:val="000000"/>
          <w:sz w:val="22"/>
          <w:szCs w:val="22"/>
        </w:rPr>
        <w:t xml:space="preserve"> projektu umowy będącego załącznikiem nr 2</w:t>
      </w:r>
      <w:r w:rsidR="008D6651" w:rsidRPr="00271134">
        <w:rPr>
          <w:rFonts w:ascii="Calibri" w:hAnsi="Calibri"/>
          <w:color w:val="000000"/>
          <w:sz w:val="22"/>
          <w:szCs w:val="22"/>
        </w:rPr>
        <w:t>.0</w:t>
      </w:r>
      <w:r w:rsidR="00C028EC" w:rsidRPr="00271134">
        <w:rPr>
          <w:rFonts w:ascii="Calibri" w:hAnsi="Calibri"/>
          <w:color w:val="000000"/>
          <w:sz w:val="22"/>
          <w:szCs w:val="22"/>
        </w:rPr>
        <w:t xml:space="preserve"> do SIWZ.</w:t>
      </w:r>
    </w:p>
    <w:p w:rsidR="00A767A7" w:rsidRPr="00271134" w:rsidRDefault="00A767A7" w:rsidP="00DD313A">
      <w:pPr>
        <w:pStyle w:val="Nagwek1"/>
        <w:keepNext/>
        <w:numPr>
          <w:ilvl w:val="0"/>
          <w:numId w:val="19"/>
        </w:numPr>
        <w:tabs>
          <w:tab w:val="left" w:pos="851"/>
        </w:tabs>
        <w:suppressAutoHyphens w:val="0"/>
        <w:spacing w:before="120" w:after="120" w:line="320" w:lineRule="exact"/>
        <w:ind w:left="709" w:right="57" w:hanging="709"/>
        <w:rPr>
          <w:rFonts w:ascii="Calibri" w:eastAsia="Arial Unicode MS" w:hAnsi="Calibri"/>
          <w:sz w:val="22"/>
          <w:szCs w:val="22"/>
        </w:rPr>
      </w:pPr>
      <w:r w:rsidRPr="00271134">
        <w:rPr>
          <w:rFonts w:ascii="Calibri" w:hAnsi="Calibri"/>
          <w:sz w:val="22"/>
          <w:szCs w:val="22"/>
        </w:rPr>
        <w:t xml:space="preserve">WYJAŚNIENIA TREŚCI SIWZ </w:t>
      </w:r>
    </w:p>
    <w:p w:rsidR="00A767A7" w:rsidRPr="00271134" w:rsidRDefault="00A767A7" w:rsidP="00887218">
      <w:pPr>
        <w:autoSpaceDE w:val="0"/>
        <w:autoSpaceDN w:val="0"/>
        <w:adjustRightInd w:val="0"/>
        <w:spacing w:before="120" w:after="120" w:line="320" w:lineRule="exact"/>
        <w:ind w:left="993" w:hanging="567"/>
        <w:jc w:val="both"/>
        <w:rPr>
          <w:rFonts w:ascii="Calibri" w:hAnsi="Calibri"/>
          <w:iCs/>
          <w:sz w:val="22"/>
          <w:szCs w:val="22"/>
        </w:rPr>
      </w:pPr>
      <w:r w:rsidRPr="00271134">
        <w:rPr>
          <w:rFonts w:ascii="Calibri" w:hAnsi="Calibri"/>
          <w:iCs/>
          <w:sz w:val="22"/>
          <w:szCs w:val="22"/>
        </w:rPr>
        <w:t>17.1  Wykonawca może zwróci</w:t>
      </w:r>
      <w:r w:rsidRPr="00271134">
        <w:rPr>
          <w:rFonts w:ascii="Calibri" w:eastAsia="TimesNewRoman,Italic" w:hAnsi="Calibri" w:cs="TimesNewRoman,Italic"/>
          <w:iCs/>
          <w:sz w:val="22"/>
          <w:szCs w:val="22"/>
        </w:rPr>
        <w:t xml:space="preserve">ć </w:t>
      </w:r>
      <w:r w:rsidRPr="00271134">
        <w:rPr>
          <w:rFonts w:ascii="Calibri" w:hAnsi="Calibri"/>
          <w:iCs/>
          <w:sz w:val="22"/>
          <w:szCs w:val="22"/>
        </w:rPr>
        <w:t>si</w:t>
      </w:r>
      <w:r w:rsidRPr="00271134">
        <w:rPr>
          <w:rFonts w:ascii="Calibri" w:eastAsia="TimesNewRoman,Italic" w:hAnsi="Calibri" w:cs="TimesNewRoman,Italic"/>
          <w:iCs/>
          <w:sz w:val="22"/>
          <w:szCs w:val="22"/>
        </w:rPr>
        <w:t xml:space="preserve">ę </w:t>
      </w:r>
      <w:r w:rsidRPr="00271134">
        <w:rPr>
          <w:rFonts w:ascii="Calibri" w:hAnsi="Calibri"/>
          <w:iCs/>
          <w:sz w:val="22"/>
          <w:szCs w:val="22"/>
        </w:rPr>
        <w:t>do Zamawiaj</w:t>
      </w:r>
      <w:r w:rsidRPr="00271134">
        <w:rPr>
          <w:rFonts w:ascii="Calibri" w:eastAsia="TimesNewRoman,Italic" w:hAnsi="Calibri" w:cs="TimesNewRoman,Italic"/>
          <w:iCs/>
          <w:sz w:val="22"/>
          <w:szCs w:val="22"/>
        </w:rPr>
        <w:t>ą</w:t>
      </w:r>
      <w:r w:rsidRPr="00271134">
        <w:rPr>
          <w:rFonts w:ascii="Calibri" w:hAnsi="Calibri"/>
          <w:iCs/>
          <w:sz w:val="22"/>
          <w:szCs w:val="22"/>
        </w:rPr>
        <w:t>cego o wyja</w:t>
      </w:r>
      <w:r w:rsidRPr="00271134">
        <w:rPr>
          <w:rFonts w:ascii="Calibri" w:eastAsia="TimesNewRoman,Italic" w:hAnsi="Calibri" w:cs="TimesNewRoman,Italic"/>
          <w:iCs/>
          <w:sz w:val="22"/>
          <w:szCs w:val="22"/>
        </w:rPr>
        <w:t>ś</w:t>
      </w:r>
      <w:r w:rsidRPr="00271134">
        <w:rPr>
          <w:rFonts w:ascii="Calibri" w:hAnsi="Calibri"/>
          <w:iCs/>
          <w:sz w:val="22"/>
          <w:szCs w:val="22"/>
        </w:rPr>
        <w:t>nienie tre</w:t>
      </w:r>
      <w:r w:rsidRPr="00271134">
        <w:rPr>
          <w:rFonts w:ascii="Calibri" w:eastAsia="TimesNewRoman,Italic" w:hAnsi="Calibri" w:cs="TimesNewRoman,Italic"/>
          <w:iCs/>
          <w:sz w:val="22"/>
          <w:szCs w:val="22"/>
        </w:rPr>
        <w:t>ś</w:t>
      </w:r>
      <w:r w:rsidRPr="00271134">
        <w:rPr>
          <w:rFonts w:ascii="Calibri" w:hAnsi="Calibri"/>
          <w:iCs/>
          <w:sz w:val="22"/>
          <w:szCs w:val="22"/>
        </w:rPr>
        <w:t>ci specyfikacji istotnych warunków zamówienia. Zamawiaj</w:t>
      </w:r>
      <w:r w:rsidRPr="00271134">
        <w:rPr>
          <w:rFonts w:ascii="Calibri" w:eastAsia="TimesNewRoman,Italic" w:hAnsi="Calibri" w:cs="TimesNewRoman,Italic"/>
          <w:iCs/>
          <w:sz w:val="22"/>
          <w:szCs w:val="22"/>
        </w:rPr>
        <w:t>ą</w:t>
      </w:r>
      <w:r w:rsidRPr="00271134">
        <w:rPr>
          <w:rFonts w:ascii="Calibri" w:hAnsi="Calibri"/>
          <w:iCs/>
          <w:sz w:val="22"/>
          <w:szCs w:val="22"/>
        </w:rPr>
        <w:t>cy jest obowi</w:t>
      </w:r>
      <w:r w:rsidRPr="00271134">
        <w:rPr>
          <w:rFonts w:ascii="Calibri" w:eastAsia="TimesNewRoman,Italic" w:hAnsi="Calibri" w:cs="TimesNewRoman,Italic"/>
          <w:iCs/>
          <w:sz w:val="22"/>
          <w:szCs w:val="22"/>
        </w:rPr>
        <w:t>ą</w:t>
      </w:r>
      <w:r w:rsidRPr="00271134">
        <w:rPr>
          <w:rFonts w:ascii="Calibri" w:hAnsi="Calibri"/>
          <w:iCs/>
          <w:sz w:val="22"/>
          <w:szCs w:val="22"/>
        </w:rPr>
        <w:t>zany udzieli</w:t>
      </w:r>
      <w:r w:rsidRPr="00271134">
        <w:rPr>
          <w:rFonts w:ascii="Calibri" w:eastAsia="TimesNewRoman,Italic" w:hAnsi="Calibri" w:cs="TimesNewRoman,Italic"/>
          <w:iCs/>
          <w:sz w:val="22"/>
          <w:szCs w:val="22"/>
        </w:rPr>
        <w:t xml:space="preserve">ć </w:t>
      </w:r>
      <w:r w:rsidRPr="00271134">
        <w:rPr>
          <w:rFonts w:ascii="Calibri" w:hAnsi="Calibri"/>
          <w:iCs/>
          <w:sz w:val="22"/>
          <w:szCs w:val="22"/>
        </w:rPr>
        <w:t>wyja</w:t>
      </w:r>
      <w:r w:rsidRPr="00271134">
        <w:rPr>
          <w:rFonts w:ascii="Calibri" w:eastAsia="TimesNewRoman,Italic" w:hAnsi="Calibri" w:cs="TimesNewRoman,Italic"/>
          <w:iCs/>
          <w:sz w:val="22"/>
          <w:szCs w:val="22"/>
        </w:rPr>
        <w:t>ś</w:t>
      </w:r>
      <w:r w:rsidRPr="00271134">
        <w:rPr>
          <w:rFonts w:ascii="Calibri" w:hAnsi="Calibri"/>
          <w:iCs/>
          <w:sz w:val="22"/>
          <w:szCs w:val="22"/>
        </w:rPr>
        <w:t>nie</w:t>
      </w:r>
      <w:r w:rsidRPr="00271134">
        <w:rPr>
          <w:rFonts w:ascii="Calibri" w:eastAsia="TimesNewRoman,Italic" w:hAnsi="Calibri" w:cs="TimesNewRoman,Italic"/>
          <w:iCs/>
          <w:sz w:val="22"/>
          <w:szCs w:val="22"/>
        </w:rPr>
        <w:t xml:space="preserve">ń </w:t>
      </w:r>
      <w:r w:rsidRPr="00271134">
        <w:rPr>
          <w:rFonts w:ascii="Calibri" w:hAnsi="Calibri"/>
          <w:iCs/>
          <w:sz w:val="22"/>
          <w:szCs w:val="22"/>
        </w:rPr>
        <w:t>niezwłocznie, jednak nie pó</w:t>
      </w:r>
      <w:r w:rsidRPr="00271134">
        <w:rPr>
          <w:rFonts w:ascii="Calibri" w:eastAsia="TimesNewRoman,Italic" w:hAnsi="Calibri" w:cs="TimesNewRoman,Italic"/>
          <w:iCs/>
          <w:sz w:val="22"/>
          <w:szCs w:val="22"/>
        </w:rPr>
        <w:t>ź</w:t>
      </w:r>
      <w:r w:rsidRPr="00271134">
        <w:rPr>
          <w:rFonts w:ascii="Calibri" w:hAnsi="Calibri"/>
          <w:iCs/>
          <w:sz w:val="22"/>
          <w:szCs w:val="22"/>
        </w:rPr>
        <w:t xml:space="preserve">niej niż na </w:t>
      </w:r>
      <w:r w:rsidRPr="00271134">
        <w:rPr>
          <w:rFonts w:ascii="Calibri" w:hAnsi="Calibri"/>
          <w:b/>
          <w:iCs/>
          <w:sz w:val="22"/>
          <w:szCs w:val="22"/>
        </w:rPr>
        <w:t xml:space="preserve">2 dni przed upływem terminu składania ofert </w:t>
      </w:r>
      <w:r w:rsidRPr="00271134">
        <w:rPr>
          <w:rFonts w:ascii="Calibri" w:hAnsi="Calibri"/>
          <w:iCs/>
          <w:sz w:val="22"/>
          <w:szCs w:val="22"/>
        </w:rPr>
        <w:t>-  pod warunkiem że wniosek o wyja</w:t>
      </w:r>
      <w:r w:rsidRPr="00271134">
        <w:rPr>
          <w:rFonts w:ascii="Calibri" w:eastAsia="TimesNewRoman,Italic" w:hAnsi="Calibri" w:cs="TimesNewRoman,Italic"/>
          <w:iCs/>
          <w:sz w:val="22"/>
          <w:szCs w:val="22"/>
        </w:rPr>
        <w:t>ś</w:t>
      </w:r>
      <w:r w:rsidRPr="00271134">
        <w:rPr>
          <w:rFonts w:ascii="Calibri" w:hAnsi="Calibri"/>
          <w:iCs/>
          <w:sz w:val="22"/>
          <w:szCs w:val="22"/>
        </w:rPr>
        <w:t>nienie tre</w:t>
      </w:r>
      <w:r w:rsidRPr="00271134">
        <w:rPr>
          <w:rFonts w:ascii="Calibri" w:eastAsia="TimesNewRoman,Italic" w:hAnsi="Calibri" w:cs="TimesNewRoman,Italic"/>
          <w:iCs/>
          <w:sz w:val="22"/>
          <w:szCs w:val="22"/>
        </w:rPr>
        <w:t>ś</w:t>
      </w:r>
      <w:r w:rsidRPr="00271134">
        <w:rPr>
          <w:rFonts w:ascii="Calibri" w:hAnsi="Calibri"/>
          <w:iCs/>
          <w:sz w:val="22"/>
          <w:szCs w:val="22"/>
        </w:rPr>
        <w:t>ci specyfikacji istotnych warunków zamówienia wpłyn</w:t>
      </w:r>
      <w:r w:rsidRPr="00271134">
        <w:rPr>
          <w:rFonts w:ascii="Calibri" w:eastAsia="TimesNewRoman,Italic" w:hAnsi="Calibri" w:cs="TimesNewRoman,Italic"/>
          <w:iCs/>
          <w:sz w:val="22"/>
          <w:szCs w:val="22"/>
        </w:rPr>
        <w:t>ą</w:t>
      </w:r>
      <w:r w:rsidRPr="00271134">
        <w:rPr>
          <w:rFonts w:ascii="Calibri" w:hAnsi="Calibri"/>
          <w:iCs/>
          <w:sz w:val="22"/>
          <w:szCs w:val="22"/>
        </w:rPr>
        <w:t>ł do zamawiaj</w:t>
      </w:r>
      <w:r w:rsidRPr="00271134">
        <w:rPr>
          <w:rFonts w:ascii="Calibri" w:eastAsia="TimesNewRoman,Italic" w:hAnsi="Calibri" w:cs="TimesNewRoman,Italic"/>
          <w:iCs/>
          <w:sz w:val="22"/>
          <w:szCs w:val="22"/>
        </w:rPr>
        <w:t>ą</w:t>
      </w:r>
      <w:r w:rsidRPr="00271134">
        <w:rPr>
          <w:rFonts w:ascii="Calibri" w:hAnsi="Calibri"/>
          <w:iCs/>
          <w:sz w:val="22"/>
          <w:szCs w:val="22"/>
        </w:rPr>
        <w:t>cego nie pó</w:t>
      </w:r>
      <w:r w:rsidRPr="00271134">
        <w:rPr>
          <w:rFonts w:ascii="Calibri" w:eastAsia="TimesNewRoman,Italic" w:hAnsi="Calibri" w:cs="TimesNewRoman,Italic"/>
          <w:iCs/>
          <w:sz w:val="22"/>
          <w:szCs w:val="22"/>
        </w:rPr>
        <w:t>ź</w:t>
      </w:r>
      <w:r w:rsidRPr="00271134">
        <w:rPr>
          <w:rFonts w:ascii="Calibri" w:hAnsi="Calibri"/>
          <w:iCs/>
          <w:sz w:val="22"/>
          <w:szCs w:val="22"/>
        </w:rPr>
        <w:t>niej niż</w:t>
      </w:r>
      <w:r w:rsidRPr="00271134">
        <w:rPr>
          <w:rFonts w:ascii="Calibri" w:eastAsia="TimesNewRoman,Italic" w:hAnsi="Calibri" w:cs="TimesNewRoman,Italic"/>
          <w:iCs/>
          <w:sz w:val="22"/>
          <w:szCs w:val="22"/>
        </w:rPr>
        <w:t xml:space="preserve"> </w:t>
      </w:r>
      <w:r w:rsidRPr="00271134">
        <w:rPr>
          <w:rFonts w:ascii="Calibri" w:hAnsi="Calibri"/>
          <w:iCs/>
          <w:sz w:val="22"/>
          <w:szCs w:val="22"/>
        </w:rPr>
        <w:t>do ko</w:t>
      </w:r>
      <w:r w:rsidRPr="00271134">
        <w:rPr>
          <w:rFonts w:ascii="Calibri" w:eastAsia="TimesNewRoman,Italic" w:hAnsi="Calibri" w:cs="TimesNewRoman,Italic"/>
          <w:iCs/>
          <w:sz w:val="22"/>
          <w:szCs w:val="22"/>
        </w:rPr>
        <w:t>ń</w:t>
      </w:r>
      <w:r w:rsidRPr="00271134">
        <w:rPr>
          <w:rFonts w:ascii="Calibri" w:hAnsi="Calibri"/>
          <w:iCs/>
          <w:sz w:val="22"/>
          <w:szCs w:val="22"/>
        </w:rPr>
        <w:t>ca dnia, w którym upływa połowa wyznaczonego terminu składania ofert.</w:t>
      </w:r>
    </w:p>
    <w:p w:rsidR="00A767A7" w:rsidRPr="00271134" w:rsidRDefault="00A767A7" w:rsidP="00887218">
      <w:pPr>
        <w:autoSpaceDE w:val="0"/>
        <w:autoSpaceDN w:val="0"/>
        <w:adjustRightInd w:val="0"/>
        <w:spacing w:before="120" w:after="120" w:line="320" w:lineRule="exact"/>
        <w:ind w:left="993" w:hanging="567"/>
        <w:jc w:val="both"/>
        <w:rPr>
          <w:rFonts w:ascii="Calibri" w:hAnsi="Calibri"/>
          <w:iCs/>
          <w:sz w:val="22"/>
          <w:szCs w:val="22"/>
        </w:rPr>
      </w:pPr>
      <w:r w:rsidRPr="00271134">
        <w:rPr>
          <w:rFonts w:ascii="Calibri" w:hAnsi="Calibri"/>
          <w:iCs/>
          <w:sz w:val="22"/>
          <w:szCs w:val="22"/>
        </w:rPr>
        <w:t>17.2  Jeżeli wniosek o wyja</w:t>
      </w:r>
      <w:r w:rsidRPr="00271134">
        <w:rPr>
          <w:rFonts w:ascii="Calibri" w:eastAsia="TimesNewRoman,Italic" w:hAnsi="Calibri" w:cs="TimesNewRoman,Italic"/>
          <w:iCs/>
          <w:sz w:val="22"/>
          <w:szCs w:val="22"/>
        </w:rPr>
        <w:t>ś</w:t>
      </w:r>
      <w:r w:rsidRPr="00271134">
        <w:rPr>
          <w:rFonts w:ascii="Calibri" w:hAnsi="Calibri"/>
          <w:iCs/>
          <w:sz w:val="22"/>
          <w:szCs w:val="22"/>
        </w:rPr>
        <w:t>nienie tre</w:t>
      </w:r>
      <w:r w:rsidRPr="00271134">
        <w:rPr>
          <w:rFonts w:ascii="Calibri" w:eastAsia="TimesNewRoman,Italic" w:hAnsi="Calibri" w:cs="TimesNewRoman,Italic"/>
          <w:iCs/>
          <w:sz w:val="22"/>
          <w:szCs w:val="22"/>
        </w:rPr>
        <w:t>ś</w:t>
      </w:r>
      <w:r w:rsidRPr="00271134">
        <w:rPr>
          <w:rFonts w:ascii="Calibri" w:hAnsi="Calibri"/>
          <w:iCs/>
          <w:sz w:val="22"/>
          <w:szCs w:val="22"/>
        </w:rPr>
        <w:t>ci specyfikacji istotnych warunków zamówienia wpłyn</w:t>
      </w:r>
      <w:r w:rsidRPr="00271134">
        <w:rPr>
          <w:rFonts w:ascii="Calibri" w:eastAsia="TimesNewRoman,Italic" w:hAnsi="Calibri" w:cs="TimesNewRoman,Italic"/>
          <w:iCs/>
          <w:sz w:val="22"/>
          <w:szCs w:val="22"/>
        </w:rPr>
        <w:t>ą</w:t>
      </w:r>
      <w:r w:rsidRPr="00271134">
        <w:rPr>
          <w:rFonts w:ascii="Calibri" w:hAnsi="Calibri"/>
          <w:iCs/>
          <w:sz w:val="22"/>
          <w:szCs w:val="22"/>
        </w:rPr>
        <w:t xml:space="preserve">ł po upływie terminu składania </w:t>
      </w:r>
      <w:r w:rsidR="00463616" w:rsidRPr="00271134">
        <w:rPr>
          <w:rFonts w:ascii="Calibri" w:hAnsi="Calibri"/>
          <w:iCs/>
          <w:sz w:val="22"/>
          <w:szCs w:val="22"/>
        </w:rPr>
        <w:t>wniosku, o którym mowa w pkt. 17</w:t>
      </w:r>
      <w:r w:rsidRPr="00271134">
        <w:rPr>
          <w:rFonts w:ascii="Calibri" w:hAnsi="Calibri"/>
          <w:iCs/>
          <w:sz w:val="22"/>
          <w:szCs w:val="22"/>
        </w:rPr>
        <w:t>.1, lub dotyczy udzielonych wyja</w:t>
      </w:r>
      <w:r w:rsidRPr="00271134">
        <w:rPr>
          <w:rFonts w:ascii="Calibri" w:eastAsia="TimesNewRoman,Italic" w:hAnsi="Calibri" w:cs="TimesNewRoman,Italic"/>
          <w:iCs/>
          <w:sz w:val="22"/>
          <w:szCs w:val="22"/>
        </w:rPr>
        <w:t>ś</w:t>
      </w:r>
      <w:r w:rsidRPr="00271134">
        <w:rPr>
          <w:rFonts w:ascii="Calibri" w:hAnsi="Calibri"/>
          <w:iCs/>
          <w:sz w:val="22"/>
          <w:szCs w:val="22"/>
        </w:rPr>
        <w:t>nie</w:t>
      </w:r>
      <w:r w:rsidRPr="00271134">
        <w:rPr>
          <w:rFonts w:ascii="Calibri" w:eastAsia="TimesNewRoman,Italic" w:hAnsi="Calibri" w:cs="TimesNewRoman,Italic"/>
          <w:iCs/>
          <w:sz w:val="22"/>
          <w:szCs w:val="22"/>
        </w:rPr>
        <w:t>ń</w:t>
      </w:r>
      <w:r w:rsidRPr="00271134">
        <w:rPr>
          <w:rFonts w:ascii="Calibri" w:hAnsi="Calibri"/>
          <w:iCs/>
          <w:sz w:val="22"/>
          <w:szCs w:val="22"/>
        </w:rPr>
        <w:t>, Zamawiaj</w:t>
      </w:r>
      <w:r w:rsidRPr="00271134">
        <w:rPr>
          <w:rFonts w:ascii="Calibri" w:eastAsia="TimesNewRoman,Italic" w:hAnsi="Calibri" w:cs="TimesNewRoman,Italic"/>
          <w:iCs/>
          <w:sz w:val="22"/>
          <w:szCs w:val="22"/>
        </w:rPr>
        <w:t>ą</w:t>
      </w:r>
      <w:r w:rsidRPr="00271134">
        <w:rPr>
          <w:rFonts w:ascii="Calibri" w:hAnsi="Calibri"/>
          <w:iCs/>
          <w:sz w:val="22"/>
          <w:szCs w:val="22"/>
        </w:rPr>
        <w:t>cy może udzieli</w:t>
      </w:r>
      <w:r w:rsidRPr="00271134">
        <w:rPr>
          <w:rFonts w:ascii="Calibri" w:eastAsia="TimesNewRoman,Italic" w:hAnsi="Calibri" w:cs="TimesNewRoman,Italic"/>
          <w:iCs/>
          <w:sz w:val="22"/>
          <w:szCs w:val="22"/>
        </w:rPr>
        <w:t xml:space="preserve">ć </w:t>
      </w:r>
      <w:r w:rsidRPr="00271134">
        <w:rPr>
          <w:rFonts w:ascii="Calibri" w:hAnsi="Calibri"/>
          <w:iCs/>
          <w:sz w:val="22"/>
          <w:szCs w:val="22"/>
        </w:rPr>
        <w:t>wyja</w:t>
      </w:r>
      <w:r w:rsidRPr="00271134">
        <w:rPr>
          <w:rFonts w:ascii="Calibri" w:eastAsia="TimesNewRoman,Italic" w:hAnsi="Calibri" w:cs="TimesNewRoman,Italic"/>
          <w:iCs/>
          <w:sz w:val="22"/>
          <w:szCs w:val="22"/>
        </w:rPr>
        <w:t>ś</w:t>
      </w:r>
      <w:r w:rsidRPr="00271134">
        <w:rPr>
          <w:rFonts w:ascii="Calibri" w:hAnsi="Calibri"/>
          <w:iCs/>
          <w:sz w:val="22"/>
          <w:szCs w:val="22"/>
        </w:rPr>
        <w:t>nie</w:t>
      </w:r>
      <w:r w:rsidRPr="00271134">
        <w:rPr>
          <w:rFonts w:ascii="Calibri" w:eastAsia="TimesNewRoman,Italic" w:hAnsi="Calibri" w:cs="TimesNewRoman,Italic"/>
          <w:iCs/>
          <w:sz w:val="22"/>
          <w:szCs w:val="22"/>
        </w:rPr>
        <w:t xml:space="preserve">ń </w:t>
      </w:r>
      <w:r w:rsidRPr="00271134">
        <w:rPr>
          <w:rFonts w:ascii="Calibri" w:hAnsi="Calibri"/>
          <w:iCs/>
          <w:sz w:val="22"/>
          <w:szCs w:val="22"/>
        </w:rPr>
        <w:t>albo pozostawi</w:t>
      </w:r>
      <w:r w:rsidRPr="00271134">
        <w:rPr>
          <w:rFonts w:ascii="Calibri" w:eastAsia="TimesNewRoman,Italic" w:hAnsi="Calibri" w:cs="TimesNewRoman,Italic"/>
          <w:iCs/>
          <w:sz w:val="22"/>
          <w:szCs w:val="22"/>
        </w:rPr>
        <w:t xml:space="preserve">ć </w:t>
      </w:r>
      <w:r w:rsidRPr="00271134">
        <w:rPr>
          <w:rFonts w:ascii="Calibri" w:hAnsi="Calibri"/>
          <w:iCs/>
          <w:sz w:val="22"/>
          <w:szCs w:val="22"/>
        </w:rPr>
        <w:t>wniosek bez rozpoznania.</w:t>
      </w:r>
    </w:p>
    <w:p w:rsidR="00C028EC" w:rsidRPr="003A3461" w:rsidRDefault="00A767A7" w:rsidP="003A3461">
      <w:pPr>
        <w:spacing w:before="120" w:after="120" w:line="320" w:lineRule="exact"/>
        <w:ind w:left="993" w:hanging="567"/>
        <w:jc w:val="both"/>
        <w:rPr>
          <w:rFonts w:ascii="Calibri" w:eastAsia="Arial Unicode MS" w:hAnsi="Calibri"/>
          <w:sz w:val="22"/>
          <w:szCs w:val="22"/>
        </w:rPr>
      </w:pPr>
      <w:r w:rsidRPr="00271134">
        <w:rPr>
          <w:rFonts w:ascii="Calibri" w:eastAsia="Arial Unicode MS" w:hAnsi="Calibri"/>
          <w:sz w:val="22"/>
          <w:szCs w:val="22"/>
        </w:rPr>
        <w:t xml:space="preserve">17.3   Jeżeli Zamawiający przedłuży termin składania ofert, pozostaje on bez wpływu na bieg terminu składania wniosków, zapytań do SIWZ. </w:t>
      </w:r>
    </w:p>
    <w:p w:rsidR="00C028EC" w:rsidRPr="00271134" w:rsidRDefault="00C028EC"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1</w:t>
      </w:r>
      <w:r w:rsidR="00A767A7" w:rsidRPr="00271134">
        <w:rPr>
          <w:rFonts w:ascii="Calibri" w:hAnsi="Calibri"/>
          <w:color w:val="auto"/>
          <w:sz w:val="22"/>
          <w:szCs w:val="22"/>
        </w:rPr>
        <w:t>8</w:t>
      </w:r>
      <w:r w:rsidRPr="00271134">
        <w:rPr>
          <w:rFonts w:ascii="Calibri" w:hAnsi="Calibri"/>
          <w:color w:val="auto"/>
          <w:sz w:val="22"/>
          <w:szCs w:val="22"/>
        </w:rPr>
        <w:t>.</w:t>
      </w:r>
      <w:r w:rsidRPr="00271134">
        <w:rPr>
          <w:rFonts w:ascii="Calibri" w:hAnsi="Calibri"/>
          <w:color w:val="auto"/>
          <w:sz w:val="22"/>
          <w:szCs w:val="22"/>
        </w:rPr>
        <w:tab/>
        <w:t>MIEJSCE ORAZ TERMIN ZŁOŻENIA I OTWARCIA OFERT</w:t>
      </w:r>
    </w:p>
    <w:p w:rsidR="00C028EC" w:rsidRPr="00271134" w:rsidRDefault="00C028EC" w:rsidP="00887218">
      <w:pPr>
        <w:spacing w:before="120" w:after="120" w:line="320" w:lineRule="exact"/>
        <w:ind w:left="540"/>
        <w:jc w:val="both"/>
        <w:rPr>
          <w:rFonts w:ascii="Calibri" w:hAnsi="Calibri"/>
          <w:sz w:val="22"/>
          <w:szCs w:val="22"/>
        </w:rPr>
      </w:pPr>
    </w:p>
    <w:p w:rsidR="00C028EC" w:rsidRPr="0082470E" w:rsidRDefault="0033085A" w:rsidP="00887218">
      <w:pPr>
        <w:tabs>
          <w:tab w:val="left" w:pos="960"/>
        </w:tabs>
        <w:spacing w:before="120" w:after="120" w:line="320" w:lineRule="exact"/>
        <w:ind w:left="540"/>
        <w:jc w:val="both"/>
        <w:rPr>
          <w:rFonts w:ascii="Calibri" w:hAnsi="Calibri"/>
          <w:bCs/>
          <w:sz w:val="22"/>
          <w:szCs w:val="22"/>
        </w:rPr>
      </w:pPr>
      <w:r w:rsidRPr="00271134">
        <w:rPr>
          <w:rFonts w:ascii="Calibri" w:hAnsi="Calibri"/>
          <w:bCs/>
          <w:sz w:val="22"/>
          <w:szCs w:val="22"/>
        </w:rPr>
        <w:t>1</w:t>
      </w:r>
      <w:r w:rsidR="00A767A7" w:rsidRPr="00271134">
        <w:rPr>
          <w:rFonts w:ascii="Calibri" w:hAnsi="Calibri"/>
          <w:bCs/>
          <w:sz w:val="22"/>
          <w:szCs w:val="22"/>
        </w:rPr>
        <w:t>8</w:t>
      </w:r>
      <w:r w:rsidR="00C028EC" w:rsidRPr="00271134">
        <w:rPr>
          <w:rFonts w:ascii="Calibri" w:hAnsi="Calibri"/>
          <w:bCs/>
          <w:sz w:val="22"/>
          <w:szCs w:val="22"/>
        </w:rPr>
        <w:t>.1</w:t>
      </w:r>
      <w:r w:rsidR="00C028EC" w:rsidRPr="00271134">
        <w:rPr>
          <w:rFonts w:ascii="Calibri" w:hAnsi="Calibri"/>
          <w:bCs/>
          <w:sz w:val="22"/>
          <w:szCs w:val="22"/>
        </w:rPr>
        <w:tab/>
      </w:r>
      <w:r w:rsidR="00C028EC" w:rsidRPr="0082470E">
        <w:rPr>
          <w:rFonts w:ascii="Calibri" w:hAnsi="Calibri"/>
          <w:b/>
          <w:sz w:val="22"/>
          <w:szCs w:val="22"/>
        </w:rPr>
        <w:t>Miejsce i termin składania ofert</w:t>
      </w:r>
      <w:r w:rsidR="00C028EC" w:rsidRPr="0082470E">
        <w:rPr>
          <w:rFonts w:ascii="Calibri" w:hAnsi="Calibri"/>
          <w:bCs/>
          <w:sz w:val="22"/>
          <w:szCs w:val="22"/>
        </w:rPr>
        <w:t>:</w:t>
      </w:r>
    </w:p>
    <w:p w:rsidR="0082470E" w:rsidRPr="0082470E" w:rsidRDefault="00C028EC" w:rsidP="0082470E">
      <w:pPr>
        <w:spacing w:before="120" w:after="120" w:line="320" w:lineRule="exact"/>
        <w:ind w:left="540"/>
        <w:jc w:val="both"/>
        <w:rPr>
          <w:rFonts w:ascii="Calibri" w:hAnsi="Calibri"/>
          <w:sz w:val="22"/>
          <w:szCs w:val="22"/>
        </w:rPr>
      </w:pPr>
      <w:r w:rsidRPr="0082470E">
        <w:rPr>
          <w:rFonts w:ascii="Calibri" w:hAnsi="Calibri"/>
          <w:sz w:val="22"/>
          <w:szCs w:val="22"/>
        </w:rPr>
        <w:t xml:space="preserve">Ofertę należy złożyć </w:t>
      </w:r>
      <w:r w:rsidRPr="0082470E">
        <w:rPr>
          <w:rFonts w:ascii="Calibri" w:hAnsi="Calibri"/>
          <w:b/>
          <w:sz w:val="22"/>
          <w:szCs w:val="22"/>
        </w:rPr>
        <w:t xml:space="preserve">w siedzibie zamawiającego </w:t>
      </w:r>
      <w:r w:rsidR="0082470E" w:rsidRPr="0082470E">
        <w:rPr>
          <w:rFonts w:ascii="Calibri" w:hAnsi="Calibri"/>
          <w:sz w:val="22"/>
          <w:szCs w:val="22"/>
        </w:rPr>
        <w:t>Ośrodek Sportu i Rekreacji „Wyspiarz” w Świnoujściu ; ul. Matejki 22 ;72-600 Świnoujście</w:t>
      </w:r>
      <w:r w:rsidR="00E91195">
        <w:rPr>
          <w:rFonts w:ascii="Calibri" w:hAnsi="Calibri"/>
          <w:sz w:val="22"/>
          <w:szCs w:val="22"/>
        </w:rPr>
        <w:t xml:space="preserve"> – </w:t>
      </w:r>
      <w:proofErr w:type="spellStart"/>
      <w:r w:rsidR="00E91195">
        <w:rPr>
          <w:rFonts w:ascii="Calibri" w:hAnsi="Calibri"/>
          <w:sz w:val="22"/>
          <w:szCs w:val="22"/>
        </w:rPr>
        <w:t>I-sze</w:t>
      </w:r>
      <w:proofErr w:type="spellEnd"/>
      <w:r w:rsidR="00E91195">
        <w:rPr>
          <w:rFonts w:ascii="Calibri" w:hAnsi="Calibri"/>
          <w:sz w:val="22"/>
          <w:szCs w:val="22"/>
        </w:rPr>
        <w:t xml:space="preserve"> piętro, sekretariat</w:t>
      </w:r>
      <w:r w:rsidR="0082470E" w:rsidRPr="0082470E">
        <w:rPr>
          <w:rFonts w:ascii="Calibri" w:hAnsi="Calibri"/>
          <w:sz w:val="22"/>
          <w:szCs w:val="22"/>
        </w:rPr>
        <w:t xml:space="preserve"> </w:t>
      </w:r>
      <w:r w:rsidR="00E91195">
        <w:rPr>
          <w:rFonts w:ascii="Calibri" w:hAnsi="Calibri"/>
          <w:sz w:val="22"/>
          <w:szCs w:val="22"/>
        </w:rPr>
        <w:t xml:space="preserve"> - </w:t>
      </w:r>
    </w:p>
    <w:p w:rsidR="00C028EC" w:rsidRPr="00BA6E28" w:rsidRDefault="00C028EC" w:rsidP="00887218">
      <w:pPr>
        <w:spacing w:before="120" w:after="120" w:line="320" w:lineRule="exact"/>
        <w:ind w:left="1416"/>
        <w:jc w:val="both"/>
        <w:rPr>
          <w:rFonts w:ascii="Calibri" w:hAnsi="Calibri"/>
          <w:b/>
          <w:sz w:val="22"/>
          <w:szCs w:val="22"/>
        </w:rPr>
      </w:pPr>
      <w:r w:rsidRPr="002C5376">
        <w:rPr>
          <w:rFonts w:ascii="Calibri" w:hAnsi="Calibri"/>
          <w:b/>
          <w:sz w:val="22"/>
          <w:szCs w:val="22"/>
        </w:rPr>
        <w:t>nie później niż do</w:t>
      </w:r>
      <w:r w:rsidRPr="002C5376">
        <w:rPr>
          <w:rFonts w:ascii="Calibri" w:hAnsi="Calibri"/>
          <w:b/>
          <w:color w:val="000000" w:themeColor="text1"/>
          <w:sz w:val="22"/>
          <w:szCs w:val="22"/>
        </w:rPr>
        <w:t xml:space="preserve"> </w:t>
      </w:r>
      <w:r w:rsidR="002C5376" w:rsidRPr="002C5376">
        <w:rPr>
          <w:rFonts w:ascii="Calibri" w:hAnsi="Calibri"/>
          <w:b/>
          <w:color w:val="000000" w:themeColor="text1"/>
          <w:sz w:val="22"/>
          <w:szCs w:val="22"/>
        </w:rPr>
        <w:t>21</w:t>
      </w:r>
      <w:r w:rsidR="00BA6E28" w:rsidRPr="002C5376">
        <w:rPr>
          <w:rFonts w:ascii="Calibri" w:hAnsi="Calibri"/>
          <w:b/>
          <w:color w:val="FF0000"/>
          <w:sz w:val="22"/>
          <w:szCs w:val="22"/>
        </w:rPr>
        <w:t xml:space="preserve"> </w:t>
      </w:r>
      <w:r w:rsidR="0082470E" w:rsidRPr="002C5376">
        <w:rPr>
          <w:rFonts w:ascii="Calibri" w:hAnsi="Calibri"/>
          <w:b/>
          <w:sz w:val="22"/>
          <w:szCs w:val="22"/>
        </w:rPr>
        <w:t>.11</w:t>
      </w:r>
      <w:r w:rsidRPr="002C5376">
        <w:rPr>
          <w:rFonts w:ascii="Calibri" w:hAnsi="Calibri"/>
          <w:b/>
          <w:sz w:val="22"/>
          <w:szCs w:val="22"/>
        </w:rPr>
        <w:t xml:space="preserve"> 2013 roku do godziny </w:t>
      </w:r>
      <w:r w:rsidR="00E91195" w:rsidRPr="002C5376">
        <w:rPr>
          <w:rFonts w:ascii="Calibri" w:hAnsi="Calibri"/>
          <w:b/>
          <w:sz w:val="22"/>
          <w:szCs w:val="22"/>
        </w:rPr>
        <w:t>1</w:t>
      </w:r>
      <w:r w:rsidR="00BA6E28" w:rsidRPr="002C5376">
        <w:rPr>
          <w:rFonts w:ascii="Calibri" w:hAnsi="Calibri"/>
          <w:b/>
          <w:sz w:val="22"/>
          <w:szCs w:val="22"/>
        </w:rPr>
        <w:t>2</w:t>
      </w:r>
      <w:r w:rsidR="0082470E" w:rsidRPr="002C5376">
        <w:rPr>
          <w:rFonts w:ascii="Calibri" w:hAnsi="Calibri"/>
          <w:b/>
          <w:sz w:val="22"/>
          <w:szCs w:val="22"/>
        </w:rPr>
        <w:t>:00</w:t>
      </w:r>
    </w:p>
    <w:p w:rsidR="00C028EC" w:rsidRPr="0082470E" w:rsidRDefault="0033085A" w:rsidP="00887218">
      <w:pPr>
        <w:tabs>
          <w:tab w:val="left" w:pos="960"/>
        </w:tabs>
        <w:spacing w:before="120" w:after="120" w:line="320" w:lineRule="exact"/>
        <w:ind w:left="540"/>
        <w:jc w:val="both"/>
        <w:rPr>
          <w:rFonts w:ascii="Calibri" w:hAnsi="Calibri"/>
          <w:bCs/>
          <w:sz w:val="22"/>
          <w:szCs w:val="22"/>
        </w:rPr>
      </w:pPr>
      <w:r w:rsidRPr="0082470E">
        <w:rPr>
          <w:rFonts w:ascii="Calibri" w:hAnsi="Calibri"/>
          <w:bCs/>
          <w:sz w:val="22"/>
          <w:szCs w:val="22"/>
        </w:rPr>
        <w:t>1</w:t>
      </w:r>
      <w:r w:rsidR="00A767A7" w:rsidRPr="0082470E">
        <w:rPr>
          <w:rFonts w:ascii="Calibri" w:hAnsi="Calibri"/>
          <w:bCs/>
          <w:sz w:val="22"/>
          <w:szCs w:val="22"/>
        </w:rPr>
        <w:t>8</w:t>
      </w:r>
      <w:r w:rsidR="00C028EC" w:rsidRPr="0082470E">
        <w:rPr>
          <w:rFonts w:ascii="Calibri" w:hAnsi="Calibri"/>
          <w:bCs/>
          <w:sz w:val="22"/>
          <w:szCs w:val="22"/>
        </w:rPr>
        <w:t>.2</w:t>
      </w:r>
      <w:r w:rsidR="00C028EC" w:rsidRPr="0082470E">
        <w:rPr>
          <w:rFonts w:ascii="Calibri" w:hAnsi="Calibri"/>
          <w:bCs/>
          <w:sz w:val="22"/>
          <w:szCs w:val="22"/>
        </w:rPr>
        <w:tab/>
      </w:r>
      <w:r w:rsidR="00C028EC" w:rsidRPr="0082470E">
        <w:rPr>
          <w:rFonts w:ascii="Calibri" w:hAnsi="Calibri"/>
          <w:b/>
          <w:sz w:val="22"/>
          <w:szCs w:val="22"/>
        </w:rPr>
        <w:t>Miejsce i termin otwarcia ofert</w:t>
      </w:r>
      <w:r w:rsidR="00C028EC" w:rsidRPr="0082470E">
        <w:rPr>
          <w:rFonts w:ascii="Calibri" w:hAnsi="Calibri"/>
          <w:bCs/>
          <w:sz w:val="22"/>
          <w:szCs w:val="22"/>
        </w:rPr>
        <w:t>:</w:t>
      </w:r>
    </w:p>
    <w:p w:rsidR="0082470E" w:rsidRPr="0082470E" w:rsidRDefault="00C028EC" w:rsidP="0082470E">
      <w:pPr>
        <w:spacing w:before="120" w:after="120" w:line="320" w:lineRule="exact"/>
        <w:ind w:left="540"/>
        <w:jc w:val="both"/>
        <w:rPr>
          <w:rFonts w:ascii="Calibri" w:hAnsi="Calibri"/>
          <w:color w:val="FF0000"/>
          <w:sz w:val="22"/>
          <w:szCs w:val="22"/>
        </w:rPr>
      </w:pPr>
      <w:r w:rsidRPr="0082470E">
        <w:rPr>
          <w:rFonts w:ascii="Calibri" w:hAnsi="Calibri"/>
          <w:sz w:val="22"/>
          <w:szCs w:val="22"/>
        </w:rPr>
        <w:t xml:space="preserve">Publiczne, komisyjne otwarcie ofert nastąpi </w:t>
      </w:r>
      <w:r w:rsidRPr="0082470E">
        <w:rPr>
          <w:rFonts w:ascii="Calibri" w:hAnsi="Calibri"/>
          <w:b/>
          <w:sz w:val="22"/>
          <w:szCs w:val="22"/>
        </w:rPr>
        <w:t xml:space="preserve">w siedzibie Zamawiającego w </w:t>
      </w:r>
      <w:r w:rsidR="0082470E" w:rsidRPr="0082470E">
        <w:rPr>
          <w:rFonts w:ascii="Calibri" w:hAnsi="Calibri"/>
          <w:sz w:val="22"/>
          <w:szCs w:val="22"/>
        </w:rPr>
        <w:t xml:space="preserve">Ośrodek Sportu i Rekreacji „Wyspiarz” w Świnoujściu ; ul. Matejki 22 ;72-600 Świnoujście </w:t>
      </w:r>
    </w:p>
    <w:p w:rsidR="00C028EC" w:rsidRPr="00885915" w:rsidRDefault="00C028EC" w:rsidP="00887218">
      <w:pPr>
        <w:spacing w:before="120" w:after="120" w:line="320" w:lineRule="exact"/>
        <w:ind w:left="1416"/>
        <w:jc w:val="both"/>
        <w:rPr>
          <w:rFonts w:ascii="Calibri" w:hAnsi="Calibri"/>
          <w:b/>
          <w:sz w:val="22"/>
          <w:szCs w:val="22"/>
        </w:rPr>
      </w:pPr>
      <w:r w:rsidRPr="0082470E">
        <w:rPr>
          <w:rFonts w:ascii="Calibri" w:hAnsi="Calibri"/>
          <w:sz w:val="22"/>
          <w:szCs w:val="22"/>
        </w:rPr>
        <w:t xml:space="preserve"> </w:t>
      </w:r>
      <w:r w:rsidRPr="002C5376">
        <w:rPr>
          <w:rFonts w:ascii="Calibri" w:hAnsi="Calibri"/>
          <w:b/>
          <w:sz w:val="22"/>
          <w:szCs w:val="22"/>
        </w:rPr>
        <w:t xml:space="preserve">w dniu </w:t>
      </w:r>
      <w:r w:rsidR="002C5376" w:rsidRPr="002C5376">
        <w:rPr>
          <w:rFonts w:ascii="Calibri" w:hAnsi="Calibri"/>
          <w:b/>
          <w:color w:val="000000" w:themeColor="text1"/>
          <w:sz w:val="22"/>
          <w:szCs w:val="22"/>
        </w:rPr>
        <w:t>21</w:t>
      </w:r>
      <w:r w:rsidR="00885915" w:rsidRPr="002C5376">
        <w:rPr>
          <w:rFonts w:ascii="Calibri" w:hAnsi="Calibri"/>
          <w:b/>
          <w:color w:val="000000" w:themeColor="text1"/>
          <w:sz w:val="22"/>
          <w:szCs w:val="22"/>
        </w:rPr>
        <w:t xml:space="preserve"> </w:t>
      </w:r>
      <w:r w:rsidR="0082470E" w:rsidRPr="002C5376">
        <w:rPr>
          <w:rFonts w:ascii="Calibri" w:hAnsi="Calibri"/>
          <w:b/>
          <w:sz w:val="22"/>
          <w:szCs w:val="22"/>
        </w:rPr>
        <w:t>.11.</w:t>
      </w:r>
      <w:r w:rsidRPr="002C5376">
        <w:rPr>
          <w:rFonts w:ascii="Calibri" w:hAnsi="Calibri"/>
          <w:b/>
          <w:sz w:val="22"/>
          <w:szCs w:val="22"/>
        </w:rPr>
        <w:t xml:space="preserve">2013 roku </w:t>
      </w:r>
      <w:r w:rsidR="00885915" w:rsidRPr="002C5376">
        <w:rPr>
          <w:rFonts w:ascii="Calibri" w:hAnsi="Calibri"/>
          <w:b/>
          <w:sz w:val="22"/>
          <w:szCs w:val="22"/>
        </w:rPr>
        <w:t xml:space="preserve"> </w:t>
      </w:r>
      <w:r w:rsidRPr="002C5376">
        <w:rPr>
          <w:rFonts w:ascii="Calibri" w:hAnsi="Calibri"/>
          <w:b/>
          <w:sz w:val="22"/>
          <w:szCs w:val="22"/>
        </w:rPr>
        <w:t xml:space="preserve">o </w:t>
      </w:r>
      <w:r w:rsidR="00885915" w:rsidRPr="002C5376">
        <w:rPr>
          <w:rFonts w:ascii="Calibri" w:hAnsi="Calibri"/>
          <w:b/>
          <w:sz w:val="22"/>
          <w:szCs w:val="22"/>
        </w:rPr>
        <w:t xml:space="preserve"> </w:t>
      </w:r>
      <w:r w:rsidRPr="002C5376">
        <w:rPr>
          <w:rFonts w:ascii="Calibri" w:hAnsi="Calibri"/>
          <w:b/>
          <w:sz w:val="22"/>
          <w:szCs w:val="22"/>
        </w:rPr>
        <w:t xml:space="preserve">godzinie </w:t>
      </w:r>
      <w:r w:rsidR="00885915" w:rsidRPr="002C5376">
        <w:rPr>
          <w:rFonts w:ascii="Calibri" w:hAnsi="Calibri"/>
          <w:b/>
          <w:sz w:val="22"/>
          <w:szCs w:val="22"/>
        </w:rPr>
        <w:t>12</w:t>
      </w:r>
      <w:r w:rsidR="0034308C" w:rsidRPr="002C5376">
        <w:rPr>
          <w:rFonts w:ascii="Calibri" w:hAnsi="Calibri"/>
          <w:b/>
          <w:sz w:val="22"/>
          <w:szCs w:val="22"/>
        </w:rPr>
        <w:t>:</w:t>
      </w:r>
      <w:r w:rsidR="00885915" w:rsidRPr="002C5376">
        <w:rPr>
          <w:rFonts w:ascii="Calibri" w:hAnsi="Calibri"/>
          <w:b/>
          <w:sz w:val="22"/>
          <w:szCs w:val="22"/>
        </w:rPr>
        <w:t>15</w:t>
      </w:r>
    </w:p>
    <w:p w:rsidR="00C028EC" w:rsidRPr="00271134" w:rsidRDefault="0033085A" w:rsidP="002841C2">
      <w:pPr>
        <w:tabs>
          <w:tab w:val="left" w:pos="960"/>
          <w:tab w:val="left" w:pos="1260"/>
        </w:tabs>
        <w:spacing w:before="120" w:after="120" w:line="320" w:lineRule="exact"/>
        <w:ind w:left="540"/>
        <w:jc w:val="both"/>
        <w:rPr>
          <w:rFonts w:ascii="Calibri" w:hAnsi="Calibri"/>
          <w:sz w:val="22"/>
          <w:szCs w:val="22"/>
        </w:rPr>
      </w:pPr>
      <w:r w:rsidRPr="00271134">
        <w:rPr>
          <w:rFonts w:ascii="Calibri" w:hAnsi="Calibri"/>
          <w:sz w:val="22"/>
          <w:szCs w:val="22"/>
        </w:rPr>
        <w:t>1</w:t>
      </w:r>
      <w:r w:rsidR="00A767A7" w:rsidRPr="00271134">
        <w:rPr>
          <w:rFonts w:ascii="Calibri" w:hAnsi="Calibri"/>
          <w:sz w:val="22"/>
          <w:szCs w:val="22"/>
        </w:rPr>
        <w:t>8</w:t>
      </w:r>
      <w:r w:rsidR="00C028EC" w:rsidRPr="00271134">
        <w:rPr>
          <w:rFonts w:ascii="Calibri" w:hAnsi="Calibri"/>
          <w:sz w:val="22"/>
          <w:szCs w:val="22"/>
        </w:rPr>
        <w:t xml:space="preserve">.3     </w:t>
      </w:r>
      <w:r w:rsidR="00C028EC" w:rsidRPr="00271134">
        <w:rPr>
          <w:rFonts w:ascii="Calibri" w:hAnsi="Calibri"/>
          <w:sz w:val="22"/>
          <w:szCs w:val="22"/>
        </w:rPr>
        <w:tab/>
        <w:t>Wykonawca może, przed upływem terminu d</w:t>
      </w:r>
      <w:r w:rsidR="002841C2">
        <w:rPr>
          <w:rFonts w:ascii="Calibri" w:hAnsi="Calibri"/>
          <w:sz w:val="22"/>
          <w:szCs w:val="22"/>
        </w:rPr>
        <w:t xml:space="preserve">o składania ofert, zmienić lub </w:t>
      </w:r>
      <w:r w:rsidR="00C028EC" w:rsidRPr="00271134">
        <w:rPr>
          <w:rFonts w:ascii="Calibri" w:hAnsi="Calibri"/>
          <w:sz w:val="22"/>
          <w:szCs w:val="22"/>
        </w:rPr>
        <w:t xml:space="preserve">wycofać ofertę. </w:t>
      </w:r>
    </w:p>
    <w:p w:rsidR="00C028EC" w:rsidRPr="00271134" w:rsidRDefault="0033085A" w:rsidP="000D7810">
      <w:pPr>
        <w:tabs>
          <w:tab w:val="left" w:pos="960"/>
          <w:tab w:val="left" w:pos="1260"/>
        </w:tabs>
        <w:spacing w:before="120" w:after="120" w:line="320" w:lineRule="exact"/>
        <w:ind w:left="567"/>
        <w:jc w:val="both"/>
        <w:rPr>
          <w:rFonts w:ascii="Calibri" w:hAnsi="Calibri"/>
          <w:sz w:val="22"/>
          <w:szCs w:val="22"/>
        </w:rPr>
      </w:pPr>
      <w:r w:rsidRPr="00271134">
        <w:rPr>
          <w:rFonts w:ascii="Calibri" w:hAnsi="Calibri"/>
          <w:sz w:val="22"/>
          <w:szCs w:val="22"/>
        </w:rPr>
        <w:lastRenderedPageBreak/>
        <w:t>1</w:t>
      </w:r>
      <w:r w:rsidR="00A767A7" w:rsidRPr="00271134">
        <w:rPr>
          <w:rFonts w:ascii="Calibri" w:hAnsi="Calibri"/>
          <w:sz w:val="22"/>
          <w:szCs w:val="22"/>
        </w:rPr>
        <w:t>8</w:t>
      </w:r>
      <w:r w:rsidR="00D22967">
        <w:rPr>
          <w:rFonts w:ascii="Calibri" w:hAnsi="Calibri"/>
          <w:sz w:val="22"/>
          <w:szCs w:val="22"/>
        </w:rPr>
        <w:t xml:space="preserve">.4 </w:t>
      </w:r>
      <w:r w:rsidR="00C028EC" w:rsidRPr="00271134">
        <w:rPr>
          <w:rFonts w:ascii="Calibri" w:hAnsi="Calibri"/>
          <w:sz w:val="22"/>
          <w:szCs w:val="22"/>
        </w:rPr>
        <w:t>Zmiana lub wycofanie oferty może nastąpić pod warunkiem równoczesnego</w:t>
      </w:r>
      <w:r w:rsidR="002841C2">
        <w:rPr>
          <w:rFonts w:ascii="Calibri" w:hAnsi="Calibri"/>
          <w:sz w:val="22"/>
          <w:szCs w:val="22"/>
        </w:rPr>
        <w:t xml:space="preserve"> </w:t>
      </w:r>
      <w:r w:rsidR="00C028EC" w:rsidRPr="00271134">
        <w:rPr>
          <w:rFonts w:ascii="Calibri" w:hAnsi="Calibri"/>
          <w:sz w:val="22"/>
          <w:szCs w:val="22"/>
        </w:rPr>
        <w:t>pisemnego powiadomienia Zamawiającego o tej decyzji przez Wykonawcę.</w:t>
      </w:r>
      <w:r w:rsidR="002841C2">
        <w:rPr>
          <w:rFonts w:ascii="Calibri" w:hAnsi="Calibri"/>
          <w:sz w:val="22"/>
          <w:szCs w:val="22"/>
        </w:rPr>
        <w:t xml:space="preserve"> </w:t>
      </w:r>
      <w:r w:rsidR="00C028EC" w:rsidRPr="00271134">
        <w:rPr>
          <w:rFonts w:ascii="Calibri" w:hAnsi="Calibri"/>
          <w:sz w:val="22"/>
          <w:szCs w:val="22"/>
        </w:rPr>
        <w:t>Kopertę zewnętrzną i wewnętrzną zawierająca zmianę oferty należy dodatkowo</w:t>
      </w:r>
    </w:p>
    <w:p w:rsidR="00F3416A" w:rsidRDefault="00C028EC" w:rsidP="000D7810">
      <w:pPr>
        <w:tabs>
          <w:tab w:val="left" w:pos="960"/>
          <w:tab w:val="left" w:pos="1260"/>
        </w:tabs>
        <w:spacing w:before="120" w:after="120" w:line="320" w:lineRule="exact"/>
        <w:ind w:left="567"/>
        <w:jc w:val="both"/>
        <w:rPr>
          <w:rFonts w:ascii="Calibri" w:hAnsi="Calibri"/>
          <w:sz w:val="22"/>
          <w:szCs w:val="22"/>
        </w:rPr>
      </w:pPr>
      <w:r w:rsidRPr="00271134">
        <w:rPr>
          <w:rFonts w:ascii="Calibri" w:hAnsi="Calibri"/>
          <w:sz w:val="22"/>
          <w:szCs w:val="22"/>
        </w:rPr>
        <w:t xml:space="preserve">                        oznaczyć napisem „</w:t>
      </w:r>
      <w:r w:rsidRPr="00271134">
        <w:rPr>
          <w:rFonts w:ascii="Calibri" w:hAnsi="Calibri"/>
          <w:b/>
          <w:sz w:val="22"/>
          <w:szCs w:val="22"/>
        </w:rPr>
        <w:t>ZMIANA”.</w:t>
      </w:r>
      <w:r w:rsidRPr="00271134">
        <w:rPr>
          <w:rFonts w:ascii="Calibri" w:hAnsi="Calibri"/>
          <w:sz w:val="22"/>
          <w:szCs w:val="22"/>
        </w:rPr>
        <w:t xml:space="preserve"> </w:t>
      </w:r>
    </w:p>
    <w:p w:rsidR="00C56E81" w:rsidRDefault="00C028EC" w:rsidP="000D7810">
      <w:pPr>
        <w:tabs>
          <w:tab w:val="left" w:pos="960"/>
          <w:tab w:val="left" w:pos="1260"/>
        </w:tabs>
        <w:spacing w:before="120" w:after="120" w:line="320" w:lineRule="exact"/>
        <w:ind w:left="567"/>
        <w:jc w:val="both"/>
        <w:rPr>
          <w:rFonts w:ascii="Calibri" w:hAnsi="Calibri"/>
          <w:sz w:val="22"/>
          <w:szCs w:val="22"/>
        </w:rPr>
      </w:pPr>
      <w:r w:rsidRPr="00271134">
        <w:rPr>
          <w:rFonts w:ascii="Calibri" w:hAnsi="Calibri"/>
          <w:sz w:val="22"/>
          <w:szCs w:val="22"/>
        </w:rPr>
        <w:t xml:space="preserve">Napisem </w:t>
      </w:r>
      <w:r w:rsidRPr="00271134">
        <w:rPr>
          <w:rFonts w:ascii="Calibri" w:hAnsi="Calibri"/>
          <w:b/>
          <w:sz w:val="22"/>
          <w:szCs w:val="22"/>
        </w:rPr>
        <w:t>„WYCOFANIE”</w:t>
      </w:r>
      <w:r w:rsidRPr="00271134">
        <w:rPr>
          <w:rFonts w:ascii="Calibri" w:hAnsi="Calibri"/>
          <w:sz w:val="22"/>
          <w:szCs w:val="22"/>
        </w:rPr>
        <w:t xml:space="preserve"> oznaczone zostaną koperty oferty wycofanej.</w:t>
      </w:r>
    </w:p>
    <w:p w:rsidR="005C552D" w:rsidRPr="00271134" w:rsidRDefault="005C552D" w:rsidP="000D7810">
      <w:pPr>
        <w:tabs>
          <w:tab w:val="left" w:pos="960"/>
          <w:tab w:val="left" w:pos="1260"/>
        </w:tabs>
        <w:spacing w:before="120" w:after="120" w:line="320" w:lineRule="exact"/>
        <w:ind w:left="567"/>
        <w:jc w:val="both"/>
        <w:rPr>
          <w:rFonts w:ascii="Calibri" w:hAnsi="Calibri"/>
          <w:sz w:val="22"/>
          <w:szCs w:val="22"/>
        </w:rPr>
      </w:pPr>
    </w:p>
    <w:p w:rsidR="00C028EC" w:rsidRPr="00271134" w:rsidRDefault="008A098E"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1</w:t>
      </w:r>
      <w:r w:rsidR="00A767A7" w:rsidRPr="00271134">
        <w:rPr>
          <w:rFonts w:ascii="Calibri" w:hAnsi="Calibri"/>
          <w:color w:val="auto"/>
          <w:sz w:val="22"/>
          <w:szCs w:val="22"/>
        </w:rPr>
        <w:t>9</w:t>
      </w:r>
      <w:r w:rsidR="00C028EC" w:rsidRPr="00271134">
        <w:rPr>
          <w:rFonts w:ascii="Calibri" w:hAnsi="Calibri"/>
          <w:color w:val="auto"/>
          <w:sz w:val="22"/>
          <w:szCs w:val="22"/>
        </w:rPr>
        <w:t>.</w:t>
      </w:r>
      <w:r w:rsidR="00C028EC" w:rsidRPr="00271134">
        <w:rPr>
          <w:rFonts w:ascii="Calibri" w:hAnsi="Calibri"/>
          <w:color w:val="auto"/>
          <w:sz w:val="22"/>
          <w:szCs w:val="22"/>
        </w:rPr>
        <w:tab/>
        <w:t>OBLICZENIE CENY OFERTY</w:t>
      </w:r>
    </w:p>
    <w:p w:rsidR="0083571E" w:rsidRPr="00C73DE8" w:rsidRDefault="0083571E" w:rsidP="00C73DE8">
      <w:pPr>
        <w:pStyle w:val="Akapitzlist"/>
        <w:numPr>
          <w:ilvl w:val="1"/>
          <w:numId w:val="40"/>
        </w:numPr>
        <w:spacing w:before="120" w:after="120" w:line="320" w:lineRule="exact"/>
        <w:jc w:val="both"/>
      </w:pPr>
      <w:r w:rsidRPr="00C73DE8">
        <w:t xml:space="preserve">Cena zostanie wyliczona przez Wykonawcę w Formularzu cenowym na podstawie programu funkcjonalno-użytkowego, </w:t>
      </w:r>
      <w:r w:rsidR="00463526" w:rsidRPr="00C73DE8">
        <w:t xml:space="preserve">wizji lokalnej oraz </w:t>
      </w:r>
      <w:r w:rsidRPr="00C73DE8">
        <w:t>warunków i wymagań określonych w Umowie oraz SIWZ;</w:t>
      </w:r>
    </w:p>
    <w:p w:rsidR="0083571E" w:rsidRPr="00271134" w:rsidRDefault="0083571E" w:rsidP="00C73DE8">
      <w:pPr>
        <w:pStyle w:val="Akapitzlist"/>
        <w:numPr>
          <w:ilvl w:val="1"/>
          <w:numId w:val="40"/>
        </w:numPr>
        <w:spacing w:before="120" w:after="120" w:line="320" w:lineRule="exact"/>
        <w:jc w:val="both"/>
      </w:pPr>
      <w:r w:rsidRPr="00271134">
        <w:t>Cena powinna być wyrażona w złotych polskich (PLN ), z dokładnością do dwóch miejsc po przecinku;</w:t>
      </w:r>
    </w:p>
    <w:p w:rsidR="00FC6E41" w:rsidRPr="00271134" w:rsidRDefault="0083571E" w:rsidP="00C73DE8">
      <w:pPr>
        <w:pStyle w:val="Akapitzlist"/>
        <w:numPr>
          <w:ilvl w:val="1"/>
          <w:numId w:val="40"/>
        </w:numPr>
        <w:spacing w:before="120" w:after="120" w:line="320" w:lineRule="exact"/>
        <w:jc w:val="both"/>
      </w:pPr>
      <w:r w:rsidRPr="00271134">
        <w:t>W cenie oferty należy skalkulować wszystkie koszty i czynności związane z realizacją przedmiotu zamówienia.</w:t>
      </w:r>
      <w:r w:rsidR="00FC6E41" w:rsidRPr="00271134">
        <w:t xml:space="preserve"> Cena ta musi zawierać wszystkie koszty związane z realizacją zadania</w:t>
      </w:r>
      <w:r w:rsidR="00387D4F" w:rsidRPr="00271134">
        <w:t xml:space="preserve"> w</w:t>
      </w:r>
      <w:r w:rsidR="00FC6E41" w:rsidRPr="00271134">
        <w:t xml:space="preserve"> </w:t>
      </w:r>
      <w:r w:rsidR="00463526" w:rsidRPr="00271134">
        <w:t>tym koszty prac projektowych i robót budowlanych</w:t>
      </w:r>
      <w:r w:rsidR="00FC6E41" w:rsidRPr="00271134">
        <w:t xml:space="preserve">, </w:t>
      </w:r>
      <w:r w:rsidR="00694682" w:rsidRPr="00271134">
        <w:t xml:space="preserve">koszty związane z przeprowadzeniem działań promocyjnych projektu </w:t>
      </w:r>
      <w:r w:rsidR="00FC6E41" w:rsidRPr="00271134">
        <w:t xml:space="preserve">jak również koszty wszelkich robót przygotowawczych związanych z realizacją zamówienia, </w:t>
      </w:r>
      <w:r w:rsidR="00E47E24" w:rsidRPr="00271134">
        <w:t xml:space="preserve">także te </w:t>
      </w:r>
      <w:r w:rsidR="00FC6E41" w:rsidRPr="00271134">
        <w:t>związane z zapleczem budowy: stworzenia, utrzymania, dostarczenia i zabezpieczenia niezbędnych mediów</w:t>
      </w:r>
      <w:r w:rsidR="00353E36" w:rsidRPr="00271134">
        <w:t xml:space="preserve"> </w:t>
      </w:r>
      <w:r w:rsidR="00E47E24" w:rsidRPr="00271134">
        <w:t xml:space="preserve">oraz </w:t>
      </w:r>
      <w:r w:rsidR="00FC6E41" w:rsidRPr="00271134">
        <w:t>zabezpieczeń zapewniających bezpieczeństwo przed dostępem na teren robót osób postronnych</w:t>
      </w:r>
      <w:r w:rsidR="00387D4F" w:rsidRPr="00271134">
        <w:t xml:space="preserve"> </w:t>
      </w:r>
      <w:r w:rsidR="00FC6E41" w:rsidRPr="00271134">
        <w:t>i zabezpieczeń zapewniających bezpieczeństwo użytkowników ruchu drogowego i osób postronnych</w:t>
      </w:r>
      <w:r w:rsidR="00387D4F" w:rsidRPr="00271134">
        <w:t>.</w:t>
      </w:r>
    </w:p>
    <w:p w:rsidR="0083571E" w:rsidRPr="00271134" w:rsidRDefault="0083571E" w:rsidP="00C73DE8">
      <w:pPr>
        <w:pStyle w:val="Akapitzlist"/>
        <w:numPr>
          <w:ilvl w:val="1"/>
          <w:numId w:val="40"/>
        </w:numPr>
        <w:spacing w:before="120" w:after="120" w:line="320" w:lineRule="exact"/>
        <w:jc w:val="both"/>
      </w:pPr>
      <w:r w:rsidRPr="00271134">
        <w:t xml:space="preserve">Ceny określone przez Wykonawcę w Formularzu cenowym są cenami ryczałtowymi, zostaną ustalone na okres ważności umowy i nie będą podlegały zmianom. </w:t>
      </w:r>
    </w:p>
    <w:p w:rsidR="0083571E" w:rsidRPr="00271134" w:rsidRDefault="0083571E" w:rsidP="00C73DE8">
      <w:pPr>
        <w:pStyle w:val="Akapitzlist"/>
        <w:numPr>
          <w:ilvl w:val="1"/>
          <w:numId w:val="40"/>
        </w:numPr>
        <w:spacing w:before="120" w:after="120" w:line="320" w:lineRule="exact"/>
        <w:jc w:val="both"/>
      </w:pPr>
      <w:r w:rsidRPr="00271134">
        <w:t xml:space="preserve">Cena podana przez Wykonawcę w ofercie powinna zawierać podatek od towarów i usług (VAT) w wysokości 23% ceny netto. </w:t>
      </w:r>
    </w:p>
    <w:p w:rsidR="0083571E" w:rsidRPr="00271134" w:rsidRDefault="0083571E" w:rsidP="00C73DE8">
      <w:pPr>
        <w:pStyle w:val="Akapitzlist"/>
        <w:numPr>
          <w:ilvl w:val="1"/>
          <w:numId w:val="40"/>
        </w:numPr>
        <w:spacing w:before="120" w:after="120" w:line="320" w:lineRule="exact"/>
        <w:jc w:val="both"/>
      </w:pPr>
      <w:r w:rsidRPr="00271134">
        <w:t>Cena netto oferty nie ulega zmianie przez cały czas trwania Umowy. Cena brutto oferty może ulec zmianie tylko w przypadku urzędowej zmiany w obowiązujących przepisach podatkowych, w tym obowiązującej stawki VAT. Stawka podatku VAT określana jest zgodnie z ustawą z dnia 11 marca 2004 r. o podatku od towarów i usług (</w:t>
      </w:r>
      <w:proofErr w:type="spellStart"/>
      <w:r w:rsidRPr="00271134">
        <w:t>Dz.U</w:t>
      </w:r>
      <w:proofErr w:type="spellEnd"/>
      <w:r w:rsidRPr="00271134">
        <w:t xml:space="preserve">. z 2004 r. Nr 54 poz. 535 z </w:t>
      </w:r>
      <w:proofErr w:type="spellStart"/>
      <w:r w:rsidRPr="00271134">
        <w:t>poźn</w:t>
      </w:r>
      <w:proofErr w:type="spellEnd"/>
      <w:r w:rsidRPr="00271134">
        <w:t>. zm.).</w:t>
      </w:r>
    </w:p>
    <w:p w:rsidR="00A767A7" w:rsidRPr="00271134" w:rsidRDefault="00A767A7" w:rsidP="00351AD7">
      <w:pPr>
        <w:pStyle w:val="Akapitzlist"/>
        <w:suppressAutoHyphens/>
        <w:spacing w:before="120" w:after="120" w:line="320" w:lineRule="exact"/>
        <w:ind w:left="480"/>
        <w:contextualSpacing w:val="0"/>
        <w:jc w:val="both"/>
        <w:rPr>
          <w:rFonts w:eastAsia="Times New Roman"/>
          <w:vanish/>
          <w:lang w:eastAsia="ar-SA"/>
        </w:rPr>
      </w:pPr>
    </w:p>
    <w:p w:rsidR="00C028EC" w:rsidRPr="00271134" w:rsidRDefault="00A767A7" w:rsidP="00887218">
      <w:pPr>
        <w:pStyle w:val="Nagwek1"/>
        <w:spacing w:before="120" w:after="120" w:line="320" w:lineRule="exact"/>
        <w:ind w:left="720" w:hanging="720"/>
        <w:rPr>
          <w:rFonts w:ascii="Calibri" w:hAnsi="Calibri"/>
          <w:color w:val="auto"/>
          <w:sz w:val="22"/>
          <w:szCs w:val="22"/>
        </w:rPr>
      </w:pPr>
      <w:r w:rsidRPr="00271134">
        <w:rPr>
          <w:rFonts w:ascii="Calibri" w:hAnsi="Calibri"/>
          <w:color w:val="auto"/>
          <w:sz w:val="22"/>
          <w:szCs w:val="22"/>
        </w:rPr>
        <w:t>20</w:t>
      </w:r>
      <w:r w:rsidR="00C028EC" w:rsidRPr="00271134">
        <w:rPr>
          <w:rFonts w:ascii="Calibri" w:hAnsi="Calibri"/>
          <w:color w:val="auto"/>
          <w:sz w:val="22"/>
          <w:szCs w:val="22"/>
        </w:rPr>
        <w:t>.</w:t>
      </w:r>
      <w:r w:rsidR="00C028EC" w:rsidRPr="00271134">
        <w:rPr>
          <w:rFonts w:ascii="Calibri" w:hAnsi="Calibri"/>
          <w:color w:val="auto"/>
          <w:sz w:val="22"/>
          <w:szCs w:val="22"/>
        </w:rPr>
        <w:tab/>
        <w:t>WALUTY OBCE W ROZLICZENIACH MIĘDZY ZAMAWIAJĄCYM A WYKONAWCĄ</w:t>
      </w:r>
    </w:p>
    <w:p w:rsidR="00C028EC" w:rsidRPr="00271134" w:rsidRDefault="00C028EC" w:rsidP="00887218">
      <w:pPr>
        <w:spacing w:before="120" w:after="120" w:line="320" w:lineRule="exact"/>
        <w:ind w:left="540"/>
        <w:jc w:val="both"/>
        <w:rPr>
          <w:rFonts w:ascii="Calibri" w:hAnsi="Calibri"/>
          <w:sz w:val="22"/>
          <w:szCs w:val="22"/>
        </w:rPr>
      </w:pPr>
      <w:r w:rsidRPr="00271134">
        <w:rPr>
          <w:rFonts w:ascii="Calibri" w:hAnsi="Calibri"/>
          <w:sz w:val="22"/>
          <w:szCs w:val="22"/>
        </w:rPr>
        <w:t>Rozliczenia między zamawiającym a wykonawcą będą dokonywane w złotych polskich.</w:t>
      </w:r>
    </w:p>
    <w:p w:rsidR="00C028EC" w:rsidRPr="00271134" w:rsidRDefault="00A767A7" w:rsidP="00887218">
      <w:pPr>
        <w:pStyle w:val="Nagwek1"/>
        <w:spacing w:before="120" w:after="120" w:line="320" w:lineRule="exact"/>
        <w:ind w:left="720" w:hanging="720"/>
        <w:rPr>
          <w:rFonts w:ascii="Calibri" w:hAnsi="Calibri"/>
          <w:color w:val="auto"/>
          <w:sz w:val="22"/>
          <w:szCs w:val="22"/>
        </w:rPr>
      </w:pPr>
      <w:r w:rsidRPr="00271134">
        <w:rPr>
          <w:rFonts w:ascii="Calibri" w:hAnsi="Calibri"/>
          <w:color w:val="auto"/>
          <w:sz w:val="22"/>
          <w:szCs w:val="22"/>
        </w:rPr>
        <w:lastRenderedPageBreak/>
        <w:t>21</w:t>
      </w:r>
      <w:r w:rsidR="00C028EC" w:rsidRPr="00271134">
        <w:rPr>
          <w:rFonts w:ascii="Calibri" w:hAnsi="Calibri"/>
          <w:color w:val="auto"/>
          <w:sz w:val="22"/>
          <w:szCs w:val="22"/>
        </w:rPr>
        <w:t>.</w:t>
      </w:r>
      <w:r w:rsidR="00C028EC" w:rsidRPr="00271134">
        <w:rPr>
          <w:rFonts w:ascii="Calibri" w:hAnsi="Calibri"/>
          <w:color w:val="auto"/>
          <w:sz w:val="22"/>
          <w:szCs w:val="22"/>
        </w:rPr>
        <w:tab/>
        <w:t>KRYTERIA WYBORU OFERTY, ICH ZNACZENIE ORAZ SPOSÓB OCENY OFERT</w:t>
      </w:r>
    </w:p>
    <w:p w:rsidR="00C028EC" w:rsidRPr="00271134" w:rsidRDefault="00F05E29" w:rsidP="00F05E29">
      <w:pPr>
        <w:spacing w:before="120" w:after="120" w:line="320" w:lineRule="exact"/>
        <w:ind w:left="709"/>
        <w:jc w:val="both"/>
        <w:rPr>
          <w:rFonts w:ascii="Calibri" w:hAnsi="Calibri"/>
          <w:sz w:val="22"/>
          <w:szCs w:val="22"/>
        </w:rPr>
      </w:pPr>
      <w:r>
        <w:rPr>
          <w:rFonts w:ascii="Calibri" w:hAnsi="Calibri"/>
          <w:sz w:val="22"/>
          <w:szCs w:val="22"/>
        </w:rPr>
        <w:t xml:space="preserve">21.1 </w:t>
      </w:r>
      <w:r w:rsidR="00C028EC" w:rsidRPr="00271134">
        <w:rPr>
          <w:rFonts w:ascii="Calibri" w:hAnsi="Calibri"/>
          <w:sz w:val="22"/>
          <w:szCs w:val="22"/>
        </w:rPr>
        <w:t>Kryterium wyboru najkorzystniejszej oferty: najniższa cena.</w:t>
      </w:r>
    </w:p>
    <w:p w:rsidR="00C028EC" w:rsidRPr="00271134" w:rsidRDefault="00F05E29" w:rsidP="00F05E29">
      <w:pPr>
        <w:spacing w:before="120" w:after="120" w:line="320" w:lineRule="exact"/>
        <w:ind w:left="709"/>
        <w:jc w:val="both"/>
        <w:rPr>
          <w:rFonts w:ascii="Calibri" w:hAnsi="Calibri"/>
          <w:sz w:val="22"/>
          <w:szCs w:val="22"/>
        </w:rPr>
      </w:pPr>
      <w:r>
        <w:rPr>
          <w:rFonts w:ascii="Calibri" w:hAnsi="Calibri"/>
          <w:sz w:val="22"/>
          <w:szCs w:val="22"/>
        </w:rPr>
        <w:t xml:space="preserve">21.2 </w:t>
      </w:r>
      <w:r w:rsidR="00C028EC" w:rsidRPr="00271134">
        <w:rPr>
          <w:rFonts w:ascii="Calibri" w:hAnsi="Calibri"/>
          <w:sz w:val="22"/>
          <w:szCs w:val="22"/>
        </w:rPr>
        <w:t>Waga kryterium: 100 %.</w:t>
      </w:r>
    </w:p>
    <w:p w:rsidR="00C028EC" w:rsidRPr="00271134" w:rsidRDefault="00F05E29" w:rsidP="00F05E29">
      <w:pPr>
        <w:spacing w:before="120" w:after="120" w:line="320" w:lineRule="exact"/>
        <w:ind w:left="709"/>
        <w:jc w:val="both"/>
        <w:rPr>
          <w:rFonts w:ascii="Calibri" w:hAnsi="Calibri"/>
          <w:sz w:val="22"/>
          <w:szCs w:val="22"/>
        </w:rPr>
      </w:pPr>
      <w:r>
        <w:rPr>
          <w:rFonts w:ascii="Calibri" w:hAnsi="Calibri"/>
          <w:sz w:val="22"/>
          <w:szCs w:val="22"/>
        </w:rPr>
        <w:t xml:space="preserve">21.3 </w:t>
      </w:r>
      <w:r w:rsidR="00C028EC" w:rsidRPr="00271134">
        <w:rPr>
          <w:rFonts w:ascii="Calibri" w:hAnsi="Calibri"/>
          <w:sz w:val="22"/>
          <w:szCs w:val="22"/>
        </w:rPr>
        <w:t xml:space="preserve">Komisja przetargowa proponuje Zamawiającemu wybór najkorzystniejszej oferty spośród ofert nie odrzuconych (na podstawie art. 89 ustawy Prawo Zamówień publicznych), po uprzednim sprawdzeniu, porównaniu i ocenie ofert na podstawie warunków udziału w postępowaniu i kryteriów ich spełnienia określonych w pkt. 8 </w:t>
      </w:r>
      <w:r w:rsidR="00C028EC" w:rsidRPr="00271134">
        <w:rPr>
          <w:rFonts w:ascii="Calibri" w:hAnsi="Calibri"/>
          <w:i/>
          <w:sz w:val="22"/>
          <w:szCs w:val="22"/>
        </w:rPr>
        <w:t xml:space="preserve">SIWZ </w:t>
      </w:r>
      <w:r w:rsidR="00C028EC" w:rsidRPr="00271134">
        <w:rPr>
          <w:rFonts w:ascii="Calibri" w:hAnsi="Calibri"/>
          <w:sz w:val="22"/>
          <w:szCs w:val="22"/>
        </w:rPr>
        <w:t>w oparciu o przepisy zawarte w rozdziale 4 działu II ustawy Prawo Zamówień publicznych.</w:t>
      </w:r>
    </w:p>
    <w:p w:rsidR="00C028EC" w:rsidRPr="00271134" w:rsidRDefault="00A767A7" w:rsidP="00F05E29">
      <w:pPr>
        <w:spacing w:before="120" w:after="120" w:line="320" w:lineRule="exact"/>
        <w:ind w:left="1440" w:hanging="731"/>
        <w:jc w:val="both"/>
        <w:rPr>
          <w:rFonts w:ascii="Calibri" w:hAnsi="Calibri"/>
          <w:sz w:val="22"/>
          <w:szCs w:val="22"/>
        </w:rPr>
      </w:pPr>
      <w:r w:rsidRPr="00271134">
        <w:rPr>
          <w:rFonts w:ascii="Calibri" w:hAnsi="Calibri"/>
          <w:sz w:val="22"/>
          <w:szCs w:val="22"/>
        </w:rPr>
        <w:t>21</w:t>
      </w:r>
      <w:r w:rsidR="00C028EC" w:rsidRPr="00271134">
        <w:rPr>
          <w:rFonts w:ascii="Calibri" w:hAnsi="Calibri"/>
          <w:sz w:val="22"/>
          <w:szCs w:val="22"/>
        </w:rPr>
        <w:t>.4</w:t>
      </w:r>
      <w:r w:rsidR="00C028EC" w:rsidRPr="00271134">
        <w:rPr>
          <w:rFonts w:ascii="Calibri" w:hAnsi="Calibri"/>
          <w:sz w:val="22"/>
          <w:szCs w:val="22"/>
        </w:rPr>
        <w:tab/>
        <w:t>O wyborze najkorzystniejszej oferty decyduje największa ilość punktów uzyskanych przez ofertę, obliczona przez komisję przetargową wg poniższego schematu.</w:t>
      </w:r>
    </w:p>
    <w:p w:rsidR="00C028EC" w:rsidRPr="00271134" w:rsidRDefault="00C028EC" w:rsidP="00887218">
      <w:pPr>
        <w:spacing w:before="120" w:after="120" w:line="320" w:lineRule="exact"/>
        <w:ind w:left="1440"/>
        <w:jc w:val="both"/>
        <w:rPr>
          <w:rFonts w:ascii="Calibri" w:hAnsi="Calibri"/>
          <w:sz w:val="22"/>
          <w:szCs w:val="22"/>
        </w:rPr>
      </w:pPr>
      <w:r w:rsidRPr="00271134">
        <w:rPr>
          <w:rFonts w:ascii="Calibri" w:hAnsi="Calibri"/>
          <w:b/>
          <w:sz w:val="22"/>
          <w:szCs w:val="22"/>
        </w:rPr>
        <w:t>Punktacja:</w:t>
      </w:r>
      <w:r w:rsidRPr="00271134">
        <w:rPr>
          <w:rFonts w:ascii="Calibri" w:hAnsi="Calibri"/>
          <w:b/>
          <w:sz w:val="22"/>
          <w:szCs w:val="22"/>
        </w:rPr>
        <w:tab/>
        <w:t>punkty za cenę</w:t>
      </w:r>
      <w:r w:rsidRPr="00271134">
        <w:rPr>
          <w:rFonts w:ascii="Calibri" w:hAnsi="Calibri"/>
          <w:sz w:val="22"/>
          <w:szCs w:val="22"/>
        </w:rPr>
        <w:t xml:space="preserve"> obliczane są według wzoru:</w:t>
      </w:r>
    </w:p>
    <w:p w:rsidR="00C028EC" w:rsidRPr="00271134" w:rsidRDefault="00C028EC" w:rsidP="00887218">
      <w:pPr>
        <w:spacing w:before="120" w:after="120" w:line="320" w:lineRule="exact"/>
        <w:ind w:left="1440"/>
        <w:jc w:val="both"/>
        <w:rPr>
          <w:rFonts w:ascii="Calibri" w:hAnsi="Calibri"/>
          <w:sz w:val="22"/>
          <w:szCs w:val="22"/>
        </w:rPr>
      </w:pPr>
      <w:proofErr w:type="spellStart"/>
      <w:r w:rsidRPr="00271134">
        <w:rPr>
          <w:rFonts w:ascii="Calibri" w:hAnsi="Calibri"/>
          <w:b/>
          <w:sz w:val="22"/>
          <w:szCs w:val="22"/>
        </w:rPr>
        <w:t>P</w:t>
      </w:r>
      <w:r w:rsidRPr="00271134">
        <w:rPr>
          <w:rFonts w:ascii="Calibri" w:hAnsi="Calibri"/>
          <w:b/>
          <w:sz w:val="22"/>
          <w:szCs w:val="22"/>
          <w:vertAlign w:val="subscript"/>
        </w:rPr>
        <w:t>c</w:t>
      </w:r>
      <w:proofErr w:type="spellEnd"/>
      <w:r w:rsidRPr="00271134">
        <w:rPr>
          <w:rFonts w:ascii="Calibri" w:hAnsi="Calibri"/>
          <w:sz w:val="22"/>
          <w:szCs w:val="22"/>
        </w:rPr>
        <w:t xml:space="preserve"> = (</w:t>
      </w:r>
      <w:proofErr w:type="spellStart"/>
      <w:r w:rsidRPr="00271134">
        <w:rPr>
          <w:rFonts w:ascii="Calibri" w:hAnsi="Calibri"/>
          <w:sz w:val="22"/>
          <w:szCs w:val="22"/>
        </w:rPr>
        <w:t>C</w:t>
      </w:r>
      <w:r w:rsidRPr="00271134">
        <w:rPr>
          <w:rFonts w:ascii="Calibri" w:hAnsi="Calibri"/>
          <w:sz w:val="22"/>
          <w:szCs w:val="22"/>
          <w:vertAlign w:val="subscript"/>
        </w:rPr>
        <w:t>min</w:t>
      </w:r>
      <w:proofErr w:type="spellEnd"/>
      <w:r w:rsidRPr="00271134">
        <w:rPr>
          <w:rFonts w:ascii="Calibri" w:hAnsi="Calibri"/>
          <w:sz w:val="22"/>
          <w:szCs w:val="22"/>
        </w:rPr>
        <w:t xml:space="preserve"> / </w:t>
      </w:r>
      <w:proofErr w:type="spellStart"/>
      <w:r w:rsidRPr="00271134">
        <w:rPr>
          <w:rFonts w:ascii="Calibri" w:hAnsi="Calibri"/>
          <w:sz w:val="22"/>
          <w:szCs w:val="22"/>
        </w:rPr>
        <w:t>C</w:t>
      </w:r>
      <w:r w:rsidRPr="00271134">
        <w:rPr>
          <w:rFonts w:ascii="Calibri" w:hAnsi="Calibri"/>
          <w:sz w:val="22"/>
          <w:szCs w:val="22"/>
          <w:vertAlign w:val="subscript"/>
        </w:rPr>
        <w:t>p</w:t>
      </w:r>
      <w:proofErr w:type="spellEnd"/>
      <w:r w:rsidRPr="00271134">
        <w:rPr>
          <w:rFonts w:ascii="Calibri" w:hAnsi="Calibri"/>
          <w:sz w:val="22"/>
          <w:szCs w:val="22"/>
        </w:rPr>
        <w:t>) x 100 pkt.</w:t>
      </w:r>
    </w:p>
    <w:p w:rsidR="00C028EC" w:rsidRPr="00271134" w:rsidRDefault="00C028EC" w:rsidP="00887218">
      <w:pPr>
        <w:spacing w:before="120" w:after="120" w:line="320" w:lineRule="exact"/>
        <w:ind w:left="1440"/>
        <w:jc w:val="both"/>
        <w:rPr>
          <w:rFonts w:ascii="Calibri" w:hAnsi="Calibri"/>
          <w:sz w:val="22"/>
          <w:szCs w:val="22"/>
        </w:rPr>
      </w:pPr>
      <w:r w:rsidRPr="00271134">
        <w:rPr>
          <w:rFonts w:ascii="Calibri" w:hAnsi="Calibri"/>
          <w:sz w:val="22"/>
          <w:szCs w:val="22"/>
        </w:rPr>
        <w:t>gdzie:</w:t>
      </w:r>
      <w:r w:rsidRPr="00271134">
        <w:rPr>
          <w:rFonts w:ascii="Calibri" w:hAnsi="Calibri"/>
          <w:sz w:val="22"/>
          <w:szCs w:val="22"/>
        </w:rPr>
        <w:tab/>
      </w:r>
      <w:r w:rsidRPr="00271134">
        <w:rPr>
          <w:rFonts w:ascii="Calibri" w:hAnsi="Calibri"/>
          <w:sz w:val="22"/>
          <w:szCs w:val="22"/>
        </w:rPr>
        <w:tab/>
      </w:r>
      <w:r w:rsidRPr="00271134">
        <w:rPr>
          <w:rFonts w:ascii="Calibri" w:hAnsi="Calibri"/>
          <w:sz w:val="22"/>
          <w:szCs w:val="22"/>
        </w:rPr>
        <w:tab/>
      </w:r>
      <w:proofErr w:type="spellStart"/>
      <w:r w:rsidRPr="00271134">
        <w:rPr>
          <w:rFonts w:ascii="Calibri" w:hAnsi="Calibri"/>
          <w:sz w:val="22"/>
          <w:szCs w:val="22"/>
        </w:rPr>
        <w:t>C</w:t>
      </w:r>
      <w:r w:rsidRPr="00271134">
        <w:rPr>
          <w:rFonts w:ascii="Calibri" w:hAnsi="Calibri"/>
          <w:sz w:val="22"/>
          <w:szCs w:val="22"/>
          <w:vertAlign w:val="subscript"/>
        </w:rPr>
        <w:t>min</w:t>
      </w:r>
      <w:proofErr w:type="spellEnd"/>
      <w:r w:rsidRPr="00271134">
        <w:rPr>
          <w:rFonts w:ascii="Calibri" w:hAnsi="Calibri"/>
          <w:sz w:val="22"/>
          <w:szCs w:val="22"/>
        </w:rPr>
        <w:tab/>
        <w:t xml:space="preserve">- cena ryczałtowa brutto najniższa, </w:t>
      </w:r>
    </w:p>
    <w:p w:rsidR="00C028EC" w:rsidRPr="00271134" w:rsidRDefault="00C028EC" w:rsidP="00887218">
      <w:pPr>
        <w:spacing w:before="120" w:after="120" w:line="320" w:lineRule="exact"/>
        <w:ind w:left="1440"/>
        <w:jc w:val="both"/>
        <w:rPr>
          <w:rFonts w:ascii="Calibri" w:hAnsi="Calibri"/>
          <w:sz w:val="22"/>
          <w:szCs w:val="22"/>
        </w:rPr>
      </w:pPr>
      <w:r w:rsidRPr="00271134">
        <w:rPr>
          <w:rFonts w:ascii="Calibri" w:hAnsi="Calibri"/>
          <w:sz w:val="22"/>
          <w:szCs w:val="22"/>
        </w:rPr>
        <w:tab/>
      </w:r>
      <w:r w:rsidRPr="00271134">
        <w:rPr>
          <w:rFonts w:ascii="Calibri" w:hAnsi="Calibri"/>
          <w:sz w:val="22"/>
          <w:szCs w:val="22"/>
        </w:rPr>
        <w:tab/>
      </w:r>
      <w:r w:rsidRPr="00271134">
        <w:rPr>
          <w:rFonts w:ascii="Calibri" w:hAnsi="Calibri"/>
          <w:sz w:val="22"/>
          <w:szCs w:val="22"/>
        </w:rPr>
        <w:tab/>
      </w:r>
      <w:proofErr w:type="spellStart"/>
      <w:r w:rsidRPr="00271134">
        <w:rPr>
          <w:rFonts w:ascii="Calibri" w:hAnsi="Calibri"/>
          <w:sz w:val="22"/>
          <w:szCs w:val="22"/>
        </w:rPr>
        <w:t>C</w:t>
      </w:r>
      <w:r w:rsidRPr="00271134">
        <w:rPr>
          <w:rFonts w:ascii="Calibri" w:hAnsi="Calibri"/>
          <w:sz w:val="22"/>
          <w:szCs w:val="22"/>
          <w:vertAlign w:val="subscript"/>
        </w:rPr>
        <w:t>p</w:t>
      </w:r>
      <w:proofErr w:type="spellEnd"/>
      <w:r w:rsidRPr="00271134">
        <w:rPr>
          <w:rFonts w:ascii="Calibri" w:hAnsi="Calibri"/>
          <w:sz w:val="22"/>
          <w:szCs w:val="22"/>
        </w:rPr>
        <w:tab/>
        <w:t>- cena ryczałtowa brutto rozpatrywana.</w:t>
      </w:r>
    </w:p>
    <w:p w:rsidR="00C028EC" w:rsidRPr="00271134" w:rsidRDefault="00A767A7" w:rsidP="00887218">
      <w:pPr>
        <w:spacing w:before="120" w:after="120" w:line="320" w:lineRule="exact"/>
        <w:ind w:left="1260" w:hanging="705"/>
        <w:jc w:val="both"/>
        <w:rPr>
          <w:rFonts w:ascii="Calibri" w:hAnsi="Calibri"/>
          <w:sz w:val="22"/>
          <w:szCs w:val="22"/>
        </w:rPr>
      </w:pPr>
      <w:r w:rsidRPr="00271134">
        <w:rPr>
          <w:rFonts w:ascii="Calibri" w:hAnsi="Calibri"/>
          <w:sz w:val="22"/>
          <w:szCs w:val="22"/>
        </w:rPr>
        <w:t>21</w:t>
      </w:r>
      <w:r w:rsidR="00C028EC" w:rsidRPr="00271134">
        <w:rPr>
          <w:rFonts w:ascii="Calibri" w:hAnsi="Calibri"/>
          <w:sz w:val="22"/>
          <w:szCs w:val="22"/>
        </w:rPr>
        <w:t>.5</w:t>
      </w:r>
      <w:r w:rsidR="00C028EC" w:rsidRPr="00271134">
        <w:rPr>
          <w:rFonts w:ascii="Calibri" w:hAnsi="Calibri"/>
          <w:sz w:val="22"/>
          <w:szCs w:val="22"/>
        </w:rPr>
        <w:tab/>
        <w:t>Komisja przetargowa sporządzi zbiorcze zestawienie oceny ofert z pisemnym uzasadnieniem wyboru najkorzystniejszej oferty zawierającym wyliczenie punktów za cenę dla każdej nie odrzuconej oferty.</w:t>
      </w:r>
    </w:p>
    <w:p w:rsidR="00C028EC" w:rsidRPr="00271134" w:rsidRDefault="00A767A7" w:rsidP="00F05E29">
      <w:pPr>
        <w:spacing w:before="120" w:after="120" w:line="320" w:lineRule="exact"/>
        <w:ind w:left="1260" w:hanging="705"/>
        <w:jc w:val="both"/>
        <w:rPr>
          <w:rFonts w:ascii="Calibri" w:hAnsi="Calibri"/>
          <w:sz w:val="22"/>
          <w:szCs w:val="22"/>
        </w:rPr>
      </w:pPr>
      <w:r w:rsidRPr="00271134">
        <w:rPr>
          <w:rFonts w:ascii="Calibri" w:hAnsi="Calibri"/>
          <w:sz w:val="22"/>
          <w:szCs w:val="22"/>
        </w:rPr>
        <w:t>21</w:t>
      </w:r>
      <w:r w:rsidR="00C028EC" w:rsidRPr="00271134">
        <w:rPr>
          <w:rFonts w:ascii="Calibri" w:hAnsi="Calibri"/>
          <w:sz w:val="22"/>
          <w:szCs w:val="22"/>
        </w:rPr>
        <w:t>.6</w:t>
      </w:r>
      <w:r w:rsidR="00C028EC" w:rsidRPr="00271134">
        <w:rPr>
          <w:rFonts w:ascii="Calibri" w:hAnsi="Calibri"/>
          <w:sz w:val="22"/>
          <w:szCs w:val="22"/>
        </w:rPr>
        <w:tab/>
        <w:t>Dokumenty dotyczące wyboru najkorzystniejszej oferty lub unieważnienia postępowania (na podstawie art. 93 ustawy Prawo Zamówień publicznych) będzie zawierała dokumentacja postępowania określona w rozdziale 5, dział II ustawy Prawo zamówień publicznych.</w:t>
      </w:r>
    </w:p>
    <w:p w:rsidR="00F05E29" w:rsidRPr="00F05E29" w:rsidRDefault="00F60C86" w:rsidP="00F05E29">
      <w:pPr>
        <w:pStyle w:val="Nagwek1"/>
        <w:spacing w:before="120" w:after="120" w:line="320" w:lineRule="exact"/>
        <w:rPr>
          <w:rFonts w:ascii="Calibri" w:hAnsi="Calibri"/>
          <w:color w:val="auto"/>
          <w:sz w:val="22"/>
          <w:szCs w:val="22"/>
        </w:rPr>
      </w:pPr>
      <w:r w:rsidRPr="00271134">
        <w:rPr>
          <w:rFonts w:ascii="Calibri" w:hAnsi="Calibri"/>
          <w:color w:val="auto"/>
          <w:sz w:val="22"/>
          <w:szCs w:val="22"/>
        </w:rPr>
        <w:t>2</w:t>
      </w:r>
      <w:r w:rsidR="00656303" w:rsidRPr="00271134">
        <w:rPr>
          <w:rFonts w:ascii="Calibri" w:hAnsi="Calibri"/>
          <w:color w:val="auto"/>
          <w:sz w:val="22"/>
          <w:szCs w:val="22"/>
        </w:rPr>
        <w:t>2</w:t>
      </w:r>
      <w:r w:rsidR="00C028EC" w:rsidRPr="00271134">
        <w:rPr>
          <w:rFonts w:ascii="Calibri" w:hAnsi="Calibri"/>
          <w:color w:val="auto"/>
          <w:sz w:val="22"/>
          <w:szCs w:val="22"/>
        </w:rPr>
        <w:t>.</w:t>
      </w:r>
      <w:r w:rsidR="00C028EC" w:rsidRPr="00271134">
        <w:rPr>
          <w:rFonts w:ascii="Calibri" w:hAnsi="Calibri"/>
          <w:color w:val="auto"/>
          <w:sz w:val="22"/>
          <w:szCs w:val="22"/>
        </w:rPr>
        <w:tab/>
        <w:t>FORMALNOŚCI DOPEŁNIANE PO WYBORZE OFERTY W CELU ZAWARCIA UMOWY</w:t>
      </w:r>
    </w:p>
    <w:p w:rsidR="00C028EC" w:rsidRPr="00271134" w:rsidRDefault="00F05E29" w:rsidP="00F05E29">
      <w:pPr>
        <w:tabs>
          <w:tab w:val="left" w:pos="1260"/>
        </w:tabs>
        <w:spacing w:before="120" w:after="120" w:line="320" w:lineRule="exact"/>
        <w:jc w:val="both"/>
        <w:rPr>
          <w:rFonts w:ascii="Calibri" w:hAnsi="Calibri"/>
          <w:sz w:val="22"/>
          <w:szCs w:val="22"/>
        </w:rPr>
      </w:pPr>
      <w:r>
        <w:rPr>
          <w:rFonts w:ascii="Calibri" w:hAnsi="Calibri"/>
          <w:sz w:val="22"/>
          <w:szCs w:val="22"/>
        </w:rPr>
        <w:t>22.1</w:t>
      </w:r>
      <w:r w:rsidR="00C028EC" w:rsidRPr="00271134">
        <w:rPr>
          <w:rFonts w:ascii="Calibri" w:hAnsi="Calibri"/>
          <w:sz w:val="22"/>
          <w:szCs w:val="22"/>
        </w:rPr>
        <w:t xml:space="preserve"> Niezwłocznie po dokonaniu wyboru najkor</w:t>
      </w:r>
      <w:r>
        <w:rPr>
          <w:rFonts w:ascii="Calibri" w:hAnsi="Calibri"/>
          <w:sz w:val="22"/>
          <w:szCs w:val="22"/>
        </w:rPr>
        <w:t xml:space="preserve">zystniejszej oferty Zamawiający </w:t>
      </w:r>
      <w:r w:rsidR="00C028EC" w:rsidRPr="00271134">
        <w:rPr>
          <w:rFonts w:ascii="Calibri" w:hAnsi="Calibri"/>
          <w:sz w:val="22"/>
          <w:szCs w:val="22"/>
        </w:rPr>
        <w:t>powiadomi pisemnie o tym fakcie wszystkich Wykonawców biorących udział</w:t>
      </w:r>
      <w:r>
        <w:rPr>
          <w:rFonts w:ascii="Calibri" w:hAnsi="Calibri"/>
          <w:sz w:val="22"/>
          <w:szCs w:val="22"/>
        </w:rPr>
        <w:t xml:space="preserve"> </w:t>
      </w:r>
      <w:r w:rsidR="00C028EC" w:rsidRPr="00271134">
        <w:rPr>
          <w:rFonts w:ascii="Calibri" w:hAnsi="Calibri"/>
          <w:sz w:val="22"/>
          <w:szCs w:val="22"/>
        </w:rPr>
        <w:t>w postępowaniu o:</w:t>
      </w:r>
    </w:p>
    <w:p w:rsidR="00C028EC" w:rsidRPr="00271134" w:rsidRDefault="00C028EC" w:rsidP="00367476">
      <w:pPr>
        <w:numPr>
          <w:ilvl w:val="1"/>
          <w:numId w:val="5"/>
        </w:numPr>
        <w:tabs>
          <w:tab w:val="clear" w:pos="2160"/>
          <w:tab w:val="num" w:pos="142"/>
          <w:tab w:val="left" w:pos="1260"/>
        </w:tabs>
        <w:spacing w:before="120" w:after="120" w:line="320" w:lineRule="exact"/>
        <w:ind w:left="709" w:hanging="567"/>
        <w:jc w:val="both"/>
        <w:rPr>
          <w:rFonts w:ascii="Calibri" w:hAnsi="Calibri"/>
          <w:sz w:val="22"/>
          <w:szCs w:val="22"/>
        </w:rPr>
      </w:pPr>
      <w:r w:rsidRPr="00271134">
        <w:rPr>
          <w:rFonts w:ascii="Calibri" w:hAnsi="Calibri"/>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oferty i łączną punktację;</w:t>
      </w:r>
    </w:p>
    <w:p w:rsidR="00C028EC" w:rsidRPr="00271134" w:rsidRDefault="00C028EC" w:rsidP="00367476">
      <w:pPr>
        <w:numPr>
          <w:ilvl w:val="1"/>
          <w:numId w:val="5"/>
        </w:numPr>
        <w:tabs>
          <w:tab w:val="clear" w:pos="2160"/>
          <w:tab w:val="num" w:pos="142"/>
          <w:tab w:val="left" w:pos="1260"/>
        </w:tabs>
        <w:spacing w:before="120" w:after="120" w:line="320" w:lineRule="exact"/>
        <w:ind w:left="709" w:hanging="567"/>
        <w:jc w:val="both"/>
        <w:rPr>
          <w:rFonts w:ascii="Calibri" w:hAnsi="Calibri"/>
          <w:sz w:val="22"/>
          <w:szCs w:val="22"/>
        </w:rPr>
      </w:pPr>
      <w:r w:rsidRPr="00271134">
        <w:rPr>
          <w:rFonts w:ascii="Calibri" w:hAnsi="Calibri"/>
          <w:sz w:val="22"/>
          <w:szCs w:val="22"/>
        </w:rPr>
        <w:lastRenderedPageBreak/>
        <w:t>wykonawcach, których oferty zostały odrzucone, podając uzasadnienie faktyczne i prawne;</w:t>
      </w:r>
    </w:p>
    <w:p w:rsidR="00C028EC" w:rsidRPr="00271134" w:rsidRDefault="00C028EC" w:rsidP="00367476">
      <w:pPr>
        <w:numPr>
          <w:ilvl w:val="1"/>
          <w:numId w:val="5"/>
        </w:numPr>
        <w:tabs>
          <w:tab w:val="clear" w:pos="2160"/>
          <w:tab w:val="num" w:pos="142"/>
          <w:tab w:val="left" w:pos="1260"/>
        </w:tabs>
        <w:spacing w:before="120" w:after="120" w:line="320" w:lineRule="exact"/>
        <w:ind w:left="709" w:hanging="567"/>
        <w:jc w:val="both"/>
        <w:rPr>
          <w:rFonts w:ascii="Calibri" w:hAnsi="Calibri"/>
          <w:sz w:val="22"/>
          <w:szCs w:val="22"/>
        </w:rPr>
      </w:pPr>
      <w:r w:rsidRPr="00271134">
        <w:rPr>
          <w:rFonts w:ascii="Calibri" w:hAnsi="Calibri"/>
          <w:sz w:val="22"/>
          <w:szCs w:val="22"/>
        </w:rPr>
        <w:t>wykonawcach, którzy zostali wykluczeni z postępowania o udziale zamówienia, podając uzasadnienie faktyczne i prawne,</w:t>
      </w:r>
    </w:p>
    <w:p w:rsidR="00C028EC" w:rsidRPr="00271134" w:rsidRDefault="00C028EC" w:rsidP="00367476">
      <w:pPr>
        <w:numPr>
          <w:ilvl w:val="1"/>
          <w:numId w:val="5"/>
        </w:numPr>
        <w:tabs>
          <w:tab w:val="left" w:pos="1260"/>
        </w:tabs>
        <w:spacing w:before="120" w:after="120" w:line="320" w:lineRule="exact"/>
        <w:ind w:left="709" w:hanging="567"/>
        <w:jc w:val="both"/>
        <w:rPr>
          <w:rFonts w:ascii="Calibri" w:hAnsi="Calibri"/>
          <w:sz w:val="22"/>
          <w:szCs w:val="22"/>
        </w:rPr>
      </w:pPr>
      <w:r w:rsidRPr="00271134">
        <w:rPr>
          <w:rFonts w:ascii="Calibri" w:hAnsi="Calibri"/>
          <w:sz w:val="22"/>
          <w:szCs w:val="22"/>
        </w:rPr>
        <w:t>terminie, określonym zgodnie z art. 94 ust.1 lub 2, po którego upływie umowa w sprawie zamówienia publicznego może być zawarta.</w:t>
      </w:r>
    </w:p>
    <w:p w:rsidR="00C028EC" w:rsidRPr="001A2041" w:rsidRDefault="00F05E29" w:rsidP="00C02710">
      <w:pPr>
        <w:tabs>
          <w:tab w:val="left" w:pos="1276"/>
          <w:tab w:val="left" w:pos="1418"/>
        </w:tabs>
        <w:spacing w:before="120" w:after="120" w:line="320" w:lineRule="exact"/>
        <w:rPr>
          <w:rFonts w:ascii="Calibri" w:hAnsi="Calibri"/>
          <w:sz w:val="22"/>
          <w:szCs w:val="22"/>
        </w:rPr>
      </w:pPr>
      <w:r>
        <w:rPr>
          <w:rFonts w:ascii="Calibri" w:hAnsi="Calibri"/>
          <w:sz w:val="22"/>
          <w:szCs w:val="22"/>
        </w:rPr>
        <w:t xml:space="preserve">22.2 </w:t>
      </w:r>
      <w:r w:rsidR="00C028EC" w:rsidRPr="00271134">
        <w:rPr>
          <w:rFonts w:ascii="Calibri" w:hAnsi="Calibri"/>
          <w:sz w:val="22"/>
          <w:szCs w:val="22"/>
        </w:rPr>
        <w:t xml:space="preserve">Wynik postępowania zostanie  zamieszczony w miejscu publicznie dostępnym </w:t>
      </w:r>
      <w:r w:rsidR="00C02710">
        <w:rPr>
          <w:rFonts w:ascii="Calibri" w:hAnsi="Calibri"/>
          <w:sz w:val="22"/>
          <w:szCs w:val="22"/>
        </w:rPr>
        <w:t xml:space="preserve">tj. </w:t>
      </w:r>
      <w:r w:rsidR="00C028EC" w:rsidRPr="00271134">
        <w:rPr>
          <w:rFonts w:ascii="Calibri" w:hAnsi="Calibri"/>
          <w:sz w:val="22"/>
          <w:szCs w:val="22"/>
        </w:rPr>
        <w:t>–   na tablicy og</w:t>
      </w:r>
      <w:r w:rsidR="00C02710">
        <w:rPr>
          <w:rFonts w:ascii="Calibri" w:hAnsi="Calibri"/>
          <w:sz w:val="22"/>
          <w:szCs w:val="22"/>
        </w:rPr>
        <w:t>łoszeń, w budynku administracyjnym  Ośrodka Sportu i Rekreacji „Wyspiarz”</w:t>
      </w:r>
      <w:r w:rsidR="00C028EC" w:rsidRPr="00271134">
        <w:rPr>
          <w:rFonts w:ascii="Calibri" w:hAnsi="Calibri"/>
          <w:sz w:val="22"/>
          <w:szCs w:val="22"/>
        </w:rPr>
        <w:t xml:space="preserve"> oraz na stronie </w:t>
      </w:r>
      <w:r w:rsidR="00C028EC" w:rsidRPr="001A2041">
        <w:rPr>
          <w:rFonts w:ascii="Calibri" w:hAnsi="Calibri"/>
          <w:b/>
          <w:sz w:val="22"/>
          <w:szCs w:val="22"/>
        </w:rPr>
        <w:t>internetowej</w:t>
      </w:r>
      <w:r w:rsidR="00C02710" w:rsidRPr="001A2041">
        <w:rPr>
          <w:rFonts w:ascii="Calibri" w:hAnsi="Calibri"/>
          <w:b/>
          <w:sz w:val="22"/>
          <w:szCs w:val="22"/>
        </w:rPr>
        <w:t xml:space="preserve"> www.osir.uznam.net.pl</w:t>
      </w:r>
      <w:r w:rsidR="00C028EC" w:rsidRPr="001A2041">
        <w:rPr>
          <w:rFonts w:ascii="Calibri" w:hAnsi="Calibri"/>
          <w:b/>
          <w:sz w:val="22"/>
          <w:szCs w:val="22"/>
        </w:rPr>
        <w:t>, na której zamieszczono SIWZ</w:t>
      </w:r>
      <w:r w:rsidR="00C028EC" w:rsidRPr="001A2041">
        <w:rPr>
          <w:rFonts w:ascii="Calibri" w:hAnsi="Calibri"/>
          <w:sz w:val="22"/>
          <w:szCs w:val="22"/>
        </w:rPr>
        <w:t>.</w:t>
      </w:r>
    </w:p>
    <w:p w:rsidR="00F906DF" w:rsidRPr="00271134" w:rsidRDefault="00F05E29" w:rsidP="00F05E29">
      <w:pPr>
        <w:tabs>
          <w:tab w:val="left" w:pos="1260"/>
        </w:tabs>
        <w:spacing w:before="120" w:after="120" w:line="320" w:lineRule="exact"/>
        <w:jc w:val="both"/>
        <w:rPr>
          <w:rFonts w:ascii="Calibri" w:hAnsi="Calibri"/>
          <w:sz w:val="22"/>
          <w:szCs w:val="22"/>
        </w:rPr>
      </w:pPr>
      <w:r>
        <w:rPr>
          <w:rFonts w:ascii="Calibri" w:hAnsi="Calibri"/>
          <w:sz w:val="22"/>
          <w:szCs w:val="22"/>
        </w:rPr>
        <w:t xml:space="preserve">22.3 </w:t>
      </w:r>
      <w:r w:rsidR="00C028EC" w:rsidRPr="00271134">
        <w:rPr>
          <w:rFonts w:ascii="Calibri" w:hAnsi="Calibri"/>
          <w:sz w:val="22"/>
          <w:szCs w:val="22"/>
        </w:rPr>
        <w:t>Zawiadomienie o wyborze oferty, określające termin zawarcia umowy, Zawiadamiający prześle niezwłocznie wybranemu Wykonawcy.</w:t>
      </w:r>
    </w:p>
    <w:p w:rsidR="00F906DF" w:rsidRPr="00271134" w:rsidRDefault="00F05E29" w:rsidP="00F05E29">
      <w:pPr>
        <w:suppressAutoHyphens w:val="0"/>
        <w:autoSpaceDE w:val="0"/>
        <w:autoSpaceDN w:val="0"/>
        <w:adjustRightInd w:val="0"/>
        <w:spacing w:before="120" w:after="120" w:line="320" w:lineRule="exact"/>
        <w:jc w:val="both"/>
        <w:rPr>
          <w:rFonts w:ascii="Calibri" w:hAnsi="Calibri"/>
          <w:sz w:val="22"/>
          <w:szCs w:val="22"/>
        </w:rPr>
      </w:pPr>
      <w:r>
        <w:rPr>
          <w:rFonts w:ascii="Calibri" w:hAnsi="Calibri"/>
          <w:sz w:val="22"/>
          <w:szCs w:val="22"/>
        </w:rPr>
        <w:t xml:space="preserve">22.4 </w:t>
      </w:r>
      <w:r w:rsidR="00F906DF" w:rsidRPr="00271134">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C028EC" w:rsidRPr="00271134" w:rsidRDefault="00F05E29" w:rsidP="00F05E29">
      <w:pPr>
        <w:suppressAutoHyphens w:val="0"/>
        <w:autoSpaceDE w:val="0"/>
        <w:autoSpaceDN w:val="0"/>
        <w:adjustRightInd w:val="0"/>
        <w:spacing w:before="120" w:after="120" w:line="320" w:lineRule="exact"/>
        <w:jc w:val="both"/>
        <w:rPr>
          <w:rFonts w:ascii="Calibri" w:hAnsi="Calibri"/>
          <w:sz w:val="22"/>
          <w:szCs w:val="22"/>
        </w:rPr>
      </w:pPr>
      <w:r>
        <w:rPr>
          <w:rFonts w:ascii="Calibri" w:hAnsi="Calibri"/>
          <w:sz w:val="22"/>
          <w:szCs w:val="22"/>
        </w:rPr>
        <w:t xml:space="preserve">22.5 </w:t>
      </w:r>
      <w:r w:rsidR="00F906DF" w:rsidRPr="00271134">
        <w:rPr>
          <w:rFonts w:ascii="Calibri" w:hAnsi="Calibri"/>
          <w:sz w:val="22"/>
          <w:szCs w:val="22"/>
        </w:rPr>
        <w:t>Wykonawca zobowiązany jest do wniesienia zabezpieczenia należytego wykonania umowy n</w:t>
      </w:r>
      <w:r w:rsidR="00992643" w:rsidRPr="00271134">
        <w:rPr>
          <w:rFonts w:ascii="Calibri" w:hAnsi="Calibri"/>
          <w:sz w:val="22"/>
          <w:szCs w:val="22"/>
        </w:rPr>
        <w:t>a warunkach określonych w pkt 23</w:t>
      </w:r>
      <w:r w:rsidR="00796E82" w:rsidRPr="00271134">
        <w:rPr>
          <w:rFonts w:ascii="Calibri" w:hAnsi="Calibri"/>
          <w:sz w:val="22"/>
          <w:szCs w:val="22"/>
        </w:rPr>
        <w:t xml:space="preserve"> SIWZ</w:t>
      </w:r>
      <w:r w:rsidR="00F906DF" w:rsidRPr="00271134">
        <w:rPr>
          <w:rFonts w:ascii="Calibri" w:hAnsi="Calibri"/>
          <w:sz w:val="22"/>
          <w:szCs w:val="22"/>
        </w:rPr>
        <w:t>.</w:t>
      </w:r>
    </w:p>
    <w:p w:rsidR="00C028EC" w:rsidRPr="00F05E29" w:rsidRDefault="00F60C86" w:rsidP="00F05E29">
      <w:pPr>
        <w:pStyle w:val="Nagwek1"/>
        <w:spacing w:before="120" w:after="120" w:line="320" w:lineRule="exact"/>
        <w:rPr>
          <w:rFonts w:ascii="Calibri" w:hAnsi="Calibri"/>
          <w:color w:val="auto"/>
          <w:sz w:val="22"/>
          <w:szCs w:val="22"/>
        </w:rPr>
      </w:pPr>
      <w:r w:rsidRPr="00271134">
        <w:rPr>
          <w:rFonts w:ascii="Calibri" w:hAnsi="Calibri"/>
          <w:color w:val="auto"/>
          <w:sz w:val="22"/>
          <w:szCs w:val="22"/>
        </w:rPr>
        <w:t>2</w:t>
      </w:r>
      <w:r w:rsidR="00656303" w:rsidRPr="00271134">
        <w:rPr>
          <w:rFonts w:ascii="Calibri" w:hAnsi="Calibri"/>
          <w:color w:val="auto"/>
          <w:sz w:val="22"/>
          <w:szCs w:val="22"/>
        </w:rPr>
        <w:t>3</w:t>
      </w:r>
      <w:r w:rsidR="00C028EC" w:rsidRPr="00271134">
        <w:rPr>
          <w:rFonts w:ascii="Calibri" w:hAnsi="Calibri"/>
          <w:color w:val="auto"/>
          <w:sz w:val="22"/>
          <w:szCs w:val="22"/>
        </w:rPr>
        <w:t>.</w:t>
      </w:r>
      <w:r w:rsidR="00C028EC" w:rsidRPr="00271134">
        <w:rPr>
          <w:rFonts w:ascii="Calibri" w:hAnsi="Calibri"/>
          <w:color w:val="auto"/>
          <w:sz w:val="22"/>
          <w:szCs w:val="22"/>
        </w:rPr>
        <w:tab/>
        <w:t>ZABEZPIECZENIE NALEŻYTEGO WYKONANIA UMOWY</w:t>
      </w:r>
    </w:p>
    <w:p w:rsidR="00E82EA5" w:rsidRPr="00271134" w:rsidRDefault="00E82EA5" w:rsidP="00887218">
      <w:pPr>
        <w:pStyle w:val="Tekstpodstawowy"/>
        <w:tabs>
          <w:tab w:val="left" w:pos="720"/>
        </w:tabs>
        <w:spacing w:before="120" w:after="120" w:line="320" w:lineRule="exact"/>
        <w:ind w:left="57"/>
        <w:jc w:val="both"/>
        <w:rPr>
          <w:rFonts w:ascii="Calibri" w:hAnsi="Calibri" w:cs="Calibri"/>
          <w:b/>
          <w:bCs/>
          <w:sz w:val="22"/>
          <w:szCs w:val="22"/>
        </w:rPr>
      </w:pPr>
      <w:r w:rsidRPr="00271134">
        <w:rPr>
          <w:rFonts w:ascii="Calibri" w:hAnsi="Calibri" w:cs="Calibri"/>
          <w:b/>
          <w:bCs/>
          <w:sz w:val="22"/>
          <w:szCs w:val="22"/>
        </w:rPr>
        <w:t>Zabezpie</w:t>
      </w:r>
      <w:r w:rsidR="00D91C99">
        <w:rPr>
          <w:rFonts w:ascii="Calibri" w:hAnsi="Calibri" w:cs="Calibri"/>
          <w:b/>
          <w:bCs/>
          <w:sz w:val="22"/>
          <w:szCs w:val="22"/>
        </w:rPr>
        <w:t xml:space="preserve">czenie służy pokryciu roszczeń </w:t>
      </w:r>
      <w:r w:rsidRPr="00271134">
        <w:rPr>
          <w:rFonts w:ascii="Calibri" w:hAnsi="Calibri" w:cs="Calibri"/>
          <w:b/>
          <w:bCs/>
          <w:sz w:val="22"/>
          <w:szCs w:val="22"/>
        </w:rPr>
        <w:t>z tytułu niewykonania lub nienależytego wykonania umowy.</w:t>
      </w:r>
    </w:p>
    <w:p w:rsidR="00E82EA5" w:rsidRPr="00271134" w:rsidRDefault="00E82EA5" w:rsidP="00887218">
      <w:pPr>
        <w:pStyle w:val="Tekstpodstawowy"/>
        <w:tabs>
          <w:tab w:val="left" w:pos="720"/>
        </w:tabs>
        <w:spacing w:before="120" w:after="120" w:line="320" w:lineRule="exact"/>
        <w:ind w:left="57"/>
        <w:jc w:val="both"/>
        <w:rPr>
          <w:rFonts w:ascii="Calibri" w:hAnsi="Calibri" w:cs="Calibri"/>
          <w:b/>
          <w:bCs/>
          <w:sz w:val="22"/>
          <w:szCs w:val="22"/>
        </w:rPr>
      </w:pPr>
    </w:p>
    <w:p w:rsidR="00E82EA5" w:rsidRPr="00C73DE8" w:rsidRDefault="00E82EA5" w:rsidP="00C73DE8">
      <w:pPr>
        <w:pStyle w:val="Akapitzlist"/>
        <w:numPr>
          <w:ilvl w:val="1"/>
          <w:numId w:val="41"/>
        </w:numPr>
        <w:spacing w:before="120" w:after="120" w:line="320" w:lineRule="exact"/>
        <w:jc w:val="both"/>
      </w:pPr>
      <w:r w:rsidRPr="00C73DE8">
        <w:t>Zamawiający żąda od Wykonawcy zabezpieczenia należytego wykonania umowy wniesionego według wyboru wykonawcy w jednej z form przewidzianych w art. 148 ust 1 ustawy – Prawo zamówień publicznych;</w:t>
      </w:r>
    </w:p>
    <w:p w:rsidR="00E82EA5" w:rsidRPr="00271134" w:rsidRDefault="00E82EA5" w:rsidP="00C73DE8">
      <w:pPr>
        <w:pStyle w:val="Akapitzlist"/>
        <w:numPr>
          <w:ilvl w:val="1"/>
          <w:numId w:val="41"/>
        </w:numPr>
        <w:spacing w:before="120" w:after="120" w:line="320" w:lineRule="exact"/>
        <w:jc w:val="both"/>
      </w:pPr>
      <w:r w:rsidRPr="00271134">
        <w:t>Zamawiający nie wyraża zgody na wniesienie zabezpieczenia w formie:</w:t>
      </w:r>
    </w:p>
    <w:p w:rsidR="00E82EA5" w:rsidRPr="00271134" w:rsidRDefault="00E82EA5" w:rsidP="00DD313A">
      <w:pPr>
        <w:numPr>
          <w:ilvl w:val="0"/>
          <w:numId w:val="23"/>
        </w:numPr>
        <w:suppressAutoHyphens w:val="0"/>
        <w:spacing w:before="120" w:after="120" w:line="320" w:lineRule="exact"/>
        <w:jc w:val="both"/>
        <w:rPr>
          <w:rFonts w:ascii="Calibri" w:hAnsi="Calibri"/>
          <w:sz w:val="22"/>
          <w:szCs w:val="22"/>
        </w:rPr>
      </w:pPr>
      <w:r w:rsidRPr="00271134">
        <w:rPr>
          <w:rFonts w:ascii="Calibri" w:hAnsi="Calibri"/>
          <w:sz w:val="22"/>
          <w:szCs w:val="22"/>
        </w:rPr>
        <w:t>weksle z poręczeniem wekslowym banku lub spółdzielczej kasy oszczędnościowo-kredytowej;</w:t>
      </w:r>
    </w:p>
    <w:p w:rsidR="00E82EA5" w:rsidRPr="00271134" w:rsidRDefault="00E82EA5" w:rsidP="00DD313A">
      <w:pPr>
        <w:numPr>
          <w:ilvl w:val="0"/>
          <w:numId w:val="23"/>
        </w:numPr>
        <w:suppressAutoHyphens w:val="0"/>
        <w:spacing w:before="120" w:after="120" w:line="320" w:lineRule="exact"/>
        <w:jc w:val="both"/>
        <w:rPr>
          <w:rFonts w:ascii="Calibri" w:hAnsi="Calibri"/>
          <w:sz w:val="22"/>
          <w:szCs w:val="22"/>
        </w:rPr>
      </w:pPr>
      <w:r w:rsidRPr="00271134">
        <w:rPr>
          <w:rFonts w:ascii="Calibri" w:hAnsi="Calibri"/>
          <w:sz w:val="22"/>
          <w:szCs w:val="22"/>
        </w:rPr>
        <w:t>przez ustanowienie zastawu na papierach wartościowych emitowanych przez Skarb Państwa lub jednostkę samorządu terytorialnego;</w:t>
      </w:r>
    </w:p>
    <w:p w:rsidR="00E82EA5" w:rsidRPr="00271134" w:rsidRDefault="00E82EA5" w:rsidP="00DD313A">
      <w:pPr>
        <w:numPr>
          <w:ilvl w:val="0"/>
          <w:numId w:val="23"/>
        </w:numPr>
        <w:suppressAutoHyphens w:val="0"/>
        <w:spacing w:before="120" w:after="120" w:line="320" w:lineRule="exact"/>
        <w:jc w:val="both"/>
        <w:rPr>
          <w:rFonts w:ascii="Calibri" w:hAnsi="Calibri"/>
          <w:sz w:val="22"/>
          <w:szCs w:val="22"/>
        </w:rPr>
      </w:pPr>
      <w:r w:rsidRPr="00271134">
        <w:rPr>
          <w:rFonts w:ascii="Calibri" w:hAnsi="Calibri"/>
          <w:sz w:val="22"/>
          <w:szCs w:val="22"/>
        </w:rPr>
        <w:t>przez ustanowienie zastawu rejestrowego na zasadach określonych w przepisach o zastawie rejestrowym i rejestrze zastawów;</w:t>
      </w:r>
    </w:p>
    <w:p w:rsidR="00E82EA5" w:rsidRPr="00271134" w:rsidRDefault="00E82EA5" w:rsidP="00C73DE8">
      <w:pPr>
        <w:pStyle w:val="Akapitzlist"/>
        <w:numPr>
          <w:ilvl w:val="1"/>
          <w:numId w:val="41"/>
        </w:numPr>
        <w:spacing w:before="120" w:after="120" w:line="320" w:lineRule="exact"/>
        <w:jc w:val="both"/>
      </w:pPr>
      <w:r w:rsidRPr="00271134">
        <w:lastRenderedPageBreak/>
        <w:t>Zabezpieczenie należy wnieść przed podpisaniem umowy;</w:t>
      </w:r>
    </w:p>
    <w:p w:rsidR="00DF6723" w:rsidRDefault="00E82EA5" w:rsidP="00C73DE8">
      <w:pPr>
        <w:pStyle w:val="Akapitzlist"/>
        <w:numPr>
          <w:ilvl w:val="1"/>
          <w:numId w:val="41"/>
        </w:numPr>
        <w:spacing w:before="120" w:after="120" w:line="320" w:lineRule="exact"/>
        <w:jc w:val="both"/>
      </w:pPr>
      <w:r w:rsidRPr="00271134">
        <w:t>Zabezpieczenie należytego wykonania umowy ustala się na 10 % ceny całkowitej podanej w ofercie Wykonawcy;</w:t>
      </w:r>
    </w:p>
    <w:p w:rsidR="00DF6723" w:rsidRPr="00DF6723" w:rsidRDefault="00E82EA5" w:rsidP="00C73DE8">
      <w:pPr>
        <w:pStyle w:val="Akapitzlist"/>
        <w:numPr>
          <w:ilvl w:val="1"/>
          <w:numId w:val="41"/>
        </w:numPr>
        <w:spacing w:before="120" w:after="120" w:line="320" w:lineRule="exact"/>
        <w:jc w:val="both"/>
      </w:pPr>
      <w:r w:rsidRPr="00DF6723">
        <w:t>Zabezpieczenie wnoszone w pieniądzu wykonawca wpłaca przelewem na rachunek bankowy Zamawiającego</w:t>
      </w:r>
      <w:r w:rsidR="00D22967" w:rsidRPr="00DF6723">
        <w:t xml:space="preserve">: </w:t>
      </w:r>
      <w:r w:rsidR="00DF6723" w:rsidRPr="00DF6723">
        <w:t>21 12 40 39 27 11 11 00 10 51 23 96 27</w:t>
      </w:r>
      <w:r w:rsidR="00DF6723">
        <w:t>.</w:t>
      </w:r>
    </w:p>
    <w:p w:rsidR="00E82EA5" w:rsidRPr="00271134" w:rsidRDefault="00E82EA5" w:rsidP="00C73DE8">
      <w:pPr>
        <w:pStyle w:val="Akapitzlist"/>
        <w:numPr>
          <w:ilvl w:val="1"/>
          <w:numId w:val="41"/>
        </w:numPr>
        <w:spacing w:before="120" w:after="120" w:line="320" w:lineRule="exact"/>
        <w:jc w:val="both"/>
      </w:pPr>
      <w:r w:rsidRPr="00271134">
        <w:t>Zabezpieczenie wnoszone w postaci poręczenia lub gwarancji musi zawierać następujące elementy:</w:t>
      </w:r>
    </w:p>
    <w:p w:rsidR="00E82EA5" w:rsidRPr="00271134" w:rsidRDefault="00E82EA5" w:rsidP="00DD313A">
      <w:pPr>
        <w:numPr>
          <w:ilvl w:val="0"/>
          <w:numId w:val="24"/>
        </w:numPr>
        <w:suppressAutoHyphens w:val="0"/>
        <w:spacing w:before="120" w:after="120" w:line="320" w:lineRule="exact"/>
        <w:jc w:val="both"/>
        <w:rPr>
          <w:rFonts w:ascii="Calibri" w:hAnsi="Calibri"/>
          <w:sz w:val="22"/>
          <w:szCs w:val="22"/>
        </w:rPr>
      </w:pPr>
      <w:r w:rsidRPr="00271134">
        <w:rPr>
          <w:rFonts w:ascii="Calibri" w:hAnsi="Calibri"/>
          <w:sz w:val="22"/>
          <w:szCs w:val="22"/>
        </w:rPr>
        <w:t>nazwę Wykonawcy i jego siedzibę (adres);</w:t>
      </w:r>
    </w:p>
    <w:p w:rsidR="00E82EA5" w:rsidRPr="00271134" w:rsidRDefault="00E82EA5" w:rsidP="00DD313A">
      <w:pPr>
        <w:numPr>
          <w:ilvl w:val="0"/>
          <w:numId w:val="24"/>
        </w:numPr>
        <w:suppressAutoHyphens w:val="0"/>
        <w:spacing w:before="120" w:after="120" w:line="320" w:lineRule="exact"/>
        <w:jc w:val="both"/>
        <w:rPr>
          <w:rFonts w:ascii="Calibri" w:hAnsi="Calibri"/>
          <w:sz w:val="22"/>
          <w:szCs w:val="22"/>
        </w:rPr>
      </w:pPr>
      <w:r w:rsidRPr="00271134">
        <w:rPr>
          <w:rFonts w:ascii="Calibri" w:hAnsi="Calibri"/>
          <w:sz w:val="22"/>
          <w:szCs w:val="22"/>
        </w:rPr>
        <w:t>nazwę Zamawiającego;</w:t>
      </w:r>
    </w:p>
    <w:p w:rsidR="00E82EA5" w:rsidRPr="00271134" w:rsidRDefault="00E82EA5" w:rsidP="00DD313A">
      <w:pPr>
        <w:numPr>
          <w:ilvl w:val="0"/>
          <w:numId w:val="24"/>
        </w:numPr>
        <w:suppressAutoHyphens w:val="0"/>
        <w:spacing w:before="120" w:after="120" w:line="320" w:lineRule="exact"/>
        <w:jc w:val="both"/>
        <w:rPr>
          <w:rFonts w:ascii="Calibri" w:hAnsi="Calibri"/>
          <w:sz w:val="22"/>
          <w:szCs w:val="22"/>
        </w:rPr>
      </w:pPr>
      <w:r w:rsidRPr="00271134">
        <w:rPr>
          <w:rFonts w:ascii="Calibri" w:hAnsi="Calibri"/>
          <w:sz w:val="22"/>
          <w:szCs w:val="22"/>
        </w:rPr>
        <w:t>nazwę Gwaranta lub Poręczyciela;</w:t>
      </w:r>
    </w:p>
    <w:p w:rsidR="00E82EA5" w:rsidRPr="00271134" w:rsidRDefault="00E82EA5" w:rsidP="00DD313A">
      <w:pPr>
        <w:numPr>
          <w:ilvl w:val="0"/>
          <w:numId w:val="24"/>
        </w:numPr>
        <w:suppressAutoHyphens w:val="0"/>
        <w:spacing w:before="120" w:after="120" w:line="320" w:lineRule="exact"/>
        <w:jc w:val="both"/>
        <w:rPr>
          <w:rFonts w:ascii="Calibri" w:hAnsi="Calibri"/>
          <w:sz w:val="22"/>
          <w:szCs w:val="22"/>
        </w:rPr>
      </w:pPr>
      <w:r w:rsidRPr="00271134">
        <w:rPr>
          <w:rFonts w:ascii="Calibri" w:hAnsi="Calibri"/>
          <w:sz w:val="22"/>
          <w:szCs w:val="22"/>
        </w:rPr>
        <w:t>określać wierzytelność, która ma być zabezpieczona gwarancją,</w:t>
      </w:r>
    </w:p>
    <w:p w:rsidR="00E82EA5" w:rsidRPr="00271134" w:rsidRDefault="00E82EA5" w:rsidP="00DD313A">
      <w:pPr>
        <w:numPr>
          <w:ilvl w:val="0"/>
          <w:numId w:val="24"/>
        </w:numPr>
        <w:suppressAutoHyphens w:val="0"/>
        <w:spacing w:before="120" w:after="120" w:line="320" w:lineRule="exact"/>
        <w:jc w:val="both"/>
        <w:rPr>
          <w:rFonts w:ascii="Calibri" w:hAnsi="Calibri"/>
          <w:sz w:val="22"/>
          <w:szCs w:val="22"/>
        </w:rPr>
      </w:pPr>
      <w:r w:rsidRPr="00271134">
        <w:rPr>
          <w:rFonts w:ascii="Calibri" w:hAnsi="Calibri"/>
          <w:sz w:val="22"/>
          <w:szCs w:val="22"/>
        </w:rPr>
        <w:t>sformułowanie zobowiązania Gwaranta do nieodwołalnego i bezwarunkowego zapłacenia kwoty zobowiązania na pierwsze żądanie zapłaty w przypadku gdy Wykonawca:</w:t>
      </w:r>
    </w:p>
    <w:p w:rsidR="00E82EA5" w:rsidRPr="00271134" w:rsidRDefault="00E82EA5" w:rsidP="00C73DE8">
      <w:pPr>
        <w:numPr>
          <w:ilvl w:val="0"/>
          <w:numId w:val="42"/>
        </w:numPr>
        <w:suppressAutoHyphens w:val="0"/>
        <w:spacing w:before="120" w:after="120" w:line="320" w:lineRule="exact"/>
        <w:jc w:val="both"/>
        <w:rPr>
          <w:rFonts w:ascii="Calibri" w:hAnsi="Calibri"/>
          <w:sz w:val="22"/>
          <w:szCs w:val="22"/>
        </w:rPr>
      </w:pPr>
      <w:r w:rsidRPr="00271134">
        <w:rPr>
          <w:rFonts w:ascii="Calibri" w:hAnsi="Calibri"/>
          <w:sz w:val="22"/>
          <w:szCs w:val="22"/>
        </w:rPr>
        <w:t>nie wykonał robót budowlanych w terminie wynikającym z umowy;</w:t>
      </w:r>
    </w:p>
    <w:p w:rsidR="00E82EA5" w:rsidRPr="00271134" w:rsidRDefault="00E82EA5" w:rsidP="00C73DE8">
      <w:pPr>
        <w:numPr>
          <w:ilvl w:val="0"/>
          <w:numId w:val="42"/>
        </w:numPr>
        <w:suppressAutoHyphens w:val="0"/>
        <w:spacing w:before="120" w:after="120" w:line="320" w:lineRule="exact"/>
        <w:jc w:val="both"/>
        <w:rPr>
          <w:rFonts w:ascii="Calibri" w:hAnsi="Calibri"/>
          <w:sz w:val="22"/>
          <w:szCs w:val="22"/>
        </w:rPr>
      </w:pPr>
      <w:r w:rsidRPr="00271134">
        <w:rPr>
          <w:rFonts w:ascii="Calibri" w:hAnsi="Calibri"/>
          <w:sz w:val="22"/>
          <w:szCs w:val="22"/>
        </w:rPr>
        <w:t>wykonał roboty budowlane objęte umową z nienależytą starannością;</w:t>
      </w:r>
    </w:p>
    <w:p w:rsidR="00E82EA5" w:rsidRPr="00271134" w:rsidRDefault="00E82EA5" w:rsidP="00C73DE8">
      <w:pPr>
        <w:numPr>
          <w:ilvl w:val="0"/>
          <w:numId w:val="42"/>
        </w:numPr>
        <w:suppressAutoHyphens w:val="0"/>
        <w:spacing w:before="120" w:after="120" w:line="320" w:lineRule="exact"/>
        <w:jc w:val="both"/>
        <w:rPr>
          <w:rFonts w:ascii="Calibri" w:hAnsi="Calibri"/>
          <w:sz w:val="22"/>
          <w:szCs w:val="22"/>
        </w:rPr>
      </w:pPr>
      <w:r w:rsidRPr="00271134">
        <w:rPr>
          <w:rFonts w:ascii="Calibri" w:hAnsi="Calibri"/>
          <w:sz w:val="22"/>
          <w:szCs w:val="22"/>
        </w:rPr>
        <w:t>nie usunął stwierdzonych wad i usterek przedmiotu zamówienia w okresie gwarancji i rękojmi;</w:t>
      </w:r>
    </w:p>
    <w:p w:rsidR="00E82EA5" w:rsidRPr="00271134" w:rsidRDefault="00E82EA5" w:rsidP="00C73DE8">
      <w:pPr>
        <w:pStyle w:val="Akapitzlist"/>
        <w:numPr>
          <w:ilvl w:val="1"/>
          <w:numId w:val="41"/>
        </w:numPr>
        <w:spacing w:before="120" w:after="120" w:line="320" w:lineRule="exact"/>
        <w:jc w:val="both"/>
      </w:pPr>
      <w:r w:rsidRPr="00271134">
        <w:t>W przypadku przedłożenia gwarancji nie zawierającej wymienionych elementów, bądź posiadającej jakiekolwiek inne zastrzeżenia ograniczające w sposób nieuzasadniony uprawnienia Zamawiającego do zaspokojenia z gwarancji (np. wyłączenie roszczeń z tytułu kar umownych) Zamawiający uznał, że Wykonawca nie wniósł zabezpieczenia należytego wykonania umowy;</w:t>
      </w:r>
    </w:p>
    <w:p w:rsidR="00154965" w:rsidRPr="00C73DE8" w:rsidRDefault="00E82EA5" w:rsidP="00C73DE8">
      <w:pPr>
        <w:pStyle w:val="Akapitzlist"/>
        <w:numPr>
          <w:ilvl w:val="1"/>
          <w:numId w:val="41"/>
        </w:numPr>
        <w:spacing w:before="120" w:after="120" w:line="320" w:lineRule="exact"/>
        <w:jc w:val="both"/>
      </w:pPr>
      <w:r w:rsidRPr="00271134">
        <w:t>Gwarant nie może uzależniać dokonania zapłaty od spełnienia jakichkolwiek dodatkowych warunków lub też od przedłożenia jakiejkolwiek dokumentacji;</w:t>
      </w:r>
      <w:r w:rsidR="00282FA0" w:rsidRPr="00271134">
        <w:t xml:space="preserve"> z zastrzeżeniem wymienionych we wzorach gwarancji </w:t>
      </w:r>
      <w:r w:rsidR="00282FA0" w:rsidRPr="00C73DE8">
        <w:t xml:space="preserve">stanowiących załączniki </w:t>
      </w:r>
      <w:r w:rsidR="00EC2303" w:rsidRPr="00C73DE8">
        <w:t>2.1; 2.2</w:t>
      </w:r>
      <w:r w:rsidR="00154965" w:rsidRPr="00C73DE8">
        <w:t>;</w:t>
      </w:r>
    </w:p>
    <w:p w:rsidR="00E82EA5" w:rsidRPr="00271134" w:rsidRDefault="00E82EA5" w:rsidP="00C73DE8">
      <w:pPr>
        <w:pStyle w:val="Akapitzlist"/>
        <w:numPr>
          <w:ilvl w:val="1"/>
          <w:numId w:val="41"/>
        </w:numPr>
        <w:spacing w:before="120" w:after="120" w:line="320" w:lineRule="exact"/>
        <w:jc w:val="both"/>
      </w:pPr>
      <w:r w:rsidRPr="00271134">
        <w:t xml:space="preserve">Z chwilą zaistnienia przynajmniej jednego z wymienionych w pkt. </w:t>
      </w:r>
      <w:r w:rsidR="00154965" w:rsidRPr="00271134">
        <w:t>5</w:t>
      </w:r>
      <w:r w:rsidRPr="00271134">
        <w:t xml:space="preserve"> przypadków Zamawiający wystąpi do Gwarant</w:t>
      </w:r>
      <w:r w:rsidR="007822B2">
        <w:t>a</w:t>
      </w:r>
      <w:r w:rsidRPr="00271134">
        <w:t xml:space="preserve"> z pisemnym żądaniem zapłacenia kwoty stanowiącej zabezpieczenie należytego </w:t>
      </w:r>
      <w:r w:rsidRPr="00C73DE8">
        <w:t>wykonania umowy, żądanie zawierać</w:t>
      </w:r>
      <w:r w:rsidRPr="00271134">
        <w:t xml:space="preserve"> będzie uzasadnienie faktyczne i prawne;</w:t>
      </w:r>
    </w:p>
    <w:p w:rsidR="00E82EA5" w:rsidRPr="00271134" w:rsidRDefault="00E82EA5" w:rsidP="00C73DE8">
      <w:pPr>
        <w:pStyle w:val="Akapitzlist"/>
        <w:numPr>
          <w:ilvl w:val="1"/>
          <w:numId w:val="41"/>
        </w:numPr>
        <w:spacing w:before="120" w:after="120" w:line="320" w:lineRule="exact"/>
        <w:jc w:val="both"/>
      </w:pPr>
      <w:r w:rsidRPr="00271134">
        <w:lastRenderedPageBreak/>
        <w:t>Za datę wniesienia zabezpieczenia uważa się datę wpływu środków na rachunek Zamawiającego;</w:t>
      </w:r>
    </w:p>
    <w:p w:rsidR="00E178C8" w:rsidRPr="00C73DE8" w:rsidRDefault="00E82EA5" w:rsidP="00C73DE8">
      <w:pPr>
        <w:pStyle w:val="Akapitzlist"/>
        <w:numPr>
          <w:ilvl w:val="1"/>
          <w:numId w:val="41"/>
        </w:numPr>
        <w:spacing w:before="120" w:after="120" w:line="320" w:lineRule="exact"/>
        <w:jc w:val="both"/>
      </w:pPr>
      <w:r w:rsidRPr="00E178C8">
        <w:t>W przypadku wniesienia wadium w pieniądzu Wykonawca może wyrazić zgodę na zaliczenie kwoty wadium na poczet zabezpieczenia.</w:t>
      </w:r>
    </w:p>
    <w:p w:rsidR="00233A5D" w:rsidRPr="00C73DE8" w:rsidRDefault="0052521E" w:rsidP="00C73DE8">
      <w:pPr>
        <w:pStyle w:val="Akapitzlist"/>
        <w:numPr>
          <w:ilvl w:val="1"/>
          <w:numId w:val="41"/>
        </w:numPr>
        <w:spacing w:before="120" w:after="120" w:line="320" w:lineRule="exact"/>
        <w:jc w:val="both"/>
      </w:pPr>
      <w:r w:rsidRPr="00C73DE8">
        <w:t xml:space="preserve">Okres rękojmi oraz gwarancji jakości wynosi </w:t>
      </w:r>
      <w:r w:rsidR="00945535" w:rsidRPr="00C73DE8">
        <w:t>60 miesięcy.</w:t>
      </w:r>
    </w:p>
    <w:p w:rsidR="00C028EC" w:rsidRPr="00271134" w:rsidRDefault="00DC628A" w:rsidP="00887218">
      <w:pPr>
        <w:pStyle w:val="Nagwek1"/>
        <w:spacing w:before="120" w:after="120" w:line="320" w:lineRule="exact"/>
        <w:rPr>
          <w:rFonts w:ascii="Calibri" w:hAnsi="Calibri"/>
          <w:color w:val="auto"/>
          <w:sz w:val="22"/>
          <w:szCs w:val="22"/>
        </w:rPr>
      </w:pPr>
      <w:r w:rsidRPr="00271134">
        <w:rPr>
          <w:rFonts w:ascii="Calibri" w:hAnsi="Calibri"/>
          <w:color w:val="auto"/>
          <w:sz w:val="22"/>
          <w:szCs w:val="22"/>
        </w:rPr>
        <w:t>2</w:t>
      </w:r>
      <w:r w:rsidR="00482182">
        <w:rPr>
          <w:rFonts w:ascii="Calibri" w:hAnsi="Calibri"/>
          <w:color w:val="auto"/>
          <w:sz w:val="22"/>
          <w:szCs w:val="22"/>
        </w:rPr>
        <w:t>4</w:t>
      </w:r>
      <w:r w:rsidR="00C028EC" w:rsidRPr="00271134">
        <w:rPr>
          <w:rFonts w:ascii="Calibri" w:hAnsi="Calibri"/>
          <w:color w:val="auto"/>
          <w:sz w:val="22"/>
          <w:szCs w:val="22"/>
        </w:rPr>
        <w:t>.</w:t>
      </w:r>
      <w:r w:rsidR="00C028EC" w:rsidRPr="00271134">
        <w:rPr>
          <w:rFonts w:ascii="Calibri" w:hAnsi="Calibri"/>
          <w:color w:val="auto"/>
          <w:sz w:val="22"/>
          <w:szCs w:val="22"/>
        </w:rPr>
        <w:tab/>
        <w:t>UMOWA W SPRAWIE ZAMÓWIENIA – WYMAGANIA ZAMAWIAJĄCEGO</w:t>
      </w:r>
    </w:p>
    <w:p w:rsidR="000F1DE2" w:rsidRPr="00C73DE8" w:rsidRDefault="000F1DE2" w:rsidP="002140CD">
      <w:pPr>
        <w:pStyle w:val="Akapitzlist"/>
        <w:numPr>
          <w:ilvl w:val="1"/>
          <w:numId w:val="43"/>
        </w:numPr>
        <w:tabs>
          <w:tab w:val="left" w:pos="993"/>
        </w:tabs>
        <w:spacing w:before="120" w:after="120" w:line="320" w:lineRule="exact"/>
        <w:jc w:val="both"/>
      </w:pPr>
      <w:r w:rsidRPr="00C73DE8">
        <w:t>Zamawiający zawrze umowę z Wykonawcą, który złożył ofertę odpowiadającą wymaganiom określonym w niniejszej specyfikacji, przedłożył ofertę najkorzystniejszą z punktu widzenia kryteriów przyjętych w niniejszym postępowaniu;</w:t>
      </w:r>
    </w:p>
    <w:p w:rsidR="000F1DE2" w:rsidRPr="00271134" w:rsidRDefault="000F1DE2" w:rsidP="00C73DE8">
      <w:pPr>
        <w:pStyle w:val="Akapitzlist"/>
        <w:numPr>
          <w:ilvl w:val="1"/>
          <w:numId w:val="43"/>
        </w:numPr>
        <w:spacing w:before="120" w:after="120" w:line="320" w:lineRule="exact"/>
        <w:jc w:val="both"/>
      </w:pPr>
      <w:r w:rsidRPr="00271134">
        <w:t>Umowa może zostać zawarta w terminie nie krótszym niż 10 dni od dnia przesłania zawiadomienia o wyborze najkorzystniejszej oferty;</w:t>
      </w:r>
    </w:p>
    <w:p w:rsidR="000F1DE2" w:rsidRPr="00271134" w:rsidRDefault="00D55E6F" w:rsidP="00C73DE8">
      <w:pPr>
        <w:pStyle w:val="Akapitzlist"/>
        <w:numPr>
          <w:ilvl w:val="1"/>
          <w:numId w:val="43"/>
        </w:numPr>
        <w:spacing w:before="120" w:after="120" w:line="320" w:lineRule="exact"/>
        <w:jc w:val="both"/>
      </w:pPr>
      <w:r w:rsidRPr="00271134">
        <w:t>Projekt</w:t>
      </w:r>
      <w:r w:rsidR="000F1DE2" w:rsidRPr="00271134">
        <w:t xml:space="preserve"> umowy stanowi Załącznik nr </w:t>
      </w:r>
      <w:r w:rsidRPr="00271134">
        <w:t xml:space="preserve">2.0 </w:t>
      </w:r>
      <w:r w:rsidR="000F1DE2" w:rsidRPr="00271134">
        <w:t>do SIWZ</w:t>
      </w:r>
      <w:r w:rsidR="0046073C" w:rsidRPr="00271134">
        <w:t xml:space="preserve"> wraz z za</w:t>
      </w:r>
      <w:r w:rsidR="00083D9A" w:rsidRPr="00271134">
        <w:t>łą</w:t>
      </w:r>
      <w:r w:rsidR="0046073C" w:rsidRPr="00271134">
        <w:t>cznikami</w:t>
      </w:r>
      <w:r w:rsidR="000F1DE2" w:rsidRPr="00271134">
        <w:t>;</w:t>
      </w:r>
    </w:p>
    <w:p w:rsidR="000F1DE2" w:rsidRPr="00271134" w:rsidRDefault="000F1DE2" w:rsidP="00C73DE8">
      <w:pPr>
        <w:pStyle w:val="Akapitzlist"/>
        <w:numPr>
          <w:ilvl w:val="1"/>
          <w:numId w:val="43"/>
        </w:numPr>
        <w:spacing w:before="120" w:after="120" w:line="320" w:lineRule="exact"/>
        <w:jc w:val="both"/>
      </w:pPr>
      <w:r w:rsidRPr="00271134">
        <w:t>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w:t>
      </w:r>
    </w:p>
    <w:p w:rsidR="000F1DE2" w:rsidRPr="00271134" w:rsidRDefault="000F1DE2" w:rsidP="00C73DE8">
      <w:pPr>
        <w:pStyle w:val="Akapitzlist"/>
        <w:numPr>
          <w:ilvl w:val="1"/>
          <w:numId w:val="43"/>
        </w:numPr>
        <w:spacing w:before="120" w:after="120" w:line="320" w:lineRule="exact"/>
        <w:jc w:val="both"/>
      </w:pPr>
      <w:r w:rsidRPr="00271134">
        <w:t>Zmiany treści umowy nie mogą doprowadzić do zwiększenia wynagrodzenia określonego w umowie;</w:t>
      </w:r>
    </w:p>
    <w:p w:rsidR="000F1DE2" w:rsidRPr="00271134" w:rsidRDefault="000F1DE2" w:rsidP="00C73DE8">
      <w:pPr>
        <w:pStyle w:val="Akapitzlist"/>
        <w:numPr>
          <w:ilvl w:val="1"/>
          <w:numId w:val="43"/>
        </w:numPr>
        <w:spacing w:before="120" w:after="120" w:line="320" w:lineRule="exact"/>
        <w:jc w:val="both"/>
      </w:pPr>
      <w:r w:rsidRPr="00271134">
        <w:t>Wynagrodzenie za przedmiot umowy będzie wynagrodzeniem ryczałtowym. ;</w:t>
      </w:r>
    </w:p>
    <w:p w:rsidR="000F1DE2" w:rsidRPr="00271134" w:rsidRDefault="000F1DE2" w:rsidP="00C73DE8">
      <w:pPr>
        <w:pStyle w:val="Akapitzlist"/>
        <w:numPr>
          <w:ilvl w:val="1"/>
          <w:numId w:val="43"/>
        </w:numPr>
        <w:spacing w:before="120" w:after="120" w:line="320" w:lineRule="exact"/>
        <w:jc w:val="both"/>
      </w:pPr>
      <w:r w:rsidRPr="00271134">
        <w:t>Zamawiający nie przewiduje rozliczeń w walutach obcych. Rozliczenia między Zamawiającym a Wykonawcą będą realizowane w złotych (PLN);</w:t>
      </w:r>
    </w:p>
    <w:p w:rsidR="000F1DE2" w:rsidRPr="00271134" w:rsidRDefault="000F1DE2" w:rsidP="00C73DE8">
      <w:pPr>
        <w:pStyle w:val="Akapitzlist"/>
        <w:numPr>
          <w:ilvl w:val="1"/>
          <w:numId w:val="43"/>
        </w:numPr>
        <w:spacing w:before="120" w:after="120" w:line="320" w:lineRule="exact"/>
        <w:jc w:val="both"/>
      </w:pPr>
      <w:r w:rsidRPr="00271134">
        <w:t>Wykonawca ponosi pełną odpowiedzialność cywilną za niewykonanie lub nienależyte wykonanie przedmiotu umowy oraz wszelkie szkody na osobach rzeczach powstałe w związku z wykonaniem przedmiotu umowy;</w:t>
      </w:r>
    </w:p>
    <w:p w:rsidR="000F1DE2" w:rsidRPr="00271134" w:rsidRDefault="000F1DE2" w:rsidP="00C73DE8">
      <w:pPr>
        <w:pStyle w:val="Akapitzlist"/>
        <w:numPr>
          <w:ilvl w:val="1"/>
          <w:numId w:val="43"/>
        </w:numPr>
        <w:spacing w:before="120" w:after="120" w:line="320" w:lineRule="exact"/>
        <w:jc w:val="both"/>
      </w:pPr>
      <w:r w:rsidRPr="00271134">
        <w:t>Wykonawca zobowiązany jest do zawarcia ubezpieczenia i utrzymywania go w mocy przez cały okres trwania niniejszej umowy;</w:t>
      </w:r>
    </w:p>
    <w:p w:rsidR="000F1DE2" w:rsidRPr="00271134" w:rsidRDefault="000F1DE2" w:rsidP="00C73DE8">
      <w:pPr>
        <w:pStyle w:val="Akapitzlist"/>
        <w:numPr>
          <w:ilvl w:val="1"/>
          <w:numId w:val="43"/>
        </w:numPr>
        <w:spacing w:before="120" w:after="120" w:line="320" w:lineRule="exact"/>
        <w:jc w:val="both"/>
      </w:pPr>
      <w:r w:rsidRPr="00271134">
        <w:t>Wykonawca w terminie 7 dni od podpisania umowy przedstawi Zamawiającemu polisy ubezpieczeniowe, których kopie stanowić będą załącznik do umowy;</w:t>
      </w:r>
    </w:p>
    <w:p w:rsidR="000F1DE2" w:rsidRPr="00271134" w:rsidRDefault="000F1DE2" w:rsidP="00C73DE8">
      <w:pPr>
        <w:pStyle w:val="Akapitzlist"/>
        <w:numPr>
          <w:ilvl w:val="1"/>
          <w:numId w:val="43"/>
        </w:numPr>
        <w:spacing w:before="120" w:after="120" w:line="320" w:lineRule="exact"/>
        <w:jc w:val="both"/>
      </w:pPr>
      <w:r w:rsidRPr="00271134">
        <w:t>Jeżeli Wykonawca nie dostarczy kopii potwierdzających zawarcie wymaganych ubezpieczeń w terminie wskazanym, Zamawiający ma prawo zawrzeć wymagane ubezpieczenia w imieniu i na rzecz Wykonawcy, potrącając składkę z kwot należnych Wykonawcy;</w:t>
      </w:r>
    </w:p>
    <w:p w:rsidR="00C028EC" w:rsidRPr="00AA0329" w:rsidRDefault="000F1DE2" w:rsidP="00C73DE8">
      <w:pPr>
        <w:pStyle w:val="Akapitzlist"/>
        <w:numPr>
          <w:ilvl w:val="1"/>
          <w:numId w:val="43"/>
        </w:numPr>
        <w:spacing w:before="120" w:after="120" w:line="320" w:lineRule="exact"/>
        <w:jc w:val="both"/>
      </w:pPr>
      <w:r w:rsidRPr="00271134">
        <w:lastRenderedPageBreak/>
        <w:t xml:space="preserve">Wykonawca jest odpowiedzialny względem Zamawiającego z tytułu gwarancji i rękojmi za wady fizyczne przedmiotu umowy, stwierdzone w toku czynności odbiorowych i powstałe w okresie trwania gwarancji i rękojmi przez okres 60 miesięcy licząc </w:t>
      </w:r>
      <w:r w:rsidR="00AA0329">
        <w:t>od daty odbioru końcowego robót</w:t>
      </w:r>
    </w:p>
    <w:p w:rsidR="00C028EC" w:rsidRPr="00FF44B4" w:rsidRDefault="00464593" w:rsidP="00FF44B4">
      <w:pPr>
        <w:pStyle w:val="Nagwek1"/>
        <w:spacing w:before="120" w:after="120" w:line="320" w:lineRule="exact"/>
        <w:rPr>
          <w:rFonts w:ascii="Calibri" w:hAnsi="Calibri"/>
          <w:color w:val="auto"/>
          <w:sz w:val="22"/>
          <w:szCs w:val="22"/>
        </w:rPr>
      </w:pPr>
      <w:r w:rsidRPr="00271134">
        <w:rPr>
          <w:rFonts w:ascii="Calibri" w:hAnsi="Calibri"/>
          <w:color w:val="auto"/>
          <w:sz w:val="22"/>
          <w:szCs w:val="22"/>
        </w:rPr>
        <w:t>2</w:t>
      </w:r>
      <w:r w:rsidR="00482182">
        <w:rPr>
          <w:rFonts w:ascii="Calibri" w:hAnsi="Calibri"/>
          <w:color w:val="auto"/>
          <w:sz w:val="22"/>
          <w:szCs w:val="22"/>
        </w:rPr>
        <w:t>5</w:t>
      </w:r>
      <w:r w:rsidR="00C028EC" w:rsidRPr="00271134">
        <w:rPr>
          <w:rFonts w:ascii="Calibri" w:hAnsi="Calibri"/>
          <w:color w:val="auto"/>
          <w:sz w:val="22"/>
          <w:szCs w:val="22"/>
        </w:rPr>
        <w:t>.</w:t>
      </w:r>
      <w:r w:rsidR="00C028EC" w:rsidRPr="00271134">
        <w:rPr>
          <w:rFonts w:ascii="Calibri" w:hAnsi="Calibri"/>
          <w:color w:val="auto"/>
          <w:sz w:val="22"/>
          <w:szCs w:val="22"/>
        </w:rPr>
        <w:tab/>
        <w:t>OCHRONA PRAWNA WYKONAWCY W POSTĘPOWANIU - POUCZENIE</w:t>
      </w:r>
    </w:p>
    <w:p w:rsidR="00C028EC" w:rsidRPr="00271134" w:rsidRDefault="00C028EC" w:rsidP="00887218">
      <w:pPr>
        <w:pStyle w:val="Tekstpodstawowy21"/>
        <w:spacing w:before="120" w:after="120" w:line="320" w:lineRule="exact"/>
        <w:ind w:left="708"/>
        <w:rPr>
          <w:rFonts w:ascii="Calibri" w:hAnsi="Calibri"/>
          <w:sz w:val="22"/>
          <w:szCs w:val="22"/>
        </w:rPr>
      </w:pPr>
      <w:r w:rsidRPr="00271134">
        <w:rPr>
          <w:rFonts w:ascii="Calibri" w:hAnsi="Calibri"/>
          <w:sz w:val="22"/>
          <w:szCs w:val="22"/>
        </w:rPr>
        <w:t>Wykonawcom, których interes prawny doznał uszczerbku w wyniku naruszenia przez Zamawiającego określonych w ustawie z dnia 29 stycznia 2004 roku Prawo zamówień publicznych (tekst jednolity Dz. U. z 201</w:t>
      </w:r>
      <w:r w:rsidR="00C73DE8">
        <w:rPr>
          <w:rFonts w:ascii="Calibri" w:hAnsi="Calibri"/>
          <w:sz w:val="22"/>
          <w:szCs w:val="22"/>
        </w:rPr>
        <w:t>3 r.</w:t>
      </w:r>
      <w:r w:rsidRPr="00271134">
        <w:rPr>
          <w:rFonts w:ascii="Calibri" w:hAnsi="Calibri"/>
          <w:sz w:val="22"/>
          <w:szCs w:val="22"/>
        </w:rPr>
        <w:t xml:space="preserve">, poz. </w:t>
      </w:r>
      <w:r w:rsidR="00C73DE8">
        <w:rPr>
          <w:rFonts w:ascii="Calibri" w:hAnsi="Calibri"/>
          <w:sz w:val="22"/>
          <w:szCs w:val="22"/>
        </w:rPr>
        <w:t>907</w:t>
      </w:r>
      <w:r w:rsidRPr="00271134">
        <w:rPr>
          <w:rFonts w:ascii="Calibri" w:hAnsi="Calibri"/>
          <w:sz w:val="22"/>
          <w:szCs w:val="22"/>
        </w:rPr>
        <w:t xml:space="preserve"> z późniejszymi zmianami) zasad udzielania zamówień, przysługują środki odwoławcze przewidziane w dziale VI ustawy, o której mowa powyżej.</w:t>
      </w:r>
    </w:p>
    <w:p w:rsidR="00C028EC" w:rsidRPr="00271134" w:rsidRDefault="00C028EC" w:rsidP="00887218">
      <w:pPr>
        <w:spacing w:before="120" w:after="120" w:line="320" w:lineRule="exact"/>
        <w:ind w:left="708"/>
        <w:jc w:val="both"/>
        <w:rPr>
          <w:rFonts w:ascii="Calibri" w:hAnsi="Calibri"/>
          <w:sz w:val="22"/>
          <w:szCs w:val="22"/>
        </w:rPr>
      </w:pPr>
      <w:r w:rsidRPr="00271134">
        <w:rPr>
          <w:rFonts w:ascii="Calibri" w:hAnsi="Calibri"/>
          <w:sz w:val="22"/>
          <w:szCs w:val="22"/>
        </w:rPr>
        <w:t xml:space="preserve">Zgodnie z art. 180 ust. 1 ustawy odwołanie przysługuje wyłącznie od niezgodnej z przepisami ustawy czynności Zamawiającego podjętej w postępowaniu o udzielenie zamówienia lub zaniechania czynności, do której Zamawiający jest zobowiązany na podstawie ustawy. </w:t>
      </w:r>
    </w:p>
    <w:p w:rsidR="00C028EC" w:rsidRPr="00271134" w:rsidRDefault="00C028EC" w:rsidP="00887218">
      <w:pPr>
        <w:spacing w:before="120" w:after="120" w:line="320" w:lineRule="exact"/>
        <w:ind w:left="708"/>
        <w:jc w:val="both"/>
        <w:rPr>
          <w:rFonts w:ascii="Calibri" w:hAnsi="Calibri"/>
          <w:sz w:val="22"/>
          <w:szCs w:val="22"/>
        </w:rPr>
      </w:pPr>
      <w:r w:rsidRPr="00271134">
        <w:rPr>
          <w:rFonts w:ascii="Calibri" w:hAnsi="Calibri"/>
          <w:sz w:val="22"/>
          <w:szCs w:val="22"/>
        </w:rPr>
        <w:t>W niniejszym postępowaniu odwołanie przysługuje wyłącznie wobec czynności:</w:t>
      </w:r>
    </w:p>
    <w:p w:rsidR="00C028EC" w:rsidRPr="00271134" w:rsidRDefault="00C028EC" w:rsidP="00DD313A">
      <w:pPr>
        <w:numPr>
          <w:ilvl w:val="0"/>
          <w:numId w:val="15"/>
        </w:numPr>
        <w:suppressAutoHyphens w:val="0"/>
        <w:spacing w:before="120" w:after="120" w:line="320" w:lineRule="exact"/>
        <w:jc w:val="both"/>
        <w:rPr>
          <w:rFonts w:ascii="Calibri" w:hAnsi="Calibri"/>
          <w:sz w:val="22"/>
          <w:szCs w:val="22"/>
        </w:rPr>
      </w:pPr>
      <w:r w:rsidRPr="00271134">
        <w:rPr>
          <w:rFonts w:ascii="Calibri" w:hAnsi="Calibri"/>
          <w:sz w:val="22"/>
          <w:szCs w:val="22"/>
        </w:rPr>
        <w:t>Opisu sposobu dokonywania oceny spełnienia warunków udziału w postępowaniu;</w:t>
      </w:r>
    </w:p>
    <w:p w:rsidR="00C028EC" w:rsidRPr="00271134" w:rsidRDefault="00C028EC" w:rsidP="00DD313A">
      <w:pPr>
        <w:numPr>
          <w:ilvl w:val="0"/>
          <w:numId w:val="15"/>
        </w:numPr>
        <w:suppressAutoHyphens w:val="0"/>
        <w:spacing w:before="120" w:after="120" w:line="320" w:lineRule="exact"/>
        <w:jc w:val="both"/>
        <w:rPr>
          <w:rFonts w:ascii="Calibri" w:hAnsi="Calibri"/>
          <w:sz w:val="22"/>
          <w:szCs w:val="22"/>
        </w:rPr>
      </w:pPr>
      <w:r w:rsidRPr="00271134">
        <w:rPr>
          <w:rFonts w:ascii="Calibri" w:hAnsi="Calibri"/>
          <w:sz w:val="22"/>
          <w:szCs w:val="22"/>
        </w:rPr>
        <w:t>Wykluczenia odwołującego z postępowania o udzielenie zamówienia;</w:t>
      </w:r>
    </w:p>
    <w:p w:rsidR="00C028EC" w:rsidRPr="00271134" w:rsidRDefault="00C028EC" w:rsidP="00DD313A">
      <w:pPr>
        <w:numPr>
          <w:ilvl w:val="0"/>
          <w:numId w:val="15"/>
        </w:numPr>
        <w:suppressAutoHyphens w:val="0"/>
        <w:spacing w:before="120" w:after="120" w:line="320" w:lineRule="exact"/>
        <w:jc w:val="both"/>
        <w:rPr>
          <w:rFonts w:ascii="Calibri" w:hAnsi="Calibri"/>
          <w:sz w:val="22"/>
          <w:szCs w:val="22"/>
        </w:rPr>
      </w:pPr>
      <w:r w:rsidRPr="00271134">
        <w:rPr>
          <w:rFonts w:ascii="Calibri" w:hAnsi="Calibri"/>
          <w:sz w:val="22"/>
          <w:szCs w:val="22"/>
        </w:rPr>
        <w:t>Odrzucenia oferty odwołującego.</w:t>
      </w:r>
    </w:p>
    <w:p w:rsidR="00C028EC" w:rsidRPr="00271134" w:rsidRDefault="00C028EC" w:rsidP="006B021F">
      <w:pPr>
        <w:spacing w:before="120" w:after="120" w:line="320" w:lineRule="exact"/>
        <w:ind w:left="708" w:firstLine="360"/>
        <w:jc w:val="both"/>
        <w:rPr>
          <w:rFonts w:ascii="Calibri" w:hAnsi="Calibri"/>
          <w:sz w:val="22"/>
          <w:szCs w:val="22"/>
        </w:rPr>
      </w:pPr>
      <w:r w:rsidRPr="00271134">
        <w:rPr>
          <w:rFonts w:ascii="Calibri" w:hAnsi="Calibri"/>
          <w:sz w:val="22"/>
          <w:szCs w:val="22"/>
        </w:rPr>
        <w:t xml:space="preserve">Odwołanie wnosi się do Prezesa Krajowej Izby Odwoławczej, przesyłając jego kopie Zamawiającemu w terminie określonym w art. 182 ustawy Prawo Zamówień Publicznych. Natomiast skarga przysługuje na orzeczenie KIO w terminie określonym w art. 198b Prawo zamówień publicznych. </w:t>
      </w:r>
    </w:p>
    <w:sectPr w:rsidR="00C028EC" w:rsidRPr="00271134" w:rsidSect="00FD6FE3">
      <w:footnotePr>
        <w:pos w:val="beneathText"/>
      </w:footnotePr>
      <w:type w:val="continuous"/>
      <w:pgSz w:w="11905" w:h="16837"/>
      <w:pgMar w:top="1440" w:right="1287" w:bottom="1440" w:left="1440" w:header="720" w:footer="1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E1" w:rsidRDefault="00087DE1">
      <w:r>
        <w:separator/>
      </w:r>
    </w:p>
  </w:endnote>
  <w:endnote w:type="continuationSeparator" w:id="0">
    <w:p w:rsidR="00087DE1" w:rsidRDefault="00087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67255F">
    <w:pPr>
      <w:pStyle w:val="Stopka"/>
      <w:framePr w:wrap="around" w:vAnchor="text" w:hAnchor="margin" w:xAlign="right" w:y="1"/>
      <w:rPr>
        <w:rStyle w:val="Numerstrony"/>
      </w:rPr>
    </w:pPr>
    <w:r>
      <w:rPr>
        <w:rStyle w:val="Numerstrony"/>
      </w:rPr>
      <w:fldChar w:fldCharType="begin"/>
    </w:r>
    <w:r w:rsidR="004605C7">
      <w:rPr>
        <w:rStyle w:val="Numerstrony"/>
      </w:rPr>
      <w:instrText xml:space="preserve">PAGE  </w:instrText>
    </w:r>
    <w:r>
      <w:rPr>
        <w:rStyle w:val="Numerstrony"/>
      </w:rPr>
      <w:fldChar w:fldCharType="end"/>
    </w:r>
  </w:p>
  <w:p w:rsidR="004605C7" w:rsidRDefault="004605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67255F">
    <w:pPr>
      <w:pStyle w:val="Stopka"/>
      <w:framePr w:wrap="around" w:vAnchor="text" w:hAnchor="margin" w:xAlign="right" w:y="1"/>
      <w:rPr>
        <w:rStyle w:val="Numerstrony"/>
      </w:rPr>
    </w:pPr>
    <w:r>
      <w:rPr>
        <w:rStyle w:val="Numerstrony"/>
      </w:rPr>
      <w:fldChar w:fldCharType="begin"/>
    </w:r>
    <w:r w:rsidR="004605C7">
      <w:rPr>
        <w:rStyle w:val="Numerstrony"/>
      </w:rPr>
      <w:instrText xml:space="preserve">PAGE  </w:instrText>
    </w:r>
    <w:r>
      <w:rPr>
        <w:rStyle w:val="Numerstrony"/>
      </w:rPr>
      <w:fldChar w:fldCharType="separate"/>
    </w:r>
    <w:r w:rsidR="002C5376">
      <w:rPr>
        <w:rStyle w:val="Numerstrony"/>
        <w:noProof/>
      </w:rPr>
      <w:t>1</w:t>
    </w:r>
    <w:r>
      <w:rPr>
        <w:rStyle w:val="Numerstrony"/>
      </w:rPr>
      <w:fldChar w:fldCharType="end"/>
    </w:r>
  </w:p>
  <w:p w:rsidR="004605C7" w:rsidRDefault="004605C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67255F">
    <w:pPr>
      <w:pStyle w:val="Stopka"/>
      <w:framePr w:wrap="around" w:vAnchor="text" w:hAnchor="margin" w:xAlign="right" w:y="1"/>
      <w:rPr>
        <w:rStyle w:val="Numerstrony"/>
      </w:rPr>
    </w:pPr>
    <w:r>
      <w:rPr>
        <w:rStyle w:val="Numerstrony"/>
      </w:rPr>
      <w:fldChar w:fldCharType="begin"/>
    </w:r>
    <w:r w:rsidR="004605C7">
      <w:rPr>
        <w:rStyle w:val="Numerstrony"/>
      </w:rPr>
      <w:instrText xml:space="preserve">PAGE  </w:instrText>
    </w:r>
    <w:r>
      <w:rPr>
        <w:rStyle w:val="Numerstrony"/>
      </w:rPr>
      <w:fldChar w:fldCharType="end"/>
    </w:r>
  </w:p>
  <w:p w:rsidR="004605C7" w:rsidRDefault="004605C7">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4605C7">
    <w:pPr>
      <w:pStyle w:val="Stopka"/>
      <w:jc w:val="right"/>
    </w:pPr>
    <w:r>
      <w:t xml:space="preserve">Strona </w:t>
    </w:r>
    <w:r w:rsidR="0067255F">
      <w:rPr>
        <w:b/>
        <w:sz w:val="24"/>
        <w:szCs w:val="24"/>
      </w:rPr>
      <w:fldChar w:fldCharType="begin"/>
    </w:r>
    <w:r>
      <w:rPr>
        <w:b/>
      </w:rPr>
      <w:instrText>PAGE</w:instrText>
    </w:r>
    <w:r w:rsidR="0067255F">
      <w:rPr>
        <w:b/>
        <w:sz w:val="24"/>
        <w:szCs w:val="24"/>
      </w:rPr>
      <w:fldChar w:fldCharType="separate"/>
    </w:r>
    <w:r w:rsidR="002C5376">
      <w:rPr>
        <w:b/>
        <w:noProof/>
      </w:rPr>
      <w:t>22</w:t>
    </w:r>
    <w:r w:rsidR="0067255F">
      <w:rPr>
        <w:b/>
        <w:sz w:val="24"/>
        <w:szCs w:val="24"/>
      </w:rPr>
      <w:fldChar w:fldCharType="end"/>
    </w:r>
    <w:r>
      <w:t xml:space="preserve"> z </w:t>
    </w:r>
    <w:r w:rsidR="0067255F">
      <w:rPr>
        <w:b/>
        <w:sz w:val="24"/>
        <w:szCs w:val="24"/>
      </w:rPr>
      <w:fldChar w:fldCharType="begin"/>
    </w:r>
    <w:r>
      <w:rPr>
        <w:b/>
      </w:rPr>
      <w:instrText>NUMPAGES</w:instrText>
    </w:r>
    <w:r w:rsidR="0067255F">
      <w:rPr>
        <w:b/>
        <w:sz w:val="24"/>
        <w:szCs w:val="24"/>
      </w:rPr>
      <w:fldChar w:fldCharType="separate"/>
    </w:r>
    <w:r w:rsidR="002C5376">
      <w:rPr>
        <w:b/>
        <w:noProof/>
      </w:rPr>
      <w:t>28</w:t>
    </w:r>
    <w:r w:rsidR="0067255F">
      <w:rPr>
        <w:b/>
        <w:sz w:val="24"/>
        <w:szCs w:val="24"/>
      </w:rPr>
      <w:fldChar w:fldCharType="end"/>
    </w:r>
  </w:p>
  <w:p w:rsidR="004605C7" w:rsidRDefault="004605C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E1" w:rsidRDefault="00087DE1">
      <w:r>
        <w:separator/>
      </w:r>
    </w:p>
  </w:footnote>
  <w:footnote w:type="continuationSeparator" w:id="0">
    <w:p w:rsidR="00087DE1" w:rsidRDefault="00087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67255F">
    <w:pPr>
      <w:pStyle w:val="Nagwek"/>
      <w:framePr w:wrap="around" w:vAnchor="text" w:hAnchor="margin" w:xAlign="center" w:y="1"/>
      <w:rPr>
        <w:rStyle w:val="Numerstrony"/>
      </w:rPr>
    </w:pPr>
    <w:r>
      <w:rPr>
        <w:rStyle w:val="Numerstrony"/>
      </w:rPr>
      <w:fldChar w:fldCharType="begin"/>
    </w:r>
    <w:r w:rsidR="004605C7">
      <w:rPr>
        <w:rStyle w:val="Numerstrony"/>
      </w:rPr>
      <w:instrText xml:space="preserve">PAGE  </w:instrText>
    </w:r>
    <w:r>
      <w:rPr>
        <w:rStyle w:val="Numerstrony"/>
      </w:rPr>
      <w:fldChar w:fldCharType="end"/>
    </w:r>
  </w:p>
  <w:p w:rsidR="004605C7" w:rsidRDefault="004605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Pr="0041026C" w:rsidRDefault="004605C7" w:rsidP="0041026C">
    <w:pPr>
      <w:pStyle w:val="Nagwek"/>
      <w:jc w:val="center"/>
      <w:rPr>
        <w:rFonts w:ascii="Calibri" w:hAnsi="Calibri"/>
        <w:sz w:val="20"/>
      </w:rPr>
    </w:pPr>
    <w:bookmarkStart w:id="1" w:name="OLE_LINK1"/>
    <w:r w:rsidRPr="0041026C">
      <w:rPr>
        <w:rFonts w:ascii="Calibri" w:hAnsi="Calibri"/>
        <w:sz w:val="20"/>
      </w:rPr>
      <w:t>Projekt współfinansowany przez Unię Europejską z Europejskiego Funduszu Rozwoju Regionalnego</w:t>
    </w:r>
  </w:p>
  <w:p w:rsidR="004605C7" w:rsidRPr="0041026C" w:rsidRDefault="004605C7" w:rsidP="0041026C">
    <w:pPr>
      <w:pStyle w:val="Nagwek"/>
      <w:jc w:val="center"/>
      <w:rPr>
        <w:rFonts w:ascii="Calibri" w:hAnsi="Calibri"/>
        <w:sz w:val="20"/>
      </w:rPr>
    </w:pPr>
    <w:r w:rsidRPr="0041026C">
      <w:rPr>
        <w:rFonts w:ascii="Calibri" w:hAnsi="Calibri"/>
        <w:sz w:val="20"/>
      </w:rPr>
      <w:t>w ramach Regionalnego Programu Operacyjnego Województwa Zachodniopomorskiego na lata 2007 – 2013</w:t>
    </w:r>
  </w:p>
  <w:p w:rsidR="004605C7" w:rsidRDefault="004605C7">
    <w:pPr>
      <w:pStyle w:val="Nagwek"/>
      <w:rPr>
        <w:noProof/>
        <w:lang w:eastAsia="pl-PL"/>
      </w:rPr>
    </w:pPr>
    <w:r>
      <w:rPr>
        <w:noProof/>
        <w:lang w:eastAsia="pl-PL"/>
      </w:rPr>
      <w:drawing>
        <wp:inline distT="0" distB="0" distL="0" distR="0">
          <wp:extent cx="5753100"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733425"/>
                  </a:xfrm>
                  <a:prstGeom prst="rect">
                    <a:avLst/>
                  </a:prstGeom>
                  <a:noFill/>
                  <a:ln w="9525">
                    <a:noFill/>
                    <a:miter lim="800000"/>
                    <a:headEnd/>
                    <a:tailEnd/>
                  </a:ln>
                </pic:spPr>
              </pic:pic>
            </a:graphicData>
          </a:graphic>
        </wp:inline>
      </w:drawing>
    </w:r>
  </w:p>
  <w:p w:rsidR="004605C7" w:rsidRDefault="004605C7" w:rsidP="00AA40B2">
    <w:pPr>
      <w:pStyle w:val="Nagwek"/>
      <w:jc w:val="center"/>
      <w:rPr>
        <w:rFonts w:ascii="Calibri" w:hAnsi="Calibri"/>
        <w:noProof/>
        <w:sz w:val="22"/>
        <w:szCs w:val="22"/>
        <w:lang w:eastAsia="pl-PL"/>
      </w:rPr>
    </w:pPr>
    <w:r>
      <w:rPr>
        <w:rFonts w:ascii="Calibri" w:hAnsi="Calibri"/>
        <w:noProof/>
        <w:sz w:val="22"/>
        <w:szCs w:val="22"/>
        <w:lang w:eastAsia="pl-PL"/>
      </w:rPr>
      <w:t>Nazwa Projektu: „Adaptacja istniejącego budynku do celów obsługi Portu Jachtowego, położonego na terenie Basenu Północnego w Świnoujściu”</w:t>
    </w:r>
  </w:p>
  <w:p w:rsidR="004605C7" w:rsidRPr="0041026C" w:rsidRDefault="004605C7" w:rsidP="0041026C">
    <w:pPr>
      <w:pStyle w:val="Nagwek"/>
      <w:jc w:val="center"/>
      <w:rPr>
        <w:rFonts w:ascii="Calibri" w:hAnsi="Calibri"/>
        <w:sz w:val="22"/>
        <w:szCs w:val="22"/>
      </w:rPr>
    </w:pPr>
    <w:r w:rsidRPr="0041026C">
      <w:rPr>
        <w:rFonts w:ascii="Calibri" w:hAnsi="Calibri"/>
        <w:noProof/>
        <w:sz w:val="22"/>
        <w:szCs w:val="22"/>
        <w:lang w:eastAsia="pl-PL"/>
      </w:rPr>
      <w:t>Umowa na dofinansowanie nr: UDA-RPZP.05.01.01-32-004/12-00</w:t>
    </w:r>
  </w:p>
  <w:bookmarkEnd w:id="1"/>
  <w:p w:rsidR="004605C7" w:rsidRDefault="004605C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Default="0067255F">
    <w:pPr>
      <w:pStyle w:val="Nagwek"/>
      <w:framePr w:wrap="around" w:vAnchor="text" w:hAnchor="margin" w:xAlign="center" w:y="1"/>
      <w:rPr>
        <w:rStyle w:val="Numerstrony"/>
      </w:rPr>
    </w:pPr>
    <w:r>
      <w:rPr>
        <w:rStyle w:val="Numerstrony"/>
      </w:rPr>
      <w:fldChar w:fldCharType="begin"/>
    </w:r>
    <w:r w:rsidR="004605C7">
      <w:rPr>
        <w:rStyle w:val="Numerstrony"/>
      </w:rPr>
      <w:instrText xml:space="preserve">PAGE  </w:instrText>
    </w:r>
    <w:r>
      <w:rPr>
        <w:rStyle w:val="Numerstrony"/>
      </w:rPr>
      <w:fldChar w:fldCharType="end"/>
    </w:r>
  </w:p>
  <w:p w:rsidR="004605C7" w:rsidRDefault="004605C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7" w:rsidRPr="00676DFA" w:rsidRDefault="004605C7" w:rsidP="00AB3ED7">
    <w:pPr>
      <w:pStyle w:val="Nagwek"/>
      <w:jc w:val="center"/>
      <w:rPr>
        <w:sz w:val="20"/>
      </w:rPr>
    </w:pPr>
    <w:r w:rsidRPr="00676DFA">
      <w:rPr>
        <w:sz w:val="20"/>
      </w:rPr>
      <w:t>Projekt współfinansowany przez Unię Europejską z Europejskiego Funduszu Rozwoju Regionalnego</w:t>
    </w:r>
  </w:p>
  <w:p w:rsidR="004605C7" w:rsidRDefault="004605C7" w:rsidP="00AB3ED7">
    <w:pPr>
      <w:pStyle w:val="Nagwek"/>
      <w:jc w:val="center"/>
      <w:rPr>
        <w:sz w:val="20"/>
      </w:rPr>
    </w:pPr>
    <w:r w:rsidRPr="00676DFA">
      <w:rPr>
        <w:sz w:val="20"/>
      </w:rPr>
      <w:t xml:space="preserve">w ramach Regionalnego Programu Operacyjnego Województwa Zachodniopomorskiego na lata 2007 </w:t>
    </w:r>
    <w:r>
      <w:rPr>
        <w:sz w:val="20"/>
      </w:rPr>
      <w:t>–</w:t>
    </w:r>
    <w:r w:rsidRPr="00676DFA">
      <w:rPr>
        <w:sz w:val="20"/>
      </w:rPr>
      <w:t xml:space="preserve"> 2013</w:t>
    </w:r>
  </w:p>
  <w:p w:rsidR="004605C7" w:rsidRDefault="004605C7">
    <w:pPr>
      <w:pStyle w:val="Nagwek"/>
      <w:rPr>
        <w:noProof/>
        <w:lang w:eastAsia="pl-PL"/>
      </w:rPr>
    </w:pPr>
    <w:r>
      <w:rPr>
        <w:noProof/>
        <w:lang w:eastAsia="pl-PL"/>
      </w:rPr>
      <w:drawing>
        <wp:inline distT="0" distB="0" distL="0" distR="0">
          <wp:extent cx="5753100" cy="7334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733425"/>
                  </a:xfrm>
                  <a:prstGeom prst="rect">
                    <a:avLst/>
                  </a:prstGeom>
                  <a:noFill/>
                  <a:ln w="9525">
                    <a:noFill/>
                    <a:miter lim="800000"/>
                    <a:headEnd/>
                    <a:tailEnd/>
                  </a:ln>
                </pic:spPr>
              </pic:pic>
            </a:graphicData>
          </a:graphic>
        </wp:inline>
      </w:drawing>
    </w:r>
  </w:p>
  <w:p w:rsidR="004605C7" w:rsidRDefault="004605C7" w:rsidP="00FD6FE3">
    <w:pPr>
      <w:pStyle w:val="Nagwek"/>
      <w:jc w:val="center"/>
      <w:rPr>
        <w:rFonts w:ascii="Calibri" w:hAnsi="Calibri"/>
        <w:noProof/>
        <w:sz w:val="22"/>
        <w:szCs w:val="22"/>
        <w:lang w:eastAsia="pl-PL"/>
      </w:rPr>
    </w:pPr>
    <w:r>
      <w:rPr>
        <w:rFonts w:ascii="Calibri" w:hAnsi="Calibri"/>
        <w:noProof/>
        <w:sz w:val="22"/>
        <w:szCs w:val="22"/>
        <w:lang w:eastAsia="pl-PL"/>
      </w:rPr>
      <w:t>Nazwa Projektu: „Adaptacja istniejącego budynku do celów obsługi Portu Jachtowego, położonego na terenie Basenu Północnego w Świnoujściu”</w:t>
    </w:r>
  </w:p>
  <w:p w:rsidR="004605C7" w:rsidRPr="0041026C" w:rsidRDefault="004605C7" w:rsidP="00FD6FE3">
    <w:pPr>
      <w:pStyle w:val="Nagwek"/>
      <w:jc w:val="center"/>
      <w:rPr>
        <w:rFonts w:ascii="Calibri" w:hAnsi="Calibri"/>
        <w:sz w:val="22"/>
        <w:szCs w:val="22"/>
      </w:rPr>
    </w:pPr>
    <w:r w:rsidRPr="0041026C">
      <w:rPr>
        <w:rFonts w:ascii="Calibri" w:hAnsi="Calibri"/>
        <w:noProof/>
        <w:sz w:val="22"/>
        <w:szCs w:val="22"/>
        <w:lang w:eastAsia="pl-PL"/>
      </w:rPr>
      <w:t>Umowa na dofinansowanie nr: UDA-RPZP.05.01.01-32-004/12-00</w:t>
    </w:r>
  </w:p>
  <w:p w:rsidR="004605C7" w:rsidRPr="00FD6FE3" w:rsidRDefault="004605C7">
    <w:pPr>
      <w:pStyle w:val="Nagwek"/>
    </w:pPr>
  </w:p>
  <w:p w:rsidR="004605C7" w:rsidRDefault="004605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353"/>
        </w:tabs>
        <w:ind w:left="1353" w:hanging="360"/>
      </w:pPr>
      <w:rPr>
        <w:rFonts w:ascii="Symbol" w:hAnsi="Symbol"/>
      </w:rPr>
    </w:lvl>
  </w:abstractNum>
  <w:abstractNum w:abstractNumId="1">
    <w:nsid w:val="00000002"/>
    <w:multiLevelType w:val="multilevel"/>
    <w:tmpl w:val="00000002"/>
    <w:name w:val="WW8Num2"/>
    <w:lvl w:ilvl="0">
      <w:start w:val="1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00000004"/>
    <w:name w:val="WW8Num4"/>
    <w:lvl w:ilvl="0">
      <w:start w:val="1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nsid w:val="00000005"/>
    <w:multiLevelType w:val="multilevel"/>
    <w:tmpl w:val="00000005"/>
    <w:name w:val="WW8Num5"/>
    <w:lvl w:ilvl="0">
      <w:start w:val="12"/>
      <w:numFmt w:val="decimal"/>
      <w:lvlText w:val="%1"/>
      <w:lvlJc w:val="left"/>
      <w:pPr>
        <w:tabs>
          <w:tab w:val="num" w:pos="540"/>
        </w:tabs>
        <w:ind w:left="540" w:hanging="540"/>
      </w:pPr>
    </w:lvl>
    <w:lvl w:ilvl="1">
      <w:start w:val="1"/>
      <w:numFmt w:val="decimal"/>
      <w:lvlText w:val="%1.%2"/>
      <w:lvlJc w:val="left"/>
      <w:pPr>
        <w:tabs>
          <w:tab w:val="num" w:pos="824"/>
        </w:tabs>
        <w:ind w:left="824"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multilevel"/>
    <w:tmpl w:val="00000008"/>
    <w:name w:val="WW8Num8"/>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00000009"/>
    <w:multiLevelType w:val="multilevel"/>
    <w:tmpl w:val="00000009"/>
    <w:name w:val="WW8Num9"/>
    <w:lvl w:ilvl="0">
      <w:start w:val="1"/>
      <w:numFmt w:val="lowerLetter"/>
      <w:lvlText w:val="%1)"/>
      <w:lvlJc w:val="left"/>
      <w:pPr>
        <w:tabs>
          <w:tab w:val="num" w:pos="900"/>
        </w:tabs>
        <w:ind w:left="900" w:hanging="360"/>
      </w:pPr>
    </w:lvl>
    <w:lvl w:ilvl="1">
      <w:start w:val="2"/>
      <w:numFmt w:val="decimal"/>
      <w:lvlText w:val="%2"/>
      <w:lvlJc w:val="left"/>
      <w:pPr>
        <w:tabs>
          <w:tab w:val="num" w:pos="1980"/>
        </w:tabs>
        <w:ind w:left="1980" w:hanging="90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9"/>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nsid w:val="0000000B"/>
    <w:multiLevelType w:val="multilevel"/>
    <w:tmpl w:val="0000000B"/>
    <w:name w:val="WW8Num11"/>
    <w:lvl w:ilvl="0">
      <w:start w:val="15"/>
      <w:numFmt w:val="decimal"/>
      <w:lvlText w:val="%1"/>
      <w:lvlJc w:val="left"/>
      <w:pPr>
        <w:tabs>
          <w:tab w:val="num" w:pos="870"/>
        </w:tabs>
        <w:ind w:left="870" w:hanging="870"/>
      </w:pPr>
    </w:lvl>
    <w:lvl w:ilvl="1">
      <w:start w:val="1"/>
      <w:numFmt w:val="decimal"/>
      <w:lvlText w:val="%1.%2"/>
      <w:lvlJc w:val="left"/>
      <w:pPr>
        <w:tabs>
          <w:tab w:val="num" w:pos="1410"/>
        </w:tabs>
        <w:ind w:left="1410" w:hanging="870"/>
      </w:pPr>
    </w:lvl>
    <w:lvl w:ilvl="2">
      <w:start w:val="1"/>
      <w:numFmt w:val="decimal"/>
      <w:lvlText w:val="%1.%2.%3"/>
      <w:lvlJc w:val="left"/>
      <w:pPr>
        <w:tabs>
          <w:tab w:val="num" w:pos="1950"/>
        </w:tabs>
        <w:ind w:left="1950" w:hanging="870"/>
      </w:pPr>
    </w:lvl>
    <w:lvl w:ilvl="3">
      <w:start w:val="1"/>
      <w:numFmt w:val="decimal"/>
      <w:lvlText w:val="%1.%2.%3.%4"/>
      <w:lvlJc w:val="left"/>
      <w:pPr>
        <w:tabs>
          <w:tab w:val="num" w:pos="2490"/>
        </w:tabs>
        <w:ind w:left="2490" w:hanging="87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1413"/>
        </w:tabs>
        <w:ind w:left="1413" w:hanging="420"/>
      </w:pPr>
    </w:lvl>
    <w:lvl w:ilvl="1">
      <w:start w:val="1"/>
      <w:numFmt w:val="decimal"/>
      <w:lvlText w:val="%1.%2."/>
      <w:lvlJc w:val="left"/>
      <w:pPr>
        <w:tabs>
          <w:tab w:val="num" w:pos="1548"/>
        </w:tabs>
        <w:ind w:left="1548" w:hanging="555"/>
      </w:pPr>
    </w:lvl>
    <w:lvl w:ilvl="2">
      <w:start w:val="1"/>
      <w:numFmt w:val="decimal"/>
      <w:lvlText w:val="%1.%2.%3."/>
      <w:lvlJc w:val="left"/>
      <w:pPr>
        <w:tabs>
          <w:tab w:val="num" w:pos="1713"/>
        </w:tabs>
        <w:ind w:left="1713"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2073"/>
        </w:tabs>
        <w:ind w:left="2073" w:hanging="1080"/>
      </w:pPr>
    </w:lvl>
    <w:lvl w:ilvl="5">
      <w:start w:val="1"/>
      <w:numFmt w:val="decimal"/>
      <w:lvlText w:val="%1.%2.%3.%4.%5.%6."/>
      <w:lvlJc w:val="left"/>
      <w:pPr>
        <w:tabs>
          <w:tab w:val="num" w:pos="2073"/>
        </w:tabs>
        <w:ind w:left="2073" w:hanging="1080"/>
      </w:pPr>
    </w:lvl>
    <w:lvl w:ilvl="6">
      <w:start w:val="1"/>
      <w:numFmt w:val="decimal"/>
      <w:lvlText w:val="%1.%2.%3.%4.%5.%6.%7."/>
      <w:lvlJc w:val="left"/>
      <w:pPr>
        <w:tabs>
          <w:tab w:val="num" w:pos="2433"/>
        </w:tabs>
        <w:ind w:left="2433" w:hanging="1440"/>
      </w:pPr>
    </w:lvl>
    <w:lvl w:ilvl="7">
      <w:start w:val="1"/>
      <w:numFmt w:val="decimal"/>
      <w:lvlText w:val="%1.%2.%3.%4.%5.%6.%7.%8."/>
      <w:lvlJc w:val="left"/>
      <w:pPr>
        <w:tabs>
          <w:tab w:val="num" w:pos="2433"/>
        </w:tabs>
        <w:ind w:left="2433" w:hanging="1440"/>
      </w:pPr>
    </w:lvl>
    <w:lvl w:ilvl="8">
      <w:start w:val="1"/>
      <w:numFmt w:val="decimal"/>
      <w:lvlText w:val="%1.%2.%3.%4.%5.%6.%7.%8.%9."/>
      <w:lvlJc w:val="left"/>
      <w:pPr>
        <w:tabs>
          <w:tab w:val="num" w:pos="2793"/>
        </w:tabs>
        <w:ind w:left="2793" w:hanging="1800"/>
      </w:pPr>
    </w:lvl>
  </w:abstractNum>
  <w:abstractNum w:abstractNumId="13">
    <w:nsid w:val="0000000E"/>
    <w:multiLevelType w:val="multilevel"/>
    <w:tmpl w:val="0000000E"/>
    <w:name w:val="WW8Num14"/>
    <w:lvl w:ilvl="0">
      <w:start w:val="9"/>
      <w:numFmt w:val="decimal"/>
      <w:lvlText w:val="%1"/>
      <w:lvlJc w:val="left"/>
      <w:pPr>
        <w:tabs>
          <w:tab w:val="num" w:pos="420"/>
        </w:tabs>
        <w:ind w:left="420" w:hanging="420"/>
      </w:pPr>
    </w:lvl>
    <w:lvl w:ilvl="1">
      <w:start w:val="9"/>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0"/>
    <w:multiLevelType w:val="multilevel"/>
    <w:tmpl w:val="00000010"/>
    <w:name w:val="WW8Num16"/>
    <w:lvl w:ilvl="0">
      <w:start w:val="10"/>
      <w:numFmt w:val="decimal"/>
      <w:lvlText w:val="%1"/>
      <w:lvlJc w:val="left"/>
      <w:pPr>
        <w:tabs>
          <w:tab w:val="num" w:pos="540"/>
        </w:tabs>
        <w:ind w:left="540" w:hanging="540"/>
      </w:pPr>
    </w:lvl>
    <w:lvl w:ilvl="1">
      <w:start w:val="3"/>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6">
    <w:nsid w:val="00000011"/>
    <w:multiLevelType w:val="multilevel"/>
    <w:tmpl w:val="00000011"/>
    <w:name w:val="Outlin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lowerLetter"/>
      <w:pStyle w:val="Nagwek4"/>
      <w:lvlText w:val="%4)"/>
      <w:lvlJc w:val="left"/>
      <w:pPr>
        <w:tabs>
          <w:tab w:val="num" w:pos="360"/>
        </w:tabs>
        <w:ind w:left="360" w:hanging="360"/>
      </w:pPr>
    </w:lvl>
    <w:lvl w:ilvl="4">
      <w:start w:val="1"/>
      <w:numFmt w:val="decimal"/>
      <w:pStyle w:val="Nagwek5"/>
      <w:lvlText w:val="%5)"/>
      <w:lvlJc w:val="left"/>
      <w:pPr>
        <w:tabs>
          <w:tab w:val="num" w:pos="360"/>
        </w:tabs>
        <w:ind w:left="360" w:hanging="360"/>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7">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6"/>
    <w:multiLevelType w:val="singleLevel"/>
    <w:tmpl w:val="00000016"/>
    <w:name w:val="WW8Num36"/>
    <w:lvl w:ilvl="0">
      <w:start w:val="1"/>
      <w:numFmt w:val="lowerLetter"/>
      <w:lvlText w:val="%1)"/>
      <w:lvlJc w:val="left"/>
      <w:pPr>
        <w:tabs>
          <w:tab w:val="num" w:pos="1275"/>
        </w:tabs>
      </w:pPr>
    </w:lvl>
  </w:abstractNum>
  <w:abstractNum w:abstractNumId="19">
    <w:nsid w:val="00000017"/>
    <w:multiLevelType w:val="singleLevel"/>
    <w:tmpl w:val="00000017"/>
    <w:name w:val="WW8Num37"/>
    <w:lvl w:ilvl="0">
      <w:start w:val="1"/>
      <w:numFmt w:val="lowerLetter"/>
      <w:lvlText w:val="%1)"/>
      <w:lvlJc w:val="left"/>
      <w:pPr>
        <w:tabs>
          <w:tab w:val="num" w:pos="1260"/>
        </w:tabs>
      </w:pPr>
    </w:lvl>
  </w:abstractNum>
  <w:abstractNum w:abstractNumId="20">
    <w:nsid w:val="00000018"/>
    <w:multiLevelType w:val="multilevel"/>
    <w:tmpl w:val="00000018"/>
    <w:name w:val="WW8Num39"/>
    <w:lvl w:ilvl="0">
      <w:start w:val="15"/>
      <w:numFmt w:val="decimal"/>
      <w:lvlText w:val="%1"/>
      <w:lvlJc w:val="left"/>
      <w:pPr>
        <w:tabs>
          <w:tab w:val="num" w:pos="360"/>
        </w:tabs>
      </w:pPr>
    </w:lvl>
    <w:lvl w:ilvl="1">
      <w:start w:val="2"/>
      <w:numFmt w:val="decimal"/>
      <w:lvlText w:val="%1.%2"/>
      <w:lvlJc w:val="left"/>
      <w:pPr>
        <w:tabs>
          <w:tab w:val="num" w:pos="900"/>
        </w:tabs>
      </w:pPr>
    </w:lvl>
    <w:lvl w:ilvl="2">
      <w:start w:val="1"/>
      <w:numFmt w:val="decimal"/>
      <w:lvlText w:val="%1.%2.%3"/>
      <w:lvlJc w:val="left"/>
      <w:pPr>
        <w:tabs>
          <w:tab w:val="num" w:pos="1800"/>
        </w:tabs>
      </w:pPr>
    </w:lvl>
    <w:lvl w:ilvl="3">
      <w:start w:val="1"/>
      <w:numFmt w:val="decimal"/>
      <w:lvlText w:val="%1.%2.%3.%4"/>
      <w:lvlJc w:val="left"/>
      <w:pPr>
        <w:tabs>
          <w:tab w:val="num" w:pos="2340"/>
        </w:tabs>
      </w:pPr>
    </w:lvl>
    <w:lvl w:ilvl="4">
      <w:start w:val="1"/>
      <w:numFmt w:val="decimal"/>
      <w:lvlText w:val="%1.%2.%3.%4.%5"/>
      <w:lvlJc w:val="left"/>
      <w:pPr>
        <w:tabs>
          <w:tab w:val="num" w:pos="3240"/>
        </w:tabs>
      </w:pPr>
    </w:lvl>
    <w:lvl w:ilvl="5">
      <w:start w:val="1"/>
      <w:numFmt w:val="decimal"/>
      <w:lvlText w:val="%1.%2.%3.%4.%5.%6"/>
      <w:lvlJc w:val="left"/>
      <w:pPr>
        <w:tabs>
          <w:tab w:val="num" w:pos="3780"/>
        </w:tabs>
      </w:pPr>
    </w:lvl>
    <w:lvl w:ilvl="6">
      <w:start w:val="1"/>
      <w:numFmt w:val="decimal"/>
      <w:lvlText w:val="%1.%2.%3.%4.%5.%6.%7"/>
      <w:lvlJc w:val="left"/>
      <w:pPr>
        <w:tabs>
          <w:tab w:val="num" w:pos="4680"/>
        </w:tabs>
      </w:pPr>
    </w:lvl>
    <w:lvl w:ilvl="7">
      <w:start w:val="1"/>
      <w:numFmt w:val="decimal"/>
      <w:lvlText w:val="%1.%2.%3.%4.%5.%6.%7.%8"/>
      <w:lvlJc w:val="left"/>
      <w:pPr>
        <w:tabs>
          <w:tab w:val="num" w:pos="5220"/>
        </w:tabs>
      </w:pPr>
    </w:lvl>
    <w:lvl w:ilvl="8">
      <w:start w:val="1"/>
      <w:numFmt w:val="decimal"/>
      <w:lvlText w:val="%1.%2.%3.%4.%5.%6.%7.%8.%9"/>
      <w:lvlJc w:val="left"/>
      <w:pPr>
        <w:tabs>
          <w:tab w:val="num" w:pos="6120"/>
        </w:tabs>
      </w:pPr>
    </w:lvl>
  </w:abstractNum>
  <w:abstractNum w:abstractNumId="21">
    <w:nsid w:val="01D15C56"/>
    <w:multiLevelType w:val="multilevel"/>
    <w:tmpl w:val="15D4DD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28"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02967242"/>
    <w:multiLevelType w:val="hybridMultilevel"/>
    <w:tmpl w:val="2EA6FB2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0C0853A1"/>
    <w:multiLevelType w:val="multilevel"/>
    <w:tmpl w:val="F7F61F08"/>
    <w:lvl w:ilvl="0">
      <w:start w:val="24"/>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F1670A3"/>
    <w:multiLevelType w:val="singleLevel"/>
    <w:tmpl w:val="64580E1E"/>
    <w:lvl w:ilvl="0">
      <w:start w:val="1"/>
      <w:numFmt w:val="decimal"/>
      <w:lvlText w:val="%1)"/>
      <w:lvlJc w:val="left"/>
      <w:pPr>
        <w:tabs>
          <w:tab w:val="num" w:pos="1440"/>
        </w:tabs>
        <w:ind w:left="1440" w:hanging="360"/>
      </w:pPr>
      <w:rPr>
        <w:rFonts w:hint="default"/>
      </w:rPr>
    </w:lvl>
  </w:abstractNum>
  <w:abstractNum w:abstractNumId="25">
    <w:nsid w:val="0F304816"/>
    <w:multiLevelType w:val="hybridMultilevel"/>
    <w:tmpl w:val="51DA7728"/>
    <w:lvl w:ilvl="0" w:tplc="6688C708">
      <w:start w:val="7"/>
      <w:numFmt w:val="decimal"/>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E03E5A"/>
    <w:multiLevelType w:val="multilevel"/>
    <w:tmpl w:val="56B4A9D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0FF43351"/>
    <w:multiLevelType w:val="hybridMultilevel"/>
    <w:tmpl w:val="E46810AC"/>
    <w:lvl w:ilvl="0" w:tplc="A6CA18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0B4E22"/>
    <w:multiLevelType w:val="hybridMultilevel"/>
    <w:tmpl w:val="82380BCA"/>
    <w:lvl w:ilvl="0" w:tplc="1114AD82">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FC16C1A"/>
    <w:multiLevelType w:val="hybridMultilevel"/>
    <w:tmpl w:val="36A60380"/>
    <w:lvl w:ilvl="0" w:tplc="7CC4F6A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1DD575D"/>
    <w:multiLevelType w:val="hybridMultilevel"/>
    <w:tmpl w:val="36A60380"/>
    <w:lvl w:ilvl="0" w:tplc="7CC4F6A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8410D70"/>
    <w:multiLevelType w:val="hybridMultilevel"/>
    <w:tmpl w:val="4A701094"/>
    <w:lvl w:ilvl="0" w:tplc="29503F14">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54141C"/>
    <w:multiLevelType w:val="hybridMultilevel"/>
    <w:tmpl w:val="5970A8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2BDD01E6"/>
    <w:multiLevelType w:val="hybridMultilevel"/>
    <w:tmpl w:val="93EC340C"/>
    <w:lvl w:ilvl="0" w:tplc="1E22861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2CE7600F"/>
    <w:multiLevelType w:val="singleLevel"/>
    <w:tmpl w:val="04150001"/>
    <w:lvl w:ilvl="0">
      <w:start w:val="1"/>
      <w:numFmt w:val="bullet"/>
      <w:lvlText w:val=""/>
      <w:lvlJc w:val="left"/>
      <w:pPr>
        <w:ind w:left="720" w:hanging="360"/>
      </w:pPr>
      <w:rPr>
        <w:rFonts w:ascii="Symbol" w:hAnsi="Symbol" w:hint="default"/>
        <w:sz w:val="24"/>
      </w:rPr>
    </w:lvl>
  </w:abstractNum>
  <w:abstractNum w:abstractNumId="35">
    <w:nsid w:val="3852513A"/>
    <w:multiLevelType w:val="hybridMultilevel"/>
    <w:tmpl w:val="A5DC8AC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38863C0B"/>
    <w:multiLevelType w:val="hybridMultilevel"/>
    <w:tmpl w:val="BDFCE51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7">
    <w:nsid w:val="3C9A18FC"/>
    <w:multiLevelType w:val="hybridMultilevel"/>
    <w:tmpl w:val="7584D6E2"/>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8">
    <w:nsid w:val="40D204DF"/>
    <w:multiLevelType w:val="hybridMultilevel"/>
    <w:tmpl w:val="9B2EB03C"/>
    <w:lvl w:ilvl="0" w:tplc="04150011">
      <w:start w:val="1"/>
      <w:numFmt w:val="decimal"/>
      <w:lvlText w:val="%1)"/>
      <w:lvlJc w:val="left"/>
      <w:pPr>
        <w:ind w:left="1544" w:hanging="360"/>
      </w:pPr>
      <w:rPr>
        <w:color w:val="00000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9">
    <w:nsid w:val="41604556"/>
    <w:multiLevelType w:val="hybridMultilevel"/>
    <w:tmpl w:val="58A05C1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0">
    <w:nsid w:val="43CF16C1"/>
    <w:multiLevelType w:val="multilevel"/>
    <w:tmpl w:val="5ABC6CC2"/>
    <w:lvl w:ilvl="0">
      <w:start w:val="23"/>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45C96EB0"/>
    <w:multiLevelType w:val="hybridMultilevel"/>
    <w:tmpl w:val="C358B292"/>
    <w:lvl w:ilvl="0" w:tplc="2C504A94">
      <w:start w:val="1"/>
      <w:numFmt w:val="lowerLetter"/>
      <w:lvlText w:val="%1)"/>
      <w:lvlJc w:val="left"/>
      <w:pPr>
        <w:tabs>
          <w:tab w:val="num" w:pos="1260"/>
        </w:tabs>
        <w:ind w:left="1260" w:hanging="360"/>
      </w:pPr>
      <w:rPr>
        <w:color w:val="00000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nsid w:val="48906F6D"/>
    <w:multiLevelType w:val="hybridMultilevel"/>
    <w:tmpl w:val="09BCD164"/>
    <w:lvl w:ilvl="0" w:tplc="A6CA18B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0FA3EC3"/>
    <w:multiLevelType w:val="multilevel"/>
    <w:tmpl w:val="20525FEE"/>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996"/>
        </w:tabs>
        <w:ind w:left="996" w:hanging="51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45">
    <w:nsid w:val="5498140E"/>
    <w:multiLevelType w:val="hybridMultilevel"/>
    <w:tmpl w:val="E3A82968"/>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8B483B"/>
    <w:multiLevelType w:val="hybridMultilevel"/>
    <w:tmpl w:val="EA069E4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591C5A7C"/>
    <w:multiLevelType w:val="multilevel"/>
    <w:tmpl w:val="348A17D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nsid w:val="5F1E4DC4"/>
    <w:multiLevelType w:val="hybridMultilevel"/>
    <w:tmpl w:val="2A64BD18"/>
    <w:lvl w:ilvl="0" w:tplc="FD0A0C76">
      <w:start w:val="1"/>
      <w:numFmt w:val="lowerLetter"/>
      <w:lvlText w:val="%1)"/>
      <w:lvlJc w:val="left"/>
      <w:pPr>
        <w:tabs>
          <w:tab w:val="num" w:pos="2160"/>
        </w:tabs>
        <w:ind w:left="2160" w:hanging="360"/>
      </w:pPr>
      <w:rPr>
        <w:rFonts w:ascii="Times New Roman" w:hAnsi="Times New Roman" w:hint="default"/>
        <w:b w:val="0"/>
        <w:i w:val="0"/>
        <w:sz w:val="24"/>
        <w:szCs w:val="24"/>
        <w:u w:val="none"/>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nsid w:val="66E35231"/>
    <w:multiLevelType w:val="multilevel"/>
    <w:tmpl w:val="39A254F6"/>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0">
    <w:nsid w:val="68F60599"/>
    <w:multiLevelType w:val="multilevel"/>
    <w:tmpl w:val="D2CC6C24"/>
    <w:lvl w:ilvl="0">
      <w:start w:val="2"/>
      <w:numFmt w:val="decimal"/>
      <w:lvlText w:val="%1."/>
      <w:lvlJc w:val="left"/>
      <w:pPr>
        <w:tabs>
          <w:tab w:val="num" w:pos="840"/>
        </w:tabs>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1">
    <w:nsid w:val="69052FC7"/>
    <w:multiLevelType w:val="hybridMultilevel"/>
    <w:tmpl w:val="427E327A"/>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2">
    <w:nsid w:val="698C752A"/>
    <w:multiLevelType w:val="hybridMultilevel"/>
    <w:tmpl w:val="1A160D4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3">
    <w:nsid w:val="69DC7C7C"/>
    <w:multiLevelType w:val="hybridMultilevel"/>
    <w:tmpl w:val="C4DE2384"/>
    <w:lvl w:ilvl="0" w:tplc="A7EA6E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ACD0BCF"/>
    <w:multiLevelType w:val="multilevel"/>
    <w:tmpl w:val="769A8D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DD26717"/>
    <w:multiLevelType w:val="hybridMultilevel"/>
    <w:tmpl w:val="5F70D0C6"/>
    <w:lvl w:ilvl="0" w:tplc="A6CA18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74A07BE8"/>
    <w:multiLevelType w:val="multilevel"/>
    <w:tmpl w:val="15AA9D8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7">
    <w:nsid w:val="7A375FCF"/>
    <w:multiLevelType w:val="multilevel"/>
    <w:tmpl w:val="B68A48D0"/>
    <w:lvl w:ilvl="0">
      <w:start w:val="19"/>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nsid w:val="7BAC3877"/>
    <w:multiLevelType w:val="multilevel"/>
    <w:tmpl w:val="5BA8BA7A"/>
    <w:lvl w:ilvl="0">
      <w:start w:val="17"/>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BCD465B"/>
    <w:multiLevelType w:val="hybridMultilevel"/>
    <w:tmpl w:val="3B884670"/>
    <w:lvl w:ilvl="0" w:tplc="A6CA18B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5"/>
  </w:num>
  <w:num w:numId="2">
    <w:abstractNumId w:val="6"/>
  </w:num>
  <w:num w:numId="3">
    <w:abstractNumId w:val="14"/>
  </w:num>
  <w:num w:numId="4">
    <w:abstractNumId w:val="16"/>
  </w:num>
  <w:num w:numId="5">
    <w:abstractNumId w:val="48"/>
  </w:num>
  <w:num w:numId="6">
    <w:abstractNumId w:val="50"/>
  </w:num>
  <w:num w:numId="7">
    <w:abstractNumId w:val="24"/>
  </w:num>
  <w:num w:numId="8">
    <w:abstractNumId w:val="44"/>
  </w:num>
  <w:num w:numId="9">
    <w:abstractNumId w:val="28"/>
  </w:num>
  <w:num w:numId="10">
    <w:abstractNumId w:val="41"/>
  </w:num>
  <w:num w:numId="11">
    <w:abstractNumId w:val="53"/>
  </w:num>
  <w:num w:numId="12">
    <w:abstractNumId w:val="33"/>
  </w:num>
  <w:num w:numId="13">
    <w:abstractNumId w:val="32"/>
  </w:num>
  <w:num w:numId="14">
    <w:abstractNumId w:val="56"/>
  </w:num>
  <w:num w:numId="15">
    <w:abstractNumId w:val="37"/>
  </w:num>
  <w:num w:numId="16">
    <w:abstractNumId w:val="38"/>
  </w:num>
  <w:num w:numId="17">
    <w:abstractNumId w:val="34"/>
  </w:num>
  <w:num w:numId="18">
    <w:abstractNumId w:val="58"/>
  </w:num>
  <w:num w:numId="19">
    <w:abstractNumId w:val="26"/>
  </w:num>
  <w:num w:numId="20">
    <w:abstractNumId w:val="21"/>
  </w:num>
  <w:num w:numId="21">
    <w:abstractNumId w:val="22"/>
  </w:num>
  <w:num w:numId="22">
    <w:abstractNumId w:val="35"/>
  </w:num>
  <w:num w:numId="23">
    <w:abstractNumId w:val="39"/>
  </w:num>
  <w:num w:numId="24">
    <w:abstractNumId w:val="46"/>
  </w:num>
  <w:num w:numId="25">
    <w:abstractNumId w:val="51"/>
  </w:num>
  <w:num w:numId="26">
    <w:abstractNumId w:val="45"/>
  </w:num>
  <w:num w:numId="27">
    <w:abstractNumId w:val="31"/>
  </w:num>
  <w:num w:numId="28">
    <w:abstractNumId w:val="36"/>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0"/>
  </w:num>
  <w:num w:numId="33">
    <w:abstractNumId w:val="29"/>
  </w:num>
  <w:num w:numId="34">
    <w:abstractNumId w:val="59"/>
  </w:num>
  <w:num w:numId="35">
    <w:abstractNumId w:val="55"/>
  </w:num>
  <w:num w:numId="36">
    <w:abstractNumId w:val="27"/>
  </w:num>
  <w:num w:numId="37">
    <w:abstractNumId w:val="42"/>
  </w:num>
  <w:num w:numId="38">
    <w:abstractNumId w:val="54"/>
  </w:num>
  <w:num w:numId="39">
    <w:abstractNumId w:val="47"/>
  </w:num>
  <w:num w:numId="40">
    <w:abstractNumId w:val="57"/>
  </w:num>
  <w:num w:numId="41">
    <w:abstractNumId w:val="40"/>
  </w:num>
  <w:num w:numId="42">
    <w:abstractNumId w:val="52"/>
  </w:num>
  <w:num w:numId="43">
    <w:abstractNumId w:val="23"/>
  </w:num>
  <w:num w:numId="44">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64CA3"/>
    <w:rsid w:val="00005567"/>
    <w:rsid w:val="00006AEF"/>
    <w:rsid w:val="00010BD2"/>
    <w:rsid w:val="00022745"/>
    <w:rsid w:val="00023BDF"/>
    <w:rsid w:val="00025326"/>
    <w:rsid w:val="0003113E"/>
    <w:rsid w:val="0003538E"/>
    <w:rsid w:val="00042FA9"/>
    <w:rsid w:val="000459C8"/>
    <w:rsid w:val="00052EF6"/>
    <w:rsid w:val="000534C9"/>
    <w:rsid w:val="00056795"/>
    <w:rsid w:val="00056803"/>
    <w:rsid w:val="00063EC2"/>
    <w:rsid w:val="000657B8"/>
    <w:rsid w:val="00072378"/>
    <w:rsid w:val="000811D2"/>
    <w:rsid w:val="00083D9A"/>
    <w:rsid w:val="00086059"/>
    <w:rsid w:val="00087DE1"/>
    <w:rsid w:val="0009447F"/>
    <w:rsid w:val="00095A58"/>
    <w:rsid w:val="000A5D96"/>
    <w:rsid w:val="000A680B"/>
    <w:rsid w:val="000B1BB5"/>
    <w:rsid w:val="000B654A"/>
    <w:rsid w:val="000C0D07"/>
    <w:rsid w:val="000C1B2A"/>
    <w:rsid w:val="000C3A56"/>
    <w:rsid w:val="000C5228"/>
    <w:rsid w:val="000C60ED"/>
    <w:rsid w:val="000D151B"/>
    <w:rsid w:val="000D38DF"/>
    <w:rsid w:val="000D6169"/>
    <w:rsid w:val="000D6D86"/>
    <w:rsid w:val="000D7810"/>
    <w:rsid w:val="000D7965"/>
    <w:rsid w:val="000E3177"/>
    <w:rsid w:val="000E390F"/>
    <w:rsid w:val="000E3C7B"/>
    <w:rsid w:val="000E65A3"/>
    <w:rsid w:val="000F12BE"/>
    <w:rsid w:val="000F1DE2"/>
    <w:rsid w:val="000F352A"/>
    <w:rsid w:val="00103036"/>
    <w:rsid w:val="001045A4"/>
    <w:rsid w:val="00113055"/>
    <w:rsid w:val="0011417C"/>
    <w:rsid w:val="0012354A"/>
    <w:rsid w:val="00132B0B"/>
    <w:rsid w:val="0013319C"/>
    <w:rsid w:val="001377CE"/>
    <w:rsid w:val="00140FEA"/>
    <w:rsid w:val="00146E65"/>
    <w:rsid w:val="00147D82"/>
    <w:rsid w:val="0015165B"/>
    <w:rsid w:val="001544D1"/>
    <w:rsid w:val="00154965"/>
    <w:rsid w:val="00155623"/>
    <w:rsid w:val="00157AC3"/>
    <w:rsid w:val="00163652"/>
    <w:rsid w:val="00163846"/>
    <w:rsid w:val="0017157A"/>
    <w:rsid w:val="00184365"/>
    <w:rsid w:val="001A2041"/>
    <w:rsid w:val="001A3223"/>
    <w:rsid w:val="001A7063"/>
    <w:rsid w:val="001A79D2"/>
    <w:rsid w:val="001B26B3"/>
    <w:rsid w:val="001C1A7F"/>
    <w:rsid w:val="001C2B97"/>
    <w:rsid w:val="001E06FD"/>
    <w:rsid w:val="001E1832"/>
    <w:rsid w:val="001E7CBA"/>
    <w:rsid w:val="001F0C85"/>
    <w:rsid w:val="001F1BF3"/>
    <w:rsid w:val="0020262C"/>
    <w:rsid w:val="00206557"/>
    <w:rsid w:val="002077B9"/>
    <w:rsid w:val="00207BD8"/>
    <w:rsid w:val="00210781"/>
    <w:rsid w:val="002140CD"/>
    <w:rsid w:val="00220171"/>
    <w:rsid w:val="00223439"/>
    <w:rsid w:val="00227759"/>
    <w:rsid w:val="00231318"/>
    <w:rsid w:val="00233A5D"/>
    <w:rsid w:val="00237638"/>
    <w:rsid w:val="00244777"/>
    <w:rsid w:val="002511D7"/>
    <w:rsid w:val="00251A7C"/>
    <w:rsid w:val="00251F5A"/>
    <w:rsid w:val="00255FFA"/>
    <w:rsid w:val="0026176C"/>
    <w:rsid w:val="002678CE"/>
    <w:rsid w:val="00271134"/>
    <w:rsid w:val="00282FA0"/>
    <w:rsid w:val="00284159"/>
    <w:rsid w:val="002841C2"/>
    <w:rsid w:val="00284BC5"/>
    <w:rsid w:val="00285F42"/>
    <w:rsid w:val="002915DA"/>
    <w:rsid w:val="00292C6C"/>
    <w:rsid w:val="00297F93"/>
    <w:rsid w:val="002A40F7"/>
    <w:rsid w:val="002A4D23"/>
    <w:rsid w:val="002A6C94"/>
    <w:rsid w:val="002A710E"/>
    <w:rsid w:val="002B2C0D"/>
    <w:rsid w:val="002B5EAA"/>
    <w:rsid w:val="002C5376"/>
    <w:rsid w:val="002C7871"/>
    <w:rsid w:val="002C7C1A"/>
    <w:rsid w:val="002E2E62"/>
    <w:rsid w:val="002E2F9F"/>
    <w:rsid w:val="002E7CB9"/>
    <w:rsid w:val="002F17BF"/>
    <w:rsid w:val="002F28DC"/>
    <w:rsid w:val="003045B7"/>
    <w:rsid w:val="00310B15"/>
    <w:rsid w:val="00313E48"/>
    <w:rsid w:val="003211A8"/>
    <w:rsid w:val="003249D6"/>
    <w:rsid w:val="00325F5D"/>
    <w:rsid w:val="00326C21"/>
    <w:rsid w:val="00326D9D"/>
    <w:rsid w:val="00326E28"/>
    <w:rsid w:val="0033085A"/>
    <w:rsid w:val="003363BC"/>
    <w:rsid w:val="003401A4"/>
    <w:rsid w:val="0034308C"/>
    <w:rsid w:val="00345296"/>
    <w:rsid w:val="00351AD7"/>
    <w:rsid w:val="00352AD3"/>
    <w:rsid w:val="00353901"/>
    <w:rsid w:val="00353E36"/>
    <w:rsid w:val="00357F87"/>
    <w:rsid w:val="00367476"/>
    <w:rsid w:val="00373AF8"/>
    <w:rsid w:val="00380FB9"/>
    <w:rsid w:val="00385881"/>
    <w:rsid w:val="00387D4F"/>
    <w:rsid w:val="003A0977"/>
    <w:rsid w:val="003A13C4"/>
    <w:rsid w:val="003A3461"/>
    <w:rsid w:val="003B08DB"/>
    <w:rsid w:val="003B5641"/>
    <w:rsid w:val="003C175E"/>
    <w:rsid w:val="003C6676"/>
    <w:rsid w:val="003D1ED0"/>
    <w:rsid w:val="003D2F73"/>
    <w:rsid w:val="003E5147"/>
    <w:rsid w:val="003E6ACD"/>
    <w:rsid w:val="0041026C"/>
    <w:rsid w:val="00416C09"/>
    <w:rsid w:val="00423E5F"/>
    <w:rsid w:val="00430A2C"/>
    <w:rsid w:val="0043112F"/>
    <w:rsid w:val="00434363"/>
    <w:rsid w:val="0044189F"/>
    <w:rsid w:val="00450576"/>
    <w:rsid w:val="0045181F"/>
    <w:rsid w:val="00454EB7"/>
    <w:rsid w:val="004605C7"/>
    <w:rsid w:val="0046073C"/>
    <w:rsid w:val="00463526"/>
    <w:rsid w:val="00463616"/>
    <w:rsid w:val="00464593"/>
    <w:rsid w:val="00467679"/>
    <w:rsid w:val="00474041"/>
    <w:rsid w:val="00476109"/>
    <w:rsid w:val="00482182"/>
    <w:rsid w:val="00485B00"/>
    <w:rsid w:val="0049255D"/>
    <w:rsid w:val="00495DEB"/>
    <w:rsid w:val="004A16A0"/>
    <w:rsid w:val="004A3B69"/>
    <w:rsid w:val="004B2990"/>
    <w:rsid w:val="004B71BC"/>
    <w:rsid w:val="004C081F"/>
    <w:rsid w:val="004C0EBA"/>
    <w:rsid w:val="004C3C85"/>
    <w:rsid w:val="004C4EFF"/>
    <w:rsid w:val="004C6CF5"/>
    <w:rsid w:val="004D096A"/>
    <w:rsid w:val="004D250D"/>
    <w:rsid w:val="004E1F77"/>
    <w:rsid w:val="004E2C21"/>
    <w:rsid w:val="00505BE7"/>
    <w:rsid w:val="0050623D"/>
    <w:rsid w:val="00507B73"/>
    <w:rsid w:val="00525120"/>
    <w:rsid w:val="0052521E"/>
    <w:rsid w:val="0052673C"/>
    <w:rsid w:val="00531313"/>
    <w:rsid w:val="00534924"/>
    <w:rsid w:val="00537640"/>
    <w:rsid w:val="005379C5"/>
    <w:rsid w:val="00542152"/>
    <w:rsid w:val="00545CAC"/>
    <w:rsid w:val="00550E56"/>
    <w:rsid w:val="00550E5B"/>
    <w:rsid w:val="005572EB"/>
    <w:rsid w:val="00562BEF"/>
    <w:rsid w:val="00580AEF"/>
    <w:rsid w:val="00587E11"/>
    <w:rsid w:val="00593AA0"/>
    <w:rsid w:val="005950C4"/>
    <w:rsid w:val="005A4431"/>
    <w:rsid w:val="005A4CEA"/>
    <w:rsid w:val="005B04BB"/>
    <w:rsid w:val="005B1F2E"/>
    <w:rsid w:val="005B5934"/>
    <w:rsid w:val="005C552D"/>
    <w:rsid w:val="005D0CD7"/>
    <w:rsid w:val="005D26B1"/>
    <w:rsid w:val="005D2962"/>
    <w:rsid w:val="005D36BA"/>
    <w:rsid w:val="005E4E37"/>
    <w:rsid w:val="005E6003"/>
    <w:rsid w:val="005F084F"/>
    <w:rsid w:val="005F0E6F"/>
    <w:rsid w:val="00600E1C"/>
    <w:rsid w:val="00601672"/>
    <w:rsid w:val="0060421A"/>
    <w:rsid w:val="0060516F"/>
    <w:rsid w:val="00606E60"/>
    <w:rsid w:val="00607AD6"/>
    <w:rsid w:val="00615237"/>
    <w:rsid w:val="006233C4"/>
    <w:rsid w:val="00624FB0"/>
    <w:rsid w:val="00625406"/>
    <w:rsid w:val="00634768"/>
    <w:rsid w:val="00637750"/>
    <w:rsid w:val="006410AC"/>
    <w:rsid w:val="00656303"/>
    <w:rsid w:val="006618AC"/>
    <w:rsid w:val="00662C97"/>
    <w:rsid w:val="0067255F"/>
    <w:rsid w:val="00683DF5"/>
    <w:rsid w:val="0068435F"/>
    <w:rsid w:val="00686153"/>
    <w:rsid w:val="00686229"/>
    <w:rsid w:val="00693486"/>
    <w:rsid w:val="00694682"/>
    <w:rsid w:val="006A7B2E"/>
    <w:rsid w:val="006B021F"/>
    <w:rsid w:val="006B18AD"/>
    <w:rsid w:val="006C0332"/>
    <w:rsid w:val="006C0E44"/>
    <w:rsid w:val="006C157A"/>
    <w:rsid w:val="006C2204"/>
    <w:rsid w:val="006C4101"/>
    <w:rsid w:val="006C413C"/>
    <w:rsid w:val="006C629C"/>
    <w:rsid w:val="006D179E"/>
    <w:rsid w:val="006F1425"/>
    <w:rsid w:val="00704899"/>
    <w:rsid w:val="00704A41"/>
    <w:rsid w:val="0070550A"/>
    <w:rsid w:val="00711E20"/>
    <w:rsid w:val="00715CAD"/>
    <w:rsid w:val="00715DFC"/>
    <w:rsid w:val="007219D3"/>
    <w:rsid w:val="00723747"/>
    <w:rsid w:val="007246D1"/>
    <w:rsid w:val="0073229F"/>
    <w:rsid w:val="007353F9"/>
    <w:rsid w:val="00737402"/>
    <w:rsid w:val="00740466"/>
    <w:rsid w:val="0074312B"/>
    <w:rsid w:val="00754457"/>
    <w:rsid w:val="0076618D"/>
    <w:rsid w:val="00775CF9"/>
    <w:rsid w:val="00776F20"/>
    <w:rsid w:val="007822B2"/>
    <w:rsid w:val="0079272F"/>
    <w:rsid w:val="00793578"/>
    <w:rsid w:val="00796E82"/>
    <w:rsid w:val="007A1A7B"/>
    <w:rsid w:val="007A74BB"/>
    <w:rsid w:val="007B346E"/>
    <w:rsid w:val="007C03A8"/>
    <w:rsid w:val="007C03C5"/>
    <w:rsid w:val="007C59B9"/>
    <w:rsid w:val="007D1DFD"/>
    <w:rsid w:val="007D2CF0"/>
    <w:rsid w:val="007E7620"/>
    <w:rsid w:val="007F34FF"/>
    <w:rsid w:val="00800254"/>
    <w:rsid w:val="00800E3E"/>
    <w:rsid w:val="00811D3C"/>
    <w:rsid w:val="0081514F"/>
    <w:rsid w:val="008154DA"/>
    <w:rsid w:val="00816E9D"/>
    <w:rsid w:val="0082098F"/>
    <w:rsid w:val="00821B35"/>
    <w:rsid w:val="008238DF"/>
    <w:rsid w:val="0082470E"/>
    <w:rsid w:val="00827FE2"/>
    <w:rsid w:val="008311EE"/>
    <w:rsid w:val="008327AC"/>
    <w:rsid w:val="00834696"/>
    <w:rsid w:val="0083571E"/>
    <w:rsid w:val="00847480"/>
    <w:rsid w:val="00850CFA"/>
    <w:rsid w:val="00854F0E"/>
    <w:rsid w:val="00854F3C"/>
    <w:rsid w:val="00861AC2"/>
    <w:rsid w:val="008756E1"/>
    <w:rsid w:val="00876CD3"/>
    <w:rsid w:val="00877631"/>
    <w:rsid w:val="0088310C"/>
    <w:rsid w:val="00883489"/>
    <w:rsid w:val="00885915"/>
    <w:rsid w:val="00887218"/>
    <w:rsid w:val="00891C3B"/>
    <w:rsid w:val="008949A9"/>
    <w:rsid w:val="008A098E"/>
    <w:rsid w:val="008A1B87"/>
    <w:rsid w:val="008A2AE8"/>
    <w:rsid w:val="008B2C6A"/>
    <w:rsid w:val="008B42DF"/>
    <w:rsid w:val="008C4EA9"/>
    <w:rsid w:val="008D3237"/>
    <w:rsid w:val="008D6651"/>
    <w:rsid w:val="008D70F4"/>
    <w:rsid w:val="008E01D9"/>
    <w:rsid w:val="008E1ECB"/>
    <w:rsid w:val="008F0B24"/>
    <w:rsid w:val="008F2216"/>
    <w:rsid w:val="008F3B78"/>
    <w:rsid w:val="00900C42"/>
    <w:rsid w:val="00902904"/>
    <w:rsid w:val="00903F33"/>
    <w:rsid w:val="0091083B"/>
    <w:rsid w:val="0092268E"/>
    <w:rsid w:val="0092582A"/>
    <w:rsid w:val="00927F99"/>
    <w:rsid w:val="00930935"/>
    <w:rsid w:val="009359E8"/>
    <w:rsid w:val="00935FDE"/>
    <w:rsid w:val="00945535"/>
    <w:rsid w:val="0095264E"/>
    <w:rsid w:val="00956E6C"/>
    <w:rsid w:val="00957820"/>
    <w:rsid w:val="009602CC"/>
    <w:rsid w:val="00961843"/>
    <w:rsid w:val="00961CEE"/>
    <w:rsid w:val="009911C7"/>
    <w:rsid w:val="00992643"/>
    <w:rsid w:val="0099533C"/>
    <w:rsid w:val="00995D92"/>
    <w:rsid w:val="009A51A9"/>
    <w:rsid w:val="009B2989"/>
    <w:rsid w:val="009B2E32"/>
    <w:rsid w:val="009B46C1"/>
    <w:rsid w:val="009C14B3"/>
    <w:rsid w:val="009C208C"/>
    <w:rsid w:val="009C44C5"/>
    <w:rsid w:val="009C4CD4"/>
    <w:rsid w:val="009C7A3A"/>
    <w:rsid w:val="009D1580"/>
    <w:rsid w:val="009D5D93"/>
    <w:rsid w:val="009E12F1"/>
    <w:rsid w:val="009E14F0"/>
    <w:rsid w:val="009E199A"/>
    <w:rsid w:val="009E284B"/>
    <w:rsid w:val="009F0251"/>
    <w:rsid w:val="009F3CF7"/>
    <w:rsid w:val="009F444F"/>
    <w:rsid w:val="009F527D"/>
    <w:rsid w:val="00A01786"/>
    <w:rsid w:val="00A164DF"/>
    <w:rsid w:val="00A21027"/>
    <w:rsid w:val="00A24135"/>
    <w:rsid w:val="00A242EB"/>
    <w:rsid w:val="00A332BE"/>
    <w:rsid w:val="00A341FE"/>
    <w:rsid w:val="00A56B00"/>
    <w:rsid w:val="00A63224"/>
    <w:rsid w:val="00A66971"/>
    <w:rsid w:val="00A67DE9"/>
    <w:rsid w:val="00A711D4"/>
    <w:rsid w:val="00A72363"/>
    <w:rsid w:val="00A73CA7"/>
    <w:rsid w:val="00A767A7"/>
    <w:rsid w:val="00A812DC"/>
    <w:rsid w:val="00A82913"/>
    <w:rsid w:val="00A959C8"/>
    <w:rsid w:val="00A966E4"/>
    <w:rsid w:val="00A9721E"/>
    <w:rsid w:val="00AA0329"/>
    <w:rsid w:val="00AA2C33"/>
    <w:rsid w:val="00AA40B2"/>
    <w:rsid w:val="00AB1553"/>
    <w:rsid w:val="00AB2B97"/>
    <w:rsid w:val="00AB3ED7"/>
    <w:rsid w:val="00AC1345"/>
    <w:rsid w:val="00AC3C58"/>
    <w:rsid w:val="00AD22B3"/>
    <w:rsid w:val="00AD719E"/>
    <w:rsid w:val="00AE0AA4"/>
    <w:rsid w:val="00AF37D6"/>
    <w:rsid w:val="00B01F6B"/>
    <w:rsid w:val="00B10099"/>
    <w:rsid w:val="00B14DC7"/>
    <w:rsid w:val="00B16C95"/>
    <w:rsid w:val="00B21757"/>
    <w:rsid w:val="00B2189C"/>
    <w:rsid w:val="00B22B37"/>
    <w:rsid w:val="00B25457"/>
    <w:rsid w:val="00B262B2"/>
    <w:rsid w:val="00B26786"/>
    <w:rsid w:val="00B37285"/>
    <w:rsid w:val="00B42786"/>
    <w:rsid w:val="00B44173"/>
    <w:rsid w:val="00B45DB5"/>
    <w:rsid w:val="00B5695D"/>
    <w:rsid w:val="00B6558A"/>
    <w:rsid w:val="00B672C2"/>
    <w:rsid w:val="00B7175D"/>
    <w:rsid w:val="00B72324"/>
    <w:rsid w:val="00B7421F"/>
    <w:rsid w:val="00B804A1"/>
    <w:rsid w:val="00B8172B"/>
    <w:rsid w:val="00B860B5"/>
    <w:rsid w:val="00B8734B"/>
    <w:rsid w:val="00B91456"/>
    <w:rsid w:val="00B92D13"/>
    <w:rsid w:val="00B93072"/>
    <w:rsid w:val="00B95EFF"/>
    <w:rsid w:val="00BA15F4"/>
    <w:rsid w:val="00BA27DB"/>
    <w:rsid w:val="00BA6E28"/>
    <w:rsid w:val="00BB49D8"/>
    <w:rsid w:val="00BC0CEF"/>
    <w:rsid w:val="00BC191F"/>
    <w:rsid w:val="00BC3C67"/>
    <w:rsid w:val="00BC3F81"/>
    <w:rsid w:val="00BC41A8"/>
    <w:rsid w:val="00BD120C"/>
    <w:rsid w:val="00BD154B"/>
    <w:rsid w:val="00BD2160"/>
    <w:rsid w:val="00BD27D2"/>
    <w:rsid w:val="00BD57E9"/>
    <w:rsid w:val="00BE395A"/>
    <w:rsid w:val="00BE4A92"/>
    <w:rsid w:val="00BE55D7"/>
    <w:rsid w:val="00BE632E"/>
    <w:rsid w:val="00BF0F2A"/>
    <w:rsid w:val="00C01513"/>
    <w:rsid w:val="00C02710"/>
    <w:rsid w:val="00C0280F"/>
    <w:rsid w:val="00C028EC"/>
    <w:rsid w:val="00C03928"/>
    <w:rsid w:val="00C04845"/>
    <w:rsid w:val="00C0506C"/>
    <w:rsid w:val="00C1061F"/>
    <w:rsid w:val="00C21524"/>
    <w:rsid w:val="00C232CA"/>
    <w:rsid w:val="00C2695E"/>
    <w:rsid w:val="00C30EBD"/>
    <w:rsid w:val="00C32FEE"/>
    <w:rsid w:val="00C363DF"/>
    <w:rsid w:val="00C404F3"/>
    <w:rsid w:val="00C42A56"/>
    <w:rsid w:val="00C43702"/>
    <w:rsid w:val="00C45373"/>
    <w:rsid w:val="00C47B21"/>
    <w:rsid w:val="00C503AC"/>
    <w:rsid w:val="00C50C7D"/>
    <w:rsid w:val="00C518FE"/>
    <w:rsid w:val="00C5226B"/>
    <w:rsid w:val="00C56E81"/>
    <w:rsid w:val="00C62C5B"/>
    <w:rsid w:val="00C72714"/>
    <w:rsid w:val="00C73DE8"/>
    <w:rsid w:val="00C83228"/>
    <w:rsid w:val="00C84093"/>
    <w:rsid w:val="00C8496A"/>
    <w:rsid w:val="00C958E3"/>
    <w:rsid w:val="00C97EE8"/>
    <w:rsid w:val="00CA6DB9"/>
    <w:rsid w:val="00CB52CE"/>
    <w:rsid w:val="00CB6386"/>
    <w:rsid w:val="00CB6A54"/>
    <w:rsid w:val="00CC1E78"/>
    <w:rsid w:val="00CC3479"/>
    <w:rsid w:val="00CC3943"/>
    <w:rsid w:val="00CD099C"/>
    <w:rsid w:val="00CD7A10"/>
    <w:rsid w:val="00CE0BD4"/>
    <w:rsid w:val="00CE0C3A"/>
    <w:rsid w:val="00CE2F40"/>
    <w:rsid w:val="00CE31DD"/>
    <w:rsid w:val="00CF23C2"/>
    <w:rsid w:val="00CF3B54"/>
    <w:rsid w:val="00CF46E4"/>
    <w:rsid w:val="00CF6B50"/>
    <w:rsid w:val="00CF7C90"/>
    <w:rsid w:val="00D04BFF"/>
    <w:rsid w:val="00D060AC"/>
    <w:rsid w:val="00D12FE5"/>
    <w:rsid w:val="00D16109"/>
    <w:rsid w:val="00D20101"/>
    <w:rsid w:val="00D22967"/>
    <w:rsid w:val="00D3066D"/>
    <w:rsid w:val="00D40226"/>
    <w:rsid w:val="00D4255E"/>
    <w:rsid w:val="00D50C15"/>
    <w:rsid w:val="00D5273C"/>
    <w:rsid w:val="00D537AD"/>
    <w:rsid w:val="00D5517B"/>
    <w:rsid w:val="00D55E6F"/>
    <w:rsid w:val="00D626A0"/>
    <w:rsid w:val="00D64CA3"/>
    <w:rsid w:val="00D72357"/>
    <w:rsid w:val="00D75332"/>
    <w:rsid w:val="00D77376"/>
    <w:rsid w:val="00D85075"/>
    <w:rsid w:val="00D871D1"/>
    <w:rsid w:val="00D91C99"/>
    <w:rsid w:val="00D92730"/>
    <w:rsid w:val="00D94B0E"/>
    <w:rsid w:val="00D96446"/>
    <w:rsid w:val="00DA1F56"/>
    <w:rsid w:val="00DA3073"/>
    <w:rsid w:val="00DA625D"/>
    <w:rsid w:val="00DA7B19"/>
    <w:rsid w:val="00DB049A"/>
    <w:rsid w:val="00DB4203"/>
    <w:rsid w:val="00DB5357"/>
    <w:rsid w:val="00DC628A"/>
    <w:rsid w:val="00DD313A"/>
    <w:rsid w:val="00DD558D"/>
    <w:rsid w:val="00DE38DB"/>
    <w:rsid w:val="00DE3B0F"/>
    <w:rsid w:val="00DE6015"/>
    <w:rsid w:val="00DE62DA"/>
    <w:rsid w:val="00DF1517"/>
    <w:rsid w:val="00DF1DBC"/>
    <w:rsid w:val="00DF6723"/>
    <w:rsid w:val="00E00BC4"/>
    <w:rsid w:val="00E06E95"/>
    <w:rsid w:val="00E104C6"/>
    <w:rsid w:val="00E13566"/>
    <w:rsid w:val="00E157B0"/>
    <w:rsid w:val="00E178C8"/>
    <w:rsid w:val="00E22FD5"/>
    <w:rsid w:val="00E32AB2"/>
    <w:rsid w:val="00E47E24"/>
    <w:rsid w:val="00E514F0"/>
    <w:rsid w:val="00E5747F"/>
    <w:rsid w:val="00E57935"/>
    <w:rsid w:val="00E744B4"/>
    <w:rsid w:val="00E80675"/>
    <w:rsid w:val="00E82EA5"/>
    <w:rsid w:val="00E86977"/>
    <w:rsid w:val="00E91195"/>
    <w:rsid w:val="00E9558F"/>
    <w:rsid w:val="00E9761E"/>
    <w:rsid w:val="00EA0698"/>
    <w:rsid w:val="00EB1ED7"/>
    <w:rsid w:val="00EB655B"/>
    <w:rsid w:val="00EC1868"/>
    <w:rsid w:val="00EC2303"/>
    <w:rsid w:val="00EC4C99"/>
    <w:rsid w:val="00EE37B0"/>
    <w:rsid w:val="00EF493A"/>
    <w:rsid w:val="00EF5093"/>
    <w:rsid w:val="00F05E29"/>
    <w:rsid w:val="00F06EB3"/>
    <w:rsid w:val="00F16078"/>
    <w:rsid w:val="00F16A94"/>
    <w:rsid w:val="00F22E1C"/>
    <w:rsid w:val="00F30381"/>
    <w:rsid w:val="00F33229"/>
    <w:rsid w:val="00F3416A"/>
    <w:rsid w:val="00F43DB7"/>
    <w:rsid w:val="00F43EFC"/>
    <w:rsid w:val="00F43F0D"/>
    <w:rsid w:val="00F46E2D"/>
    <w:rsid w:val="00F479BE"/>
    <w:rsid w:val="00F54300"/>
    <w:rsid w:val="00F60C86"/>
    <w:rsid w:val="00F61E83"/>
    <w:rsid w:val="00F7576A"/>
    <w:rsid w:val="00F76E4B"/>
    <w:rsid w:val="00F906DF"/>
    <w:rsid w:val="00F92C5C"/>
    <w:rsid w:val="00F93CCD"/>
    <w:rsid w:val="00F9688F"/>
    <w:rsid w:val="00F96BA0"/>
    <w:rsid w:val="00F97F68"/>
    <w:rsid w:val="00FA1F03"/>
    <w:rsid w:val="00FA28AD"/>
    <w:rsid w:val="00FA2B04"/>
    <w:rsid w:val="00FA51DB"/>
    <w:rsid w:val="00FA6E1E"/>
    <w:rsid w:val="00FB6C63"/>
    <w:rsid w:val="00FC2652"/>
    <w:rsid w:val="00FC5E27"/>
    <w:rsid w:val="00FC65E0"/>
    <w:rsid w:val="00FC666D"/>
    <w:rsid w:val="00FC6E41"/>
    <w:rsid w:val="00FD28B6"/>
    <w:rsid w:val="00FD656D"/>
    <w:rsid w:val="00FD6FE3"/>
    <w:rsid w:val="00FE02F4"/>
    <w:rsid w:val="00FE29E0"/>
    <w:rsid w:val="00FE396F"/>
    <w:rsid w:val="00FE39FF"/>
    <w:rsid w:val="00FF1D5D"/>
    <w:rsid w:val="00FF44B4"/>
    <w:rsid w:val="00FF6A7C"/>
    <w:rsid w:val="00FF6DE8"/>
    <w:rsid w:val="00FF7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618D"/>
    <w:pPr>
      <w:suppressAutoHyphens/>
    </w:pPr>
    <w:rPr>
      <w:sz w:val="24"/>
      <w:szCs w:val="24"/>
      <w:lang w:eastAsia="ar-SA"/>
    </w:rPr>
  </w:style>
  <w:style w:type="paragraph" w:styleId="Nagwek1">
    <w:name w:val="heading 1"/>
    <w:basedOn w:val="Normalny"/>
    <w:next w:val="Normalny"/>
    <w:qFormat/>
    <w:rsid w:val="0076618D"/>
    <w:pPr>
      <w:ind w:left="540" w:hanging="540"/>
      <w:jc w:val="both"/>
      <w:outlineLvl w:val="0"/>
    </w:pPr>
    <w:rPr>
      <w:b/>
      <w:color w:val="000000"/>
    </w:rPr>
  </w:style>
  <w:style w:type="paragraph" w:styleId="Nagwek2">
    <w:name w:val="heading 2"/>
    <w:basedOn w:val="Normalny"/>
    <w:next w:val="Normalny"/>
    <w:qFormat/>
    <w:rsid w:val="0076618D"/>
    <w:pPr>
      <w:keepNext/>
      <w:numPr>
        <w:ilvl w:val="1"/>
        <w:numId w:val="4"/>
      </w:numPr>
      <w:spacing w:after="120"/>
      <w:jc w:val="both"/>
      <w:outlineLvl w:val="1"/>
    </w:pPr>
  </w:style>
  <w:style w:type="paragraph" w:styleId="Nagwek3">
    <w:name w:val="heading 3"/>
    <w:basedOn w:val="Normalny"/>
    <w:next w:val="Normalny"/>
    <w:qFormat/>
    <w:rsid w:val="0076618D"/>
    <w:pPr>
      <w:keepNext/>
      <w:numPr>
        <w:ilvl w:val="2"/>
        <w:numId w:val="4"/>
      </w:numPr>
      <w:spacing w:before="240" w:after="60"/>
      <w:outlineLvl w:val="2"/>
    </w:pPr>
    <w:rPr>
      <w:rFonts w:ascii="Arial" w:hAnsi="Arial"/>
      <w:b/>
      <w:sz w:val="26"/>
    </w:rPr>
  </w:style>
  <w:style w:type="paragraph" w:styleId="Nagwek4">
    <w:name w:val="heading 4"/>
    <w:basedOn w:val="Normalny"/>
    <w:next w:val="Normalny"/>
    <w:qFormat/>
    <w:rsid w:val="0076618D"/>
    <w:pPr>
      <w:keepNext/>
      <w:numPr>
        <w:ilvl w:val="3"/>
        <w:numId w:val="4"/>
      </w:numPr>
      <w:spacing w:after="80"/>
      <w:jc w:val="both"/>
      <w:outlineLvl w:val="3"/>
    </w:pPr>
  </w:style>
  <w:style w:type="paragraph" w:styleId="Nagwek5">
    <w:name w:val="heading 5"/>
    <w:basedOn w:val="Normalny"/>
    <w:next w:val="Normalny"/>
    <w:qFormat/>
    <w:rsid w:val="0076618D"/>
    <w:pPr>
      <w:numPr>
        <w:ilvl w:val="4"/>
        <w:numId w:val="4"/>
      </w:numPr>
      <w:spacing w:after="120"/>
      <w:jc w:val="both"/>
      <w:outlineLvl w:val="4"/>
    </w:pPr>
  </w:style>
  <w:style w:type="paragraph" w:styleId="Nagwek6">
    <w:name w:val="heading 6"/>
    <w:basedOn w:val="Normalny"/>
    <w:next w:val="Normalny"/>
    <w:qFormat/>
    <w:rsid w:val="0076618D"/>
    <w:pPr>
      <w:numPr>
        <w:ilvl w:val="5"/>
        <w:numId w:val="4"/>
      </w:numPr>
      <w:spacing w:before="240" w:after="60"/>
      <w:outlineLvl w:val="5"/>
    </w:pPr>
    <w:rPr>
      <w:b/>
      <w:sz w:val="22"/>
    </w:rPr>
  </w:style>
  <w:style w:type="paragraph" w:styleId="Nagwek7">
    <w:name w:val="heading 7"/>
    <w:basedOn w:val="Normalny"/>
    <w:next w:val="Normalny"/>
    <w:qFormat/>
    <w:rsid w:val="0076618D"/>
    <w:pPr>
      <w:numPr>
        <w:ilvl w:val="6"/>
        <w:numId w:val="4"/>
      </w:numPr>
      <w:spacing w:before="240" w:after="60"/>
      <w:outlineLvl w:val="6"/>
    </w:pPr>
  </w:style>
  <w:style w:type="paragraph" w:styleId="Nagwek8">
    <w:name w:val="heading 8"/>
    <w:basedOn w:val="Normalny"/>
    <w:next w:val="Normalny"/>
    <w:qFormat/>
    <w:rsid w:val="0076618D"/>
    <w:pPr>
      <w:numPr>
        <w:ilvl w:val="7"/>
        <w:numId w:val="4"/>
      </w:numPr>
      <w:spacing w:before="240" w:after="60"/>
      <w:outlineLvl w:val="7"/>
    </w:pPr>
    <w:rPr>
      <w:i/>
    </w:rPr>
  </w:style>
  <w:style w:type="paragraph" w:styleId="Nagwek9">
    <w:name w:val="heading 9"/>
    <w:basedOn w:val="Normalny"/>
    <w:next w:val="Normalny"/>
    <w:qFormat/>
    <w:rsid w:val="0076618D"/>
    <w:pPr>
      <w:numPr>
        <w:ilvl w:val="8"/>
        <w:numId w:val="4"/>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6618D"/>
    <w:rPr>
      <w:rFonts w:ascii="Symbol" w:hAnsi="Symbol"/>
    </w:rPr>
  </w:style>
  <w:style w:type="character" w:customStyle="1" w:styleId="WW8Num3z0">
    <w:name w:val="WW8Num3z0"/>
    <w:rsid w:val="0076618D"/>
    <w:rPr>
      <w:rFonts w:ascii="Wingdings" w:hAnsi="Wingdings"/>
    </w:rPr>
  </w:style>
  <w:style w:type="character" w:customStyle="1" w:styleId="WW8Num6z0">
    <w:name w:val="WW8Num6z0"/>
    <w:rsid w:val="0076618D"/>
    <w:rPr>
      <w:rFonts w:ascii="Wingdings" w:hAnsi="Wingdings"/>
    </w:rPr>
  </w:style>
  <w:style w:type="character" w:customStyle="1" w:styleId="WW8Num7z0">
    <w:name w:val="WW8Num7z0"/>
    <w:rsid w:val="0076618D"/>
    <w:rPr>
      <w:rFonts w:ascii="Wingdings" w:hAnsi="Wingdings"/>
    </w:rPr>
  </w:style>
  <w:style w:type="character" w:customStyle="1" w:styleId="WW8Num9z4">
    <w:name w:val="WW8Num9z4"/>
    <w:rsid w:val="0076618D"/>
    <w:rPr>
      <w:rFonts w:ascii="Times New Roman" w:hAnsi="Times New Roman" w:cs="Times New Roman"/>
    </w:rPr>
  </w:style>
  <w:style w:type="character" w:customStyle="1" w:styleId="Absatz-Standardschriftart">
    <w:name w:val="Absatz-Standardschriftart"/>
    <w:rsid w:val="0076618D"/>
  </w:style>
  <w:style w:type="character" w:customStyle="1" w:styleId="WW-Absatz-Standardschriftart">
    <w:name w:val="WW-Absatz-Standardschriftart"/>
    <w:rsid w:val="0076618D"/>
  </w:style>
  <w:style w:type="character" w:customStyle="1" w:styleId="WW-Absatz-Standardschriftart1">
    <w:name w:val="WW-Absatz-Standardschriftart1"/>
    <w:rsid w:val="0076618D"/>
  </w:style>
  <w:style w:type="character" w:customStyle="1" w:styleId="WW-Absatz-Standardschriftart11">
    <w:name w:val="WW-Absatz-Standardschriftart11"/>
    <w:rsid w:val="0076618D"/>
  </w:style>
  <w:style w:type="character" w:customStyle="1" w:styleId="WW-Absatz-Standardschriftart111">
    <w:name w:val="WW-Absatz-Standardschriftart111"/>
    <w:rsid w:val="0076618D"/>
  </w:style>
  <w:style w:type="character" w:customStyle="1" w:styleId="WW-Absatz-Standardschriftart1111">
    <w:name w:val="WW-Absatz-Standardschriftart1111"/>
    <w:rsid w:val="0076618D"/>
  </w:style>
  <w:style w:type="character" w:customStyle="1" w:styleId="WW-Absatz-Standardschriftart11111">
    <w:name w:val="WW-Absatz-Standardschriftart11111"/>
    <w:rsid w:val="0076618D"/>
  </w:style>
  <w:style w:type="character" w:customStyle="1" w:styleId="WW-Absatz-Standardschriftart111111">
    <w:name w:val="WW-Absatz-Standardschriftart111111"/>
    <w:rsid w:val="0076618D"/>
  </w:style>
  <w:style w:type="character" w:customStyle="1" w:styleId="WW-Absatz-Standardschriftart1111111">
    <w:name w:val="WW-Absatz-Standardschriftart1111111"/>
    <w:rsid w:val="0076618D"/>
  </w:style>
  <w:style w:type="character" w:customStyle="1" w:styleId="WW8Num10z4">
    <w:name w:val="WW8Num10z4"/>
    <w:rsid w:val="0076618D"/>
    <w:rPr>
      <w:rFonts w:ascii="Times New Roman" w:hAnsi="Times New Roman" w:cs="Times New Roman"/>
    </w:rPr>
  </w:style>
  <w:style w:type="character" w:customStyle="1" w:styleId="WW-Absatz-Standardschriftart11111111">
    <w:name w:val="WW-Absatz-Standardschriftart11111111"/>
    <w:rsid w:val="0076618D"/>
  </w:style>
  <w:style w:type="character" w:customStyle="1" w:styleId="WW-Absatz-Standardschriftart111111111">
    <w:name w:val="WW-Absatz-Standardschriftart111111111"/>
    <w:rsid w:val="0076618D"/>
  </w:style>
  <w:style w:type="character" w:customStyle="1" w:styleId="WW8Num4z0">
    <w:name w:val="WW8Num4z0"/>
    <w:rsid w:val="0076618D"/>
    <w:rPr>
      <w:rFonts w:ascii="Symbol" w:hAnsi="Symbol"/>
    </w:rPr>
  </w:style>
  <w:style w:type="character" w:customStyle="1" w:styleId="WW8Num8z0">
    <w:name w:val="WW8Num8z0"/>
    <w:rsid w:val="0076618D"/>
    <w:rPr>
      <w:rFonts w:ascii="Symbol" w:hAnsi="Symbol"/>
    </w:rPr>
  </w:style>
  <w:style w:type="character" w:customStyle="1" w:styleId="WW8Num9z0">
    <w:name w:val="WW8Num9z0"/>
    <w:rsid w:val="0076618D"/>
    <w:rPr>
      <w:color w:val="auto"/>
    </w:rPr>
  </w:style>
  <w:style w:type="character" w:customStyle="1" w:styleId="WW8Num11z0">
    <w:name w:val="WW8Num11z0"/>
    <w:rsid w:val="0076618D"/>
    <w:rPr>
      <w:rFonts w:ascii="Wingdings" w:hAnsi="Wingdings"/>
    </w:rPr>
  </w:style>
  <w:style w:type="character" w:customStyle="1" w:styleId="WW8Num15z0">
    <w:name w:val="WW8Num15z0"/>
    <w:rsid w:val="0076618D"/>
    <w:rPr>
      <w:rFonts w:ascii="Wingdings" w:hAnsi="Wingdings"/>
    </w:rPr>
  </w:style>
  <w:style w:type="character" w:customStyle="1" w:styleId="WW8Num19z4">
    <w:name w:val="WW8Num19z4"/>
    <w:rsid w:val="0076618D"/>
    <w:rPr>
      <w:rFonts w:ascii="Times New Roman" w:eastAsia="Times New Roman" w:hAnsi="Times New Roman" w:cs="Times New Roman"/>
    </w:rPr>
  </w:style>
  <w:style w:type="character" w:customStyle="1" w:styleId="WW8Num20z0">
    <w:name w:val="WW8Num20z0"/>
    <w:rsid w:val="0076618D"/>
    <w:rPr>
      <w:b/>
    </w:rPr>
  </w:style>
  <w:style w:type="character" w:customStyle="1" w:styleId="WW8Num20z4">
    <w:name w:val="WW8Num20z4"/>
    <w:rsid w:val="0076618D"/>
    <w:rPr>
      <w:rFonts w:ascii="Times New Roman" w:eastAsia="Times New Roman" w:hAnsi="Times New Roman" w:cs="Times New Roman"/>
    </w:rPr>
  </w:style>
  <w:style w:type="character" w:customStyle="1" w:styleId="WW8Num26z0">
    <w:name w:val="WW8Num26z0"/>
    <w:rsid w:val="0076618D"/>
    <w:rPr>
      <w:rFonts w:ascii="Wingdings" w:hAnsi="Wingdings"/>
    </w:rPr>
  </w:style>
  <w:style w:type="character" w:customStyle="1" w:styleId="WW8Num33z0">
    <w:name w:val="WW8Num33z0"/>
    <w:rsid w:val="0076618D"/>
    <w:rPr>
      <w:rFonts w:ascii="Times New Roman" w:hAnsi="Times New Roman"/>
    </w:rPr>
  </w:style>
  <w:style w:type="character" w:customStyle="1" w:styleId="Domylnaczcionkaakapitu1">
    <w:name w:val="Domyślna czcionka akapitu1"/>
    <w:rsid w:val="0076618D"/>
  </w:style>
  <w:style w:type="character" w:styleId="Hipercze">
    <w:name w:val="Hyperlink"/>
    <w:rsid w:val="0076618D"/>
    <w:rPr>
      <w:color w:val="0000FF"/>
      <w:u w:val="single"/>
    </w:rPr>
  </w:style>
  <w:style w:type="character" w:styleId="Numerstrony">
    <w:name w:val="page number"/>
    <w:basedOn w:val="Domylnaczcionkaakapitu1"/>
    <w:rsid w:val="0076618D"/>
  </w:style>
  <w:style w:type="paragraph" w:customStyle="1" w:styleId="Nagwek10">
    <w:name w:val="Nagłówek1"/>
    <w:basedOn w:val="Normalny"/>
    <w:next w:val="Tekstpodstawowy"/>
    <w:rsid w:val="0076618D"/>
    <w:pPr>
      <w:keepNext/>
      <w:spacing w:before="240" w:after="120"/>
    </w:pPr>
    <w:rPr>
      <w:rFonts w:ascii="Arial" w:eastAsia="MS Mincho" w:hAnsi="Arial" w:cs="Tahoma"/>
      <w:sz w:val="28"/>
      <w:szCs w:val="28"/>
    </w:rPr>
  </w:style>
  <w:style w:type="paragraph" w:styleId="Tekstpodstawowy">
    <w:name w:val="Body Text"/>
    <w:basedOn w:val="Normalny"/>
    <w:rsid w:val="0076618D"/>
    <w:rPr>
      <w:sz w:val="28"/>
    </w:rPr>
  </w:style>
  <w:style w:type="paragraph" w:styleId="Lista">
    <w:name w:val="List"/>
    <w:basedOn w:val="Tekstpodstawowy"/>
    <w:rsid w:val="0076618D"/>
    <w:rPr>
      <w:rFonts w:cs="Tahoma"/>
    </w:rPr>
  </w:style>
  <w:style w:type="paragraph" w:customStyle="1" w:styleId="Podpis1">
    <w:name w:val="Podpis1"/>
    <w:basedOn w:val="Normalny"/>
    <w:rsid w:val="0076618D"/>
    <w:pPr>
      <w:suppressLineNumbers/>
      <w:spacing w:before="120" w:after="120"/>
    </w:pPr>
    <w:rPr>
      <w:rFonts w:cs="Tahoma"/>
      <w:i/>
      <w:iCs/>
    </w:rPr>
  </w:style>
  <w:style w:type="paragraph" w:customStyle="1" w:styleId="Indeks">
    <w:name w:val="Indeks"/>
    <w:basedOn w:val="Normalny"/>
    <w:rsid w:val="0076618D"/>
    <w:pPr>
      <w:suppressLineNumbers/>
    </w:pPr>
    <w:rPr>
      <w:rFonts w:cs="Tahoma"/>
    </w:rPr>
  </w:style>
  <w:style w:type="paragraph" w:styleId="Tekstpodstawowywcity">
    <w:name w:val="Body Text Indent"/>
    <w:basedOn w:val="Normalny"/>
    <w:rsid w:val="0076618D"/>
    <w:pPr>
      <w:ind w:left="1080" w:hanging="540"/>
    </w:pPr>
  </w:style>
  <w:style w:type="paragraph" w:customStyle="1" w:styleId="Tekstpodstawowywcity21">
    <w:name w:val="Tekst podstawowy wcięty 21"/>
    <w:basedOn w:val="Normalny"/>
    <w:rsid w:val="0076618D"/>
    <w:pPr>
      <w:ind w:left="540"/>
    </w:pPr>
  </w:style>
  <w:style w:type="paragraph" w:customStyle="1" w:styleId="Tekstpodstawowywcity31">
    <w:name w:val="Tekst podstawowy wcięty 31"/>
    <w:basedOn w:val="Normalny"/>
    <w:rsid w:val="0076618D"/>
    <w:pPr>
      <w:ind w:left="1080" w:hanging="540"/>
      <w:jc w:val="both"/>
    </w:pPr>
    <w:rPr>
      <w:bCs/>
      <w:color w:val="000000"/>
    </w:rPr>
  </w:style>
  <w:style w:type="paragraph" w:styleId="Stopka">
    <w:name w:val="footer"/>
    <w:basedOn w:val="Normalny"/>
    <w:link w:val="StopkaZnak"/>
    <w:uiPriority w:val="99"/>
    <w:rsid w:val="0076618D"/>
    <w:pPr>
      <w:tabs>
        <w:tab w:val="center" w:pos="4536"/>
        <w:tab w:val="right" w:pos="9072"/>
      </w:tabs>
    </w:pPr>
    <w:rPr>
      <w:sz w:val="20"/>
      <w:szCs w:val="20"/>
    </w:rPr>
  </w:style>
  <w:style w:type="paragraph" w:styleId="Nagwek">
    <w:name w:val="header"/>
    <w:basedOn w:val="Normalny"/>
    <w:link w:val="NagwekZnak"/>
    <w:uiPriority w:val="99"/>
    <w:rsid w:val="0076618D"/>
    <w:pPr>
      <w:tabs>
        <w:tab w:val="center" w:pos="4536"/>
        <w:tab w:val="right" w:pos="9072"/>
      </w:tabs>
    </w:pPr>
    <w:rPr>
      <w:szCs w:val="20"/>
    </w:rPr>
  </w:style>
  <w:style w:type="paragraph" w:customStyle="1" w:styleId="Tekstpodstawowy21">
    <w:name w:val="Tekst podstawowy 21"/>
    <w:basedOn w:val="Normalny"/>
    <w:rsid w:val="0076618D"/>
    <w:pPr>
      <w:jc w:val="both"/>
    </w:pPr>
  </w:style>
  <w:style w:type="paragraph" w:styleId="Spistreci1">
    <w:name w:val="toc 1"/>
    <w:basedOn w:val="Normalny"/>
    <w:next w:val="Normalny"/>
    <w:uiPriority w:val="39"/>
    <w:rsid w:val="0076618D"/>
    <w:pPr>
      <w:tabs>
        <w:tab w:val="left" w:pos="540"/>
        <w:tab w:val="right" w:leader="dot" w:pos="9170"/>
      </w:tabs>
      <w:ind w:left="540" w:hanging="540"/>
    </w:pPr>
  </w:style>
  <w:style w:type="paragraph" w:styleId="Spistreci2">
    <w:name w:val="toc 2"/>
    <w:basedOn w:val="Normalny"/>
    <w:next w:val="Normalny"/>
    <w:semiHidden/>
    <w:rsid w:val="0076618D"/>
    <w:pPr>
      <w:ind w:left="240"/>
    </w:pPr>
  </w:style>
  <w:style w:type="paragraph" w:styleId="Spistreci3">
    <w:name w:val="toc 3"/>
    <w:basedOn w:val="Normalny"/>
    <w:next w:val="Normalny"/>
    <w:uiPriority w:val="39"/>
    <w:rsid w:val="0076618D"/>
    <w:pPr>
      <w:ind w:left="480"/>
    </w:pPr>
  </w:style>
  <w:style w:type="paragraph" w:styleId="Spistreci4">
    <w:name w:val="toc 4"/>
    <w:basedOn w:val="Normalny"/>
    <w:next w:val="Normalny"/>
    <w:semiHidden/>
    <w:rsid w:val="0076618D"/>
    <w:pPr>
      <w:ind w:left="720"/>
    </w:pPr>
  </w:style>
  <w:style w:type="paragraph" w:styleId="Spistreci5">
    <w:name w:val="toc 5"/>
    <w:basedOn w:val="Normalny"/>
    <w:next w:val="Normalny"/>
    <w:semiHidden/>
    <w:rsid w:val="0076618D"/>
    <w:pPr>
      <w:ind w:left="960"/>
    </w:pPr>
  </w:style>
  <w:style w:type="paragraph" w:styleId="Spistreci6">
    <w:name w:val="toc 6"/>
    <w:basedOn w:val="Normalny"/>
    <w:next w:val="Normalny"/>
    <w:semiHidden/>
    <w:rsid w:val="0076618D"/>
    <w:pPr>
      <w:ind w:left="1200"/>
    </w:pPr>
  </w:style>
  <w:style w:type="paragraph" w:styleId="Spistreci7">
    <w:name w:val="toc 7"/>
    <w:basedOn w:val="Normalny"/>
    <w:next w:val="Normalny"/>
    <w:semiHidden/>
    <w:rsid w:val="0076618D"/>
    <w:pPr>
      <w:ind w:left="1440"/>
    </w:pPr>
  </w:style>
  <w:style w:type="paragraph" w:styleId="Spistreci8">
    <w:name w:val="toc 8"/>
    <w:basedOn w:val="Normalny"/>
    <w:next w:val="Normalny"/>
    <w:semiHidden/>
    <w:rsid w:val="0076618D"/>
    <w:pPr>
      <w:ind w:left="1680"/>
    </w:pPr>
  </w:style>
  <w:style w:type="paragraph" w:styleId="Spistreci9">
    <w:name w:val="toc 9"/>
    <w:basedOn w:val="Normalny"/>
    <w:next w:val="Normalny"/>
    <w:semiHidden/>
    <w:rsid w:val="0076618D"/>
    <w:pPr>
      <w:ind w:left="1920"/>
    </w:pPr>
  </w:style>
  <w:style w:type="paragraph" w:customStyle="1" w:styleId="Tekstpodstawowy31">
    <w:name w:val="Tekst podstawowy 31"/>
    <w:basedOn w:val="Normalny"/>
    <w:rsid w:val="0076618D"/>
    <w:pPr>
      <w:jc w:val="center"/>
    </w:pPr>
    <w:rPr>
      <w:b/>
      <w:sz w:val="28"/>
    </w:rPr>
  </w:style>
  <w:style w:type="paragraph" w:styleId="Tytu">
    <w:name w:val="Title"/>
    <w:basedOn w:val="Normalny"/>
    <w:next w:val="Podtytu"/>
    <w:qFormat/>
    <w:rsid w:val="0076618D"/>
    <w:pPr>
      <w:jc w:val="center"/>
    </w:pPr>
    <w:rPr>
      <w:b/>
      <w:sz w:val="28"/>
    </w:rPr>
  </w:style>
  <w:style w:type="paragraph" w:styleId="Podtytu">
    <w:name w:val="Subtitle"/>
    <w:basedOn w:val="Nagwek10"/>
    <w:next w:val="Tekstpodstawowy"/>
    <w:link w:val="PodtytuZnak"/>
    <w:qFormat/>
    <w:rsid w:val="0076618D"/>
    <w:pPr>
      <w:jc w:val="center"/>
    </w:pPr>
    <w:rPr>
      <w:rFonts w:cs="Times New Roman"/>
      <w:i/>
      <w:iCs/>
    </w:rPr>
  </w:style>
  <w:style w:type="paragraph" w:styleId="Tekstdymka">
    <w:name w:val="Balloon Text"/>
    <w:basedOn w:val="Normalny"/>
    <w:rsid w:val="0076618D"/>
    <w:rPr>
      <w:rFonts w:ascii="Tahoma" w:hAnsi="Tahoma" w:cs="Tahoma"/>
      <w:sz w:val="16"/>
      <w:szCs w:val="16"/>
    </w:rPr>
  </w:style>
  <w:style w:type="paragraph" w:customStyle="1" w:styleId="Zawartotabeli">
    <w:name w:val="Zawartość tabeli"/>
    <w:basedOn w:val="Normalny"/>
    <w:rsid w:val="0076618D"/>
    <w:pPr>
      <w:suppressLineNumbers/>
    </w:pPr>
  </w:style>
  <w:style w:type="paragraph" w:customStyle="1" w:styleId="Nagwektabeli">
    <w:name w:val="Nagłówek tabeli"/>
    <w:basedOn w:val="Zawartotabeli"/>
    <w:rsid w:val="0076618D"/>
    <w:pPr>
      <w:jc w:val="center"/>
    </w:pPr>
    <w:rPr>
      <w:b/>
      <w:bCs/>
    </w:rPr>
  </w:style>
  <w:style w:type="paragraph" w:customStyle="1" w:styleId="Spistreci10">
    <w:name w:val="Spis treści 10"/>
    <w:basedOn w:val="Indeks"/>
    <w:rsid w:val="0076618D"/>
    <w:pPr>
      <w:tabs>
        <w:tab w:val="right" w:leader="dot" w:pos="9637"/>
      </w:tabs>
      <w:ind w:left="2547"/>
    </w:pPr>
  </w:style>
  <w:style w:type="paragraph" w:customStyle="1" w:styleId="Zawartoramki">
    <w:name w:val="Zawartość ramki"/>
    <w:basedOn w:val="Tekstpodstawowy"/>
    <w:rsid w:val="0076618D"/>
  </w:style>
  <w:style w:type="paragraph" w:styleId="Tekstpodstawowy2">
    <w:name w:val="Body Text 2"/>
    <w:basedOn w:val="Normalny"/>
    <w:rsid w:val="0076618D"/>
    <w:pPr>
      <w:spacing w:after="120" w:line="480" w:lineRule="auto"/>
    </w:pPr>
  </w:style>
  <w:style w:type="paragraph" w:styleId="Tekstpodstawowywcity3">
    <w:name w:val="Body Text Indent 3"/>
    <w:basedOn w:val="Normalny"/>
    <w:rsid w:val="0076618D"/>
    <w:pPr>
      <w:spacing w:after="120"/>
      <w:ind w:left="283"/>
    </w:pPr>
    <w:rPr>
      <w:sz w:val="16"/>
      <w:szCs w:val="16"/>
    </w:rPr>
  </w:style>
  <w:style w:type="paragraph" w:styleId="Akapitzlist">
    <w:name w:val="List Paragraph"/>
    <w:basedOn w:val="Normalny"/>
    <w:uiPriority w:val="34"/>
    <w:qFormat/>
    <w:rsid w:val="006410AC"/>
    <w:pPr>
      <w:suppressAutoHyphens w:val="0"/>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704899"/>
    <w:pPr>
      <w:suppressAutoHyphens w:val="0"/>
    </w:pPr>
    <w:rPr>
      <w:rFonts w:ascii="Courier New" w:hAnsi="Courier New"/>
      <w:sz w:val="20"/>
      <w:szCs w:val="20"/>
    </w:rPr>
  </w:style>
  <w:style w:type="character" w:customStyle="1" w:styleId="ZwykytekstZnak">
    <w:name w:val="Zwykły tekst Znak"/>
    <w:link w:val="Zwykytekst"/>
    <w:rsid w:val="00704899"/>
    <w:rPr>
      <w:rFonts w:ascii="Courier New" w:hAnsi="Courier New" w:cs="Courier New"/>
    </w:rPr>
  </w:style>
  <w:style w:type="paragraph" w:styleId="Tekstpodstawowywcity2">
    <w:name w:val="Body Text Indent 2"/>
    <w:basedOn w:val="Normalny"/>
    <w:link w:val="Tekstpodstawowywcity2Znak"/>
    <w:rsid w:val="0015165B"/>
    <w:pPr>
      <w:spacing w:after="120" w:line="480" w:lineRule="auto"/>
      <w:ind w:left="283"/>
    </w:pPr>
  </w:style>
  <w:style w:type="character" w:customStyle="1" w:styleId="Tekstpodstawowywcity2Znak">
    <w:name w:val="Tekst podstawowy wcięty 2 Znak"/>
    <w:link w:val="Tekstpodstawowywcity2"/>
    <w:rsid w:val="0015165B"/>
    <w:rPr>
      <w:sz w:val="24"/>
      <w:szCs w:val="24"/>
      <w:lang w:eastAsia="ar-SA"/>
    </w:rPr>
  </w:style>
  <w:style w:type="paragraph" w:styleId="Tekstkomentarza">
    <w:name w:val="annotation text"/>
    <w:basedOn w:val="Normalny"/>
    <w:link w:val="TekstkomentarzaZnak"/>
    <w:unhideWhenUsed/>
    <w:rsid w:val="00CE0BD4"/>
    <w:pPr>
      <w:suppressAutoHyphens w:val="0"/>
    </w:pPr>
    <w:rPr>
      <w:sz w:val="20"/>
      <w:szCs w:val="20"/>
      <w:lang w:eastAsia="pl-PL"/>
    </w:rPr>
  </w:style>
  <w:style w:type="character" w:customStyle="1" w:styleId="TekstkomentarzaZnak">
    <w:name w:val="Tekst komentarza Znak"/>
    <w:basedOn w:val="Domylnaczcionkaakapitu"/>
    <w:link w:val="Tekstkomentarza"/>
    <w:rsid w:val="00CE0BD4"/>
  </w:style>
  <w:style w:type="character" w:customStyle="1" w:styleId="PodtytuZnak">
    <w:name w:val="Podtytuł Znak"/>
    <w:link w:val="Podtytu"/>
    <w:rsid w:val="00C01513"/>
    <w:rPr>
      <w:rFonts w:ascii="Arial" w:eastAsia="MS Mincho" w:hAnsi="Arial" w:cs="Tahoma"/>
      <w:i/>
      <w:iCs/>
      <w:sz w:val="28"/>
      <w:szCs w:val="28"/>
      <w:lang w:eastAsia="ar-SA"/>
    </w:rPr>
  </w:style>
  <w:style w:type="character" w:styleId="Odwoaniedokomentarza">
    <w:name w:val="annotation reference"/>
    <w:rsid w:val="0050623D"/>
    <w:rPr>
      <w:sz w:val="16"/>
      <w:szCs w:val="16"/>
    </w:rPr>
  </w:style>
  <w:style w:type="paragraph" w:styleId="Tematkomentarza">
    <w:name w:val="annotation subject"/>
    <w:basedOn w:val="Tekstkomentarza"/>
    <w:next w:val="Tekstkomentarza"/>
    <w:link w:val="TematkomentarzaZnak"/>
    <w:rsid w:val="0050623D"/>
    <w:pPr>
      <w:suppressAutoHyphens/>
    </w:pPr>
    <w:rPr>
      <w:b/>
      <w:bCs/>
      <w:lang w:eastAsia="ar-SA"/>
    </w:rPr>
  </w:style>
  <w:style w:type="character" w:customStyle="1" w:styleId="TematkomentarzaZnak">
    <w:name w:val="Temat komentarza Znak"/>
    <w:link w:val="Tematkomentarza"/>
    <w:rsid w:val="0050623D"/>
    <w:rPr>
      <w:b/>
      <w:bCs/>
      <w:lang w:eastAsia="ar-SA"/>
    </w:rPr>
  </w:style>
  <w:style w:type="character" w:customStyle="1" w:styleId="NagwekZnak">
    <w:name w:val="Nagłówek Znak"/>
    <w:link w:val="Nagwek"/>
    <w:uiPriority w:val="99"/>
    <w:rsid w:val="00AB3ED7"/>
    <w:rPr>
      <w:sz w:val="24"/>
      <w:lang w:eastAsia="ar-SA"/>
    </w:rPr>
  </w:style>
  <w:style w:type="character" w:customStyle="1" w:styleId="StopkaZnak">
    <w:name w:val="Stopka Znak"/>
    <w:basedOn w:val="Domylnaczcionkaakapitu"/>
    <w:link w:val="Stopka"/>
    <w:uiPriority w:val="99"/>
    <w:rsid w:val="004D096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618D"/>
    <w:pPr>
      <w:suppressAutoHyphens/>
    </w:pPr>
    <w:rPr>
      <w:sz w:val="24"/>
      <w:szCs w:val="24"/>
      <w:lang w:eastAsia="ar-SA"/>
    </w:rPr>
  </w:style>
  <w:style w:type="paragraph" w:styleId="Nagwek1">
    <w:name w:val="heading 1"/>
    <w:basedOn w:val="Normalny"/>
    <w:next w:val="Normalny"/>
    <w:qFormat/>
    <w:rsid w:val="0076618D"/>
    <w:pPr>
      <w:ind w:left="540" w:hanging="540"/>
      <w:jc w:val="both"/>
      <w:outlineLvl w:val="0"/>
    </w:pPr>
    <w:rPr>
      <w:b/>
      <w:color w:val="000000"/>
    </w:rPr>
  </w:style>
  <w:style w:type="paragraph" w:styleId="Nagwek2">
    <w:name w:val="heading 2"/>
    <w:basedOn w:val="Normalny"/>
    <w:next w:val="Normalny"/>
    <w:qFormat/>
    <w:rsid w:val="0076618D"/>
    <w:pPr>
      <w:keepNext/>
      <w:numPr>
        <w:ilvl w:val="1"/>
        <w:numId w:val="4"/>
      </w:numPr>
      <w:spacing w:after="120"/>
      <w:jc w:val="both"/>
      <w:outlineLvl w:val="1"/>
    </w:pPr>
  </w:style>
  <w:style w:type="paragraph" w:styleId="Nagwek3">
    <w:name w:val="heading 3"/>
    <w:basedOn w:val="Normalny"/>
    <w:next w:val="Normalny"/>
    <w:qFormat/>
    <w:rsid w:val="0076618D"/>
    <w:pPr>
      <w:keepNext/>
      <w:numPr>
        <w:ilvl w:val="2"/>
        <w:numId w:val="4"/>
      </w:numPr>
      <w:spacing w:before="240" w:after="60"/>
      <w:outlineLvl w:val="2"/>
    </w:pPr>
    <w:rPr>
      <w:rFonts w:ascii="Arial" w:hAnsi="Arial"/>
      <w:b/>
      <w:sz w:val="26"/>
    </w:rPr>
  </w:style>
  <w:style w:type="paragraph" w:styleId="Nagwek4">
    <w:name w:val="heading 4"/>
    <w:basedOn w:val="Normalny"/>
    <w:next w:val="Normalny"/>
    <w:qFormat/>
    <w:rsid w:val="0076618D"/>
    <w:pPr>
      <w:keepNext/>
      <w:numPr>
        <w:ilvl w:val="3"/>
        <w:numId w:val="4"/>
      </w:numPr>
      <w:spacing w:after="80"/>
      <w:jc w:val="both"/>
      <w:outlineLvl w:val="3"/>
    </w:pPr>
  </w:style>
  <w:style w:type="paragraph" w:styleId="Nagwek5">
    <w:name w:val="heading 5"/>
    <w:basedOn w:val="Normalny"/>
    <w:next w:val="Normalny"/>
    <w:qFormat/>
    <w:rsid w:val="0076618D"/>
    <w:pPr>
      <w:numPr>
        <w:ilvl w:val="4"/>
        <w:numId w:val="4"/>
      </w:numPr>
      <w:spacing w:after="120"/>
      <w:jc w:val="both"/>
      <w:outlineLvl w:val="4"/>
    </w:pPr>
  </w:style>
  <w:style w:type="paragraph" w:styleId="Nagwek6">
    <w:name w:val="heading 6"/>
    <w:basedOn w:val="Normalny"/>
    <w:next w:val="Normalny"/>
    <w:qFormat/>
    <w:rsid w:val="0076618D"/>
    <w:pPr>
      <w:numPr>
        <w:ilvl w:val="5"/>
        <w:numId w:val="4"/>
      </w:numPr>
      <w:spacing w:before="240" w:after="60"/>
      <w:outlineLvl w:val="5"/>
    </w:pPr>
    <w:rPr>
      <w:b/>
      <w:sz w:val="22"/>
    </w:rPr>
  </w:style>
  <w:style w:type="paragraph" w:styleId="Nagwek7">
    <w:name w:val="heading 7"/>
    <w:basedOn w:val="Normalny"/>
    <w:next w:val="Normalny"/>
    <w:qFormat/>
    <w:rsid w:val="0076618D"/>
    <w:pPr>
      <w:numPr>
        <w:ilvl w:val="6"/>
        <w:numId w:val="4"/>
      </w:numPr>
      <w:spacing w:before="240" w:after="60"/>
      <w:outlineLvl w:val="6"/>
    </w:pPr>
  </w:style>
  <w:style w:type="paragraph" w:styleId="Nagwek8">
    <w:name w:val="heading 8"/>
    <w:basedOn w:val="Normalny"/>
    <w:next w:val="Normalny"/>
    <w:qFormat/>
    <w:rsid w:val="0076618D"/>
    <w:pPr>
      <w:numPr>
        <w:ilvl w:val="7"/>
        <w:numId w:val="4"/>
      </w:numPr>
      <w:spacing w:before="240" w:after="60"/>
      <w:outlineLvl w:val="7"/>
    </w:pPr>
    <w:rPr>
      <w:i/>
    </w:rPr>
  </w:style>
  <w:style w:type="paragraph" w:styleId="Nagwek9">
    <w:name w:val="heading 9"/>
    <w:basedOn w:val="Normalny"/>
    <w:next w:val="Normalny"/>
    <w:qFormat/>
    <w:rsid w:val="0076618D"/>
    <w:pPr>
      <w:numPr>
        <w:ilvl w:val="8"/>
        <w:numId w:val="4"/>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6618D"/>
    <w:rPr>
      <w:rFonts w:ascii="Symbol" w:hAnsi="Symbol"/>
    </w:rPr>
  </w:style>
  <w:style w:type="character" w:customStyle="1" w:styleId="WW8Num3z0">
    <w:name w:val="WW8Num3z0"/>
    <w:rsid w:val="0076618D"/>
    <w:rPr>
      <w:rFonts w:ascii="Wingdings" w:hAnsi="Wingdings"/>
    </w:rPr>
  </w:style>
  <w:style w:type="character" w:customStyle="1" w:styleId="WW8Num6z0">
    <w:name w:val="WW8Num6z0"/>
    <w:rsid w:val="0076618D"/>
    <w:rPr>
      <w:rFonts w:ascii="Wingdings" w:hAnsi="Wingdings"/>
    </w:rPr>
  </w:style>
  <w:style w:type="character" w:customStyle="1" w:styleId="WW8Num7z0">
    <w:name w:val="WW8Num7z0"/>
    <w:rsid w:val="0076618D"/>
    <w:rPr>
      <w:rFonts w:ascii="Wingdings" w:hAnsi="Wingdings"/>
    </w:rPr>
  </w:style>
  <w:style w:type="character" w:customStyle="1" w:styleId="WW8Num9z4">
    <w:name w:val="WW8Num9z4"/>
    <w:rsid w:val="0076618D"/>
    <w:rPr>
      <w:rFonts w:ascii="Times New Roman" w:hAnsi="Times New Roman" w:cs="Times New Roman"/>
    </w:rPr>
  </w:style>
  <w:style w:type="character" w:customStyle="1" w:styleId="Absatz-Standardschriftart">
    <w:name w:val="Absatz-Standardschriftart"/>
    <w:rsid w:val="0076618D"/>
  </w:style>
  <w:style w:type="character" w:customStyle="1" w:styleId="WW-Absatz-Standardschriftart">
    <w:name w:val="WW-Absatz-Standardschriftart"/>
    <w:rsid w:val="0076618D"/>
  </w:style>
  <w:style w:type="character" w:customStyle="1" w:styleId="WW-Absatz-Standardschriftart1">
    <w:name w:val="WW-Absatz-Standardschriftart1"/>
    <w:rsid w:val="0076618D"/>
  </w:style>
  <w:style w:type="character" w:customStyle="1" w:styleId="WW-Absatz-Standardschriftart11">
    <w:name w:val="WW-Absatz-Standardschriftart11"/>
    <w:rsid w:val="0076618D"/>
  </w:style>
  <w:style w:type="character" w:customStyle="1" w:styleId="WW-Absatz-Standardschriftart111">
    <w:name w:val="WW-Absatz-Standardschriftart111"/>
    <w:rsid w:val="0076618D"/>
  </w:style>
  <w:style w:type="character" w:customStyle="1" w:styleId="WW-Absatz-Standardschriftart1111">
    <w:name w:val="WW-Absatz-Standardschriftart1111"/>
    <w:rsid w:val="0076618D"/>
  </w:style>
  <w:style w:type="character" w:customStyle="1" w:styleId="WW-Absatz-Standardschriftart11111">
    <w:name w:val="WW-Absatz-Standardschriftart11111"/>
    <w:rsid w:val="0076618D"/>
  </w:style>
  <w:style w:type="character" w:customStyle="1" w:styleId="WW-Absatz-Standardschriftart111111">
    <w:name w:val="WW-Absatz-Standardschriftart111111"/>
    <w:rsid w:val="0076618D"/>
  </w:style>
  <w:style w:type="character" w:customStyle="1" w:styleId="WW-Absatz-Standardschriftart1111111">
    <w:name w:val="WW-Absatz-Standardschriftart1111111"/>
    <w:rsid w:val="0076618D"/>
  </w:style>
  <w:style w:type="character" w:customStyle="1" w:styleId="WW8Num10z4">
    <w:name w:val="WW8Num10z4"/>
    <w:rsid w:val="0076618D"/>
    <w:rPr>
      <w:rFonts w:ascii="Times New Roman" w:hAnsi="Times New Roman" w:cs="Times New Roman"/>
    </w:rPr>
  </w:style>
  <w:style w:type="character" w:customStyle="1" w:styleId="WW-Absatz-Standardschriftart11111111">
    <w:name w:val="WW-Absatz-Standardschriftart11111111"/>
    <w:rsid w:val="0076618D"/>
  </w:style>
  <w:style w:type="character" w:customStyle="1" w:styleId="WW-Absatz-Standardschriftart111111111">
    <w:name w:val="WW-Absatz-Standardschriftart111111111"/>
    <w:rsid w:val="0076618D"/>
  </w:style>
  <w:style w:type="character" w:customStyle="1" w:styleId="WW8Num4z0">
    <w:name w:val="WW8Num4z0"/>
    <w:rsid w:val="0076618D"/>
    <w:rPr>
      <w:rFonts w:ascii="Symbol" w:hAnsi="Symbol"/>
    </w:rPr>
  </w:style>
  <w:style w:type="character" w:customStyle="1" w:styleId="WW8Num8z0">
    <w:name w:val="WW8Num8z0"/>
    <w:rsid w:val="0076618D"/>
    <w:rPr>
      <w:rFonts w:ascii="Symbol" w:hAnsi="Symbol"/>
    </w:rPr>
  </w:style>
  <w:style w:type="character" w:customStyle="1" w:styleId="WW8Num9z0">
    <w:name w:val="WW8Num9z0"/>
    <w:rsid w:val="0076618D"/>
    <w:rPr>
      <w:color w:val="auto"/>
    </w:rPr>
  </w:style>
  <w:style w:type="character" w:customStyle="1" w:styleId="WW8Num11z0">
    <w:name w:val="WW8Num11z0"/>
    <w:rsid w:val="0076618D"/>
    <w:rPr>
      <w:rFonts w:ascii="Wingdings" w:hAnsi="Wingdings"/>
    </w:rPr>
  </w:style>
  <w:style w:type="character" w:customStyle="1" w:styleId="WW8Num15z0">
    <w:name w:val="WW8Num15z0"/>
    <w:rsid w:val="0076618D"/>
    <w:rPr>
      <w:rFonts w:ascii="Wingdings" w:hAnsi="Wingdings"/>
    </w:rPr>
  </w:style>
  <w:style w:type="character" w:customStyle="1" w:styleId="WW8Num19z4">
    <w:name w:val="WW8Num19z4"/>
    <w:rsid w:val="0076618D"/>
    <w:rPr>
      <w:rFonts w:ascii="Times New Roman" w:eastAsia="Times New Roman" w:hAnsi="Times New Roman" w:cs="Times New Roman"/>
    </w:rPr>
  </w:style>
  <w:style w:type="character" w:customStyle="1" w:styleId="WW8Num20z0">
    <w:name w:val="WW8Num20z0"/>
    <w:rsid w:val="0076618D"/>
    <w:rPr>
      <w:b/>
    </w:rPr>
  </w:style>
  <w:style w:type="character" w:customStyle="1" w:styleId="WW8Num20z4">
    <w:name w:val="WW8Num20z4"/>
    <w:rsid w:val="0076618D"/>
    <w:rPr>
      <w:rFonts w:ascii="Times New Roman" w:eastAsia="Times New Roman" w:hAnsi="Times New Roman" w:cs="Times New Roman"/>
    </w:rPr>
  </w:style>
  <w:style w:type="character" w:customStyle="1" w:styleId="WW8Num26z0">
    <w:name w:val="WW8Num26z0"/>
    <w:rsid w:val="0076618D"/>
    <w:rPr>
      <w:rFonts w:ascii="Wingdings" w:hAnsi="Wingdings"/>
    </w:rPr>
  </w:style>
  <w:style w:type="character" w:customStyle="1" w:styleId="WW8Num33z0">
    <w:name w:val="WW8Num33z0"/>
    <w:rsid w:val="0076618D"/>
    <w:rPr>
      <w:rFonts w:ascii="Times New Roman" w:hAnsi="Times New Roman"/>
    </w:rPr>
  </w:style>
  <w:style w:type="character" w:customStyle="1" w:styleId="Domylnaczcionkaakapitu1">
    <w:name w:val="Domyślna czcionka akapitu1"/>
    <w:rsid w:val="0076618D"/>
  </w:style>
  <w:style w:type="character" w:styleId="Hipercze">
    <w:name w:val="Hyperlink"/>
    <w:rsid w:val="0076618D"/>
    <w:rPr>
      <w:color w:val="0000FF"/>
      <w:u w:val="single"/>
    </w:rPr>
  </w:style>
  <w:style w:type="character" w:styleId="Numerstrony">
    <w:name w:val="page number"/>
    <w:basedOn w:val="Domylnaczcionkaakapitu1"/>
    <w:rsid w:val="0076618D"/>
  </w:style>
  <w:style w:type="paragraph" w:customStyle="1" w:styleId="Nagwek10">
    <w:name w:val="Nagłówek1"/>
    <w:basedOn w:val="Normalny"/>
    <w:next w:val="Tekstpodstawowy"/>
    <w:rsid w:val="0076618D"/>
    <w:pPr>
      <w:keepNext/>
      <w:spacing w:before="240" w:after="120"/>
    </w:pPr>
    <w:rPr>
      <w:rFonts w:ascii="Arial" w:eastAsia="MS Mincho" w:hAnsi="Arial" w:cs="Tahoma"/>
      <w:sz w:val="28"/>
      <w:szCs w:val="28"/>
    </w:rPr>
  </w:style>
  <w:style w:type="paragraph" w:styleId="Tekstpodstawowy">
    <w:name w:val="Body Text"/>
    <w:basedOn w:val="Normalny"/>
    <w:rsid w:val="0076618D"/>
    <w:rPr>
      <w:sz w:val="28"/>
    </w:rPr>
  </w:style>
  <w:style w:type="paragraph" w:styleId="Lista">
    <w:name w:val="List"/>
    <w:basedOn w:val="Tekstpodstawowy"/>
    <w:rsid w:val="0076618D"/>
    <w:rPr>
      <w:rFonts w:cs="Tahoma"/>
    </w:rPr>
  </w:style>
  <w:style w:type="paragraph" w:customStyle="1" w:styleId="Podpis1">
    <w:name w:val="Podpis1"/>
    <w:basedOn w:val="Normalny"/>
    <w:rsid w:val="0076618D"/>
    <w:pPr>
      <w:suppressLineNumbers/>
      <w:spacing w:before="120" w:after="120"/>
    </w:pPr>
    <w:rPr>
      <w:rFonts w:cs="Tahoma"/>
      <w:i/>
      <w:iCs/>
    </w:rPr>
  </w:style>
  <w:style w:type="paragraph" w:customStyle="1" w:styleId="Indeks">
    <w:name w:val="Indeks"/>
    <w:basedOn w:val="Normalny"/>
    <w:rsid w:val="0076618D"/>
    <w:pPr>
      <w:suppressLineNumbers/>
    </w:pPr>
    <w:rPr>
      <w:rFonts w:cs="Tahoma"/>
    </w:rPr>
  </w:style>
  <w:style w:type="paragraph" w:styleId="Tekstpodstawowywcity">
    <w:name w:val="Body Text Indent"/>
    <w:basedOn w:val="Normalny"/>
    <w:rsid w:val="0076618D"/>
    <w:pPr>
      <w:ind w:left="1080" w:hanging="540"/>
    </w:pPr>
  </w:style>
  <w:style w:type="paragraph" w:customStyle="1" w:styleId="Tekstpodstawowywcity21">
    <w:name w:val="Tekst podstawowy wcięty 21"/>
    <w:basedOn w:val="Normalny"/>
    <w:rsid w:val="0076618D"/>
    <w:pPr>
      <w:ind w:left="540"/>
    </w:pPr>
  </w:style>
  <w:style w:type="paragraph" w:customStyle="1" w:styleId="Tekstpodstawowywcity31">
    <w:name w:val="Tekst podstawowy wcięty 31"/>
    <w:basedOn w:val="Normalny"/>
    <w:rsid w:val="0076618D"/>
    <w:pPr>
      <w:ind w:left="1080" w:hanging="540"/>
      <w:jc w:val="both"/>
    </w:pPr>
    <w:rPr>
      <w:bCs/>
      <w:color w:val="000000"/>
    </w:rPr>
  </w:style>
  <w:style w:type="paragraph" w:styleId="Stopka">
    <w:name w:val="footer"/>
    <w:basedOn w:val="Normalny"/>
    <w:link w:val="StopkaZnak"/>
    <w:uiPriority w:val="99"/>
    <w:rsid w:val="0076618D"/>
    <w:pPr>
      <w:tabs>
        <w:tab w:val="center" w:pos="4536"/>
        <w:tab w:val="right" w:pos="9072"/>
      </w:tabs>
    </w:pPr>
    <w:rPr>
      <w:sz w:val="20"/>
      <w:szCs w:val="20"/>
    </w:rPr>
  </w:style>
  <w:style w:type="paragraph" w:styleId="Nagwek">
    <w:name w:val="header"/>
    <w:basedOn w:val="Normalny"/>
    <w:link w:val="NagwekZnak"/>
    <w:uiPriority w:val="99"/>
    <w:rsid w:val="0076618D"/>
    <w:pPr>
      <w:tabs>
        <w:tab w:val="center" w:pos="4536"/>
        <w:tab w:val="right" w:pos="9072"/>
      </w:tabs>
    </w:pPr>
    <w:rPr>
      <w:szCs w:val="20"/>
    </w:rPr>
  </w:style>
  <w:style w:type="paragraph" w:customStyle="1" w:styleId="Tekstpodstawowy21">
    <w:name w:val="Tekst podstawowy 21"/>
    <w:basedOn w:val="Normalny"/>
    <w:rsid w:val="0076618D"/>
    <w:pPr>
      <w:jc w:val="both"/>
    </w:pPr>
  </w:style>
  <w:style w:type="paragraph" w:styleId="Spistreci1">
    <w:name w:val="toc 1"/>
    <w:basedOn w:val="Normalny"/>
    <w:next w:val="Normalny"/>
    <w:uiPriority w:val="39"/>
    <w:rsid w:val="0076618D"/>
    <w:pPr>
      <w:tabs>
        <w:tab w:val="left" w:pos="540"/>
        <w:tab w:val="right" w:leader="dot" w:pos="9170"/>
      </w:tabs>
      <w:ind w:left="540" w:hanging="540"/>
    </w:pPr>
  </w:style>
  <w:style w:type="paragraph" w:styleId="Spistreci2">
    <w:name w:val="toc 2"/>
    <w:basedOn w:val="Normalny"/>
    <w:next w:val="Normalny"/>
    <w:semiHidden/>
    <w:rsid w:val="0076618D"/>
    <w:pPr>
      <w:ind w:left="240"/>
    </w:pPr>
  </w:style>
  <w:style w:type="paragraph" w:styleId="Spistreci3">
    <w:name w:val="toc 3"/>
    <w:basedOn w:val="Normalny"/>
    <w:next w:val="Normalny"/>
    <w:uiPriority w:val="39"/>
    <w:rsid w:val="0076618D"/>
    <w:pPr>
      <w:ind w:left="480"/>
    </w:pPr>
  </w:style>
  <w:style w:type="paragraph" w:styleId="Spistreci4">
    <w:name w:val="toc 4"/>
    <w:basedOn w:val="Normalny"/>
    <w:next w:val="Normalny"/>
    <w:semiHidden/>
    <w:rsid w:val="0076618D"/>
    <w:pPr>
      <w:ind w:left="720"/>
    </w:pPr>
  </w:style>
  <w:style w:type="paragraph" w:styleId="Spistreci5">
    <w:name w:val="toc 5"/>
    <w:basedOn w:val="Normalny"/>
    <w:next w:val="Normalny"/>
    <w:semiHidden/>
    <w:rsid w:val="0076618D"/>
    <w:pPr>
      <w:ind w:left="960"/>
    </w:pPr>
  </w:style>
  <w:style w:type="paragraph" w:styleId="Spistreci6">
    <w:name w:val="toc 6"/>
    <w:basedOn w:val="Normalny"/>
    <w:next w:val="Normalny"/>
    <w:semiHidden/>
    <w:rsid w:val="0076618D"/>
    <w:pPr>
      <w:ind w:left="1200"/>
    </w:pPr>
  </w:style>
  <w:style w:type="paragraph" w:styleId="Spistreci7">
    <w:name w:val="toc 7"/>
    <w:basedOn w:val="Normalny"/>
    <w:next w:val="Normalny"/>
    <w:semiHidden/>
    <w:rsid w:val="0076618D"/>
    <w:pPr>
      <w:ind w:left="1440"/>
    </w:pPr>
  </w:style>
  <w:style w:type="paragraph" w:styleId="Spistreci8">
    <w:name w:val="toc 8"/>
    <w:basedOn w:val="Normalny"/>
    <w:next w:val="Normalny"/>
    <w:semiHidden/>
    <w:rsid w:val="0076618D"/>
    <w:pPr>
      <w:ind w:left="1680"/>
    </w:pPr>
  </w:style>
  <w:style w:type="paragraph" w:styleId="Spistreci9">
    <w:name w:val="toc 9"/>
    <w:basedOn w:val="Normalny"/>
    <w:next w:val="Normalny"/>
    <w:semiHidden/>
    <w:rsid w:val="0076618D"/>
    <w:pPr>
      <w:ind w:left="1920"/>
    </w:pPr>
  </w:style>
  <w:style w:type="paragraph" w:customStyle="1" w:styleId="Tekstpodstawowy31">
    <w:name w:val="Tekst podstawowy 31"/>
    <w:basedOn w:val="Normalny"/>
    <w:rsid w:val="0076618D"/>
    <w:pPr>
      <w:jc w:val="center"/>
    </w:pPr>
    <w:rPr>
      <w:b/>
      <w:sz w:val="28"/>
    </w:rPr>
  </w:style>
  <w:style w:type="paragraph" w:styleId="Tytu">
    <w:name w:val="Title"/>
    <w:basedOn w:val="Normalny"/>
    <w:next w:val="Podtytu"/>
    <w:qFormat/>
    <w:rsid w:val="0076618D"/>
    <w:pPr>
      <w:jc w:val="center"/>
    </w:pPr>
    <w:rPr>
      <w:b/>
      <w:sz w:val="28"/>
    </w:rPr>
  </w:style>
  <w:style w:type="paragraph" w:styleId="Podtytu">
    <w:name w:val="Subtitle"/>
    <w:basedOn w:val="Nagwek10"/>
    <w:next w:val="Tekstpodstawowy"/>
    <w:link w:val="PodtytuZnak"/>
    <w:qFormat/>
    <w:rsid w:val="0076618D"/>
    <w:pPr>
      <w:jc w:val="center"/>
    </w:pPr>
    <w:rPr>
      <w:rFonts w:cs="Times New Roman"/>
      <w:i/>
      <w:iCs/>
    </w:rPr>
  </w:style>
  <w:style w:type="paragraph" w:styleId="Tekstdymka">
    <w:name w:val="Balloon Text"/>
    <w:basedOn w:val="Normalny"/>
    <w:rsid w:val="0076618D"/>
    <w:rPr>
      <w:rFonts w:ascii="Tahoma" w:hAnsi="Tahoma" w:cs="Tahoma"/>
      <w:sz w:val="16"/>
      <w:szCs w:val="16"/>
    </w:rPr>
  </w:style>
  <w:style w:type="paragraph" w:customStyle="1" w:styleId="Zawartotabeli">
    <w:name w:val="Zawartość tabeli"/>
    <w:basedOn w:val="Normalny"/>
    <w:rsid w:val="0076618D"/>
    <w:pPr>
      <w:suppressLineNumbers/>
    </w:pPr>
  </w:style>
  <w:style w:type="paragraph" w:customStyle="1" w:styleId="Nagwektabeli">
    <w:name w:val="Nagłówek tabeli"/>
    <w:basedOn w:val="Zawartotabeli"/>
    <w:rsid w:val="0076618D"/>
    <w:pPr>
      <w:jc w:val="center"/>
    </w:pPr>
    <w:rPr>
      <w:b/>
      <w:bCs/>
    </w:rPr>
  </w:style>
  <w:style w:type="paragraph" w:customStyle="1" w:styleId="Spistreci10">
    <w:name w:val="Spis treści 10"/>
    <w:basedOn w:val="Indeks"/>
    <w:rsid w:val="0076618D"/>
    <w:pPr>
      <w:tabs>
        <w:tab w:val="right" w:leader="dot" w:pos="9637"/>
      </w:tabs>
      <w:ind w:left="2547"/>
    </w:pPr>
  </w:style>
  <w:style w:type="paragraph" w:customStyle="1" w:styleId="Zawartoramki">
    <w:name w:val="Zawartość ramki"/>
    <w:basedOn w:val="Tekstpodstawowy"/>
    <w:rsid w:val="0076618D"/>
  </w:style>
  <w:style w:type="paragraph" w:styleId="Tekstpodstawowy2">
    <w:name w:val="Body Text 2"/>
    <w:basedOn w:val="Normalny"/>
    <w:rsid w:val="0076618D"/>
    <w:pPr>
      <w:spacing w:after="120" w:line="480" w:lineRule="auto"/>
    </w:pPr>
  </w:style>
  <w:style w:type="paragraph" w:styleId="Tekstpodstawowywcity3">
    <w:name w:val="Body Text Indent 3"/>
    <w:basedOn w:val="Normalny"/>
    <w:rsid w:val="0076618D"/>
    <w:pPr>
      <w:spacing w:after="120"/>
      <w:ind w:left="283"/>
    </w:pPr>
    <w:rPr>
      <w:sz w:val="16"/>
      <w:szCs w:val="16"/>
    </w:rPr>
  </w:style>
  <w:style w:type="paragraph" w:styleId="Akapitzlist">
    <w:name w:val="List Paragraph"/>
    <w:basedOn w:val="Normalny"/>
    <w:uiPriority w:val="34"/>
    <w:qFormat/>
    <w:rsid w:val="006410AC"/>
    <w:pPr>
      <w:suppressAutoHyphens w:val="0"/>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704899"/>
    <w:pPr>
      <w:suppressAutoHyphens w:val="0"/>
    </w:pPr>
    <w:rPr>
      <w:rFonts w:ascii="Courier New" w:hAnsi="Courier New"/>
      <w:sz w:val="20"/>
      <w:szCs w:val="20"/>
    </w:rPr>
  </w:style>
  <w:style w:type="character" w:customStyle="1" w:styleId="ZwykytekstZnak">
    <w:name w:val="Zwykły tekst Znak"/>
    <w:link w:val="Zwykytekst"/>
    <w:rsid w:val="00704899"/>
    <w:rPr>
      <w:rFonts w:ascii="Courier New" w:hAnsi="Courier New" w:cs="Courier New"/>
    </w:rPr>
  </w:style>
  <w:style w:type="paragraph" w:styleId="Tekstpodstawowywcity2">
    <w:name w:val="Body Text Indent 2"/>
    <w:basedOn w:val="Normalny"/>
    <w:link w:val="Tekstpodstawowywcity2Znak"/>
    <w:rsid w:val="0015165B"/>
    <w:pPr>
      <w:spacing w:after="120" w:line="480" w:lineRule="auto"/>
      <w:ind w:left="283"/>
    </w:pPr>
  </w:style>
  <w:style w:type="character" w:customStyle="1" w:styleId="Tekstpodstawowywcity2Znak">
    <w:name w:val="Tekst podstawowy wcięty 2 Znak"/>
    <w:link w:val="Tekstpodstawowywcity2"/>
    <w:rsid w:val="0015165B"/>
    <w:rPr>
      <w:sz w:val="24"/>
      <w:szCs w:val="24"/>
      <w:lang w:eastAsia="ar-SA"/>
    </w:rPr>
  </w:style>
  <w:style w:type="paragraph" w:styleId="Tekstkomentarza">
    <w:name w:val="annotation text"/>
    <w:basedOn w:val="Normalny"/>
    <w:link w:val="TekstkomentarzaZnak"/>
    <w:unhideWhenUsed/>
    <w:rsid w:val="00CE0BD4"/>
    <w:pPr>
      <w:suppressAutoHyphens w:val="0"/>
    </w:pPr>
    <w:rPr>
      <w:sz w:val="20"/>
      <w:szCs w:val="20"/>
      <w:lang w:eastAsia="pl-PL"/>
    </w:rPr>
  </w:style>
  <w:style w:type="character" w:customStyle="1" w:styleId="TekstkomentarzaZnak">
    <w:name w:val="Tekst komentarza Znak"/>
    <w:basedOn w:val="Domylnaczcionkaakapitu"/>
    <w:link w:val="Tekstkomentarza"/>
    <w:rsid w:val="00CE0BD4"/>
  </w:style>
  <w:style w:type="character" w:customStyle="1" w:styleId="PodtytuZnak">
    <w:name w:val="Podtytuł Znak"/>
    <w:link w:val="Podtytu"/>
    <w:rsid w:val="00C01513"/>
    <w:rPr>
      <w:rFonts w:ascii="Arial" w:eastAsia="MS Mincho" w:hAnsi="Arial" w:cs="Tahoma"/>
      <w:i/>
      <w:iCs/>
      <w:sz w:val="28"/>
      <w:szCs w:val="28"/>
      <w:lang w:eastAsia="ar-SA"/>
    </w:rPr>
  </w:style>
  <w:style w:type="character" w:styleId="Odwoaniedokomentarza">
    <w:name w:val="annotation reference"/>
    <w:rsid w:val="0050623D"/>
    <w:rPr>
      <w:sz w:val="16"/>
      <w:szCs w:val="16"/>
    </w:rPr>
  </w:style>
  <w:style w:type="paragraph" w:styleId="Tematkomentarza">
    <w:name w:val="annotation subject"/>
    <w:basedOn w:val="Tekstkomentarza"/>
    <w:next w:val="Tekstkomentarza"/>
    <w:link w:val="TematkomentarzaZnak"/>
    <w:rsid w:val="0050623D"/>
    <w:pPr>
      <w:suppressAutoHyphens/>
    </w:pPr>
    <w:rPr>
      <w:b/>
      <w:bCs/>
      <w:lang w:eastAsia="ar-SA"/>
    </w:rPr>
  </w:style>
  <w:style w:type="character" w:customStyle="1" w:styleId="TematkomentarzaZnak">
    <w:name w:val="Temat komentarza Znak"/>
    <w:link w:val="Tematkomentarza"/>
    <w:rsid w:val="0050623D"/>
    <w:rPr>
      <w:b/>
      <w:bCs/>
      <w:lang w:eastAsia="ar-SA"/>
    </w:rPr>
  </w:style>
  <w:style w:type="character" w:customStyle="1" w:styleId="NagwekZnak">
    <w:name w:val="Nagłówek Znak"/>
    <w:link w:val="Nagwek"/>
    <w:uiPriority w:val="99"/>
    <w:rsid w:val="00AB3ED7"/>
    <w:rPr>
      <w:sz w:val="24"/>
      <w:lang w:eastAsia="ar-SA"/>
    </w:rPr>
  </w:style>
  <w:style w:type="character" w:customStyle="1" w:styleId="StopkaZnak">
    <w:name w:val="Stopka Znak"/>
    <w:basedOn w:val="Domylnaczcionkaakapitu"/>
    <w:link w:val="Stopka"/>
    <w:uiPriority w:val="99"/>
    <w:rsid w:val="004D096A"/>
    <w:rPr>
      <w:lang w:eastAsia="ar-SA"/>
    </w:rPr>
  </w:style>
</w:styles>
</file>

<file path=word/webSettings.xml><?xml version="1.0" encoding="utf-8"?>
<w:webSettings xmlns:r="http://schemas.openxmlformats.org/officeDocument/2006/relationships" xmlns:w="http://schemas.openxmlformats.org/wordprocessingml/2006/main">
  <w:divs>
    <w:div w:id="343476120">
      <w:bodyDiv w:val="1"/>
      <w:marLeft w:val="0"/>
      <w:marRight w:val="0"/>
      <w:marTop w:val="0"/>
      <w:marBottom w:val="0"/>
      <w:divBdr>
        <w:top w:val="none" w:sz="0" w:space="0" w:color="auto"/>
        <w:left w:val="none" w:sz="0" w:space="0" w:color="auto"/>
        <w:bottom w:val="none" w:sz="0" w:space="0" w:color="auto"/>
        <w:right w:val="none" w:sz="0" w:space="0" w:color="auto"/>
      </w:divBdr>
    </w:div>
    <w:div w:id="395788683">
      <w:bodyDiv w:val="1"/>
      <w:marLeft w:val="0"/>
      <w:marRight w:val="0"/>
      <w:marTop w:val="0"/>
      <w:marBottom w:val="0"/>
      <w:divBdr>
        <w:top w:val="none" w:sz="0" w:space="0" w:color="auto"/>
        <w:left w:val="none" w:sz="0" w:space="0" w:color="auto"/>
        <w:bottom w:val="none" w:sz="0" w:space="0" w:color="auto"/>
        <w:right w:val="none" w:sz="0" w:space="0" w:color="auto"/>
      </w:divBdr>
    </w:div>
    <w:div w:id="700086252">
      <w:bodyDiv w:val="1"/>
      <w:marLeft w:val="0"/>
      <w:marRight w:val="0"/>
      <w:marTop w:val="0"/>
      <w:marBottom w:val="0"/>
      <w:divBdr>
        <w:top w:val="none" w:sz="0" w:space="0" w:color="auto"/>
        <w:left w:val="none" w:sz="0" w:space="0" w:color="auto"/>
        <w:bottom w:val="none" w:sz="0" w:space="0" w:color="auto"/>
        <w:right w:val="none" w:sz="0" w:space="0" w:color="auto"/>
      </w:divBdr>
    </w:div>
    <w:div w:id="711343157">
      <w:bodyDiv w:val="1"/>
      <w:marLeft w:val="0"/>
      <w:marRight w:val="0"/>
      <w:marTop w:val="0"/>
      <w:marBottom w:val="0"/>
      <w:divBdr>
        <w:top w:val="none" w:sz="0" w:space="0" w:color="auto"/>
        <w:left w:val="none" w:sz="0" w:space="0" w:color="auto"/>
        <w:bottom w:val="none" w:sz="0" w:space="0" w:color="auto"/>
        <w:right w:val="none" w:sz="0" w:space="0" w:color="auto"/>
      </w:divBdr>
    </w:div>
    <w:div w:id="749814884">
      <w:bodyDiv w:val="1"/>
      <w:marLeft w:val="0"/>
      <w:marRight w:val="0"/>
      <w:marTop w:val="0"/>
      <w:marBottom w:val="0"/>
      <w:divBdr>
        <w:top w:val="none" w:sz="0" w:space="0" w:color="auto"/>
        <w:left w:val="none" w:sz="0" w:space="0" w:color="auto"/>
        <w:bottom w:val="none" w:sz="0" w:space="0" w:color="auto"/>
        <w:right w:val="none" w:sz="0" w:space="0" w:color="auto"/>
      </w:divBdr>
    </w:div>
    <w:div w:id="792672116">
      <w:bodyDiv w:val="1"/>
      <w:marLeft w:val="0"/>
      <w:marRight w:val="0"/>
      <w:marTop w:val="0"/>
      <w:marBottom w:val="0"/>
      <w:divBdr>
        <w:top w:val="none" w:sz="0" w:space="0" w:color="auto"/>
        <w:left w:val="none" w:sz="0" w:space="0" w:color="auto"/>
        <w:bottom w:val="none" w:sz="0" w:space="0" w:color="auto"/>
        <w:right w:val="none" w:sz="0" w:space="0" w:color="auto"/>
      </w:divBdr>
    </w:div>
    <w:div w:id="1234051892">
      <w:bodyDiv w:val="1"/>
      <w:marLeft w:val="0"/>
      <w:marRight w:val="0"/>
      <w:marTop w:val="0"/>
      <w:marBottom w:val="0"/>
      <w:divBdr>
        <w:top w:val="none" w:sz="0" w:space="0" w:color="auto"/>
        <w:left w:val="none" w:sz="0" w:space="0" w:color="auto"/>
        <w:bottom w:val="none" w:sz="0" w:space="0" w:color="auto"/>
        <w:right w:val="none" w:sz="0" w:space="0" w:color="auto"/>
      </w:divBdr>
      <w:divsChild>
        <w:div w:id="1740908685">
          <w:marLeft w:val="0"/>
          <w:marRight w:val="0"/>
          <w:marTop w:val="0"/>
          <w:marBottom w:val="0"/>
          <w:divBdr>
            <w:top w:val="none" w:sz="0" w:space="0" w:color="auto"/>
            <w:left w:val="none" w:sz="0" w:space="0" w:color="auto"/>
            <w:bottom w:val="none" w:sz="0" w:space="0" w:color="auto"/>
            <w:right w:val="none" w:sz="0" w:space="0" w:color="auto"/>
          </w:divBdr>
          <w:divsChild>
            <w:div w:id="1194155224">
              <w:marLeft w:val="0"/>
              <w:marRight w:val="0"/>
              <w:marTop w:val="0"/>
              <w:marBottom w:val="0"/>
              <w:divBdr>
                <w:top w:val="none" w:sz="0" w:space="0" w:color="auto"/>
                <w:left w:val="none" w:sz="0" w:space="0" w:color="auto"/>
                <w:bottom w:val="none" w:sz="0" w:space="0" w:color="auto"/>
                <w:right w:val="none" w:sz="0" w:space="0" w:color="auto"/>
              </w:divBdr>
              <w:divsChild>
                <w:div w:id="1998730262">
                  <w:marLeft w:val="0"/>
                  <w:marRight w:val="0"/>
                  <w:marTop w:val="0"/>
                  <w:marBottom w:val="0"/>
                  <w:divBdr>
                    <w:top w:val="single" w:sz="6" w:space="0" w:color="CCCCCC"/>
                    <w:left w:val="none" w:sz="0" w:space="0" w:color="auto"/>
                    <w:bottom w:val="none" w:sz="0" w:space="0" w:color="auto"/>
                    <w:right w:val="none" w:sz="0" w:space="0" w:color="auto"/>
                  </w:divBdr>
                  <w:divsChild>
                    <w:div w:id="1270546915">
                      <w:marLeft w:val="0"/>
                      <w:marRight w:val="0"/>
                      <w:marTop w:val="0"/>
                      <w:marBottom w:val="0"/>
                      <w:divBdr>
                        <w:top w:val="none" w:sz="0" w:space="0" w:color="auto"/>
                        <w:left w:val="none" w:sz="0" w:space="0" w:color="auto"/>
                        <w:bottom w:val="none" w:sz="0" w:space="0" w:color="auto"/>
                        <w:right w:val="none" w:sz="0" w:space="0" w:color="auto"/>
                      </w:divBdr>
                      <w:divsChild>
                        <w:div w:id="1977638493">
                          <w:marLeft w:val="0"/>
                          <w:marRight w:val="0"/>
                          <w:marTop w:val="0"/>
                          <w:marBottom w:val="0"/>
                          <w:divBdr>
                            <w:top w:val="none" w:sz="0" w:space="0" w:color="auto"/>
                            <w:left w:val="none" w:sz="0" w:space="0" w:color="auto"/>
                            <w:bottom w:val="none" w:sz="0" w:space="0" w:color="auto"/>
                            <w:right w:val="none" w:sz="0" w:space="0" w:color="auto"/>
                          </w:divBdr>
                          <w:divsChild>
                            <w:div w:id="519706232">
                              <w:marLeft w:val="0"/>
                              <w:marRight w:val="0"/>
                              <w:marTop w:val="0"/>
                              <w:marBottom w:val="0"/>
                              <w:divBdr>
                                <w:top w:val="none" w:sz="0" w:space="0" w:color="auto"/>
                                <w:left w:val="none" w:sz="0" w:space="0" w:color="auto"/>
                                <w:bottom w:val="none" w:sz="0" w:space="0" w:color="auto"/>
                                <w:right w:val="none" w:sz="0" w:space="0" w:color="auto"/>
                              </w:divBdr>
                              <w:divsChild>
                                <w:div w:id="53116664">
                                  <w:marLeft w:val="0"/>
                                  <w:marRight w:val="0"/>
                                  <w:marTop w:val="0"/>
                                  <w:marBottom w:val="0"/>
                                  <w:divBdr>
                                    <w:top w:val="none" w:sz="0" w:space="0" w:color="auto"/>
                                    <w:left w:val="none" w:sz="0" w:space="0" w:color="auto"/>
                                    <w:bottom w:val="none" w:sz="0" w:space="0" w:color="auto"/>
                                    <w:right w:val="none" w:sz="0" w:space="0" w:color="auto"/>
                                  </w:divBdr>
                                  <w:divsChild>
                                    <w:div w:id="2130782097">
                                      <w:marLeft w:val="0"/>
                                      <w:marRight w:val="0"/>
                                      <w:marTop w:val="0"/>
                                      <w:marBottom w:val="0"/>
                                      <w:divBdr>
                                        <w:top w:val="none" w:sz="0" w:space="0" w:color="auto"/>
                                        <w:left w:val="none" w:sz="0" w:space="0" w:color="auto"/>
                                        <w:bottom w:val="none" w:sz="0" w:space="0" w:color="auto"/>
                                        <w:right w:val="none" w:sz="0" w:space="0" w:color="auto"/>
                                      </w:divBdr>
                                      <w:divsChild>
                                        <w:div w:id="1957908192">
                                          <w:marLeft w:val="0"/>
                                          <w:marRight w:val="0"/>
                                          <w:marTop w:val="150"/>
                                          <w:marBottom w:val="150"/>
                                          <w:divBdr>
                                            <w:top w:val="none" w:sz="0" w:space="0" w:color="auto"/>
                                            <w:left w:val="none" w:sz="0" w:space="0" w:color="auto"/>
                                            <w:bottom w:val="none" w:sz="0" w:space="0" w:color="auto"/>
                                            <w:right w:val="none" w:sz="0" w:space="0" w:color="auto"/>
                                          </w:divBdr>
                                          <w:divsChild>
                                            <w:div w:id="1904289464">
                                              <w:marLeft w:val="0"/>
                                              <w:marRight w:val="0"/>
                                              <w:marTop w:val="0"/>
                                              <w:marBottom w:val="0"/>
                                              <w:divBdr>
                                                <w:top w:val="none" w:sz="0" w:space="0" w:color="auto"/>
                                                <w:left w:val="none" w:sz="0" w:space="0" w:color="auto"/>
                                                <w:bottom w:val="none" w:sz="0" w:space="0" w:color="auto"/>
                                                <w:right w:val="none" w:sz="0" w:space="0" w:color="auto"/>
                                              </w:divBdr>
                                              <w:divsChild>
                                                <w:div w:id="269246137">
                                                  <w:marLeft w:val="0"/>
                                                  <w:marRight w:val="0"/>
                                                  <w:marTop w:val="0"/>
                                                  <w:marBottom w:val="0"/>
                                                  <w:divBdr>
                                                    <w:top w:val="none" w:sz="0" w:space="0" w:color="auto"/>
                                                    <w:left w:val="none" w:sz="0" w:space="0" w:color="auto"/>
                                                    <w:bottom w:val="none" w:sz="0" w:space="0" w:color="auto"/>
                                                    <w:right w:val="none" w:sz="0" w:space="0" w:color="auto"/>
                                                  </w:divBdr>
                                                  <w:divsChild>
                                                    <w:div w:id="33623950">
                                                      <w:marLeft w:val="0"/>
                                                      <w:marRight w:val="0"/>
                                                      <w:marTop w:val="0"/>
                                                      <w:marBottom w:val="0"/>
                                                      <w:divBdr>
                                                        <w:top w:val="none" w:sz="0" w:space="0" w:color="auto"/>
                                                        <w:left w:val="none" w:sz="0" w:space="0" w:color="auto"/>
                                                        <w:bottom w:val="none" w:sz="0" w:space="0" w:color="auto"/>
                                                        <w:right w:val="none" w:sz="0" w:space="0" w:color="auto"/>
                                                      </w:divBdr>
                                                    </w:div>
                                                    <w:div w:id="69544076">
                                                      <w:marLeft w:val="0"/>
                                                      <w:marRight w:val="0"/>
                                                      <w:marTop w:val="0"/>
                                                      <w:marBottom w:val="0"/>
                                                      <w:divBdr>
                                                        <w:top w:val="none" w:sz="0" w:space="0" w:color="auto"/>
                                                        <w:left w:val="none" w:sz="0" w:space="0" w:color="auto"/>
                                                        <w:bottom w:val="none" w:sz="0" w:space="0" w:color="auto"/>
                                                        <w:right w:val="none" w:sz="0" w:space="0" w:color="auto"/>
                                                      </w:divBdr>
                                                    </w:div>
                                                    <w:div w:id="336885804">
                                                      <w:marLeft w:val="0"/>
                                                      <w:marRight w:val="0"/>
                                                      <w:marTop w:val="0"/>
                                                      <w:marBottom w:val="0"/>
                                                      <w:divBdr>
                                                        <w:top w:val="none" w:sz="0" w:space="0" w:color="auto"/>
                                                        <w:left w:val="none" w:sz="0" w:space="0" w:color="auto"/>
                                                        <w:bottom w:val="none" w:sz="0" w:space="0" w:color="auto"/>
                                                        <w:right w:val="none" w:sz="0" w:space="0" w:color="auto"/>
                                                      </w:divBdr>
                                                    </w:div>
                                                    <w:div w:id="364211408">
                                                      <w:marLeft w:val="0"/>
                                                      <w:marRight w:val="0"/>
                                                      <w:marTop w:val="0"/>
                                                      <w:marBottom w:val="0"/>
                                                      <w:divBdr>
                                                        <w:top w:val="none" w:sz="0" w:space="0" w:color="auto"/>
                                                        <w:left w:val="none" w:sz="0" w:space="0" w:color="auto"/>
                                                        <w:bottom w:val="none" w:sz="0" w:space="0" w:color="auto"/>
                                                        <w:right w:val="none" w:sz="0" w:space="0" w:color="auto"/>
                                                      </w:divBdr>
                                                    </w:div>
                                                    <w:div w:id="642348314">
                                                      <w:marLeft w:val="0"/>
                                                      <w:marRight w:val="0"/>
                                                      <w:marTop w:val="0"/>
                                                      <w:marBottom w:val="0"/>
                                                      <w:divBdr>
                                                        <w:top w:val="none" w:sz="0" w:space="0" w:color="auto"/>
                                                        <w:left w:val="none" w:sz="0" w:space="0" w:color="auto"/>
                                                        <w:bottom w:val="none" w:sz="0" w:space="0" w:color="auto"/>
                                                        <w:right w:val="none" w:sz="0" w:space="0" w:color="auto"/>
                                                      </w:divBdr>
                                                    </w:div>
                                                    <w:div w:id="1128088341">
                                                      <w:marLeft w:val="0"/>
                                                      <w:marRight w:val="0"/>
                                                      <w:marTop w:val="0"/>
                                                      <w:marBottom w:val="0"/>
                                                      <w:divBdr>
                                                        <w:top w:val="none" w:sz="0" w:space="0" w:color="auto"/>
                                                        <w:left w:val="none" w:sz="0" w:space="0" w:color="auto"/>
                                                        <w:bottom w:val="none" w:sz="0" w:space="0" w:color="auto"/>
                                                        <w:right w:val="none" w:sz="0" w:space="0" w:color="auto"/>
                                                      </w:divBdr>
                                                    </w:div>
                                                    <w:div w:id="1245147273">
                                                      <w:marLeft w:val="0"/>
                                                      <w:marRight w:val="0"/>
                                                      <w:marTop w:val="0"/>
                                                      <w:marBottom w:val="0"/>
                                                      <w:divBdr>
                                                        <w:top w:val="none" w:sz="0" w:space="0" w:color="auto"/>
                                                        <w:left w:val="none" w:sz="0" w:space="0" w:color="auto"/>
                                                        <w:bottom w:val="none" w:sz="0" w:space="0" w:color="auto"/>
                                                        <w:right w:val="none" w:sz="0" w:space="0" w:color="auto"/>
                                                      </w:divBdr>
                                                    </w:div>
                                                    <w:div w:id="1358433799">
                                                      <w:marLeft w:val="0"/>
                                                      <w:marRight w:val="0"/>
                                                      <w:marTop w:val="0"/>
                                                      <w:marBottom w:val="0"/>
                                                      <w:divBdr>
                                                        <w:top w:val="none" w:sz="0" w:space="0" w:color="auto"/>
                                                        <w:left w:val="none" w:sz="0" w:space="0" w:color="auto"/>
                                                        <w:bottom w:val="none" w:sz="0" w:space="0" w:color="auto"/>
                                                        <w:right w:val="none" w:sz="0" w:space="0" w:color="auto"/>
                                                      </w:divBdr>
                                                    </w:div>
                                                    <w:div w:id="15380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31150">
      <w:bodyDiv w:val="1"/>
      <w:marLeft w:val="0"/>
      <w:marRight w:val="0"/>
      <w:marTop w:val="0"/>
      <w:marBottom w:val="0"/>
      <w:divBdr>
        <w:top w:val="none" w:sz="0" w:space="0" w:color="auto"/>
        <w:left w:val="none" w:sz="0" w:space="0" w:color="auto"/>
        <w:bottom w:val="none" w:sz="0" w:space="0" w:color="auto"/>
        <w:right w:val="none" w:sz="0" w:space="0" w:color="auto"/>
      </w:divBdr>
      <w:divsChild>
        <w:div w:id="1672637463">
          <w:marLeft w:val="0"/>
          <w:marRight w:val="0"/>
          <w:marTop w:val="0"/>
          <w:marBottom w:val="0"/>
          <w:divBdr>
            <w:top w:val="none" w:sz="0" w:space="0" w:color="auto"/>
            <w:left w:val="none" w:sz="0" w:space="0" w:color="auto"/>
            <w:bottom w:val="none" w:sz="0" w:space="0" w:color="auto"/>
            <w:right w:val="none" w:sz="0" w:space="0" w:color="auto"/>
          </w:divBdr>
          <w:divsChild>
            <w:div w:id="905267511">
              <w:marLeft w:val="0"/>
              <w:marRight w:val="0"/>
              <w:marTop w:val="0"/>
              <w:marBottom w:val="0"/>
              <w:divBdr>
                <w:top w:val="none" w:sz="0" w:space="0" w:color="auto"/>
                <w:left w:val="none" w:sz="0" w:space="0" w:color="auto"/>
                <w:bottom w:val="none" w:sz="0" w:space="0" w:color="auto"/>
                <w:right w:val="none" w:sz="0" w:space="0" w:color="auto"/>
              </w:divBdr>
              <w:divsChild>
                <w:div w:id="722026565">
                  <w:marLeft w:val="0"/>
                  <w:marRight w:val="0"/>
                  <w:marTop w:val="0"/>
                  <w:marBottom w:val="0"/>
                  <w:divBdr>
                    <w:top w:val="single" w:sz="6" w:space="0" w:color="CCCCCC"/>
                    <w:left w:val="none" w:sz="0" w:space="0" w:color="auto"/>
                    <w:bottom w:val="none" w:sz="0" w:space="0" w:color="auto"/>
                    <w:right w:val="none" w:sz="0" w:space="0" w:color="auto"/>
                  </w:divBdr>
                  <w:divsChild>
                    <w:div w:id="1095513103">
                      <w:marLeft w:val="0"/>
                      <w:marRight w:val="0"/>
                      <w:marTop w:val="0"/>
                      <w:marBottom w:val="0"/>
                      <w:divBdr>
                        <w:top w:val="none" w:sz="0" w:space="0" w:color="auto"/>
                        <w:left w:val="none" w:sz="0" w:space="0" w:color="auto"/>
                        <w:bottom w:val="none" w:sz="0" w:space="0" w:color="auto"/>
                        <w:right w:val="none" w:sz="0" w:space="0" w:color="auto"/>
                      </w:divBdr>
                      <w:divsChild>
                        <w:div w:id="1709062039">
                          <w:marLeft w:val="0"/>
                          <w:marRight w:val="0"/>
                          <w:marTop w:val="0"/>
                          <w:marBottom w:val="0"/>
                          <w:divBdr>
                            <w:top w:val="none" w:sz="0" w:space="0" w:color="auto"/>
                            <w:left w:val="none" w:sz="0" w:space="0" w:color="auto"/>
                            <w:bottom w:val="none" w:sz="0" w:space="0" w:color="auto"/>
                            <w:right w:val="none" w:sz="0" w:space="0" w:color="auto"/>
                          </w:divBdr>
                          <w:divsChild>
                            <w:div w:id="1086875998">
                              <w:marLeft w:val="0"/>
                              <w:marRight w:val="0"/>
                              <w:marTop w:val="0"/>
                              <w:marBottom w:val="0"/>
                              <w:divBdr>
                                <w:top w:val="none" w:sz="0" w:space="0" w:color="auto"/>
                                <w:left w:val="none" w:sz="0" w:space="0" w:color="auto"/>
                                <w:bottom w:val="none" w:sz="0" w:space="0" w:color="auto"/>
                                <w:right w:val="none" w:sz="0" w:space="0" w:color="auto"/>
                              </w:divBdr>
                              <w:divsChild>
                                <w:div w:id="684284095">
                                  <w:marLeft w:val="0"/>
                                  <w:marRight w:val="0"/>
                                  <w:marTop w:val="0"/>
                                  <w:marBottom w:val="0"/>
                                  <w:divBdr>
                                    <w:top w:val="none" w:sz="0" w:space="0" w:color="auto"/>
                                    <w:left w:val="none" w:sz="0" w:space="0" w:color="auto"/>
                                    <w:bottom w:val="none" w:sz="0" w:space="0" w:color="auto"/>
                                    <w:right w:val="none" w:sz="0" w:space="0" w:color="auto"/>
                                  </w:divBdr>
                                  <w:divsChild>
                                    <w:div w:id="88702078">
                                      <w:marLeft w:val="0"/>
                                      <w:marRight w:val="0"/>
                                      <w:marTop w:val="0"/>
                                      <w:marBottom w:val="0"/>
                                      <w:divBdr>
                                        <w:top w:val="none" w:sz="0" w:space="0" w:color="auto"/>
                                        <w:left w:val="none" w:sz="0" w:space="0" w:color="auto"/>
                                        <w:bottom w:val="none" w:sz="0" w:space="0" w:color="auto"/>
                                        <w:right w:val="none" w:sz="0" w:space="0" w:color="auto"/>
                                      </w:divBdr>
                                      <w:divsChild>
                                        <w:div w:id="1723287437">
                                          <w:marLeft w:val="0"/>
                                          <w:marRight w:val="0"/>
                                          <w:marTop w:val="150"/>
                                          <w:marBottom w:val="150"/>
                                          <w:divBdr>
                                            <w:top w:val="none" w:sz="0" w:space="0" w:color="auto"/>
                                            <w:left w:val="none" w:sz="0" w:space="0" w:color="auto"/>
                                            <w:bottom w:val="none" w:sz="0" w:space="0" w:color="auto"/>
                                            <w:right w:val="none" w:sz="0" w:space="0" w:color="auto"/>
                                          </w:divBdr>
                                          <w:divsChild>
                                            <w:div w:id="286812850">
                                              <w:marLeft w:val="0"/>
                                              <w:marRight w:val="0"/>
                                              <w:marTop w:val="0"/>
                                              <w:marBottom w:val="0"/>
                                              <w:divBdr>
                                                <w:top w:val="none" w:sz="0" w:space="0" w:color="auto"/>
                                                <w:left w:val="none" w:sz="0" w:space="0" w:color="auto"/>
                                                <w:bottom w:val="none" w:sz="0" w:space="0" w:color="auto"/>
                                                <w:right w:val="none" w:sz="0" w:space="0" w:color="auto"/>
                                              </w:divBdr>
                                              <w:divsChild>
                                                <w:div w:id="379288088">
                                                  <w:marLeft w:val="0"/>
                                                  <w:marRight w:val="0"/>
                                                  <w:marTop w:val="0"/>
                                                  <w:marBottom w:val="0"/>
                                                  <w:divBdr>
                                                    <w:top w:val="none" w:sz="0" w:space="0" w:color="auto"/>
                                                    <w:left w:val="none" w:sz="0" w:space="0" w:color="auto"/>
                                                    <w:bottom w:val="none" w:sz="0" w:space="0" w:color="auto"/>
                                                    <w:right w:val="none" w:sz="0" w:space="0" w:color="auto"/>
                                                  </w:divBdr>
                                                  <w:divsChild>
                                                    <w:div w:id="43911961">
                                                      <w:marLeft w:val="0"/>
                                                      <w:marRight w:val="0"/>
                                                      <w:marTop w:val="0"/>
                                                      <w:marBottom w:val="0"/>
                                                      <w:divBdr>
                                                        <w:top w:val="none" w:sz="0" w:space="0" w:color="auto"/>
                                                        <w:left w:val="none" w:sz="0" w:space="0" w:color="auto"/>
                                                        <w:bottom w:val="none" w:sz="0" w:space="0" w:color="auto"/>
                                                        <w:right w:val="none" w:sz="0" w:space="0" w:color="auto"/>
                                                      </w:divBdr>
                                                    </w:div>
                                                    <w:div w:id="384643227">
                                                      <w:marLeft w:val="0"/>
                                                      <w:marRight w:val="0"/>
                                                      <w:marTop w:val="0"/>
                                                      <w:marBottom w:val="0"/>
                                                      <w:divBdr>
                                                        <w:top w:val="none" w:sz="0" w:space="0" w:color="auto"/>
                                                        <w:left w:val="none" w:sz="0" w:space="0" w:color="auto"/>
                                                        <w:bottom w:val="none" w:sz="0" w:space="0" w:color="auto"/>
                                                        <w:right w:val="none" w:sz="0" w:space="0" w:color="auto"/>
                                                      </w:divBdr>
                                                    </w:div>
                                                    <w:div w:id="425881653">
                                                      <w:marLeft w:val="0"/>
                                                      <w:marRight w:val="0"/>
                                                      <w:marTop w:val="0"/>
                                                      <w:marBottom w:val="0"/>
                                                      <w:divBdr>
                                                        <w:top w:val="none" w:sz="0" w:space="0" w:color="auto"/>
                                                        <w:left w:val="none" w:sz="0" w:space="0" w:color="auto"/>
                                                        <w:bottom w:val="none" w:sz="0" w:space="0" w:color="auto"/>
                                                        <w:right w:val="none" w:sz="0" w:space="0" w:color="auto"/>
                                                      </w:divBdr>
                                                    </w:div>
                                                    <w:div w:id="429590785">
                                                      <w:marLeft w:val="0"/>
                                                      <w:marRight w:val="0"/>
                                                      <w:marTop w:val="0"/>
                                                      <w:marBottom w:val="0"/>
                                                      <w:divBdr>
                                                        <w:top w:val="none" w:sz="0" w:space="0" w:color="auto"/>
                                                        <w:left w:val="none" w:sz="0" w:space="0" w:color="auto"/>
                                                        <w:bottom w:val="none" w:sz="0" w:space="0" w:color="auto"/>
                                                        <w:right w:val="none" w:sz="0" w:space="0" w:color="auto"/>
                                                      </w:divBdr>
                                                    </w:div>
                                                    <w:div w:id="924804194">
                                                      <w:marLeft w:val="0"/>
                                                      <w:marRight w:val="0"/>
                                                      <w:marTop w:val="0"/>
                                                      <w:marBottom w:val="0"/>
                                                      <w:divBdr>
                                                        <w:top w:val="none" w:sz="0" w:space="0" w:color="auto"/>
                                                        <w:left w:val="none" w:sz="0" w:space="0" w:color="auto"/>
                                                        <w:bottom w:val="none" w:sz="0" w:space="0" w:color="auto"/>
                                                        <w:right w:val="none" w:sz="0" w:space="0" w:color="auto"/>
                                                      </w:divBdr>
                                                    </w:div>
                                                    <w:div w:id="928005834">
                                                      <w:marLeft w:val="0"/>
                                                      <w:marRight w:val="0"/>
                                                      <w:marTop w:val="0"/>
                                                      <w:marBottom w:val="0"/>
                                                      <w:divBdr>
                                                        <w:top w:val="none" w:sz="0" w:space="0" w:color="auto"/>
                                                        <w:left w:val="none" w:sz="0" w:space="0" w:color="auto"/>
                                                        <w:bottom w:val="none" w:sz="0" w:space="0" w:color="auto"/>
                                                        <w:right w:val="none" w:sz="0" w:space="0" w:color="auto"/>
                                                      </w:divBdr>
                                                    </w:div>
                                                    <w:div w:id="1285498632">
                                                      <w:marLeft w:val="0"/>
                                                      <w:marRight w:val="0"/>
                                                      <w:marTop w:val="0"/>
                                                      <w:marBottom w:val="0"/>
                                                      <w:divBdr>
                                                        <w:top w:val="none" w:sz="0" w:space="0" w:color="auto"/>
                                                        <w:left w:val="none" w:sz="0" w:space="0" w:color="auto"/>
                                                        <w:bottom w:val="none" w:sz="0" w:space="0" w:color="auto"/>
                                                        <w:right w:val="none" w:sz="0" w:space="0" w:color="auto"/>
                                                      </w:divBdr>
                                                    </w:div>
                                                    <w:div w:id="1425375021">
                                                      <w:marLeft w:val="0"/>
                                                      <w:marRight w:val="0"/>
                                                      <w:marTop w:val="0"/>
                                                      <w:marBottom w:val="0"/>
                                                      <w:divBdr>
                                                        <w:top w:val="none" w:sz="0" w:space="0" w:color="auto"/>
                                                        <w:left w:val="none" w:sz="0" w:space="0" w:color="auto"/>
                                                        <w:bottom w:val="none" w:sz="0" w:space="0" w:color="auto"/>
                                                        <w:right w:val="none" w:sz="0" w:space="0" w:color="auto"/>
                                                      </w:divBdr>
                                                    </w:div>
                                                    <w:div w:id="1573197986">
                                                      <w:marLeft w:val="0"/>
                                                      <w:marRight w:val="0"/>
                                                      <w:marTop w:val="0"/>
                                                      <w:marBottom w:val="0"/>
                                                      <w:divBdr>
                                                        <w:top w:val="none" w:sz="0" w:space="0" w:color="auto"/>
                                                        <w:left w:val="none" w:sz="0" w:space="0" w:color="auto"/>
                                                        <w:bottom w:val="none" w:sz="0" w:space="0" w:color="auto"/>
                                                        <w:right w:val="none" w:sz="0" w:space="0" w:color="auto"/>
                                                      </w:divBdr>
                                                    </w:div>
                                                    <w:div w:id="1599095942">
                                                      <w:marLeft w:val="0"/>
                                                      <w:marRight w:val="0"/>
                                                      <w:marTop w:val="0"/>
                                                      <w:marBottom w:val="0"/>
                                                      <w:divBdr>
                                                        <w:top w:val="none" w:sz="0" w:space="0" w:color="auto"/>
                                                        <w:left w:val="none" w:sz="0" w:space="0" w:color="auto"/>
                                                        <w:bottom w:val="none" w:sz="0" w:space="0" w:color="auto"/>
                                                        <w:right w:val="none" w:sz="0" w:space="0" w:color="auto"/>
                                                      </w:divBdr>
                                                    </w:div>
                                                    <w:div w:id="1779056867">
                                                      <w:marLeft w:val="0"/>
                                                      <w:marRight w:val="0"/>
                                                      <w:marTop w:val="0"/>
                                                      <w:marBottom w:val="0"/>
                                                      <w:divBdr>
                                                        <w:top w:val="none" w:sz="0" w:space="0" w:color="auto"/>
                                                        <w:left w:val="none" w:sz="0" w:space="0" w:color="auto"/>
                                                        <w:bottom w:val="none" w:sz="0" w:space="0" w:color="auto"/>
                                                        <w:right w:val="none" w:sz="0" w:space="0" w:color="auto"/>
                                                      </w:divBdr>
                                                    </w:div>
                                                    <w:div w:id="1783497946">
                                                      <w:marLeft w:val="0"/>
                                                      <w:marRight w:val="0"/>
                                                      <w:marTop w:val="0"/>
                                                      <w:marBottom w:val="0"/>
                                                      <w:divBdr>
                                                        <w:top w:val="none" w:sz="0" w:space="0" w:color="auto"/>
                                                        <w:left w:val="none" w:sz="0" w:space="0" w:color="auto"/>
                                                        <w:bottom w:val="none" w:sz="0" w:space="0" w:color="auto"/>
                                                        <w:right w:val="none" w:sz="0" w:space="0" w:color="auto"/>
                                                      </w:divBdr>
                                                    </w:div>
                                                    <w:div w:id="1833712437">
                                                      <w:marLeft w:val="0"/>
                                                      <w:marRight w:val="0"/>
                                                      <w:marTop w:val="0"/>
                                                      <w:marBottom w:val="0"/>
                                                      <w:divBdr>
                                                        <w:top w:val="none" w:sz="0" w:space="0" w:color="auto"/>
                                                        <w:left w:val="none" w:sz="0" w:space="0" w:color="auto"/>
                                                        <w:bottom w:val="none" w:sz="0" w:space="0" w:color="auto"/>
                                                        <w:right w:val="none" w:sz="0" w:space="0" w:color="auto"/>
                                                      </w:divBdr>
                                                    </w:div>
                                                    <w:div w:id="1882474814">
                                                      <w:marLeft w:val="0"/>
                                                      <w:marRight w:val="0"/>
                                                      <w:marTop w:val="0"/>
                                                      <w:marBottom w:val="0"/>
                                                      <w:divBdr>
                                                        <w:top w:val="none" w:sz="0" w:space="0" w:color="auto"/>
                                                        <w:left w:val="none" w:sz="0" w:space="0" w:color="auto"/>
                                                        <w:bottom w:val="none" w:sz="0" w:space="0" w:color="auto"/>
                                                        <w:right w:val="none" w:sz="0" w:space="0" w:color="auto"/>
                                                      </w:divBdr>
                                                    </w:div>
                                                    <w:div w:id="1907564500">
                                                      <w:marLeft w:val="0"/>
                                                      <w:marRight w:val="0"/>
                                                      <w:marTop w:val="0"/>
                                                      <w:marBottom w:val="0"/>
                                                      <w:divBdr>
                                                        <w:top w:val="none" w:sz="0" w:space="0" w:color="auto"/>
                                                        <w:left w:val="none" w:sz="0" w:space="0" w:color="auto"/>
                                                        <w:bottom w:val="none" w:sz="0" w:space="0" w:color="auto"/>
                                                        <w:right w:val="none" w:sz="0" w:space="0" w:color="auto"/>
                                                      </w:divBdr>
                                                    </w:div>
                                                    <w:div w:id="20954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nbq.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osir.uznam.net.pl" TargetMode="External"/><Relationship Id="rId2" Type="http://schemas.openxmlformats.org/officeDocument/2006/relationships/styles" Target="styles.xml"/><Relationship Id="rId16" Type="http://schemas.openxmlformats.org/officeDocument/2006/relationships/hyperlink" Target="http://www.portalzp.pl/przetargi/cpv/45000000-7/swietokrzyskie/1/" TargetMode="External"/><Relationship Id="rId20" Type="http://schemas.openxmlformats.org/officeDocument/2006/relationships/hyperlink" Target="mailto:info@nbq.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nbq.pl"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bip.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7398</Words>
  <Characters>44389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1</vt:lpstr>
    </vt:vector>
  </TitlesOfParts>
  <Company>HP</Company>
  <LinksUpToDate>false</LinksUpToDate>
  <CharactersWithSpaces>51684</CharactersWithSpaces>
  <SharedDoc>false</SharedDoc>
  <HLinks>
    <vt:vector size="36" baseType="variant">
      <vt:variant>
        <vt:i4>852004</vt:i4>
      </vt:variant>
      <vt:variant>
        <vt:i4>18</vt:i4>
      </vt:variant>
      <vt:variant>
        <vt:i4>0</vt:i4>
      </vt:variant>
      <vt:variant>
        <vt:i4>5</vt:i4>
      </vt:variant>
      <vt:variant>
        <vt:lpwstr>mailto:info@nbq.pl</vt:lpwstr>
      </vt:variant>
      <vt:variant>
        <vt:lpwstr/>
      </vt:variant>
      <vt:variant>
        <vt:i4>6684795</vt:i4>
      </vt:variant>
      <vt:variant>
        <vt:i4>15</vt:i4>
      </vt:variant>
      <vt:variant>
        <vt:i4>0</vt:i4>
      </vt:variant>
      <vt:variant>
        <vt:i4>5</vt:i4>
      </vt:variant>
      <vt:variant>
        <vt:lpwstr>http://www.bip.pl/</vt:lpwstr>
      </vt:variant>
      <vt:variant>
        <vt:lpwstr/>
      </vt:variant>
      <vt:variant>
        <vt:i4>7012464</vt:i4>
      </vt:variant>
      <vt:variant>
        <vt:i4>12</vt:i4>
      </vt:variant>
      <vt:variant>
        <vt:i4>0</vt:i4>
      </vt:variant>
      <vt:variant>
        <vt:i4>5</vt:i4>
      </vt:variant>
      <vt:variant>
        <vt:lpwstr>http://www.nbq.pl/</vt:lpwstr>
      </vt:variant>
      <vt:variant>
        <vt:lpwstr/>
      </vt:variant>
      <vt:variant>
        <vt:i4>1114189</vt:i4>
      </vt:variant>
      <vt:variant>
        <vt:i4>9</vt:i4>
      </vt:variant>
      <vt:variant>
        <vt:i4>0</vt:i4>
      </vt:variant>
      <vt:variant>
        <vt:i4>5</vt:i4>
      </vt:variant>
      <vt:variant>
        <vt:lpwstr>http://www.osir.uznam.net.pl/</vt:lpwstr>
      </vt:variant>
      <vt:variant>
        <vt:lpwstr/>
      </vt:variant>
      <vt:variant>
        <vt:i4>5177361</vt:i4>
      </vt:variant>
      <vt:variant>
        <vt:i4>6</vt:i4>
      </vt:variant>
      <vt:variant>
        <vt:i4>0</vt:i4>
      </vt:variant>
      <vt:variant>
        <vt:i4>5</vt:i4>
      </vt:variant>
      <vt:variant>
        <vt:lpwstr>http://www.portalzp.pl/przetargi/cpv/45000000-7/swietokrzyskie/1/</vt:lpwstr>
      </vt:variant>
      <vt:variant>
        <vt:lpwstr/>
      </vt:variant>
      <vt:variant>
        <vt:i4>852004</vt:i4>
      </vt:variant>
      <vt:variant>
        <vt:i4>3</vt:i4>
      </vt:variant>
      <vt:variant>
        <vt:i4>0</vt:i4>
      </vt:variant>
      <vt:variant>
        <vt:i4>5</vt:i4>
      </vt:variant>
      <vt:variant>
        <vt:lpwstr>mailto:info@nbq.pl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kkarlik</dc:creator>
  <cp:lastModifiedBy>Edyta Karpik</cp:lastModifiedBy>
  <cp:revision>7</cp:revision>
  <cp:lastPrinted>2013-11-05T15:24:00Z</cp:lastPrinted>
  <dcterms:created xsi:type="dcterms:W3CDTF">2013-11-05T21:38:00Z</dcterms:created>
  <dcterms:modified xsi:type="dcterms:W3CDTF">2013-11-06T13:58:00Z</dcterms:modified>
</cp:coreProperties>
</file>