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1" w:rsidRDefault="00823D21" w:rsidP="00823D21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823D21" w:rsidRDefault="00823D21" w:rsidP="00823D21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>do zarządzenia nr</w:t>
      </w:r>
      <w:r w:rsidR="00244EA5">
        <w:rPr>
          <w:rFonts w:eastAsia="Times New Roman"/>
          <w:sz w:val="20"/>
          <w:szCs w:val="20"/>
        </w:rPr>
        <w:t xml:space="preserve"> 124/</w:t>
      </w:r>
      <w:r w:rsidR="008F6A25">
        <w:rPr>
          <w:rFonts w:eastAsia="Times New Roman"/>
          <w:sz w:val="20"/>
          <w:szCs w:val="20"/>
        </w:rPr>
        <w:t>2021</w:t>
      </w:r>
    </w:p>
    <w:p w:rsidR="00823D21" w:rsidRDefault="00823D21" w:rsidP="00823D21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823D21" w:rsidRDefault="00823D21" w:rsidP="00823D21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</w:t>
      </w:r>
      <w:r w:rsidR="00C5287A">
        <w:rPr>
          <w:rFonts w:eastAsia="Times New Roman"/>
          <w:sz w:val="20"/>
          <w:szCs w:val="20"/>
        </w:rPr>
        <w:t xml:space="preserve">dnia  </w:t>
      </w:r>
      <w:r w:rsidR="00244EA5">
        <w:rPr>
          <w:rFonts w:eastAsia="Times New Roman"/>
          <w:sz w:val="20"/>
          <w:szCs w:val="20"/>
        </w:rPr>
        <w:t>1</w:t>
      </w:r>
      <w:bookmarkStart w:id="0" w:name="_GoBack"/>
      <w:bookmarkEnd w:id="0"/>
      <w:r w:rsidR="00C5287A">
        <w:rPr>
          <w:rFonts w:eastAsia="Times New Roman"/>
          <w:sz w:val="20"/>
          <w:szCs w:val="20"/>
        </w:rPr>
        <w:t xml:space="preserve">  marca 2</w:t>
      </w:r>
      <w:r>
        <w:rPr>
          <w:rFonts w:eastAsia="Times New Roman"/>
          <w:sz w:val="20"/>
          <w:szCs w:val="20"/>
        </w:rPr>
        <w:t>02</w:t>
      </w:r>
      <w:r w:rsidR="008F6A2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r.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ZADANIA  PUBLICZNEGO  Z  ZAKRESU  DZIAŁALNOŚCI NA RZECZ INTEGRACJI E3UROPEJSKIEJ ORAZ ROZWIJANIA KONTAKTÓW I</w:t>
      </w:r>
      <w:r w:rsidR="004E5785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>WSPÓLPRACY MIĘDZY SPOŁECZEŃSTWAMI</w:t>
      </w: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823D21" w:rsidRDefault="00823D21" w:rsidP="00823D21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>1. Realizacja zadania publicznego z zakresu działalności na rzecz integracji europejskiej oraz rozwijania kontaktów i współpracy między społeczeństwami na terenie miasta Świnoujście odbywa się  przez podmioty uprawnione wyłonione  w drodze otwartego konkursu ofert na podstawie:</w:t>
      </w:r>
    </w:p>
    <w:p w:rsidR="00823D21" w:rsidRDefault="00823D21" w:rsidP="00823D21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                                (</w:t>
      </w:r>
      <w:r>
        <w:rPr>
          <w:rFonts w:eastAsia="Times New Roman"/>
          <w:lang w:eastAsia="ar-SA"/>
        </w:rPr>
        <w:t xml:space="preserve">Dz. U. z   </w:t>
      </w:r>
      <w:r w:rsidR="004E5785">
        <w:rPr>
          <w:rFonts w:eastAsia="Times New Roman"/>
          <w:lang w:eastAsia="ar-SA"/>
        </w:rPr>
        <w:t>2020 poz.1057</w:t>
      </w:r>
      <w:r>
        <w:rPr>
          <w:rFonts w:eastAsia="Times New Roman"/>
          <w:lang w:eastAsia="ar-SA"/>
        </w:rPr>
        <w:t>. zm.</w:t>
      </w:r>
      <w:r>
        <w:rPr>
          <w:rFonts w:eastAsia="Times New Roman"/>
          <w:lang w:eastAsia="en-US" w:bidi="en-US"/>
        </w:rPr>
        <w:t>), zwanej dalej „ustawą”,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działalności na rzecz integracji europejskiej oraz rozwijania kontaktów i współpracy między społeczeństwami, </w:t>
      </w:r>
      <w:r>
        <w:t>zwanego dalej „Regulaminem”.</w:t>
      </w:r>
    </w:p>
    <w:p w:rsidR="00823D21" w:rsidRDefault="00823D21" w:rsidP="00823D2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 xml:space="preserve">2. Celem otwartego konkursu ofert na realizację zadania publicznego z zakresu  działalności na rzecz integracji europejskiej oraz rozwijania kontaktów i współpracy miedzy społeczeństwami jest wyłonienie i zlecenie podmiotowi uprawnionemu do realizacji zadania publicznego </w:t>
      </w:r>
      <w:r w:rsidR="006D7F9D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pn.</w:t>
      </w:r>
      <w:r>
        <w:rPr>
          <w:rFonts w:eastAsia="Times New Roman"/>
          <w:kern w:val="0"/>
          <w:lang w:eastAsia="ar-SA"/>
        </w:rPr>
        <w:t xml:space="preserve"> </w:t>
      </w:r>
      <w:r w:rsidR="008F6A25">
        <w:rPr>
          <w:rFonts w:eastAsia="Times New Roman"/>
          <w:kern w:val="0"/>
          <w:lang w:eastAsia="ar-SA"/>
        </w:rPr>
        <w:t>„ Poznawanie odrębności kultur i obyczajów oraz rozwijanie i wzbogacanie form współpracy między społeczeństwami polskim i niemieckim”</w:t>
      </w:r>
    </w:p>
    <w:p w:rsidR="00823D21" w:rsidRDefault="00823D21" w:rsidP="00823D21">
      <w:pPr>
        <w:tabs>
          <w:tab w:val="left" w:pos="720"/>
        </w:tabs>
        <w:autoSpaceDE w:val="0"/>
        <w:ind w:left="720"/>
        <w:jc w:val="both"/>
        <w:rPr>
          <w:rFonts w:eastAsia="Times New Roman"/>
          <w:b/>
          <w:bCs/>
        </w:rPr>
      </w:pPr>
    </w:p>
    <w:p w:rsidR="00823D21" w:rsidRDefault="00823D21" w:rsidP="00823D21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823D21" w:rsidRDefault="00823D21" w:rsidP="00823D21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6D7F9D" w:rsidRDefault="00823D21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„Konkursie” – rozumie się przez to otwarty konkurs ofert na realizację zadania publicznego </w:t>
      </w:r>
    </w:p>
    <w:p w:rsidR="006D7F9D" w:rsidRDefault="006D7F9D" w:rsidP="006D7F9D">
      <w:pPr>
        <w:ind w:left="284"/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 w:rsidR="00823D21">
        <w:rPr>
          <w:lang w:eastAsia="en-US" w:bidi="en-US"/>
        </w:rPr>
        <w:t>z zakresu działalności na rzecz integracji europejskiej oraz rozwijania kontaktów</w:t>
      </w:r>
    </w:p>
    <w:p w:rsidR="00823D21" w:rsidRDefault="006D7F9D" w:rsidP="006D7F9D">
      <w:pPr>
        <w:ind w:left="284"/>
        <w:jc w:val="both"/>
      </w:pPr>
      <w:r>
        <w:rPr>
          <w:lang w:eastAsia="en-US" w:bidi="en-US"/>
        </w:rPr>
        <w:t xml:space="preserve">  </w:t>
      </w:r>
      <w:r w:rsidR="00823D21">
        <w:rPr>
          <w:lang w:eastAsia="en-US" w:bidi="en-US"/>
        </w:rPr>
        <w:t>i współpracy miedzy społeczeństwami</w:t>
      </w:r>
    </w:p>
    <w:p w:rsidR="00823D21" w:rsidRDefault="00823D21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„Komisji” – rozumie się przez to komisję konkursową.</w:t>
      </w:r>
    </w:p>
    <w:p w:rsidR="00823D21" w:rsidRDefault="00823D21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6D7F9D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 xml:space="preserve">niebędące jednostkami sektora finansów publicznych </w:t>
      </w:r>
    </w:p>
    <w:p w:rsidR="006D7F9D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 i stowarzyszenia,</w:t>
      </w:r>
    </w:p>
    <w:p w:rsidR="00823D21" w:rsidRDefault="00823D21" w:rsidP="00823D21">
      <w:pPr>
        <w:autoSpaceDE w:val="0"/>
        <w:ind w:left="284"/>
        <w:jc w:val="both"/>
      </w:pPr>
      <w:r>
        <w:rPr>
          <w:rFonts w:eastAsia="Times New Roman"/>
          <w:lang w:eastAsia="pl-PL"/>
        </w:rPr>
        <w:t>z zastrzeżeniem art. 3 ust. 4 ustawy o pożytku publicznym i o wolontariacie,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</w:t>
      </w:r>
      <w:r w:rsidR="008F6A25">
        <w:rPr>
          <w:rFonts w:eastAsia="Times New Roman"/>
          <w:lang w:eastAsia="pl-PL"/>
        </w:rPr>
        <w:t xml:space="preserve">                        </w:t>
      </w:r>
      <w:r>
        <w:rPr>
          <w:rFonts w:eastAsia="Times New Roman"/>
          <w:lang w:eastAsia="pl-PL"/>
        </w:rPr>
        <w:t xml:space="preserve"> i wyznania, jeżeli ich cele statutowe obejmują prowadzenie działalności pożytku publicznego;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d) spółki akcyjne i spółki z ograniczoną odpowiedzialnością oraz kluby sportowe będące spółkami działającymi na podstawie przepisów ustawy z dnia 25 czerwca 2010 r. o sporcie (Dz. U. z 20</w:t>
      </w:r>
      <w:r w:rsidR="006D7F9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 poz.</w:t>
      </w:r>
      <w:r w:rsidR="006D7F9D">
        <w:rPr>
          <w:rFonts w:eastAsia="Times New Roman"/>
          <w:lang w:eastAsia="pl-PL"/>
        </w:rPr>
        <w:t>1133</w:t>
      </w:r>
      <w:r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 podziału między swoich udziałowców, akcjonariuszy i pracowników.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„Organie zlecającym” - rozumie się przez to Prezydenta Miasta Świnoujście, upoważnionego do powoływania i odwoływania Komisji oraz udzielającego dotacji na finansowanie lub dofinansowanie realizacji zleconego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„Postępowaniu” – rozumie się przez to określone w Regulaminie postępowanie w sprawie zlecenia realizacji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 „Oferencie” – rozumie się przez to podmiot uprawniony, ubiegający się o zawarcie umowy, który złożył ofertę w postępowaniu w sprawie zlecenia realizacji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7. „Umowie” – rozumie się przez to umowę na realizację zadania </w:t>
      </w:r>
      <w:r w:rsidR="006D7F9D">
        <w:rPr>
          <w:rFonts w:eastAsia="Times New Roman"/>
          <w:lang w:eastAsia="en-US" w:bidi="en-US"/>
        </w:rPr>
        <w:t xml:space="preserve">z zakresu działalności </w:t>
      </w:r>
      <w:r>
        <w:rPr>
          <w:rFonts w:eastAsia="Times New Roman"/>
          <w:lang w:eastAsia="en-US" w:bidi="en-US"/>
        </w:rPr>
        <w:t>na rzecz integracji europejskiej oraz rozwijania kontaktów  i współpracy miedzy społeczeństwami.</w:t>
      </w:r>
    </w:p>
    <w:p w:rsidR="00823D21" w:rsidRDefault="00823D21" w:rsidP="00823D21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na rzecz integracji europejskiej oraz rozwijania kontaktów i współpracy miedzy społeczeństwami należy składać w </w:t>
      </w:r>
      <w:r>
        <w:rPr>
          <w:rFonts w:eastAsia="Times New Roman"/>
          <w:b/>
          <w:bCs/>
          <w:lang w:eastAsia="en-US" w:bidi="en-US"/>
        </w:rPr>
        <w:t xml:space="preserve">terminie do dnia </w:t>
      </w:r>
      <w:r w:rsidR="006D7F9D">
        <w:rPr>
          <w:rFonts w:eastAsia="Times New Roman"/>
          <w:b/>
          <w:bCs/>
          <w:lang w:eastAsia="en-US" w:bidi="en-US"/>
        </w:rPr>
        <w:t xml:space="preserve"> </w:t>
      </w:r>
      <w:r w:rsidR="00466081">
        <w:rPr>
          <w:rFonts w:eastAsia="Times New Roman"/>
          <w:b/>
          <w:bCs/>
          <w:lang w:eastAsia="en-US" w:bidi="en-US"/>
        </w:rPr>
        <w:t>24</w:t>
      </w:r>
      <w:r w:rsidR="008F6A25">
        <w:rPr>
          <w:rFonts w:eastAsia="Times New Roman"/>
          <w:b/>
          <w:bCs/>
          <w:lang w:eastAsia="en-US" w:bidi="en-US"/>
        </w:rPr>
        <w:t xml:space="preserve">  </w:t>
      </w:r>
      <w:r w:rsidR="006D7F9D">
        <w:rPr>
          <w:rFonts w:eastAsia="Times New Roman"/>
          <w:b/>
          <w:bCs/>
          <w:lang w:eastAsia="en-US" w:bidi="en-US"/>
        </w:rPr>
        <w:t>marca 2021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7.30 do 15.30.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823D21" w:rsidRDefault="00823D21" w:rsidP="00823D21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823D21" w:rsidRDefault="00823D21" w:rsidP="00823D21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statut,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lastRenderedPageBreak/>
        <w:t>c) upoważnienie osób reprezentujących oferenta,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823D21" w:rsidRDefault="00823D21" w:rsidP="00823D21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823D21" w:rsidRDefault="00823D21" w:rsidP="00823D21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1) dołączone zostały wszystkie wymagane dokumenty wraz z załącznikami,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2) załączniki spełniają wymogi ważności tzn. są podpisane przez osoby uprawnione,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Calibri"/>
          <w:kern w:val="0"/>
          <w:lang w:eastAsia="en-US"/>
        </w:rPr>
      </w:pPr>
      <w:r w:rsidRPr="00B36DD3">
        <w:rPr>
          <w:rFonts w:eastAsia="Calibri"/>
          <w:kern w:val="0"/>
          <w:lang w:eastAsia="en-US"/>
        </w:rPr>
        <w:t xml:space="preserve">3) kopie dokumentów są potwierdzone „za zgodność z oryginałem” przez osobę  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Calibri"/>
          <w:kern w:val="0"/>
          <w:lang w:eastAsia="en-US"/>
        </w:rPr>
        <w:t>upoważnioną,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4) oferta jest podpisana przez osoby uprawnione do reprezentacji podmiotu,</w:t>
      </w:r>
    </w:p>
    <w:p w:rsidR="00B36DD3" w:rsidRPr="00B36DD3" w:rsidRDefault="00B36DD3" w:rsidP="00B36DD3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5) wypełnione zostały wszystkie pola oferty.</w:t>
      </w:r>
    </w:p>
    <w:p w:rsidR="00B36DD3" w:rsidRPr="00B36DD3" w:rsidRDefault="00B36DD3" w:rsidP="00B36DD3">
      <w:pPr>
        <w:tabs>
          <w:tab w:val="left" w:pos="284"/>
        </w:tabs>
        <w:autoSpaceDE w:val="0"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3. Oferta uznana jest za prawidłową gdy: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na właściwym formularzu,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 xml:space="preserve">działalność statutowa podmiotu zgadza się z dziedziną zadania publicznego </w:t>
      </w:r>
      <w:r>
        <w:rPr>
          <w:rFonts w:eastAsia="Times New Roman"/>
          <w:kern w:val="0"/>
          <w:lang w:eastAsia="en-US" w:bidi="en-US"/>
        </w:rPr>
        <w:t xml:space="preserve">   </w:t>
      </w:r>
    </w:p>
    <w:p w:rsidR="00B36DD3" w:rsidRPr="00B36DD3" w:rsidRDefault="00B36DD3" w:rsidP="00B36DD3">
      <w:pPr>
        <w:widowControl/>
        <w:tabs>
          <w:tab w:val="left" w:pos="284"/>
        </w:tabs>
        <w:suppressAutoHyphens w:val="0"/>
        <w:autoSpaceDE w:val="0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             </w:t>
      </w:r>
      <w:r w:rsidRPr="00B36DD3">
        <w:rPr>
          <w:rFonts w:eastAsia="Times New Roman"/>
          <w:kern w:val="0"/>
          <w:lang w:eastAsia="en-US" w:bidi="en-US"/>
        </w:rPr>
        <w:t>będącego przedmiotem konkursu.</w:t>
      </w:r>
    </w:p>
    <w:p w:rsidR="00B36DD3" w:rsidRPr="00B36DD3" w:rsidRDefault="00B36DD3" w:rsidP="00B36DD3">
      <w:pPr>
        <w:autoSpaceDE w:val="0"/>
        <w:ind w:left="426" w:hanging="426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4. </w:t>
      </w:r>
      <w:r w:rsidRPr="00B36DD3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B36DD3" w:rsidRPr="00B36DD3" w:rsidRDefault="00B36DD3" w:rsidP="00B36DD3">
      <w:pPr>
        <w:tabs>
          <w:tab w:val="left" w:pos="-45"/>
        </w:tabs>
        <w:autoSpaceDE w:val="0"/>
        <w:ind w:left="284" w:hanging="284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5. </w:t>
      </w:r>
      <w:r w:rsidRPr="00B36DD3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B36DD3" w:rsidRDefault="00B36DD3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a) zakres rzeczowy realizacji zadania,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kalkulacja kosztów realizacji zadania, w tym w odniesieniu do zakresu rzeczowego zadania do 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="00D85306">
        <w:rPr>
          <w:rFonts w:eastAsia="Lucida Sans Unicode" w:cs="Tahoma"/>
          <w:color w:val="000000"/>
          <w:kern w:val="0"/>
          <w:lang w:bidi="en-US"/>
        </w:rPr>
        <w:t xml:space="preserve">proponowana </w:t>
      </w:r>
      <w:r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</w:t>
      </w:r>
      <w:r w:rsidR="00B36DD3">
        <w:rPr>
          <w:rFonts w:eastAsia="Lucida Sans Unicode" w:cs="Tahoma"/>
          <w:color w:val="000000"/>
          <w:kern w:val="0"/>
          <w:lang w:bidi="en-US"/>
        </w:rPr>
        <w:t>adanie, oferta może uzyskać do 25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 </w:t>
      </w:r>
      <w:r w:rsidR="00D85306">
        <w:rPr>
          <w:rFonts w:eastAsia="Lucida Sans Unicode" w:cs="Tahoma"/>
          <w:color w:val="000000"/>
          <w:kern w:val="0"/>
          <w:lang w:bidi="en-US"/>
        </w:rPr>
        <w:t>ocena realizacji</w:t>
      </w:r>
      <w:r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</w:t>
      </w:r>
      <w:r w:rsidR="00D85306">
        <w:rPr>
          <w:rFonts w:eastAsia="Lucida Sans Unicode" w:cs="Tahoma"/>
          <w:color w:val="000000"/>
          <w:kern w:val="0"/>
          <w:lang w:bidi="en-US"/>
        </w:rPr>
        <w:t>w</w:t>
      </w:r>
      <w:r>
        <w:rPr>
          <w:rFonts w:eastAsia="Lucida Sans Unicode" w:cs="Tahoma"/>
          <w:color w:val="000000"/>
          <w:kern w:val="0"/>
          <w:lang w:bidi="en-US"/>
        </w:rPr>
        <w:t xml:space="preserve"> latach poprzednich realizowały zlecone zadanie publiczne biorąc pod uwagę rzetelność, terminowość oraz sposób rozliczenia otrzymanych śro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dków,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1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5 </w:t>
      </w:r>
      <w:r>
        <w:rPr>
          <w:rFonts w:eastAsia="Lucida Sans Unicode" w:cs="Tahoma"/>
          <w:color w:val="000000"/>
          <w:kern w:val="0"/>
          <w:lang w:bidi="en-US"/>
        </w:rPr>
        <w:t xml:space="preserve">punktów. </w:t>
      </w:r>
    </w:p>
    <w:p w:rsidR="00823D21" w:rsidRDefault="00823D21" w:rsidP="00823D21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823D21" w:rsidRDefault="00823D21" w:rsidP="00823D21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823D21" w:rsidRDefault="00823D21" w:rsidP="00823D21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B36DD3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 W przypadku otrzymania </w:t>
      </w:r>
      <w:r w:rsidR="00B36DD3">
        <w:rPr>
          <w:rFonts w:eastAsia="Times New Roman"/>
          <w:lang w:eastAsia="en-US" w:bidi="en-US"/>
        </w:rPr>
        <w:t>dofinansowania w kwocie mniejszej niż wnioskowana</w:t>
      </w:r>
      <w:r>
        <w:rPr>
          <w:rFonts w:eastAsia="Times New Roman"/>
          <w:lang w:eastAsia="en-US" w:bidi="en-US"/>
        </w:rPr>
        <w:t xml:space="preserve">, </w:t>
      </w:r>
      <w:r w:rsidR="00B36DD3">
        <w:rPr>
          <w:rFonts w:eastAsia="Times New Roman"/>
          <w:lang w:eastAsia="en-US" w:bidi="en-US"/>
        </w:rPr>
        <w:t xml:space="preserve">Oferent                                         </w:t>
      </w:r>
      <w:r>
        <w:rPr>
          <w:rFonts w:eastAsia="Times New Roman"/>
          <w:lang w:eastAsia="en-US" w:bidi="en-US"/>
        </w:rPr>
        <w:t xml:space="preserve"> </w:t>
      </w:r>
      <w:r w:rsidR="00B36DD3">
        <w:rPr>
          <w:rFonts w:eastAsia="Times New Roman"/>
          <w:lang w:eastAsia="en-US" w:bidi="en-US"/>
        </w:rPr>
        <w:lastRenderedPageBreak/>
        <w:t>w wyznaczonym terminie będzie zobowiązany do przedstawienia korekty kalkulacji przewidywanych kosztów realizacji zadania oraz harmonogramu realizacji zadania.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823D21" w:rsidRDefault="00823D21" w:rsidP="00823D21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zadania z zakresu działalności na rzecz integracji europejskiej oraz rozwijania kontaktów i współpracy między społeczeństwami podejmuje Prezydent Miasta Świnoujście.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Świnoujście nie przysługuje odwołanie.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Świnoujście unieważnia otwarty konkurs ofert. Informację unieważnieniu otwartego konkursu ofert podaje się do publicznej wiadomośc</w:t>
      </w:r>
      <w:r w:rsidR="00EA2249">
        <w:rPr>
          <w:rFonts w:eastAsia="Times New Roman"/>
          <w:lang w:eastAsia="en-US" w:bidi="en-US"/>
        </w:rPr>
        <w:t xml:space="preserve">i                          </w:t>
      </w:r>
      <w:r>
        <w:rPr>
          <w:rFonts w:eastAsia="Times New Roman"/>
          <w:lang w:eastAsia="en-US" w:bidi="en-US"/>
        </w:rPr>
        <w:t>i w sposób określony  w art.13 ust.3 ustawy.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</w:t>
      </w:r>
      <w:r w:rsidR="00EA2249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że odwołać konkurs w każdym czasie, bez podania przyczyn.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823D21" w:rsidRDefault="00823D21" w:rsidP="00823D21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823D21" w:rsidRDefault="00823D21" w:rsidP="00823D21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 xml:space="preserve">Zarządzenie Prezydenta Miasta Świnoujście stanowi podstawę do zawarcia umowy </w:t>
      </w:r>
      <w:r w:rsidR="00EA2249">
        <w:rPr>
          <w:rFonts w:eastAsia="Times New Roman"/>
          <w:lang w:eastAsia="en-US" w:bidi="en-US"/>
        </w:rPr>
        <w:t xml:space="preserve">                                          </w:t>
      </w:r>
      <w:r>
        <w:rPr>
          <w:rFonts w:eastAsia="Times New Roman"/>
          <w:lang w:eastAsia="en-US" w:bidi="en-US"/>
        </w:rPr>
        <w:t>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rozporządzenie Przewodniczącego Komitetu do Spraw Pożytku Publicznego</w:t>
      </w:r>
      <w:r w:rsidR="00EA2249">
        <w:rPr>
          <w:rFonts w:eastAsia="Lucida Sans Unicode" w:cs="Tahoma"/>
          <w:color w:val="000000"/>
          <w:lang w:eastAsia="en-US" w:bidi="en-US"/>
        </w:rPr>
        <w:t xml:space="preserve">                   </w:t>
      </w:r>
      <w:r>
        <w:rPr>
          <w:rFonts w:eastAsia="Lucida Sans Unicode" w:cs="Tahoma"/>
          <w:color w:val="000000"/>
          <w:lang w:eastAsia="en-US" w:bidi="en-US"/>
        </w:rPr>
        <w:t xml:space="preserve"> z dnia 24 października 2018 r. w sprawie wzorów ofert i ramowych wzorów umów dotyczących realizacji zadań publicznych oraz wzorów sprawozdań z wykonania tych zadań (Dz. U. </w:t>
      </w:r>
      <w:r w:rsidR="00EA2249">
        <w:rPr>
          <w:rFonts w:eastAsia="Lucida Sans Unicode" w:cs="Tahoma"/>
          <w:color w:val="000000"/>
          <w:lang w:eastAsia="en-US" w:bidi="en-US"/>
        </w:rPr>
        <w:t xml:space="preserve">                                </w:t>
      </w:r>
      <w:r>
        <w:rPr>
          <w:rFonts w:eastAsia="Lucida Sans Unicode" w:cs="Tahoma"/>
          <w:color w:val="000000"/>
          <w:lang w:eastAsia="en-US" w:bidi="en-US"/>
        </w:rPr>
        <w:t>z 2018 r. poz. 2057).</w:t>
      </w:r>
    </w:p>
    <w:p w:rsidR="00EA2249" w:rsidRDefault="00823D21" w:rsidP="00823D21">
      <w:pPr>
        <w:tabs>
          <w:tab w:val="center" w:pos="6946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823D21" w:rsidRDefault="00EA2249" w:rsidP="00823D21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</w:r>
      <w:r w:rsidR="00823D21">
        <w:rPr>
          <w:rFonts w:eastAsia="Times New Roman"/>
          <w:bCs/>
        </w:rPr>
        <w:t xml:space="preserve">Janusz </w:t>
      </w:r>
      <w:proofErr w:type="spellStart"/>
      <w:r w:rsidR="00823D21">
        <w:rPr>
          <w:rFonts w:eastAsia="Times New Roman"/>
          <w:bCs/>
        </w:rPr>
        <w:t>Żmurkiewicz</w:t>
      </w:r>
      <w:proofErr w:type="spellEnd"/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85306" w:rsidRDefault="00D85306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85306" w:rsidRDefault="00D85306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85306" w:rsidRDefault="00D85306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85306" w:rsidRDefault="00D85306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823D21" w:rsidRDefault="00823D21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8F6A25" w:rsidRDefault="00823D21" w:rsidP="008F6A25">
      <w:pPr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miedzy społeczeństwami, pn.</w:t>
      </w:r>
      <w:r w:rsidR="008F6A25">
        <w:rPr>
          <w:rFonts w:eastAsia="Times New Roman"/>
          <w:lang w:eastAsia="en-US" w:bidi="en-US"/>
        </w:rPr>
        <w:t> „</w:t>
      </w:r>
      <w:r w:rsidR="008F6A25">
        <w:rPr>
          <w:rFonts w:eastAsia="Times New Roman"/>
          <w:kern w:val="0"/>
          <w:lang w:eastAsia="ar-SA"/>
        </w:rPr>
        <w:t>Poznawanie odrębności kultur i obyczajów oraz rozwijanie i wzbogacanie form współpracy między społeczeństwami polskim i niemieckim”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823D21" w:rsidRDefault="00823D21">
            <w:pPr>
              <w:autoSpaceDE w:val="0"/>
              <w:spacing w:line="256" w:lineRule="auto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NIE (N)</w:t>
            </w: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a) kopię aktualnego odpisu z Krajowego Rejestru Sądowego, innego rejestru lub ewidencji,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823D21" w:rsidRDefault="00823D21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823D21" w:rsidRDefault="00823D21" w:rsidP="008F6A25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 kopię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Pr="008F6A25" w:rsidRDefault="00823D21" w:rsidP="008F6A25">
      <w:pPr>
        <w:pStyle w:val="Akapitzlist"/>
        <w:numPr>
          <w:ilvl w:val="0"/>
          <w:numId w:val="7"/>
        </w:numPr>
        <w:rPr>
          <w:b/>
        </w:rPr>
      </w:pPr>
      <w:r w:rsidRPr="008F6A25">
        <w:rPr>
          <w:b/>
        </w:rPr>
        <w:t>.......................................</w:t>
      </w:r>
      <w:r w:rsidR="008F6A25" w:rsidRPr="008F6A25">
        <w:rPr>
          <w:b/>
        </w:rPr>
        <w:t>............................</w:t>
      </w:r>
    </w:p>
    <w:p w:rsidR="008F6A25" w:rsidRPr="008F6A25" w:rsidRDefault="008F6A25" w:rsidP="008F6A25">
      <w:pPr>
        <w:pStyle w:val="Akapitzlist"/>
        <w:ind w:left="2880"/>
        <w:rPr>
          <w:b/>
        </w:rPr>
      </w:pPr>
    </w:p>
    <w:p w:rsidR="008F6A25" w:rsidRPr="008F6A25" w:rsidRDefault="008F6A25" w:rsidP="008F6A25">
      <w:pPr>
        <w:pStyle w:val="Akapitzlist"/>
        <w:numPr>
          <w:ilvl w:val="0"/>
          <w:numId w:val="7"/>
        </w:numPr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  <w:r w:rsidRPr="008F6A25">
        <w:rPr>
          <w:rFonts w:eastAsia="Times New Roman"/>
          <w:b/>
          <w:bCs/>
          <w:sz w:val="22"/>
          <w:szCs w:val="22"/>
        </w:rPr>
        <w:t>……………………………………………...</w:t>
      </w:r>
      <w:r>
        <w:rPr>
          <w:rFonts w:eastAsia="Times New Roman"/>
          <w:b/>
          <w:bCs/>
          <w:sz w:val="22"/>
          <w:szCs w:val="22"/>
        </w:rPr>
        <w:t>..</w:t>
      </w:r>
    </w:p>
    <w:p w:rsidR="008F6A25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823D21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</w:t>
      </w:r>
      <w:r w:rsidR="00823D21">
        <w:rPr>
          <w:rFonts w:eastAsia="Times New Roman"/>
          <w:sz w:val="22"/>
          <w:szCs w:val="22"/>
          <w:lang w:eastAsia="en-US" w:bidi="en-US"/>
        </w:rPr>
        <w:t>winoujście, dnia ........................................................................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 2 do Regulaminu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823D21" w:rsidRDefault="00823D21" w:rsidP="008F6A25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miedzy społeczeństwami, pn. „</w:t>
      </w:r>
      <w:r w:rsidR="008F6A25">
        <w:rPr>
          <w:rFonts w:eastAsia="Times New Roman"/>
          <w:kern w:val="0"/>
          <w:lang w:eastAsia="ar-SA"/>
        </w:rPr>
        <w:t>„ Poznawanie odrębności kultur i obyczajów oraz rozwijanie i wzbogacanie form współpracy między społeczeństwami polskim i niemieckim”</w:t>
      </w:r>
    </w:p>
    <w:p w:rsidR="00B27E07" w:rsidRDefault="00B27E07" w:rsidP="008F6A25">
      <w:pPr>
        <w:jc w:val="both"/>
        <w:rPr>
          <w:rFonts w:eastAsia="Times New Roman"/>
          <w:kern w:val="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eastAsia="en-US" w:bidi="en-US"/>
              </w:rPr>
              <w:t>1)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zakres rzeczowy realizacji zadania 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 xml:space="preserve">proponowana </w:t>
            </w:r>
            <w:r w:rsidR="00823D21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8F6A25">
              <w:rPr>
                <w:rFonts w:eastAsia="Times New Roman"/>
                <w:lang w:bidi="hi-IN"/>
              </w:rPr>
              <w:t>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>ocena realizacji</w:t>
            </w:r>
            <w:r w:rsidR="00823D21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15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9"/>
              <w:keepNext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:rsidR="00823D21" w:rsidRDefault="00823D21">
            <w:pPr>
              <w:pStyle w:val="Nagwek9"/>
              <w:spacing w:line="256" w:lineRule="auto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823D21" w:rsidRDefault="00823D21" w:rsidP="00823D21">
      <w:pPr>
        <w:autoSpaceDE w:val="0"/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B27E07" w:rsidRDefault="00B27E07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823D21" w:rsidRDefault="00823D21" w:rsidP="00823D21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823D21" w:rsidRDefault="00823D21" w:rsidP="00823D2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 xml:space="preserve">integracji europejskiej oraz rozwijania kontaktów i współpracy miedzy społeczeństwami, pn. </w:t>
      </w:r>
      <w:r w:rsidR="00B27E07">
        <w:rPr>
          <w:rFonts w:eastAsia="Times New Roman"/>
          <w:kern w:val="0"/>
          <w:lang w:eastAsia="ar-SA"/>
        </w:rPr>
        <w:t>„ Poznawanie odrębności kultur i obyczajów oraz rozwijanie i wzbogacanie form współpracy między społeczeństwami polskim i niemieckim”</w:t>
      </w:r>
    </w:p>
    <w:p w:rsidR="00823D21" w:rsidRDefault="00823D21" w:rsidP="00823D21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823D21" w:rsidTr="00823D21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823D21" w:rsidTr="00823D21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autoSpaceDE w:val="0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5.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  ………………………………………………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5.   …………………………………………………..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823D21" w:rsidRDefault="00823D21" w:rsidP="00823D21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Świnoujście, dnia .......................................................................</w:t>
      </w:r>
    </w:p>
    <w:p w:rsidR="00823D21" w:rsidRDefault="00823D21" w:rsidP="00823D21"/>
    <w:p w:rsidR="00E06B2E" w:rsidRDefault="00E06B2E"/>
    <w:sectPr w:rsidR="00E06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4F" w:rsidRDefault="001E204F" w:rsidP="00FC443A">
      <w:r>
        <w:separator/>
      </w:r>
    </w:p>
  </w:endnote>
  <w:endnote w:type="continuationSeparator" w:id="0">
    <w:p w:rsidR="001E204F" w:rsidRDefault="001E204F" w:rsidP="00FC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720"/>
      <w:docPartObj>
        <w:docPartGallery w:val="Page Numbers (Bottom of Page)"/>
        <w:docPartUnique/>
      </w:docPartObj>
    </w:sdtPr>
    <w:sdtEndPr/>
    <w:sdtContent>
      <w:p w:rsidR="00FC443A" w:rsidRDefault="00FC4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A5">
          <w:rPr>
            <w:noProof/>
          </w:rPr>
          <w:t>2</w:t>
        </w:r>
        <w:r>
          <w:fldChar w:fldCharType="end"/>
        </w:r>
      </w:p>
    </w:sdtContent>
  </w:sdt>
  <w:p w:rsidR="00FC443A" w:rsidRDefault="00FC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4F" w:rsidRDefault="001E204F" w:rsidP="00FC443A">
      <w:r>
        <w:separator/>
      </w:r>
    </w:p>
  </w:footnote>
  <w:footnote w:type="continuationSeparator" w:id="0">
    <w:p w:rsidR="001E204F" w:rsidRDefault="001E204F" w:rsidP="00FC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86250"/>
    <w:multiLevelType w:val="hybridMultilevel"/>
    <w:tmpl w:val="D6F6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4D4"/>
    <w:multiLevelType w:val="hybridMultilevel"/>
    <w:tmpl w:val="C9520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448A7"/>
    <w:multiLevelType w:val="hybridMultilevel"/>
    <w:tmpl w:val="3118EF28"/>
    <w:lvl w:ilvl="0" w:tplc="0728C4D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DC95DF8"/>
    <w:multiLevelType w:val="hybridMultilevel"/>
    <w:tmpl w:val="945A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1"/>
    <w:rsid w:val="00102E33"/>
    <w:rsid w:val="001E204F"/>
    <w:rsid w:val="00244EA5"/>
    <w:rsid w:val="00466081"/>
    <w:rsid w:val="004E5785"/>
    <w:rsid w:val="006875D3"/>
    <w:rsid w:val="006D7F9D"/>
    <w:rsid w:val="00823D21"/>
    <w:rsid w:val="008C49D9"/>
    <w:rsid w:val="008F6A25"/>
    <w:rsid w:val="00935E45"/>
    <w:rsid w:val="00970AFC"/>
    <w:rsid w:val="009F0318"/>
    <w:rsid w:val="00B14E0D"/>
    <w:rsid w:val="00B27E07"/>
    <w:rsid w:val="00B36DD3"/>
    <w:rsid w:val="00BB0412"/>
    <w:rsid w:val="00C5287A"/>
    <w:rsid w:val="00D85306"/>
    <w:rsid w:val="00DD3F2F"/>
    <w:rsid w:val="00E06B2E"/>
    <w:rsid w:val="00EA2249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3E7"/>
  <w15:chartTrackingRefBased/>
  <w15:docId w15:val="{C56CE990-8662-4F7A-9EB6-649537E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21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82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FC"/>
    <w:rPr>
      <w:rFonts w:ascii="Segoe UI" w:eastAsia="Andale Sans UI;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17</cp:revision>
  <cp:lastPrinted>2021-03-01T12:17:00Z</cp:lastPrinted>
  <dcterms:created xsi:type="dcterms:W3CDTF">2021-02-11T12:52:00Z</dcterms:created>
  <dcterms:modified xsi:type="dcterms:W3CDTF">2021-03-02T07:16:00Z</dcterms:modified>
</cp:coreProperties>
</file>