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671" w:rsidRPr="006B0FB4" w:rsidRDefault="00102671" w:rsidP="00102671">
      <w:pPr>
        <w:jc w:val="center"/>
        <w:rPr>
          <w:rFonts w:asciiTheme="majorHAnsi" w:hAnsiTheme="majorHAnsi" w:cs="Times New Roman"/>
          <w:b/>
        </w:rPr>
      </w:pPr>
      <w:r w:rsidRPr="006B0FB4">
        <w:rPr>
          <w:rFonts w:asciiTheme="majorHAnsi" w:hAnsiTheme="majorHAnsi" w:cs="Times New Roman"/>
          <w:b/>
        </w:rPr>
        <w:t xml:space="preserve">PROCEDURA BEZPIECZEŃSTWA W PRZEDSZKOLU NR 1 ,,PEREŁKI </w:t>
      </w:r>
      <w:proofErr w:type="spellStart"/>
      <w:r w:rsidRPr="006B0FB4">
        <w:rPr>
          <w:rFonts w:asciiTheme="majorHAnsi" w:hAnsiTheme="majorHAnsi" w:cs="Times New Roman"/>
          <w:b/>
        </w:rPr>
        <w:t>BAŁTYKU”</w:t>
      </w:r>
      <w:r>
        <w:rPr>
          <w:rFonts w:asciiTheme="majorHAnsi" w:hAnsiTheme="majorHAnsi" w:cs="Times New Roman"/>
          <w:b/>
        </w:rPr>
        <w:t>W</w:t>
      </w:r>
      <w:proofErr w:type="spellEnd"/>
      <w:r>
        <w:rPr>
          <w:rFonts w:asciiTheme="majorHAnsi" w:hAnsiTheme="majorHAnsi" w:cs="Times New Roman"/>
          <w:b/>
        </w:rPr>
        <w:t xml:space="preserve"> OKRESIE WZNOWIENIA PRACY OD 01.09</w:t>
      </w:r>
      <w:r w:rsidRPr="006B0FB4">
        <w:rPr>
          <w:rFonts w:asciiTheme="majorHAnsi" w:hAnsiTheme="majorHAnsi" w:cs="Times New Roman"/>
          <w:b/>
        </w:rPr>
        <w:t>.2020 R.</w:t>
      </w:r>
    </w:p>
    <w:p w:rsidR="00102671" w:rsidRDefault="00102671" w:rsidP="00102671">
      <w:pPr>
        <w:jc w:val="both"/>
        <w:rPr>
          <w:rFonts w:asciiTheme="majorHAnsi" w:hAnsiTheme="majorHAnsi" w:cs="Times New Roman"/>
        </w:rPr>
      </w:pPr>
    </w:p>
    <w:p w:rsidR="00102671" w:rsidRPr="00803C05" w:rsidRDefault="00102671" w:rsidP="00102671">
      <w:pPr>
        <w:jc w:val="both"/>
        <w:rPr>
          <w:rFonts w:asciiTheme="majorHAnsi" w:hAnsiTheme="majorHAnsi" w:cs="Times New Roman"/>
        </w:rPr>
      </w:pPr>
      <w:r w:rsidRPr="00803C05">
        <w:rPr>
          <w:rFonts w:asciiTheme="majorHAnsi" w:hAnsiTheme="majorHAnsi" w:cs="Times New Roman"/>
        </w:rPr>
        <w:t>Podstawa prawna:</w:t>
      </w:r>
    </w:p>
    <w:p w:rsidR="00102671" w:rsidRDefault="00102671" w:rsidP="00102671">
      <w:pPr>
        <w:jc w:val="both"/>
        <w:rPr>
          <w:rFonts w:asciiTheme="majorHAnsi" w:hAnsiTheme="majorHAnsi" w:cs="Times New Roman"/>
        </w:rPr>
      </w:pPr>
      <w:r w:rsidRPr="00803C05">
        <w:rPr>
          <w:rFonts w:asciiTheme="majorHAnsi" w:hAnsiTheme="majorHAnsi" w:cs="Times New Roman"/>
        </w:rPr>
        <w:t xml:space="preserve">Procedura opracowana na podstawie wytycznych przeciwepidemicznych Głównego Inspektora Sanitarnego z </w:t>
      </w:r>
      <w:r>
        <w:rPr>
          <w:rFonts w:asciiTheme="majorHAnsi" w:hAnsiTheme="majorHAnsi" w:cs="Times New Roman"/>
        </w:rPr>
        <w:t>dnia 2  lipca</w:t>
      </w:r>
      <w:r w:rsidRPr="00803C05">
        <w:rPr>
          <w:rFonts w:asciiTheme="majorHAnsi" w:hAnsiTheme="majorHAnsi" w:cs="Times New Roman"/>
        </w:rPr>
        <w:t xml:space="preserve"> 2020 r. dla przedszkoli, oddziałów przedszkolnych w szkole podstawowej i innych form wychowania przedszkolnego oraz instytucji opieki nad dziećmi w wieku do lat 3, wydanych na podstawie art.8a ust. 5 </w:t>
      </w:r>
      <w:proofErr w:type="spellStart"/>
      <w:r w:rsidRPr="00803C05">
        <w:rPr>
          <w:rFonts w:asciiTheme="majorHAnsi" w:hAnsiTheme="majorHAnsi" w:cs="Times New Roman"/>
        </w:rPr>
        <w:t>pkt</w:t>
      </w:r>
      <w:proofErr w:type="spellEnd"/>
      <w:r w:rsidRPr="00803C05">
        <w:rPr>
          <w:rFonts w:asciiTheme="majorHAnsi" w:hAnsiTheme="majorHAnsi" w:cs="Times New Roman"/>
        </w:rPr>
        <w:t xml:space="preserve">  2 ustawy z dnia 14 marca 1985 r. o Państwowej Inspekcji Sanitarnej ( Dz. U. z 2019  r.poz.59, oraz z 2020 r. poz. 322, 374 i 567) oraz wytycznych Ministra Zdrowia i Ministra Edukacji Narodowej.</w:t>
      </w:r>
    </w:p>
    <w:p w:rsidR="00102671" w:rsidRDefault="00102671" w:rsidP="00102671">
      <w:pPr>
        <w:jc w:val="both"/>
        <w:rPr>
          <w:rFonts w:asciiTheme="majorHAnsi" w:hAnsiTheme="majorHAnsi" w:cs="Times New Roman"/>
        </w:rPr>
      </w:pPr>
    </w:p>
    <w:p w:rsidR="00102671" w:rsidRDefault="00102671" w:rsidP="00102671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b/>
          <w:color w:val="FF0000"/>
        </w:rPr>
      </w:pPr>
      <w:r w:rsidRPr="006B0FB4">
        <w:rPr>
          <w:rFonts w:asciiTheme="majorHAnsi" w:hAnsiTheme="majorHAnsi" w:cs="Times New Roman"/>
          <w:b/>
          <w:color w:val="FF0000"/>
        </w:rPr>
        <w:t>Wprowadza się całkowity zakaz przyprowadzania do przedszkola dzieci, jeżeli w domu przebywa osoba na kwarantannie lub w izolacji.</w:t>
      </w:r>
    </w:p>
    <w:p w:rsidR="00102671" w:rsidRDefault="00102671" w:rsidP="00102671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Do przedszkola przyjmowane są tylko zdrowe dzieci.</w:t>
      </w:r>
    </w:p>
    <w:p w:rsidR="00102671" w:rsidRDefault="00102671" w:rsidP="00102671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</w:rPr>
      </w:pPr>
      <w:r w:rsidRPr="006B0FB4">
        <w:rPr>
          <w:rFonts w:asciiTheme="majorHAnsi" w:hAnsiTheme="majorHAnsi" w:cs="Times New Roman"/>
        </w:rPr>
        <w:t>Pracownicy</w:t>
      </w:r>
      <w:r>
        <w:rPr>
          <w:rFonts w:asciiTheme="majorHAnsi" w:hAnsiTheme="majorHAnsi" w:cs="Times New Roman"/>
        </w:rPr>
        <w:t xml:space="preserve"> oraz  dzieci uczęszczające do</w:t>
      </w:r>
      <w:r w:rsidR="0014489B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Przedszkola Miejskiego nr 1 ,,Perełki Bałtyku” mogą korzystać ze środków ochrony osobistej na terenie placówki ( maseczki, przyłbice).</w:t>
      </w:r>
    </w:p>
    <w:p w:rsidR="00102671" w:rsidRDefault="00102671" w:rsidP="00102671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Każde dziecko codziennie po przyjściu do placówki będzie miało obowiązkowo mierzoną temperaturę z wykorzystaniem termometru bezdotykowego. W przypadku uzasadnionego podejrzenia, że dziecko jest chore i może stanowić zagrożenie dla innych, nie zostanie wpuszczone na teren przedszkola.</w:t>
      </w:r>
    </w:p>
    <w:p w:rsidR="00102671" w:rsidRDefault="00102671" w:rsidP="00102671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Dziecko w złym stanie emocjonalnym ( płacz, lęk separacyjny) nie może być przyjęte do przedszkola w danym dniu.</w:t>
      </w:r>
    </w:p>
    <w:p w:rsidR="00102671" w:rsidRDefault="00102671" w:rsidP="00102671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Dziecku po wejściu do szatni i rozebraniu się, myje w szatni ręce mydłem oraz ciepłą wodą.</w:t>
      </w:r>
    </w:p>
    <w:p w:rsidR="00102671" w:rsidRDefault="00102671" w:rsidP="009E04DE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Grupa przedszkolna może  liczy maksymalnie 25 dzieci, z uwzględnieniem wymogu zachowania 2, 5 m powierzchni na każdą osobę przebywającą w </w:t>
      </w:r>
      <w:r w:rsidR="0086386D">
        <w:rPr>
          <w:rFonts w:asciiTheme="majorHAnsi" w:hAnsiTheme="majorHAnsi" w:cs="Times New Roman"/>
        </w:rPr>
        <w:t>s</w:t>
      </w:r>
      <w:r>
        <w:rPr>
          <w:rFonts w:asciiTheme="majorHAnsi" w:hAnsiTheme="majorHAnsi" w:cs="Times New Roman"/>
        </w:rPr>
        <w:t>ali</w:t>
      </w:r>
      <w:r w:rsidR="0086386D">
        <w:rPr>
          <w:rFonts w:asciiTheme="majorHAnsi" w:hAnsiTheme="majorHAnsi" w:cs="Times New Roman"/>
        </w:rPr>
        <w:t xml:space="preserve"> jeżeli czas pobytu dziecka w przedszkolu przekracza 5 godzin.</w:t>
      </w:r>
    </w:p>
    <w:p w:rsidR="0086386D" w:rsidRDefault="0086386D" w:rsidP="0086386D">
      <w:pPr>
        <w:pStyle w:val="Akapitzlist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Grupa I powierzchnia </w:t>
      </w:r>
      <w:r w:rsidR="00004B34">
        <w:rPr>
          <w:rFonts w:asciiTheme="majorHAnsi" w:hAnsiTheme="majorHAnsi" w:cs="Times New Roman"/>
        </w:rPr>
        <w:t>s</w:t>
      </w:r>
      <w:r>
        <w:rPr>
          <w:rFonts w:asciiTheme="majorHAnsi" w:hAnsiTheme="majorHAnsi" w:cs="Times New Roman"/>
        </w:rPr>
        <w:t>ali wynosi 64 m</w:t>
      </w:r>
      <w:bookmarkStart w:id="0" w:name="_Hlk49242784"/>
      <w:r w:rsidR="00004B34" w:rsidRPr="00004B34">
        <w:rPr>
          <w:rFonts w:asciiTheme="majorHAnsi" w:hAnsiTheme="majorHAnsi" w:cs="Times New Roman"/>
          <w:position w:val="10"/>
          <w:sz w:val="16"/>
          <w:szCs w:val="16"/>
        </w:rPr>
        <w:t>2</w:t>
      </w:r>
      <w:bookmarkEnd w:id="0"/>
    </w:p>
    <w:p w:rsidR="0086386D" w:rsidRDefault="0086386D" w:rsidP="0086386D">
      <w:pPr>
        <w:pStyle w:val="Akapitzlist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Grupa II powierzchnia </w:t>
      </w:r>
      <w:r w:rsidR="00004B34">
        <w:rPr>
          <w:rFonts w:asciiTheme="majorHAnsi" w:hAnsiTheme="majorHAnsi" w:cs="Times New Roman"/>
        </w:rPr>
        <w:t>s</w:t>
      </w:r>
      <w:r>
        <w:rPr>
          <w:rFonts w:asciiTheme="majorHAnsi" w:hAnsiTheme="majorHAnsi" w:cs="Times New Roman"/>
        </w:rPr>
        <w:t>ali wynosi 55 m</w:t>
      </w:r>
      <w:r w:rsidR="00004B34" w:rsidRPr="00004B34">
        <w:rPr>
          <w:rFonts w:asciiTheme="majorHAnsi" w:hAnsiTheme="majorHAnsi" w:cs="Times New Roman"/>
          <w:position w:val="10"/>
          <w:sz w:val="16"/>
          <w:szCs w:val="16"/>
        </w:rPr>
        <w:t>2</w:t>
      </w:r>
    </w:p>
    <w:p w:rsidR="0086386D" w:rsidRDefault="0086386D" w:rsidP="0086386D">
      <w:pPr>
        <w:pStyle w:val="Akapitzlist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Grupa III powierzchnia </w:t>
      </w:r>
      <w:r w:rsidR="00004B34">
        <w:rPr>
          <w:rFonts w:asciiTheme="majorHAnsi" w:hAnsiTheme="majorHAnsi" w:cs="Times New Roman"/>
        </w:rPr>
        <w:t>s</w:t>
      </w:r>
      <w:r>
        <w:rPr>
          <w:rFonts w:asciiTheme="majorHAnsi" w:hAnsiTheme="majorHAnsi" w:cs="Times New Roman"/>
        </w:rPr>
        <w:t>ali wynosi 67m</w:t>
      </w:r>
      <w:r w:rsidR="00004B34" w:rsidRPr="00004B34">
        <w:rPr>
          <w:rFonts w:asciiTheme="majorHAnsi" w:hAnsiTheme="majorHAnsi" w:cs="Times New Roman"/>
          <w:position w:val="10"/>
          <w:sz w:val="16"/>
          <w:szCs w:val="16"/>
        </w:rPr>
        <w:t>2</w:t>
      </w:r>
    </w:p>
    <w:p w:rsidR="0086386D" w:rsidRDefault="0086386D" w:rsidP="0086386D">
      <w:pPr>
        <w:pStyle w:val="Akapitzlist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Grupa IV powierzchnia </w:t>
      </w:r>
      <w:r w:rsidR="00004B34">
        <w:rPr>
          <w:rFonts w:asciiTheme="majorHAnsi" w:hAnsiTheme="majorHAnsi" w:cs="Times New Roman"/>
        </w:rPr>
        <w:t>s</w:t>
      </w:r>
      <w:r>
        <w:rPr>
          <w:rFonts w:asciiTheme="majorHAnsi" w:hAnsiTheme="majorHAnsi" w:cs="Times New Roman"/>
        </w:rPr>
        <w:t xml:space="preserve">ali wynosi </w:t>
      </w:r>
      <w:r w:rsidR="00004B34">
        <w:rPr>
          <w:rFonts w:asciiTheme="majorHAnsi" w:hAnsiTheme="majorHAnsi" w:cs="Times New Roman"/>
        </w:rPr>
        <w:t xml:space="preserve"> 63,65 m</w:t>
      </w:r>
      <w:r w:rsidR="00004B34" w:rsidRPr="00004B34">
        <w:rPr>
          <w:rFonts w:asciiTheme="majorHAnsi" w:hAnsiTheme="majorHAnsi" w:cs="Times New Roman"/>
          <w:position w:val="10"/>
          <w:sz w:val="16"/>
          <w:szCs w:val="16"/>
        </w:rPr>
        <w:t>2</w:t>
      </w:r>
    </w:p>
    <w:p w:rsidR="0086386D" w:rsidRDefault="0086386D" w:rsidP="0086386D">
      <w:pPr>
        <w:pStyle w:val="Akapitzlist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Grupa V powierzchnia </w:t>
      </w:r>
      <w:r w:rsidR="00004B34">
        <w:rPr>
          <w:rFonts w:asciiTheme="majorHAnsi" w:hAnsiTheme="majorHAnsi" w:cs="Times New Roman"/>
        </w:rPr>
        <w:t>s</w:t>
      </w:r>
      <w:r>
        <w:rPr>
          <w:rFonts w:asciiTheme="majorHAnsi" w:hAnsiTheme="majorHAnsi" w:cs="Times New Roman"/>
        </w:rPr>
        <w:t>ali wynosi 59,8 m</w:t>
      </w:r>
      <w:r w:rsidR="00004B34" w:rsidRPr="00004B34">
        <w:rPr>
          <w:rFonts w:asciiTheme="majorHAnsi" w:hAnsiTheme="majorHAnsi" w:cs="Times New Roman"/>
          <w:position w:val="10"/>
          <w:sz w:val="16"/>
          <w:szCs w:val="16"/>
        </w:rPr>
        <w:t>2</w:t>
      </w:r>
    </w:p>
    <w:p w:rsidR="0086386D" w:rsidRDefault="0086386D" w:rsidP="0086386D">
      <w:pPr>
        <w:pStyle w:val="Akapitzlist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Grupa VI powierzchnia </w:t>
      </w:r>
      <w:r w:rsidR="00004B34">
        <w:rPr>
          <w:rFonts w:asciiTheme="majorHAnsi" w:hAnsiTheme="majorHAnsi" w:cs="Times New Roman"/>
        </w:rPr>
        <w:t>s</w:t>
      </w:r>
      <w:r>
        <w:rPr>
          <w:rFonts w:asciiTheme="majorHAnsi" w:hAnsiTheme="majorHAnsi" w:cs="Times New Roman"/>
        </w:rPr>
        <w:t>ali wynosi 67,4m</w:t>
      </w:r>
      <w:r w:rsidR="00004B34" w:rsidRPr="00004B34">
        <w:rPr>
          <w:rFonts w:asciiTheme="majorHAnsi" w:hAnsiTheme="majorHAnsi" w:cs="Times New Roman"/>
          <w:position w:val="10"/>
          <w:sz w:val="16"/>
          <w:szCs w:val="16"/>
        </w:rPr>
        <w:t>2</w:t>
      </w:r>
    </w:p>
    <w:p w:rsidR="0086386D" w:rsidRDefault="0086386D" w:rsidP="0086386D">
      <w:pPr>
        <w:pStyle w:val="Akapitzlist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Grupa VII powierzchnia </w:t>
      </w:r>
      <w:r w:rsidR="00004B34">
        <w:rPr>
          <w:rFonts w:asciiTheme="majorHAnsi" w:hAnsiTheme="majorHAnsi" w:cs="Times New Roman"/>
        </w:rPr>
        <w:t>s</w:t>
      </w:r>
      <w:r>
        <w:rPr>
          <w:rFonts w:asciiTheme="majorHAnsi" w:hAnsiTheme="majorHAnsi" w:cs="Times New Roman"/>
        </w:rPr>
        <w:t>ali wynosi 67 m</w:t>
      </w:r>
      <w:r w:rsidR="00004B34" w:rsidRPr="00004B34">
        <w:rPr>
          <w:rFonts w:asciiTheme="majorHAnsi" w:hAnsiTheme="majorHAnsi" w:cs="Times New Roman"/>
          <w:position w:val="10"/>
          <w:sz w:val="16"/>
          <w:szCs w:val="16"/>
        </w:rPr>
        <w:t>2</w:t>
      </w:r>
    </w:p>
    <w:p w:rsidR="00004B34" w:rsidRPr="00FB66A6" w:rsidRDefault="0086386D" w:rsidP="00FB66A6">
      <w:pPr>
        <w:pStyle w:val="Akapitzlist"/>
        <w:jc w:val="both"/>
        <w:rPr>
          <w:rFonts w:asciiTheme="majorHAnsi" w:hAnsiTheme="majorHAnsi" w:cs="Times New Roman"/>
          <w:position w:val="10"/>
          <w:sz w:val="16"/>
          <w:szCs w:val="16"/>
        </w:rPr>
      </w:pPr>
      <w:r>
        <w:rPr>
          <w:rFonts w:asciiTheme="majorHAnsi" w:hAnsiTheme="majorHAnsi" w:cs="Times New Roman"/>
        </w:rPr>
        <w:t xml:space="preserve">Grupa VIII powierzchnia </w:t>
      </w:r>
      <w:r w:rsidR="00004B34">
        <w:rPr>
          <w:rFonts w:asciiTheme="majorHAnsi" w:hAnsiTheme="majorHAnsi" w:cs="Times New Roman"/>
        </w:rPr>
        <w:t>s</w:t>
      </w:r>
      <w:r>
        <w:rPr>
          <w:rFonts w:asciiTheme="majorHAnsi" w:hAnsiTheme="majorHAnsi" w:cs="Times New Roman"/>
        </w:rPr>
        <w:t>ali wynosi 65,7 m</w:t>
      </w:r>
      <w:r w:rsidR="00004B34" w:rsidRPr="00004B34">
        <w:rPr>
          <w:rFonts w:asciiTheme="majorHAnsi" w:hAnsiTheme="majorHAnsi" w:cs="Times New Roman"/>
          <w:position w:val="10"/>
          <w:sz w:val="16"/>
          <w:szCs w:val="16"/>
        </w:rPr>
        <w:t>2</w:t>
      </w:r>
    </w:p>
    <w:p w:rsidR="00102671" w:rsidRDefault="00102671" w:rsidP="00102671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Grupy przebywają w wyznaczonych na stałe salach i pod opieką, w miarę możliwości, tych samych pracowników.</w:t>
      </w:r>
    </w:p>
    <w:p w:rsidR="00102671" w:rsidRDefault="00102671" w:rsidP="00102671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Nauczyciele dbają o częste i regularne mycie rąk przez dzieci. Organizują pokaz właściwego mycia rąk.</w:t>
      </w:r>
    </w:p>
    <w:p w:rsidR="00102671" w:rsidRDefault="00102671" w:rsidP="00102671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Dzieci wykorzystują w zabawie wyłącznie zabawki z danej sali, które można dezynfekować.</w:t>
      </w:r>
    </w:p>
    <w:p w:rsidR="00102671" w:rsidRDefault="00102671" w:rsidP="00102671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lastRenderedPageBreak/>
        <w:t>Po zakończonej zabawie zabawki są umieszczone w specjalnym pojemniku oznaczonym ,, Do dezynfekcji”.</w:t>
      </w:r>
    </w:p>
    <w:p w:rsidR="00102671" w:rsidRDefault="00102671" w:rsidP="00102671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Dzieci nie mogą przynosić do przedszkola żadnych zabawek/ przedmiotów z domu.</w:t>
      </w:r>
    </w:p>
    <w:p w:rsidR="00102671" w:rsidRDefault="00102671" w:rsidP="00102671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Ze względó</w:t>
      </w:r>
      <w:r w:rsidR="009E04DE">
        <w:rPr>
          <w:rFonts w:asciiTheme="majorHAnsi" w:hAnsiTheme="majorHAnsi" w:cs="Times New Roman"/>
        </w:rPr>
        <w:t>w bezpieczeństwa w okresie od 01.09</w:t>
      </w:r>
      <w:r>
        <w:rPr>
          <w:rFonts w:asciiTheme="majorHAnsi" w:hAnsiTheme="majorHAnsi" w:cs="Times New Roman"/>
        </w:rPr>
        <w:t>. 2020 r. do odwołania:</w:t>
      </w:r>
    </w:p>
    <w:p w:rsidR="00102671" w:rsidRPr="009E04DE" w:rsidRDefault="00102671" w:rsidP="0014489B">
      <w:pPr>
        <w:ind w:left="708" w:firstLine="708"/>
        <w:jc w:val="both"/>
        <w:rPr>
          <w:rFonts w:asciiTheme="majorHAnsi" w:hAnsiTheme="majorHAnsi" w:cs="Times New Roman"/>
        </w:rPr>
      </w:pPr>
      <w:r w:rsidRPr="009E04DE">
        <w:rPr>
          <w:rFonts w:asciiTheme="majorHAnsi" w:hAnsiTheme="majorHAnsi" w:cs="Times New Roman"/>
        </w:rPr>
        <w:t>*dzi</w:t>
      </w:r>
      <w:r w:rsidR="0086386D">
        <w:rPr>
          <w:rFonts w:asciiTheme="majorHAnsi" w:hAnsiTheme="majorHAnsi" w:cs="Times New Roman"/>
        </w:rPr>
        <w:t>eci nie będą leżakowały;</w:t>
      </w:r>
    </w:p>
    <w:p w:rsidR="00102671" w:rsidRDefault="00102671" w:rsidP="00102671">
      <w:pPr>
        <w:pStyle w:val="Akapitzlist"/>
        <w:ind w:left="1416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* dzieci używają mydła w p</w:t>
      </w:r>
      <w:r w:rsidR="0014489B">
        <w:rPr>
          <w:rFonts w:asciiTheme="majorHAnsi" w:hAnsiTheme="majorHAnsi" w:cs="Times New Roman"/>
        </w:rPr>
        <w:t>łynie i ręczników jednorazowych.</w:t>
      </w:r>
    </w:p>
    <w:p w:rsidR="00102671" w:rsidRDefault="00102671" w:rsidP="00102671">
      <w:p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   14. Sale przedszkolne są wietrzone przynajmniej raz na godzinę.</w:t>
      </w:r>
    </w:p>
    <w:p w:rsidR="00102671" w:rsidRDefault="00102671" w:rsidP="00102671">
      <w:p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   15.</w:t>
      </w:r>
      <w:r w:rsidR="0014489B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Sale przedszkolne i ciągi komunikacyjne są na bieżąco dezynfekowane.</w:t>
      </w:r>
    </w:p>
    <w:p w:rsidR="00102671" w:rsidRDefault="00102671" w:rsidP="00102671">
      <w:p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   16.</w:t>
      </w:r>
      <w:r w:rsidR="0014489B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Wszyscy pracownicy wchodzący do budynku muszą dezynfekować ręce, korzystając z dozowników łokciowych z płynem dezynfekcyjnym do rąk umieszczonych w bezpośrednim sąsiedztwie drzwi wejściowych.</w:t>
      </w:r>
    </w:p>
    <w:p w:rsidR="00102671" w:rsidRDefault="00102671" w:rsidP="00102671">
      <w:p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    17.</w:t>
      </w:r>
      <w:r w:rsidR="0014489B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Woda podawana jest dzieciom wyłącznie w kubeczkach plastikowych do wyparzania.</w:t>
      </w:r>
    </w:p>
    <w:p w:rsidR="00102671" w:rsidRDefault="00102671" w:rsidP="00102671">
      <w:p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    18. Na terenie przedszkola wyznaczona jest izolatka wyposażona w ś</w:t>
      </w:r>
      <w:r w:rsidR="0014489B">
        <w:rPr>
          <w:rFonts w:asciiTheme="majorHAnsi" w:hAnsiTheme="majorHAnsi" w:cs="Times New Roman"/>
        </w:rPr>
        <w:t>rodki ochrony                 (</w:t>
      </w:r>
      <w:r>
        <w:rPr>
          <w:rFonts w:asciiTheme="majorHAnsi" w:hAnsiTheme="majorHAnsi" w:cs="Times New Roman"/>
        </w:rPr>
        <w:t>fartuch jednorazowy z długim rękawem maseczka jednorazowa, płyn dezynfekujący).</w:t>
      </w:r>
    </w:p>
    <w:p w:rsidR="00102671" w:rsidRDefault="00102671" w:rsidP="00102671">
      <w:p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    19.W razie stwierdzenia objawów chorobowych u dziecka w trakcie pobytu w przedszkolu będzie ono umieszczone w izolatce pod opieką wyznaczonego pracownika do momentu odebrania przez rodzica / opiekuna prawnego.</w:t>
      </w:r>
      <w:r w:rsidR="009E04DE">
        <w:rPr>
          <w:rFonts w:asciiTheme="majorHAnsi" w:hAnsiTheme="majorHAnsi" w:cs="Times New Roman"/>
        </w:rPr>
        <w:t xml:space="preserve"> WG wytycznych GIS stan podgorączkowy to 37,5 st. C, gorączka 38 st. C.</w:t>
      </w:r>
    </w:p>
    <w:p w:rsidR="00102671" w:rsidRDefault="00102671" w:rsidP="00102671">
      <w:pPr>
        <w:jc w:val="both"/>
        <w:rPr>
          <w:rFonts w:asciiTheme="majorHAnsi" w:hAnsiTheme="majorHAnsi" w:cs="Times New Roman"/>
          <w:i/>
        </w:rPr>
      </w:pPr>
      <w:r>
        <w:rPr>
          <w:rFonts w:asciiTheme="majorHAnsi" w:hAnsiTheme="majorHAnsi" w:cs="Times New Roman"/>
        </w:rPr>
        <w:t xml:space="preserve">          20. W przypadku podejrzenia zagrożenia wystąpienia na ternie placówki korona wirusa dyrektor oraz pracownicy postępują zgodnie z </w:t>
      </w:r>
      <w:r w:rsidRPr="00B2003E">
        <w:rPr>
          <w:rFonts w:asciiTheme="majorHAnsi" w:hAnsiTheme="majorHAnsi" w:cs="Times New Roman"/>
          <w:i/>
        </w:rPr>
        <w:t>,,Procedurą na wypadek zagrożenia wystąpienia na ter</w:t>
      </w:r>
      <w:r w:rsidR="009E04DE">
        <w:rPr>
          <w:rFonts w:asciiTheme="majorHAnsi" w:hAnsiTheme="majorHAnsi" w:cs="Times New Roman"/>
          <w:i/>
        </w:rPr>
        <w:t>e</w:t>
      </w:r>
      <w:r w:rsidRPr="00B2003E">
        <w:rPr>
          <w:rFonts w:asciiTheme="majorHAnsi" w:hAnsiTheme="majorHAnsi" w:cs="Times New Roman"/>
          <w:i/>
        </w:rPr>
        <w:t xml:space="preserve">nie placówki </w:t>
      </w:r>
      <w:proofErr w:type="spellStart"/>
      <w:r w:rsidRPr="00B2003E">
        <w:rPr>
          <w:rFonts w:asciiTheme="majorHAnsi" w:hAnsiTheme="majorHAnsi" w:cs="Times New Roman"/>
          <w:i/>
        </w:rPr>
        <w:t>koronawirusa</w:t>
      </w:r>
      <w:proofErr w:type="spellEnd"/>
      <w:r w:rsidRPr="00B2003E">
        <w:rPr>
          <w:rFonts w:asciiTheme="majorHAnsi" w:hAnsiTheme="majorHAnsi" w:cs="Times New Roman"/>
          <w:i/>
        </w:rPr>
        <w:t xml:space="preserve"> SARS – </w:t>
      </w:r>
      <w:proofErr w:type="spellStart"/>
      <w:r w:rsidRPr="00B2003E">
        <w:rPr>
          <w:rFonts w:asciiTheme="majorHAnsi" w:hAnsiTheme="majorHAnsi" w:cs="Times New Roman"/>
          <w:i/>
        </w:rPr>
        <w:t>CoV</w:t>
      </w:r>
      <w:proofErr w:type="spellEnd"/>
      <w:r w:rsidRPr="00B2003E">
        <w:rPr>
          <w:rFonts w:asciiTheme="majorHAnsi" w:hAnsiTheme="majorHAnsi" w:cs="Times New Roman"/>
          <w:i/>
        </w:rPr>
        <w:t xml:space="preserve"> -2 obowiązującą od 04.03.2020 r.</w:t>
      </w:r>
    </w:p>
    <w:p w:rsidR="00102671" w:rsidRDefault="00102671" w:rsidP="00102671">
      <w:p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     21. Dyrektor przedszkola zapewni</w:t>
      </w:r>
      <w:r w:rsidR="009E04DE">
        <w:rPr>
          <w:rFonts w:asciiTheme="majorHAnsi" w:hAnsiTheme="majorHAnsi" w:cs="Times New Roman"/>
        </w:rPr>
        <w:t>a</w:t>
      </w:r>
      <w:r>
        <w:rPr>
          <w:rFonts w:asciiTheme="majorHAnsi" w:hAnsiTheme="majorHAnsi" w:cs="Times New Roman"/>
        </w:rPr>
        <w:t xml:space="preserve"> wyposażenie placówki w podstawowe środki higieny, w tym płyn dezynfekcyjny umieszczony w widocznym miejscu przy wejściu do placówki.</w:t>
      </w:r>
    </w:p>
    <w:p w:rsidR="00102671" w:rsidRDefault="00102671" w:rsidP="00102671">
      <w:p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     22. Dyrektor przedszkola monitoruje prace porządkowe, ze szczególnym uwzględnieniem utrzymania czystości sanitariatów, szatni, ciągów komunikacyjnych, dezynfekowania powierzchni dotykowych</w:t>
      </w:r>
      <w:r w:rsidR="0014489B">
        <w:rPr>
          <w:rFonts w:asciiTheme="majorHAnsi" w:hAnsiTheme="majorHAnsi" w:cs="Times New Roman"/>
        </w:rPr>
        <w:t xml:space="preserve"> (</w:t>
      </w:r>
      <w:r>
        <w:rPr>
          <w:rFonts w:asciiTheme="majorHAnsi" w:hAnsiTheme="majorHAnsi" w:cs="Times New Roman"/>
        </w:rPr>
        <w:t>poręczy, klamek, włączników, uchwytów, poręczy, blatów,  korzystanie z płynów dezynfekujących do czyszczenia powierzchni i sprzętów</w:t>
      </w:r>
      <w:r w:rsidR="009E04DE">
        <w:rPr>
          <w:rFonts w:asciiTheme="majorHAnsi" w:hAnsiTheme="majorHAnsi" w:cs="Times New Roman"/>
        </w:rPr>
        <w:t>)</w:t>
      </w:r>
      <w:r>
        <w:rPr>
          <w:rFonts w:asciiTheme="majorHAnsi" w:hAnsiTheme="majorHAnsi" w:cs="Times New Roman"/>
        </w:rPr>
        <w:t>.</w:t>
      </w:r>
    </w:p>
    <w:p w:rsidR="00102671" w:rsidRDefault="00102671" w:rsidP="00102671">
      <w:p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    </w:t>
      </w:r>
      <w:r w:rsidR="0014489B">
        <w:rPr>
          <w:rFonts w:asciiTheme="majorHAnsi" w:hAnsiTheme="majorHAnsi" w:cs="Times New Roman"/>
        </w:rPr>
        <w:t xml:space="preserve"> 23. W razie potrzeby zaopatrzy</w:t>
      </w:r>
      <w:r>
        <w:rPr>
          <w:rFonts w:asciiTheme="majorHAnsi" w:hAnsiTheme="majorHAnsi" w:cs="Times New Roman"/>
        </w:rPr>
        <w:t>, przy wsparciu organu prowadzącego pracowników w indywidualne środki ochrony osobistej</w:t>
      </w:r>
      <w:r w:rsidR="0014489B">
        <w:rPr>
          <w:rFonts w:asciiTheme="majorHAnsi" w:hAnsiTheme="majorHAnsi" w:cs="Times New Roman"/>
        </w:rPr>
        <w:t xml:space="preserve"> (</w:t>
      </w:r>
      <w:r>
        <w:rPr>
          <w:rFonts w:asciiTheme="majorHAnsi" w:hAnsiTheme="majorHAnsi" w:cs="Times New Roman"/>
        </w:rPr>
        <w:t>rękawiczki jednorazowe, maseczki, przyłbice, nieprzemakalne fartuchy z długim rękawem).</w:t>
      </w:r>
    </w:p>
    <w:p w:rsidR="00102671" w:rsidRDefault="00102671" w:rsidP="00102671">
      <w:p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     24. Przy planowaniu obsady kadrowej oraz przydzielaniu zadań pracownikom dyrektor przedszkola uwzględniać </w:t>
      </w:r>
      <w:r w:rsidR="009E04DE">
        <w:rPr>
          <w:rFonts w:asciiTheme="majorHAnsi" w:hAnsiTheme="majorHAnsi" w:cs="Times New Roman"/>
        </w:rPr>
        <w:t xml:space="preserve">będzie </w:t>
      </w:r>
      <w:r>
        <w:rPr>
          <w:rFonts w:asciiTheme="majorHAnsi" w:hAnsiTheme="majorHAnsi" w:cs="Times New Roman"/>
        </w:rPr>
        <w:t>zaostrzone zasady sanitarne.</w:t>
      </w:r>
    </w:p>
    <w:p w:rsidR="009E04DE" w:rsidRDefault="009E04DE" w:rsidP="00102671">
      <w:p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     25. Z dniem 01.09.2020 r. </w:t>
      </w:r>
      <w:r w:rsidRPr="009E04DE">
        <w:rPr>
          <w:rFonts w:asciiTheme="majorHAnsi" w:hAnsiTheme="majorHAnsi" w:cs="Times New Roman"/>
          <w:b/>
        </w:rPr>
        <w:t>do odwołania</w:t>
      </w:r>
      <w:r>
        <w:rPr>
          <w:rFonts w:asciiTheme="majorHAnsi" w:hAnsiTheme="majorHAnsi" w:cs="Times New Roman"/>
        </w:rPr>
        <w:t xml:space="preserve"> w Przedszkolu nie będą się odbywały uroczystości takie jak: warsztaty , imprezy okolicznościowe itp.</w:t>
      </w:r>
    </w:p>
    <w:p w:rsidR="00C244D9" w:rsidRDefault="00C244D9" w:rsidP="00102671">
      <w:p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    26.  Ze względów bezpieczeństwa w placówce prowadzony jest rejestr osób trzecich wchodzących do placówki .</w:t>
      </w:r>
    </w:p>
    <w:p w:rsidR="00102671" w:rsidRDefault="00102671" w:rsidP="00102671">
      <w:p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lastRenderedPageBreak/>
        <w:t xml:space="preserve">          25.. </w:t>
      </w:r>
      <w:r>
        <w:rPr>
          <w:rFonts w:asciiTheme="majorHAnsi" w:hAnsiTheme="majorHAnsi" w:cs="Times New Roman"/>
          <w:i/>
        </w:rPr>
        <w:t>,,Procedura bezpieczeństwa</w:t>
      </w:r>
      <w:r w:rsidRPr="00D8031D">
        <w:rPr>
          <w:rFonts w:asciiTheme="majorHAnsi" w:hAnsiTheme="majorHAnsi" w:cs="Times New Roman"/>
          <w:i/>
        </w:rPr>
        <w:t xml:space="preserve"> w Przedszkolu Miejskim nr 1,, Perełki Bałtyku” w okresie wznowie</w:t>
      </w:r>
      <w:r w:rsidR="009E04DE">
        <w:rPr>
          <w:rFonts w:asciiTheme="majorHAnsi" w:hAnsiTheme="majorHAnsi" w:cs="Times New Roman"/>
          <w:i/>
        </w:rPr>
        <w:t>nia pracy od 01.09.</w:t>
      </w:r>
      <w:r w:rsidRPr="00D8031D">
        <w:rPr>
          <w:rFonts w:asciiTheme="majorHAnsi" w:hAnsiTheme="majorHAnsi" w:cs="Times New Roman"/>
          <w:i/>
        </w:rPr>
        <w:t>2020 r. do odwołania”</w:t>
      </w:r>
      <w:r>
        <w:rPr>
          <w:rFonts w:asciiTheme="majorHAnsi" w:hAnsiTheme="majorHAnsi" w:cs="Times New Roman"/>
        </w:rPr>
        <w:t xml:space="preserve">  wchodzi w życie z dniem podpisania.</w:t>
      </w:r>
    </w:p>
    <w:p w:rsidR="00102671" w:rsidRPr="00EE58D9" w:rsidRDefault="00102671" w:rsidP="00102671">
      <w:pPr>
        <w:jc w:val="both"/>
        <w:rPr>
          <w:rFonts w:asciiTheme="majorHAnsi" w:hAnsiTheme="majorHAnsi" w:cs="Times New Roman"/>
        </w:rPr>
      </w:pPr>
    </w:p>
    <w:p w:rsidR="00102671" w:rsidRDefault="00102671" w:rsidP="00102671">
      <w:pPr>
        <w:jc w:val="both"/>
        <w:rPr>
          <w:rFonts w:asciiTheme="majorHAnsi" w:hAnsiTheme="majorHAnsi" w:cs="Times New Roman"/>
        </w:rPr>
      </w:pPr>
    </w:p>
    <w:p w:rsidR="004D0DAD" w:rsidRDefault="004D0DAD"/>
    <w:sectPr w:rsidR="004D0DAD" w:rsidSect="004D0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133A7"/>
    <w:multiLevelType w:val="hybridMultilevel"/>
    <w:tmpl w:val="6FEE6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2671"/>
    <w:rsid w:val="00004B34"/>
    <w:rsid w:val="00102671"/>
    <w:rsid w:val="0014489B"/>
    <w:rsid w:val="001F790A"/>
    <w:rsid w:val="004959EC"/>
    <w:rsid w:val="004D0DAD"/>
    <w:rsid w:val="004D4C2B"/>
    <w:rsid w:val="0086386D"/>
    <w:rsid w:val="009E04DE"/>
    <w:rsid w:val="00C244D9"/>
    <w:rsid w:val="00DC181D"/>
    <w:rsid w:val="00FB6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6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26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6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738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User</cp:lastModifiedBy>
  <cp:revision>5</cp:revision>
  <cp:lastPrinted>2020-08-25T09:28:00Z</cp:lastPrinted>
  <dcterms:created xsi:type="dcterms:W3CDTF">2020-08-21T12:01:00Z</dcterms:created>
  <dcterms:modified xsi:type="dcterms:W3CDTF">2020-08-26T19:40:00Z</dcterms:modified>
</cp:coreProperties>
</file>