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4568D6">
        <w:rPr>
          <w:rFonts w:ascii="Times New Roman" w:hAnsi="Times New Roman"/>
          <w:b/>
          <w:bCs/>
          <w:i/>
          <w:u w:val="single"/>
        </w:rPr>
        <w:t>stanowisko urzę</w:t>
      </w:r>
      <w:r w:rsidR="002128E7">
        <w:rPr>
          <w:rFonts w:ascii="Times New Roman" w:hAnsi="Times New Roman"/>
          <w:b/>
          <w:bCs/>
          <w:i/>
          <w:u w:val="single"/>
        </w:rPr>
        <w:t>dnicze</w:t>
      </w:r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Europ. z dnia 04.05.2016 r. L 119/1)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</w:t>
      </w:r>
      <w:proofErr w:type="spellStart"/>
      <w:r w:rsidR="00BC7D5C">
        <w:rPr>
          <w:rFonts w:ascii="Times New Roman" w:hAnsi="Times New Roman"/>
          <w:i/>
          <w:sz w:val="20"/>
          <w:szCs w:val="20"/>
        </w:rPr>
        <w:t>Jędrzycka</w:t>
      </w:r>
      <w:proofErr w:type="spellEnd"/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zostaną protokolarnie zniszczone.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6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579E7"/>
    <w:rsid w:val="002A2563"/>
    <w:rsid w:val="002D523B"/>
    <w:rsid w:val="00315628"/>
    <w:rsid w:val="00337A8D"/>
    <w:rsid w:val="00347C68"/>
    <w:rsid w:val="003B3C94"/>
    <w:rsid w:val="00416A5B"/>
    <w:rsid w:val="00451F48"/>
    <w:rsid w:val="004568D6"/>
    <w:rsid w:val="004E3B90"/>
    <w:rsid w:val="00500BC7"/>
    <w:rsid w:val="00571984"/>
    <w:rsid w:val="0060739C"/>
    <w:rsid w:val="00671834"/>
    <w:rsid w:val="006F47F9"/>
    <w:rsid w:val="006F7ED0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D4CA9"/>
    <w:rsid w:val="008E10F5"/>
    <w:rsid w:val="008E7F19"/>
    <w:rsid w:val="00951CEE"/>
    <w:rsid w:val="009776A7"/>
    <w:rsid w:val="00977EAD"/>
    <w:rsid w:val="00986FF8"/>
    <w:rsid w:val="00A90A42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23</cp:revision>
  <cp:lastPrinted>2020-07-13T07:59:00Z</cp:lastPrinted>
  <dcterms:created xsi:type="dcterms:W3CDTF">2020-07-13T07:30:00Z</dcterms:created>
  <dcterms:modified xsi:type="dcterms:W3CDTF">2020-07-15T06:42:00Z</dcterms:modified>
</cp:coreProperties>
</file>