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7777777" w:rsidR="0093799B" w:rsidRPr="00DC76F5" w:rsidRDefault="00DC76F5"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sidRPr="00DC76F5">
        <w:rPr>
          <w:b/>
          <w:sz w:val="28"/>
          <w:szCs w:val="28"/>
        </w:rPr>
        <w:t>Specyfikacja Istotnych Warunków Zamówienia</w:t>
      </w:r>
    </w:p>
    <w:p w14:paraId="2424AA75" w14:textId="76F66C8F" w:rsidR="0093799B" w:rsidRDefault="0093799B" w:rsidP="00F27F38">
      <w:pPr>
        <w:spacing w:line="276" w:lineRule="auto"/>
        <w:jc w:val="center"/>
        <w:rPr>
          <w:sz w:val="22"/>
          <w:szCs w:val="22"/>
        </w:rPr>
      </w:pPr>
    </w:p>
    <w:p w14:paraId="66AFA7C0" w14:textId="77777777" w:rsidR="001152CD" w:rsidRDefault="001152CD"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006CB33C" w:rsidR="0093799B" w:rsidRPr="005F13E6" w:rsidRDefault="0093799B" w:rsidP="00F27F38">
      <w:pPr>
        <w:spacing w:line="276" w:lineRule="auto"/>
        <w:jc w:val="center"/>
        <w:rPr>
          <w:lang w:val="en-US"/>
        </w:rPr>
      </w:pPr>
      <w:r w:rsidRPr="005F13E6">
        <w:rPr>
          <w:lang w:val="en-US"/>
        </w:rPr>
        <w:t>E-mail:</w:t>
      </w:r>
      <w:r w:rsidR="00BD1F57">
        <w:rPr>
          <w:lang w:val="en-US"/>
        </w:rPr>
        <w:t xml:space="preserve"> </w:t>
      </w:r>
      <w:r w:rsidR="005F13E6" w:rsidRPr="005F13E6">
        <w:rPr>
          <w:lang w:val="en-US"/>
        </w:rPr>
        <w:t>sekretariat@um.swinoujscie.</w:t>
      </w:r>
      <w:r w:rsidR="005F13E6">
        <w:rPr>
          <w:lang w:val="en-US"/>
        </w:rPr>
        <w:t>pl</w:t>
      </w:r>
      <w:r w:rsidRPr="005F13E6">
        <w:rPr>
          <w:lang w:val="en-US"/>
        </w:rPr>
        <w:t xml:space="preserve"> Internet: </w:t>
      </w:r>
      <w:r w:rsidR="008B08F8" w:rsidRPr="005F13E6">
        <w:rPr>
          <w:lang w:val="en-US"/>
        </w:rPr>
        <w:t>,</w:t>
      </w:r>
    </w:p>
    <w:p w14:paraId="76820111" w14:textId="77777777" w:rsidR="008B08F8" w:rsidRPr="00D56791" w:rsidRDefault="009B58F7" w:rsidP="00F27F38">
      <w:pPr>
        <w:spacing w:line="276" w:lineRule="auto"/>
        <w:jc w:val="center"/>
        <w:rPr>
          <w:rStyle w:val="Hipercze"/>
        </w:rPr>
      </w:pPr>
      <w:hyperlink r:id="rId8" w:history="1">
        <w:r w:rsidR="008B08F8" w:rsidRPr="00D56791">
          <w:rPr>
            <w:rStyle w:val="Hipercze"/>
          </w:rPr>
          <w:t>bip.um.swinoujscie.pl</w:t>
        </w:r>
      </w:hyperlink>
    </w:p>
    <w:p w14:paraId="746FDA77" w14:textId="77777777" w:rsidR="00392E03" w:rsidRPr="00D56791" w:rsidRDefault="00392E03" w:rsidP="00C206F7">
      <w:pPr>
        <w:spacing w:line="276" w:lineRule="auto"/>
      </w:pPr>
    </w:p>
    <w:p w14:paraId="0D6126B2" w14:textId="1FB7BC9B" w:rsidR="00F03F1C" w:rsidRPr="00D56791" w:rsidRDefault="00F03F1C" w:rsidP="00D56791">
      <w:pPr>
        <w:spacing w:line="276" w:lineRule="auto"/>
      </w:pPr>
    </w:p>
    <w:p w14:paraId="631630FC" w14:textId="77777777" w:rsidR="00F03F1C" w:rsidRPr="00D56791" w:rsidRDefault="00F03F1C" w:rsidP="00F27F38">
      <w:pPr>
        <w:spacing w:line="276" w:lineRule="auto"/>
        <w:jc w:val="cente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CEF89B1" w:rsidR="00A400B2" w:rsidRPr="002E2253" w:rsidRDefault="00A400B2" w:rsidP="00F27F38">
      <w:pPr>
        <w:pStyle w:val="Tekstpodstawowy3"/>
        <w:spacing w:line="276" w:lineRule="auto"/>
        <w:jc w:val="center"/>
        <w:rPr>
          <w:sz w:val="24"/>
          <w:szCs w:val="24"/>
        </w:rPr>
      </w:pPr>
      <w:r w:rsidRPr="002E2253">
        <w:rPr>
          <w:sz w:val="24"/>
          <w:szCs w:val="24"/>
        </w:rPr>
        <w:t xml:space="preserve">O WARTOŚCI ZAMÓWIENIA </w:t>
      </w:r>
      <w:r w:rsidR="00046FBF">
        <w:rPr>
          <w:sz w:val="24"/>
          <w:szCs w:val="24"/>
          <w:lang w:val="pl-PL"/>
        </w:rPr>
        <w:t>NIŻSZEJ</w:t>
      </w:r>
      <w:r w:rsidRPr="002E2253">
        <w:rPr>
          <w:sz w:val="24"/>
          <w:szCs w:val="24"/>
        </w:rPr>
        <w:t xml:space="preserve">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6566AD15" w14:textId="4771409B" w:rsidR="001B4D90" w:rsidRPr="00A86807" w:rsidRDefault="001B4D90" w:rsidP="001B4D90">
      <w:pPr>
        <w:pStyle w:val="Tekstpodstawowy"/>
        <w:spacing w:line="276" w:lineRule="auto"/>
        <w:jc w:val="center"/>
        <w:rPr>
          <w:b w:val="0"/>
          <w:spacing w:val="-4"/>
          <w:sz w:val="28"/>
          <w:szCs w:val="28"/>
          <w:lang w:val="pl-PL"/>
        </w:rPr>
      </w:pPr>
      <w:r w:rsidRPr="003D57C9">
        <w:rPr>
          <w:spacing w:val="-4"/>
          <w:sz w:val="28"/>
          <w:szCs w:val="28"/>
        </w:rPr>
        <w:t>„</w:t>
      </w:r>
      <w:r w:rsidRPr="003D57C9">
        <w:rPr>
          <w:sz w:val="28"/>
          <w:szCs w:val="28"/>
          <w:lang w:eastAsia="ar-SA"/>
        </w:rPr>
        <w:t>P</w:t>
      </w:r>
      <w:r>
        <w:rPr>
          <w:sz w:val="28"/>
          <w:szCs w:val="28"/>
        </w:rPr>
        <w:t>ełnienie funkcji</w:t>
      </w:r>
      <w:r w:rsidRPr="003D57C9">
        <w:rPr>
          <w:sz w:val="28"/>
          <w:szCs w:val="28"/>
        </w:rPr>
        <w:t xml:space="preserve"> Inżyniera</w:t>
      </w:r>
      <w:r>
        <w:rPr>
          <w:sz w:val="28"/>
          <w:szCs w:val="28"/>
        </w:rPr>
        <w:t xml:space="preserve"> </w:t>
      </w:r>
      <w:r w:rsidR="00662984">
        <w:rPr>
          <w:sz w:val="28"/>
          <w:szCs w:val="28"/>
          <w:lang w:val="pl-PL"/>
        </w:rPr>
        <w:t>Kontraktu</w:t>
      </w:r>
      <w:r w:rsidRPr="003D57C9">
        <w:rPr>
          <w:sz w:val="28"/>
          <w:szCs w:val="28"/>
        </w:rPr>
        <w:t xml:space="preserve"> </w:t>
      </w:r>
      <w:r>
        <w:rPr>
          <w:sz w:val="28"/>
          <w:szCs w:val="28"/>
        </w:rPr>
        <w:t xml:space="preserve">dla zadania pn. Budowa infrastruktury związanej </w:t>
      </w:r>
      <w:r w:rsidRPr="004100DA">
        <w:rPr>
          <w:sz w:val="28"/>
          <w:szCs w:val="28"/>
        </w:rPr>
        <w:t>z modernizacją węzła przesiadkowego kolejowo – promowo – autobusowego w Świnoujściu</w:t>
      </w:r>
      <w:r>
        <w:rPr>
          <w:sz w:val="28"/>
          <w:szCs w:val="28"/>
        </w:rPr>
        <w:t>”</w:t>
      </w:r>
    </w:p>
    <w:p w14:paraId="2F0AF398" w14:textId="77777777" w:rsidR="001B4D90" w:rsidRPr="002E2253" w:rsidRDefault="001B4D90" w:rsidP="001B4D90">
      <w:pPr>
        <w:rPr>
          <w:b/>
          <w:sz w:val="24"/>
          <w:szCs w:val="24"/>
        </w:rPr>
      </w:pPr>
    </w:p>
    <w:p w14:paraId="522FD673" w14:textId="77777777" w:rsidR="001B4D90" w:rsidRPr="002E2253" w:rsidRDefault="001B4D90" w:rsidP="001B4D90">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2136B">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42136B">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42136B">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42136B">
            <w:pPr>
              <w:jc w:val="center"/>
              <w:rPr>
                <w:b/>
                <w:i/>
                <w:sz w:val="24"/>
                <w:szCs w:val="24"/>
              </w:rPr>
            </w:pPr>
            <w:r w:rsidRPr="002E2253">
              <w:rPr>
                <w:b/>
                <w:i/>
                <w:sz w:val="24"/>
                <w:szCs w:val="24"/>
              </w:rPr>
              <w:t>Wyszczególnienie</w:t>
            </w:r>
          </w:p>
        </w:tc>
      </w:tr>
      <w:tr w:rsidR="001B4D90" w:rsidRPr="002E2253" w14:paraId="0C6CA193" w14:textId="77777777" w:rsidTr="0042136B">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1B4D90" w:rsidRPr="002E2253" w:rsidRDefault="001B4D90" w:rsidP="0042136B">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77777777" w:rsidR="001B4D90" w:rsidRPr="002E2253" w:rsidRDefault="001B4D90" w:rsidP="0042136B">
            <w:pPr>
              <w:jc w:val="center"/>
              <w:rPr>
                <w:b/>
                <w:sz w:val="22"/>
                <w:szCs w:val="22"/>
              </w:rPr>
            </w:pPr>
            <w:r>
              <w:rPr>
                <w:b/>
                <w:sz w:val="22"/>
                <w:szCs w:val="22"/>
              </w:rPr>
              <w:t>Marzec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AE8" w14:textId="70753F89" w:rsidR="001B4D90" w:rsidRPr="00621A72" w:rsidRDefault="001B4D90" w:rsidP="0042136B">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621A72" w:rsidRPr="00621A72">
              <w:rPr>
                <w:sz w:val="22"/>
                <w:szCs w:val="22"/>
                <w:lang w:eastAsia="en-US"/>
              </w:rPr>
              <w:t>169/2020</w:t>
            </w:r>
          </w:p>
          <w:p w14:paraId="318942BD" w14:textId="28114831" w:rsidR="001B4D90" w:rsidRDefault="001B4D90" w:rsidP="0042136B">
            <w:pPr>
              <w:spacing w:line="276" w:lineRule="auto"/>
              <w:jc w:val="center"/>
              <w:rPr>
                <w:sz w:val="22"/>
                <w:szCs w:val="22"/>
                <w:lang w:eastAsia="en-US"/>
              </w:rPr>
            </w:pPr>
            <w:r w:rsidRPr="00621A72">
              <w:rPr>
                <w:sz w:val="22"/>
                <w:szCs w:val="22"/>
                <w:lang w:eastAsia="en-US"/>
              </w:rPr>
              <w:t xml:space="preserve">z dnia  </w:t>
            </w:r>
            <w:r w:rsidR="00621A72" w:rsidRPr="00621A72">
              <w:rPr>
                <w:sz w:val="22"/>
                <w:szCs w:val="22"/>
                <w:lang w:eastAsia="en-US"/>
              </w:rPr>
              <w:t>06.03.2020</w:t>
            </w:r>
            <w:r w:rsidRPr="00621A72">
              <w:rPr>
                <w:sz w:val="22"/>
                <w:szCs w:val="22"/>
                <w:lang w:eastAsia="en-US"/>
              </w:rPr>
              <w:t xml:space="preserve"> r.</w:t>
            </w:r>
          </w:p>
          <w:p w14:paraId="79D21B42" w14:textId="71C64232" w:rsidR="001B4D90" w:rsidRPr="00CF2E19" w:rsidRDefault="001B4D90" w:rsidP="0042136B">
            <w:pPr>
              <w:spacing w:line="276" w:lineRule="auto"/>
              <w:jc w:val="center"/>
              <w:rPr>
                <w:sz w:val="22"/>
                <w:szCs w:val="22"/>
                <w:lang w:eastAsia="en-US"/>
              </w:rPr>
            </w:pPr>
          </w:p>
        </w:tc>
      </w:tr>
      <w:tr w:rsidR="001B4D90" w:rsidRPr="002E2253" w14:paraId="3844658A" w14:textId="77777777" w:rsidTr="0042136B">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1B4D90" w:rsidRPr="002E2253" w:rsidRDefault="001B4D90" w:rsidP="0042136B">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434F47D3" w:rsidR="001B4D90" w:rsidRPr="002013D4" w:rsidRDefault="009B58F7" w:rsidP="0042136B">
            <w:pPr>
              <w:jc w:val="center"/>
              <w:rPr>
                <w:b/>
                <w:sz w:val="22"/>
                <w:szCs w:val="22"/>
                <w:highlight w:val="yellow"/>
              </w:rPr>
            </w:pPr>
            <w:r w:rsidRPr="009B58F7">
              <w:rPr>
                <w:b/>
                <w:sz w:val="22"/>
                <w:szCs w:val="22"/>
              </w:rPr>
              <w:t>Maj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7B693270" w:rsidR="001B4D90" w:rsidRPr="002013D4" w:rsidRDefault="001B4D90" w:rsidP="00FE4878">
            <w:pPr>
              <w:jc w:val="center"/>
              <w:rPr>
                <w:b/>
                <w:sz w:val="22"/>
                <w:szCs w:val="22"/>
                <w:highlight w:val="yellow"/>
              </w:rPr>
            </w:pPr>
            <w:r w:rsidRPr="009B58F7">
              <w:rPr>
                <w:sz w:val="22"/>
                <w:szCs w:val="22"/>
                <w:lang w:eastAsia="en-US"/>
              </w:rPr>
              <w:t xml:space="preserve">Prezydent Miasta Świnoujście Zarządzenie nr </w:t>
            </w:r>
            <w:r w:rsidR="00FE4878" w:rsidRPr="009B58F7">
              <w:rPr>
                <w:sz w:val="22"/>
                <w:szCs w:val="22"/>
                <w:lang w:eastAsia="en-US"/>
              </w:rPr>
              <w:t xml:space="preserve">                336</w:t>
            </w:r>
            <w:r w:rsidRPr="009B58F7">
              <w:rPr>
                <w:sz w:val="22"/>
                <w:szCs w:val="22"/>
                <w:lang w:eastAsia="en-US"/>
              </w:rPr>
              <w:t xml:space="preserve"> /20</w:t>
            </w:r>
            <w:r w:rsidR="00C35762" w:rsidRPr="009B58F7">
              <w:rPr>
                <w:sz w:val="22"/>
                <w:szCs w:val="22"/>
                <w:lang w:eastAsia="en-US"/>
              </w:rPr>
              <w:t xml:space="preserve">20 z dnia  </w:t>
            </w:r>
            <w:r w:rsidR="00FE4878" w:rsidRPr="009B58F7">
              <w:rPr>
                <w:sz w:val="22"/>
                <w:szCs w:val="22"/>
                <w:lang w:eastAsia="en-US"/>
              </w:rPr>
              <w:t>29.05</w:t>
            </w:r>
            <w:r w:rsidRPr="009B58F7">
              <w:rPr>
                <w:sz w:val="22"/>
                <w:szCs w:val="22"/>
                <w:lang w:eastAsia="en-US"/>
              </w:rPr>
              <w:t>.20</w:t>
            </w:r>
            <w:r w:rsidR="00C35762" w:rsidRPr="009B58F7">
              <w:rPr>
                <w:sz w:val="22"/>
                <w:szCs w:val="22"/>
                <w:lang w:eastAsia="en-US"/>
              </w:rPr>
              <w:t>20</w:t>
            </w:r>
            <w:r w:rsidRPr="009B58F7">
              <w:rPr>
                <w:sz w:val="22"/>
                <w:szCs w:val="22"/>
                <w:lang w:eastAsia="en-US"/>
              </w:rPr>
              <w:t xml:space="preserve"> r.</w:t>
            </w:r>
          </w:p>
        </w:tc>
      </w:tr>
    </w:tbl>
    <w:p w14:paraId="32F83394" w14:textId="77777777" w:rsidR="001B4D90" w:rsidRPr="002E2253" w:rsidRDefault="001B4D90" w:rsidP="001B4D90">
      <w:pPr>
        <w:jc w:val="center"/>
        <w:rPr>
          <w:b/>
          <w:sz w:val="24"/>
          <w:szCs w:val="24"/>
        </w:rPr>
      </w:pPr>
    </w:p>
    <w:p w14:paraId="76DF8370" w14:textId="77777777" w:rsidR="001B4D90" w:rsidRPr="002E2253" w:rsidRDefault="001B4D90" w:rsidP="001B4D90">
      <w:pPr>
        <w:rPr>
          <w:b/>
          <w:sz w:val="24"/>
          <w:szCs w:val="24"/>
        </w:rPr>
      </w:pPr>
    </w:p>
    <w:p w14:paraId="77C2553F" w14:textId="77777777" w:rsidR="001B4D90" w:rsidRPr="002E2253" w:rsidRDefault="001B4D90" w:rsidP="001B4D90">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42136B">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77777777" w:rsidR="001B4D90" w:rsidRPr="002E2253" w:rsidRDefault="001B4D90" w:rsidP="0042136B">
            <w:pPr>
              <w:jc w:val="center"/>
              <w:rPr>
                <w:b/>
                <w:sz w:val="24"/>
                <w:szCs w:val="24"/>
              </w:rPr>
            </w:pPr>
            <w:r w:rsidRPr="00CB0636">
              <w:rPr>
                <w:b/>
                <w:sz w:val="24"/>
                <w:szCs w:val="24"/>
              </w:rPr>
              <w:t>WIM.271.1.8.2020</w:t>
            </w:r>
          </w:p>
        </w:tc>
      </w:tr>
      <w:tr w:rsidR="001B4D90" w:rsidRPr="002E2253" w14:paraId="59FC7A0E" w14:textId="77777777" w:rsidTr="0042136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2D777768" w14:textId="77777777" w:rsidR="001B4D90" w:rsidRPr="002E2253" w:rsidRDefault="001B4D90" w:rsidP="0042136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5B2C9FD4" w14:textId="4264248C" w:rsidR="001B4D90" w:rsidRPr="002E2253" w:rsidRDefault="001B4D90" w:rsidP="00163F58">
            <w:pPr>
              <w:jc w:val="center"/>
              <w:rPr>
                <w:b/>
                <w:sz w:val="24"/>
                <w:szCs w:val="24"/>
              </w:rPr>
            </w:pPr>
            <w:r w:rsidRPr="00CB0636">
              <w:rPr>
                <w:b/>
                <w:bCs/>
                <w:sz w:val="24"/>
                <w:szCs w:val="24"/>
              </w:rPr>
              <w:t>Świnoujście, ma</w:t>
            </w:r>
            <w:r w:rsidR="00163F58">
              <w:rPr>
                <w:b/>
                <w:bCs/>
                <w:sz w:val="24"/>
                <w:szCs w:val="24"/>
              </w:rPr>
              <w:t>j</w:t>
            </w:r>
            <w:r w:rsidRPr="00CB0636">
              <w:rPr>
                <w:b/>
                <w:bCs/>
                <w:sz w:val="24"/>
                <w:szCs w:val="24"/>
              </w:rPr>
              <w:t xml:space="preserve"> 2020 rok</w:t>
            </w:r>
          </w:p>
        </w:tc>
      </w:tr>
    </w:tbl>
    <w:p w14:paraId="2FA4C1AD" w14:textId="6EC66114" w:rsidR="001152CD" w:rsidRDefault="001152CD" w:rsidP="00F27F38">
      <w:pPr>
        <w:spacing w:line="276" w:lineRule="auto"/>
        <w:jc w:val="both"/>
        <w:rPr>
          <w:b/>
          <w:sz w:val="22"/>
          <w:szCs w:val="22"/>
          <w:u w:val="single"/>
        </w:rPr>
      </w:pPr>
    </w:p>
    <w:p w14:paraId="4B873101" w14:textId="77777777" w:rsidR="00F20483" w:rsidRDefault="00F20483" w:rsidP="00F27F38">
      <w:pPr>
        <w:spacing w:line="276" w:lineRule="auto"/>
        <w:jc w:val="both"/>
        <w:rPr>
          <w:b/>
          <w:sz w:val="22"/>
          <w:szCs w:val="22"/>
          <w:u w:val="single"/>
        </w:rPr>
      </w:pPr>
    </w:p>
    <w:p w14:paraId="3C185C3C" w14:textId="1B923531"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12CA5E0"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A120A2">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405BF674"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046FBF">
        <w:rPr>
          <w:sz w:val="22"/>
          <w:szCs w:val="22"/>
        </w:rPr>
        <w:t>Opis zadania</w:t>
      </w:r>
      <w:r w:rsidR="00EA1F0A" w:rsidRPr="00AC2363">
        <w:rPr>
          <w:sz w:val="22"/>
          <w:szCs w:val="22"/>
        </w:rPr>
        <w:t xml:space="preserve"> objęt</w:t>
      </w:r>
      <w:r w:rsidR="00046FBF">
        <w:rPr>
          <w:sz w:val="22"/>
          <w:szCs w:val="22"/>
        </w:rPr>
        <w:t>ego</w:t>
      </w:r>
      <w:r w:rsidR="00EA1F0A" w:rsidRPr="00AC2363">
        <w:rPr>
          <w:sz w:val="22"/>
          <w:szCs w:val="22"/>
        </w:rPr>
        <w:t xml:space="preserve">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18F5B13A" w:rsidR="00995D80" w:rsidRPr="005F13E6" w:rsidRDefault="00995D80" w:rsidP="00F27F38">
      <w:pPr>
        <w:tabs>
          <w:tab w:val="left" w:pos="1134"/>
        </w:tabs>
        <w:spacing w:line="276" w:lineRule="auto"/>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5BD7A607" w:rsidR="00CD4CEA" w:rsidRPr="005F13E6" w:rsidRDefault="00CD4CEA" w:rsidP="00CD4CEA">
      <w:pPr>
        <w:tabs>
          <w:tab w:val="left" w:pos="1134"/>
        </w:tabs>
        <w:spacing w:line="276" w:lineRule="auto"/>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5AC39A87" w:rsidR="0039182B" w:rsidRPr="001F430B" w:rsidRDefault="0088124D" w:rsidP="00F27F38">
      <w:pPr>
        <w:spacing w:line="276" w:lineRule="auto"/>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26C3DAEA" w14:textId="1D0C0DB4" w:rsidR="00CB675C" w:rsidRPr="005B5AC2" w:rsidRDefault="00A52EB4" w:rsidP="00F27F38">
      <w:pPr>
        <w:pStyle w:val="BodyText21"/>
        <w:numPr>
          <w:ilvl w:val="0"/>
          <w:numId w:val="1"/>
        </w:numPr>
        <w:tabs>
          <w:tab w:val="clear" w:pos="0"/>
          <w:tab w:val="clear" w:pos="360"/>
          <w:tab w:val="num" w:pos="426"/>
        </w:tabs>
        <w:spacing w:line="276" w:lineRule="auto"/>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2668108" w:rsidR="00CB675C" w:rsidRPr="003925D5" w:rsidRDefault="00CB675C" w:rsidP="00891D78">
      <w:pPr>
        <w:pStyle w:val="BodyText21"/>
        <w:numPr>
          <w:ilvl w:val="0"/>
          <w:numId w:val="1"/>
        </w:numPr>
        <w:tabs>
          <w:tab w:val="clear" w:pos="0"/>
          <w:tab w:val="clear" w:pos="360"/>
          <w:tab w:val="num" w:pos="426"/>
          <w:tab w:val="left" w:pos="3402"/>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42625636"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001152CD">
        <w:rPr>
          <w:rFonts w:ascii="Times New Roman" w:hAnsi="Times New Roman"/>
          <w:bCs/>
          <w:sz w:val="24"/>
          <w:szCs w:val="24"/>
        </w:rPr>
        <w:t>nie dopuszcza</w:t>
      </w:r>
      <w:r w:rsidRPr="006E66F2">
        <w:rPr>
          <w:rFonts w:ascii="Times New Roman" w:hAnsi="Times New Roman"/>
          <w:bCs/>
          <w:sz w:val="24"/>
          <w:szCs w:val="24"/>
        </w:rPr>
        <w:t xml:space="preserve"> możliwość składania ofert częściowych.</w:t>
      </w:r>
    </w:p>
    <w:p w14:paraId="0EA7276D" w14:textId="4D1F03E8"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w:t>
      </w:r>
      <w:r w:rsidR="00046FBF">
        <w:t xml:space="preserve"> nie</w:t>
      </w:r>
      <w:r w:rsidR="0039182B" w:rsidRPr="00844E41">
        <w:t xml:space="preserve"> przewiduje udzieleni</w:t>
      </w:r>
      <w:r w:rsidR="00046FBF">
        <w:t>a</w:t>
      </w:r>
      <w:r w:rsidR="0039182B" w:rsidRPr="00844E41">
        <w:t xml:space="preserve"> zamówień w rozumieniu art. 67 ust. 1 pkt 6 ustawy Pzp</w:t>
      </w:r>
      <w:r w:rsidR="00463E1A">
        <w:t>,</w:t>
      </w:r>
      <w:r w:rsidR="0039182B" w:rsidRPr="00844E41">
        <w:t xml:space="preserve"> tj. zamówień polegającyc</w:t>
      </w:r>
      <w:r w:rsidR="00DE2831">
        <w:t>h na powtórzeniu podobnych usług</w:t>
      </w:r>
      <w:r w:rsidR="00B81F73">
        <w:t xml:space="preserve"> </w:t>
      </w:r>
    </w:p>
    <w:p w14:paraId="3DA03965" w14:textId="6FE877FB"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0DCB4630" w14:textId="77777777" w:rsidR="00A86807" w:rsidRDefault="00A86807" w:rsidP="00A86807">
      <w:pPr>
        <w:pStyle w:val="Tekstpodstawowy2"/>
        <w:numPr>
          <w:ilvl w:val="0"/>
          <w:numId w:val="1"/>
        </w:numPr>
        <w:spacing w:line="276" w:lineRule="auto"/>
        <w:rPr>
          <w:sz w:val="24"/>
          <w:szCs w:val="24"/>
        </w:rPr>
      </w:pPr>
      <w:r w:rsidRPr="00A86807">
        <w:rPr>
          <w:sz w:val="24"/>
          <w:szCs w:val="24"/>
        </w:rPr>
        <w:t>Zaleca się, aby wykonawca zamieścił ofertę w zewnętrznej i wewnętrznej kopercie z tym, że:</w:t>
      </w:r>
    </w:p>
    <w:p w14:paraId="384B4113" w14:textId="69ECA518" w:rsidR="00A86807" w:rsidRPr="00A86807" w:rsidRDefault="00A86807" w:rsidP="00A86807">
      <w:pPr>
        <w:pStyle w:val="Tekstpodstawowy2"/>
        <w:spacing w:line="276" w:lineRule="auto"/>
        <w:ind w:left="360"/>
        <w:jc w:val="both"/>
        <w:rPr>
          <w:sz w:val="24"/>
          <w:szCs w:val="24"/>
        </w:rPr>
      </w:pPr>
      <w:r>
        <w:rPr>
          <w:sz w:val="24"/>
          <w:szCs w:val="24"/>
        </w:rPr>
        <w:t xml:space="preserve">1) </w:t>
      </w:r>
      <w:r w:rsidRPr="00A86807">
        <w:rPr>
          <w:sz w:val="24"/>
          <w:szCs w:val="24"/>
        </w:rPr>
        <w:t>zewnętrzna koperta powinna być oznaczona w następujący sposób: Gmina Miasto Świnoujście, ul. Wojska Polskiego 1/5, 72-600 Świnoujście, Stanowisko Obsługi Interesanta, przeta</w:t>
      </w:r>
      <w:r>
        <w:rPr>
          <w:sz w:val="24"/>
          <w:szCs w:val="24"/>
        </w:rPr>
        <w:t>rg nieograniczony nr WIM.271.1.8</w:t>
      </w:r>
      <w:r w:rsidRPr="00A86807">
        <w:rPr>
          <w:sz w:val="24"/>
          <w:szCs w:val="24"/>
        </w:rPr>
        <w:t xml:space="preserve">.2020 </w:t>
      </w:r>
      <w:r>
        <w:rPr>
          <w:sz w:val="24"/>
          <w:szCs w:val="24"/>
        </w:rPr>
        <w:t>„</w:t>
      </w:r>
      <w:r w:rsidRPr="00A86807">
        <w:rPr>
          <w:sz w:val="24"/>
          <w:szCs w:val="24"/>
        </w:rPr>
        <w:t>Pełnienie funkcji Inżyniera Kontraktu dla zadania pn. Budowa infrastruktury związanej z modernizacją węzła przesiadkowego kolejowo – promowo – autobusowego w Świnoujściu</w:t>
      </w:r>
      <w:r>
        <w:rPr>
          <w:sz w:val="24"/>
          <w:szCs w:val="24"/>
        </w:rPr>
        <w:t>”</w:t>
      </w:r>
      <w:r w:rsidRPr="00A86807">
        <w:rPr>
          <w:sz w:val="24"/>
          <w:szCs w:val="24"/>
        </w:rPr>
        <w:t xml:space="preserve">.  Uwaga: „nie otwierać przed   </w:t>
      </w:r>
      <w:r w:rsidR="00C01BBA">
        <w:rPr>
          <w:sz w:val="24"/>
          <w:szCs w:val="24"/>
        </w:rPr>
        <w:t>03</w:t>
      </w:r>
      <w:r w:rsidR="00C01BBA" w:rsidRPr="00A86807">
        <w:rPr>
          <w:sz w:val="24"/>
          <w:szCs w:val="24"/>
        </w:rPr>
        <w:t xml:space="preserve"> </w:t>
      </w:r>
      <w:r w:rsidR="00C01BBA">
        <w:rPr>
          <w:sz w:val="24"/>
          <w:szCs w:val="24"/>
        </w:rPr>
        <w:t>lipca</w:t>
      </w:r>
      <w:r w:rsidR="00C01BBA" w:rsidRPr="00A86807">
        <w:rPr>
          <w:sz w:val="24"/>
          <w:szCs w:val="24"/>
        </w:rPr>
        <w:t xml:space="preserve">  </w:t>
      </w:r>
      <w:r w:rsidRPr="00A86807">
        <w:rPr>
          <w:sz w:val="24"/>
          <w:szCs w:val="24"/>
        </w:rPr>
        <w:t>2020 r., godz. 12:30” - bez nazwy i pieczątki wykonawcy;</w:t>
      </w:r>
    </w:p>
    <w:p w14:paraId="4DC3D507" w14:textId="2A1449B2" w:rsidR="00105C0D" w:rsidRPr="00A86807" w:rsidRDefault="00A86807" w:rsidP="000561FD">
      <w:pPr>
        <w:pStyle w:val="Tekstpodstawowy2"/>
        <w:numPr>
          <w:ilvl w:val="0"/>
          <w:numId w:val="59"/>
        </w:numPr>
        <w:spacing w:line="276" w:lineRule="auto"/>
        <w:rPr>
          <w:sz w:val="24"/>
          <w:szCs w:val="24"/>
        </w:rPr>
      </w:pPr>
      <w:r w:rsidRPr="00A86807">
        <w:rPr>
          <w:sz w:val="24"/>
          <w:szCs w:val="24"/>
        </w:rPr>
        <w:t>koperta wewnętrzna powinna zawierać ofertę i być zaadresowana na wykonawcę, tak aby można było odesłać ofertę w przypadku jej wpłynięcia po terminie</w:t>
      </w:r>
      <w:r w:rsidR="00105C0D" w:rsidRPr="00A86807">
        <w:rPr>
          <w:sz w:val="24"/>
          <w:szCs w:val="24"/>
        </w:rPr>
        <w:t>.</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44598A19" w14:textId="77777777" w:rsidR="00102AD2" w:rsidRPr="00102AD2" w:rsidRDefault="00102AD2" w:rsidP="00102AD2">
      <w:pPr>
        <w:pStyle w:val="BodyText21"/>
        <w:numPr>
          <w:ilvl w:val="0"/>
          <w:numId w:val="2"/>
        </w:numPr>
        <w:spacing w:line="276" w:lineRule="auto"/>
      </w:pPr>
      <w:r w:rsidRPr="00102AD2">
        <w:lastRenderedPageBreak/>
        <w:t>Wykonawca może wprowadzić zmiany oraz wycofać złożoną przez siebie ofertę przed terminem składania ofert.</w:t>
      </w:r>
    </w:p>
    <w:p w14:paraId="3A13A7AA" w14:textId="72767201" w:rsidR="00102AD2" w:rsidRPr="00102AD2" w:rsidRDefault="00102AD2" w:rsidP="000561FD">
      <w:pPr>
        <w:pStyle w:val="BodyText21"/>
        <w:numPr>
          <w:ilvl w:val="0"/>
          <w:numId w:val="60"/>
        </w:numPr>
        <w:spacing w:line="276" w:lineRule="auto"/>
      </w:pPr>
      <w:r w:rsidRPr="00102AD2">
        <w:t>w przypadku wycofania oferty, wykonawca składa pisemne oświadczenie, że ofertę swą wycofuje, w zamkniętej kopercie zaadresowanej jak w Rozdziale I pkt 1</w:t>
      </w:r>
      <w:r w:rsidR="006E1660">
        <w:t>1</w:t>
      </w:r>
      <w:r w:rsidRPr="00102AD2">
        <w:t xml:space="preserve"> ppkt 1 z dopiskiem „wycofanie”.</w:t>
      </w:r>
    </w:p>
    <w:p w14:paraId="1F1402A5" w14:textId="77777777" w:rsidR="00102AD2" w:rsidRPr="00102AD2" w:rsidRDefault="00102AD2" w:rsidP="000561FD">
      <w:pPr>
        <w:pStyle w:val="BodyText21"/>
        <w:numPr>
          <w:ilvl w:val="0"/>
          <w:numId w:val="60"/>
        </w:numPr>
        <w:spacing w:line="276" w:lineRule="auto"/>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4500725F" w:rsidR="00102AD2" w:rsidRPr="00102AD2" w:rsidRDefault="00102AD2" w:rsidP="00102AD2">
      <w:pPr>
        <w:pStyle w:val="BodyText21"/>
        <w:spacing w:line="276" w:lineRule="auto"/>
      </w:pPr>
      <w:r w:rsidRPr="00102AD2">
        <w:t>Powyższe oświadczenie i ew. dokumenty należy zamieścić w kopercie wewnętrznej i zewnętrznej, oznaczonych jak w Rozdziale I pkt 1</w:t>
      </w:r>
      <w:r w:rsidR="006E1660">
        <w:t>1</w:t>
      </w:r>
      <w:r w:rsidRPr="00102AD2">
        <w:t xml:space="preserve"> ppkt 1 i 2</w:t>
      </w:r>
      <w:r w:rsidR="006E1660">
        <w:t>,</w:t>
      </w:r>
      <w:r w:rsidRPr="00102AD2">
        <w:t xml:space="preserve"> przy czym koperta zewnętrzna powinna mieć dopisek „zmiany”.</w:t>
      </w:r>
    </w:p>
    <w:p w14:paraId="337FBE1A" w14:textId="77777777" w:rsidR="00102AD2" w:rsidRPr="00102AD2" w:rsidRDefault="00102AD2" w:rsidP="00102AD2">
      <w:pPr>
        <w:pStyle w:val="BodyText21"/>
        <w:numPr>
          <w:ilvl w:val="0"/>
          <w:numId w:val="2"/>
        </w:numPr>
        <w:spacing w:line="276" w:lineRule="auto"/>
      </w:pPr>
      <w:r w:rsidRPr="00102AD2">
        <w:t>Wykonawca nie może wprowadzić zmian do oferty oraz wycofać jej po upływie terminu składania ofert.</w:t>
      </w:r>
    </w:p>
    <w:p w14:paraId="46ACA78A" w14:textId="77777777" w:rsidR="00102AD2" w:rsidRPr="00102AD2" w:rsidRDefault="00102AD2" w:rsidP="00102AD2">
      <w:pPr>
        <w:pStyle w:val="BodyText21"/>
        <w:numPr>
          <w:ilvl w:val="0"/>
          <w:numId w:val="2"/>
        </w:numPr>
        <w:spacing w:line="276" w:lineRule="auto"/>
      </w:pPr>
      <w:r w:rsidRPr="00102AD2">
        <w:t>W przypadku złożenia oferty po terminie zamawiający niezwłocznie zwraca ofertę wykonawcy.</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DF889A"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Oferta wspólna musi być sporządzona zgodnie z siwz;</w:t>
      </w:r>
    </w:p>
    <w:p w14:paraId="6EED8B1F"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r w:rsidRPr="00347015">
        <w:t>siwz;</w:t>
      </w:r>
    </w:p>
    <w:p w14:paraId="29FF1C39" w14:textId="777777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3D307077" w:rsidR="009E6737" w:rsidRPr="00347015" w:rsidRDefault="009E6737" w:rsidP="009E6737">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9E6737">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DDCBA77" w:rsidR="00CB675C" w:rsidRPr="005B5AC2" w:rsidRDefault="009E6737" w:rsidP="009E6737">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lastRenderedPageBreak/>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3A30AE22"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udostępnianie protokołu lub załączników będzie się wiązało z koniecznością poniesienia dodatkowych kosztów, związanych z</w:t>
      </w:r>
      <w:r w:rsidR="00D7057D">
        <w:rPr>
          <w:bCs/>
          <w:sz w:val="24"/>
        </w:rPr>
        <w:t>e</w:t>
      </w:r>
      <w:r w:rsidRPr="005B5AC2">
        <w:rPr>
          <w:bCs/>
          <w:sz w:val="24"/>
        </w:rPr>
        <w:t xml:space="preserve"> wskazanym przez wnioskodawcę sposobem udostępniania lub koniecznością przekształcenia protokołu lub załączników koszty te pokrywa wnioskodawca. </w:t>
      </w:r>
    </w:p>
    <w:p w14:paraId="23418E4D" w14:textId="065769CA"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 xml:space="preserve">Nie ujawnia się informacji stanowiących tajemnicę przedsiębiorstwa w rozumieniu </w:t>
      </w:r>
      <w:r w:rsidR="00D7057D">
        <w:rPr>
          <w:sz w:val="24"/>
          <w:szCs w:val="24"/>
        </w:rPr>
        <w:t xml:space="preserve"> </w:t>
      </w:r>
      <w:r w:rsidRPr="005B5AC2">
        <w:rPr>
          <w:sz w:val="24"/>
          <w:szCs w:val="24"/>
        </w:rPr>
        <w:t xml:space="preserve">przepisów </w:t>
      </w:r>
      <w:r w:rsidR="00D7057D">
        <w:rPr>
          <w:sz w:val="24"/>
          <w:szCs w:val="24"/>
        </w:rPr>
        <w:t xml:space="preserve">art. 11 ust. 4 ustawy </w:t>
      </w:r>
      <w:r w:rsidRPr="005B5AC2">
        <w:rPr>
          <w:sz w:val="24"/>
          <w:szCs w:val="24"/>
        </w:rPr>
        <w:t>o zwalczaniu nieuczciwej konkurencji</w:t>
      </w:r>
      <w:r w:rsidR="00D7057D">
        <w:rPr>
          <w:sz w:val="24"/>
          <w:szCs w:val="24"/>
        </w:rPr>
        <w:t xml:space="preserve"> (Dz.U. z 20</w:t>
      </w:r>
      <w:r w:rsidR="00032084">
        <w:rPr>
          <w:sz w:val="24"/>
          <w:szCs w:val="24"/>
        </w:rPr>
        <w:t>19</w:t>
      </w:r>
      <w:r w:rsidR="00D7057D">
        <w:rPr>
          <w:sz w:val="24"/>
          <w:szCs w:val="24"/>
        </w:rPr>
        <w:t xml:space="preserve"> r., </w:t>
      </w:r>
      <w:r w:rsidR="00032084">
        <w:rPr>
          <w:sz w:val="24"/>
          <w:szCs w:val="24"/>
        </w:rPr>
        <w:t>poz. 1010)</w:t>
      </w:r>
      <w:r w:rsidR="00D7057D">
        <w:rPr>
          <w:sz w:val="24"/>
          <w:szCs w:val="24"/>
        </w:rPr>
        <w:t xml:space="preserve"> </w:t>
      </w:r>
      <w:r w:rsidRPr="005B5AC2">
        <w:rPr>
          <w:sz w:val="24"/>
          <w:szCs w:val="24"/>
        </w:rPr>
        <w:t>jeżeli wykonawca, nie później niż w</w:t>
      </w:r>
      <w:r w:rsidR="00C7531C">
        <w:rPr>
          <w:sz w:val="24"/>
          <w:szCs w:val="24"/>
        </w:rPr>
        <w:t> </w:t>
      </w:r>
      <w:r w:rsidRPr="005B5AC2">
        <w:rPr>
          <w:sz w:val="24"/>
          <w:szCs w:val="24"/>
        </w:rPr>
        <w:t>terminie składania ofert</w:t>
      </w:r>
      <w:r w:rsidR="00032084">
        <w:rPr>
          <w:sz w:val="24"/>
          <w:szCs w:val="24"/>
        </w:rPr>
        <w:t>,</w:t>
      </w:r>
      <w:r w:rsidRPr="005B5AC2">
        <w:rPr>
          <w:sz w:val="24"/>
          <w:szCs w:val="24"/>
        </w:rPr>
        <w:t xml:space="preserve">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4FCDB9E" w14:textId="628214B7" w:rsidR="00CB675C" w:rsidRPr="00541C88" w:rsidRDefault="00541C88" w:rsidP="00541C88">
      <w:pPr>
        <w:pStyle w:val="Akapitzlist"/>
        <w:numPr>
          <w:ilvl w:val="0"/>
          <w:numId w:val="4"/>
        </w:numPr>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 xml:space="preserve">W przypadku zastrzeżenia informacji wykonawca ma obowiązek wydzielić z oferty informacje stanowiące tajemnicę jego przedsiębiorstwa i oznaczyć je klauzulą „nie udostępniać. </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0798C02B"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F9414B">
        <w:rPr>
          <w:rFonts w:ascii="Times New Roman" w:hAnsi="Times New Roman"/>
          <w:sz w:val="24"/>
          <w:szCs w:val="24"/>
        </w:rPr>
        <w:t xml:space="preserve"> Pzp</w:t>
      </w:r>
      <w:r w:rsidRPr="005B5AC2">
        <w:rPr>
          <w:rFonts w:ascii="Times New Roman" w:hAnsi="Times New Roman"/>
          <w:sz w:val="24"/>
          <w:szCs w:val="24"/>
        </w:rPr>
        <w:t>;</w:t>
      </w:r>
    </w:p>
    <w:p w14:paraId="0566F3AA" w14:textId="3361A25F"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 xml:space="preserve">art. 24 ust. 5 pkt 1) </w:t>
      </w:r>
      <w:r w:rsidR="000F76A6">
        <w:rPr>
          <w:rFonts w:ascii="Times New Roman" w:hAnsi="Times New Roman"/>
          <w:sz w:val="24"/>
          <w:szCs w:val="24"/>
        </w:rPr>
        <w:t>ustawy</w:t>
      </w:r>
      <w:r w:rsidR="00F9414B">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14:paraId="599E7714" w14:textId="439EF3F3"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lastRenderedPageBreak/>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DE3CDB">
        <w:rPr>
          <w:szCs w:val="24"/>
        </w:rPr>
        <w:t>9</w:t>
      </w:r>
      <w:r w:rsidR="008D61DC">
        <w:rPr>
          <w:szCs w:val="24"/>
        </w:rPr>
        <w:t xml:space="preserve"> </w:t>
      </w:r>
      <w:r w:rsidR="00546759">
        <w:rPr>
          <w:szCs w:val="24"/>
        </w:rPr>
        <w:t xml:space="preserve">r. poz. </w:t>
      </w:r>
      <w:r w:rsidR="00DE3CDB">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r w:rsidR="00271A30">
        <w:rPr>
          <w:szCs w:val="24"/>
        </w:rPr>
        <w:t xml:space="preserve"> </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F27F38">
      <w:pPr>
        <w:pStyle w:val="Akapitzlist"/>
        <w:tabs>
          <w:tab w:val="num" w:pos="567"/>
        </w:tabs>
        <w:spacing w:after="0"/>
        <w:ind w:left="567"/>
        <w:jc w:val="both"/>
        <w:rPr>
          <w:rFonts w:ascii="Times New Roman" w:hAnsi="Times New Roman"/>
          <w:sz w:val="24"/>
          <w:szCs w:val="24"/>
          <w:u w:val="single"/>
        </w:rPr>
      </w:pPr>
      <w:bookmarkStart w:id="0" w:name="_Hlk521057472"/>
      <w:r w:rsidRPr="00F20483">
        <w:rPr>
          <w:rFonts w:ascii="Times New Roman" w:hAnsi="Times New Roman"/>
          <w:sz w:val="24"/>
          <w:szCs w:val="24"/>
          <w:u w:val="single"/>
        </w:rPr>
        <w:t xml:space="preserve">Minimalny poziom zdolności: </w:t>
      </w:r>
    </w:p>
    <w:bookmarkEnd w:id="0"/>
    <w:p w14:paraId="21CCCE7F" w14:textId="77777777" w:rsidR="00F9414B" w:rsidRDefault="00F20483" w:rsidP="00F9414B">
      <w:pPr>
        <w:pStyle w:val="Akapitzlist"/>
        <w:tabs>
          <w:tab w:val="left" w:pos="1134"/>
        </w:tabs>
        <w:spacing w:after="0" w:line="240" w:lineRule="auto"/>
        <w:ind w:left="1134"/>
        <w:jc w:val="both"/>
        <w:rPr>
          <w:rFonts w:ascii="Times New Roman" w:hAnsi="Times New Roman"/>
          <w:sz w:val="24"/>
          <w:szCs w:val="24"/>
        </w:rPr>
      </w:pPr>
      <w:r w:rsidRPr="00B16A46">
        <w:rPr>
          <w:rFonts w:ascii="Times New Roman" w:hAnsi="Times New Roman"/>
          <w:sz w:val="24"/>
          <w:szCs w:val="24"/>
        </w:rPr>
        <w:t>zamawiający uzna, że wykonawca znajduje się w sytuacji ekonomicznej lub finansowej zapewniającej należyte wykonanie zamówienia, jeżeli wykonawca</w:t>
      </w:r>
      <w:r w:rsidR="00F9414B">
        <w:rPr>
          <w:rFonts w:ascii="Times New Roman" w:hAnsi="Times New Roman"/>
          <w:sz w:val="24"/>
          <w:szCs w:val="24"/>
        </w:rPr>
        <w:t>:</w:t>
      </w:r>
    </w:p>
    <w:p w14:paraId="1D2B18D4" w14:textId="40FF16E0" w:rsidR="00F20483" w:rsidRPr="002443E8" w:rsidRDefault="00F9414B" w:rsidP="002013D4">
      <w:pPr>
        <w:pStyle w:val="Akapitzlist"/>
        <w:tabs>
          <w:tab w:val="left" w:pos="1134"/>
        </w:tabs>
        <w:spacing w:after="0" w:line="240" w:lineRule="auto"/>
        <w:ind w:left="1134" w:hanging="425"/>
        <w:jc w:val="both"/>
        <w:rPr>
          <w:rFonts w:ascii="Times New Roman" w:hAnsi="Times New Roman"/>
          <w:color w:val="FF0000"/>
          <w:sz w:val="24"/>
          <w:szCs w:val="24"/>
        </w:rPr>
      </w:pPr>
      <w:r>
        <w:rPr>
          <w:rFonts w:ascii="Times New Roman" w:hAnsi="Times New Roman"/>
          <w:sz w:val="24"/>
          <w:szCs w:val="24"/>
        </w:rPr>
        <w:t xml:space="preserve">a) </w:t>
      </w:r>
      <w:r w:rsidR="00F20483" w:rsidRPr="00B16A46">
        <w:rPr>
          <w:rFonts w:ascii="Times New Roman" w:hAnsi="Times New Roman"/>
          <w:sz w:val="24"/>
          <w:szCs w:val="24"/>
        </w:rPr>
        <w:t xml:space="preserve"> wykaże, że posiada środki finansowe lub zdolność kredytową w wysokości nie niższej niż:</w:t>
      </w:r>
      <w:r w:rsidR="00F20483" w:rsidRPr="00533C59">
        <w:rPr>
          <w:rFonts w:ascii="Times New Roman" w:hAnsi="Times New Roman"/>
          <w:color w:val="FF0000"/>
          <w:sz w:val="24"/>
          <w:szCs w:val="24"/>
        </w:rPr>
        <w:t xml:space="preserve"> </w:t>
      </w:r>
      <w:r w:rsidR="00F20483" w:rsidRPr="002F278B">
        <w:rPr>
          <w:rFonts w:ascii="Times New Roman" w:hAnsi="Times New Roman"/>
          <w:sz w:val="24"/>
          <w:szCs w:val="24"/>
        </w:rPr>
        <w:t xml:space="preserve">100 000,00 zł (słownie: sto tysięcy </w:t>
      </w:r>
      <w:r>
        <w:rPr>
          <w:rFonts w:ascii="Times New Roman" w:hAnsi="Times New Roman"/>
          <w:sz w:val="24"/>
          <w:szCs w:val="24"/>
        </w:rPr>
        <w:t>złotych, 00/100</w:t>
      </w:r>
      <w:r w:rsidR="00F20483" w:rsidRPr="002F278B">
        <w:rPr>
          <w:rFonts w:ascii="Times New Roman" w:hAnsi="Times New Roman"/>
          <w:sz w:val="24"/>
          <w:szCs w:val="24"/>
        </w:rPr>
        <w:t>)</w:t>
      </w:r>
      <w:r w:rsidR="00F20483">
        <w:rPr>
          <w:rFonts w:ascii="Times New Roman" w:hAnsi="Times New Roman"/>
          <w:sz w:val="24"/>
          <w:szCs w:val="24"/>
        </w:rPr>
        <w:t>,</w:t>
      </w:r>
    </w:p>
    <w:p w14:paraId="27CE2B7D" w14:textId="076B904B" w:rsidR="000B5677" w:rsidRPr="002013D4" w:rsidRDefault="00F9414B" w:rsidP="002013D4">
      <w:pPr>
        <w:pStyle w:val="Akapitzlist"/>
        <w:numPr>
          <w:ilvl w:val="0"/>
          <w:numId w:val="67"/>
        </w:numPr>
        <w:ind w:left="993"/>
        <w:jc w:val="both"/>
        <w:rPr>
          <w:sz w:val="24"/>
          <w:szCs w:val="24"/>
        </w:rPr>
      </w:pPr>
      <w:r w:rsidRPr="002013D4">
        <w:rPr>
          <w:rFonts w:ascii="Times New Roman" w:hAnsi="Times New Roman"/>
          <w:sz w:val="24"/>
          <w:szCs w:val="24"/>
        </w:rPr>
        <w:t>j</w:t>
      </w:r>
      <w:r w:rsidR="00F20483" w:rsidRPr="002013D4">
        <w:rPr>
          <w:rFonts w:ascii="Times New Roman" w:hAnsi="Times New Roman"/>
          <w:sz w:val="24"/>
          <w:szCs w:val="24"/>
        </w:rPr>
        <w:t>est ubezpieczony od odpowiedzialności cywilnej w zakresie prowadzonej działalności związanej z przedmiotem zamówienia na sumę gwarancyjną nie niższą niż 1 000 000, 00 zł ( słownie: jeden milion złotych).</w:t>
      </w:r>
    </w:p>
    <w:p w14:paraId="031A40AE" w14:textId="2557958D"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484D80">
        <w:rPr>
          <w:sz w:val="24"/>
          <w:szCs w:val="24"/>
          <w:u w:val="single"/>
        </w:rPr>
        <w:t>ki</w:t>
      </w:r>
      <w:r w:rsidRPr="009A1D48">
        <w:rPr>
          <w:sz w:val="24"/>
          <w:szCs w:val="24"/>
          <w:u w:val="single"/>
        </w:rPr>
        <w:t xml:space="preserve"> wykonawcy mogą spełniać  łącznie.</w:t>
      </w: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448B4717" w:rsidR="00B0321D" w:rsidRDefault="00B0321D" w:rsidP="00F27F38">
      <w:pPr>
        <w:tabs>
          <w:tab w:val="left" w:pos="851"/>
        </w:tabs>
        <w:spacing w:line="276" w:lineRule="auto"/>
        <w:ind w:left="851" w:hanging="284"/>
        <w:jc w:val="both"/>
        <w:rPr>
          <w:sz w:val="24"/>
          <w:szCs w:val="24"/>
        </w:rPr>
      </w:pPr>
      <w:r w:rsidRPr="00DE5B28">
        <w:rPr>
          <w:sz w:val="24"/>
          <w:szCs w:val="24"/>
        </w:rPr>
        <w:t>-zamawiający uzna, że wykonawca posiada wymagane zdolności techniczne i/lub zawodowe zapewniające należyte wykonanie zamówienia, jeżeli wykonawca wykaże, że:</w:t>
      </w:r>
    </w:p>
    <w:p w14:paraId="69F916C0" w14:textId="2E331FE3" w:rsidR="005106F7" w:rsidRDefault="00D4206E" w:rsidP="000561FD">
      <w:pPr>
        <w:numPr>
          <w:ilvl w:val="0"/>
          <w:numId w:val="46"/>
        </w:numPr>
        <w:tabs>
          <w:tab w:val="left" w:pos="851"/>
        </w:tabs>
        <w:spacing w:line="276" w:lineRule="auto"/>
        <w:ind w:left="851" w:hanging="425"/>
        <w:jc w:val="both"/>
        <w:rPr>
          <w:sz w:val="24"/>
          <w:szCs w:val="24"/>
        </w:rPr>
      </w:pPr>
      <w:r w:rsidRPr="005137CE">
        <w:rPr>
          <w:sz w:val="24"/>
          <w:szCs w:val="24"/>
        </w:rPr>
        <w:t xml:space="preserve">wykonał należycie w okresie ostatnich </w:t>
      </w:r>
      <w:r w:rsidR="00A52EB4">
        <w:rPr>
          <w:sz w:val="24"/>
          <w:szCs w:val="24"/>
        </w:rPr>
        <w:t>6 (</w:t>
      </w:r>
      <w:r w:rsidRPr="005137CE">
        <w:rPr>
          <w:sz w:val="24"/>
          <w:szCs w:val="24"/>
        </w:rPr>
        <w:t>sześciu</w:t>
      </w:r>
      <w:r w:rsidR="00A52EB4">
        <w:rPr>
          <w:sz w:val="24"/>
          <w:szCs w:val="24"/>
        </w:rPr>
        <w:t>)</w:t>
      </w:r>
      <w:r w:rsidRPr="005137CE">
        <w:rPr>
          <w:sz w:val="24"/>
          <w:szCs w:val="24"/>
        </w:rPr>
        <w:t xml:space="preserve"> lat przed upływem terminu składania ofert, a jeżeli okres prowadzenia działalności jest krótszy – w tym okresie </w:t>
      </w:r>
      <w:r w:rsidRPr="00E030DE">
        <w:rPr>
          <w:sz w:val="24"/>
          <w:szCs w:val="24"/>
        </w:rPr>
        <w:t>min.</w:t>
      </w:r>
      <w:r w:rsidR="00F20483">
        <w:rPr>
          <w:sz w:val="24"/>
          <w:szCs w:val="24"/>
        </w:rPr>
        <w:t xml:space="preserve"> dwie</w:t>
      </w:r>
      <w:r w:rsidRPr="00E030DE">
        <w:rPr>
          <w:sz w:val="24"/>
          <w:szCs w:val="24"/>
        </w:rPr>
        <w:t xml:space="preserve">  usług</w:t>
      </w:r>
      <w:r w:rsidR="00F20483">
        <w:rPr>
          <w:sz w:val="24"/>
          <w:szCs w:val="24"/>
        </w:rPr>
        <w:t>i</w:t>
      </w:r>
      <w:r w:rsidR="00F87A55">
        <w:rPr>
          <w:sz w:val="24"/>
          <w:szCs w:val="24"/>
        </w:rPr>
        <w:t xml:space="preserve"> (zakończon</w:t>
      </w:r>
      <w:r w:rsidR="00F20483">
        <w:rPr>
          <w:sz w:val="24"/>
          <w:szCs w:val="24"/>
        </w:rPr>
        <w:t>e</w:t>
      </w:r>
      <w:r w:rsidR="00F87A55">
        <w:rPr>
          <w:sz w:val="24"/>
          <w:szCs w:val="24"/>
        </w:rPr>
        <w:t>)</w:t>
      </w:r>
      <w:r w:rsidRPr="00E030DE">
        <w:rPr>
          <w:sz w:val="24"/>
          <w:szCs w:val="24"/>
        </w:rPr>
        <w:t xml:space="preserve"> </w:t>
      </w:r>
      <w:r w:rsidR="00046FBF">
        <w:rPr>
          <w:sz w:val="24"/>
          <w:szCs w:val="24"/>
        </w:rPr>
        <w:t>odpowiadające usłudze</w:t>
      </w:r>
      <w:r w:rsidR="00F87A55">
        <w:rPr>
          <w:sz w:val="24"/>
          <w:szCs w:val="24"/>
        </w:rPr>
        <w:t xml:space="preserve"> objętej</w:t>
      </w:r>
      <w:r w:rsidRPr="005137CE">
        <w:rPr>
          <w:sz w:val="24"/>
          <w:szCs w:val="24"/>
        </w:rPr>
        <w:t xml:space="preserve"> przedmiotem zamówienia</w:t>
      </w:r>
      <w:r w:rsidR="005106F7">
        <w:rPr>
          <w:sz w:val="24"/>
          <w:szCs w:val="24"/>
        </w:rPr>
        <w:t>.</w:t>
      </w:r>
    </w:p>
    <w:p w14:paraId="519E48DD" w14:textId="04793C0F" w:rsidR="006A5130" w:rsidRPr="00ED3E5D" w:rsidRDefault="005106F7" w:rsidP="00FA1D44">
      <w:pPr>
        <w:pStyle w:val="Akapitzlist"/>
        <w:tabs>
          <w:tab w:val="left" w:pos="851"/>
          <w:tab w:val="left" w:pos="1276"/>
        </w:tabs>
        <w:spacing w:after="120"/>
        <w:ind w:left="851"/>
        <w:jc w:val="both"/>
        <w:rPr>
          <w:rFonts w:ascii="Times New Roman" w:hAnsi="Times New Roman"/>
          <w:color w:val="00B050"/>
          <w:sz w:val="24"/>
          <w:szCs w:val="24"/>
        </w:rPr>
      </w:pPr>
      <w:r w:rsidRPr="00F4798C">
        <w:rPr>
          <w:rFonts w:ascii="Times New Roman" w:hAnsi="Times New Roman"/>
          <w:sz w:val="24"/>
          <w:szCs w:val="24"/>
        </w:rPr>
        <w:t>Przez zadanie (</w:t>
      </w:r>
      <w:r w:rsidR="00723ABA">
        <w:rPr>
          <w:rFonts w:ascii="Times New Roman" w:hAnsi="Times New Roman"/>
          <w:sz w:val="24"/>
          <w:szCs w:val="24"/>
        </w:rPr>
        <w:t>usługę</w:t>
      </w:r>
      <w:r w:rsidRPr="00F4798C">
        <w:rPr>
          <w:rFonts w:ascii="Times New Roman" w:hAnsi="Times New Roman"/>
          <w:sz w:val="24"/>
          <w:szCs w:val="24"/>
        </w:rPr>
        <w:t>) odpowiadając</w:t>
      </w:r>
      <w:r w:rsidR="00723ABA">
        <w:rPr>
          <w:rFonts w:ascii="Times New Roman" w:hAnsi="Times New Roman"/>
          <w:sz w:val="24"/>
          <w:szCs w:val="24"/>
        </w:rPr>
        <w:t>ą</w:t>
      </w:r>
      <w:r w:rsidRPr="00F4798C">
        <w:rPr>
          <w:rFonts w:ascii="Times New Roman" w:hAnsi="Times New Roman"/>
          <w:sz w:val="24"/>
          <w:szCs w:val="24"/>
        </w:rPr>
        <w:t xml:space="preserve"> wymaganemu rodzajowi</w:t>
      </w:r>
      <w:r w:rsidR="00FA1D44">
        <w:rPr>
          <w:rFonts w:ascii="Times New Roman" w:hAnsi="Times New Roman"/>
          <w:sz w:val="24"/>
          <w:szCs w:val="24"/>
        </w:rPr>
        <w:t xml:space="preserve"> i wartości Zamawiający rozumie </w:t>
      </w:r>
      <w:r w:rsidR="00F87A55" w:rsidRPr="00FA1D44">
        <w:rPr>
          <w:rFonts w:ascii="Times New Roman" w:hAnsi="Times New Roman"/>
          <w:sz w:val="24"/>
          <w:szCs w:val="24"/>
        </w:rPr>
        <w:t>świadczeni</w:t>
      </w:r>
      <w:r w:rsidR="00FA1D44">
        <w:rPr>
          <w:rFonts w:ascii="Times New Roman" w:hAnsi="Times New Roman"/>
          <w:sz w:val="24"/>
          <w:szCs w:val="24"/>
        </w:rPr>
        <w:t>e</w:t>
      </w:r>
      <w:r w:rsidR="00F87A55" w:rsidRPr="00FA1D44">
        <w:rPr>
          <w:rFonts w:ascii="Times New Roman" w:hAnsi="Times New Roman"/>
          <w:sz w:val="24"/>
          <w:szCs w:val="24"/>
        </w:rPr>
        <w:t xml:space="preserve"> usług związanych</w:t>
      </w:r>
      <w:r w:rsidR="008E4ED2">
        <w:rPr>
          <w:rFonts w:ascii="Times New Roman" w:hAnsi="Times New Roman"/>
          <w:sz w:val="24"/>
          <w:szCs w:val="24"/>
        </w:rPr>
        <w:t xml:space="preserve"> z zarządzeniem, koordynacją, kontrolą </w:t>
      </w:r>
      <w:r w:rsidR="00E37A4A">
        <w:rPr>
          <w:rFonts w:ascii="Times New Roman" w:hAnsi="Times New Roman"/>
          <w:sz w:val="24"/>
          <w:szCs w:val="24"/>
        </w:rPr>
        <w:br/>
      </w:r>
      <w:r w:rsidR="008E4ED2">
        <w:rPr>
          <w:rFonts w:ascii="Times New Roman" w:hAnsi="Times New Roman"/>
          <w:sz w:val="24"/>
          <w:szCs w:val="24"/>
        </w:rPr>
        <w:t>i nadzorem nad zadaniem inwestycyjnym</w:t>
      </w:r>
      <w:r w:rsidR="003A5B0D">
        <w:rPr>
          <w:rFonts w:ascii="Times New Roman" w:hAnsi="Times New Roman"/>
          <w:sz w:val="24"/>
          <w:szCs w:val="24"/>
        </w:rPr>
        <w:t>,</w:t>
      </w:r>
      <w:r w:rsidR="003A5B0D" w:rsidRPr="003A5B0D">
        <w:rPr>
          <w:rFonts w:ascii="Times New Roman" w:hAnsi="Times New Roman"/>
          <w:color w:val="00B050"/>
          <w:sz w:val="24"/>
          <w:szCs w:val="24"/>
        </w:rPr>
        <w:t xml:space="preserve"> </w:t>
      </w:r>
      <w:r w:rsidR="003A5B0D" w:rsidRPr="00BD1F57">
        <w:rPr>
          <w:rFonts w:ascii="Times New Roman" w:hAnsi="Times New Roman"/>
          <w:sz w:val="24"/>
          <w:szCs w:val="24"/>
        </w:rPr>
        <w:t>od rozpoczęcia inwestycji do jej zakończenia</w:t>
      </w:r>
      <w:r w:rsidR="003A5B0D">
        <w:rPr>
          <w:rFonts w:ascii="Times New Roman" w:hAnsi="Times New Roman"/>
          <w:color w:val="00B050"/>
          <w:sz w:val="24"/>
          <w:szCs w:val="24"/>
        </w:rPr>
        <w:t>,</w:t>
      </w:r>
      <w:r w:rsidR="00FA1D44">
        <w:rPr>
          <w:rFonts w:ascii="Times New Roman" w:hAnsi="Times New Roman"/>
          <w:sz w:val="24"/>
          <w:szCs w:val="24"/>
        </w:rPr>
        <w:t xml:space="preserve"> o wartości robót nie mniejszej niż </w:t>
      </w:r>
      <w:r w:rsidR="00FA1D44" w:rsidRPr="008568A2">
        <w:rPr>
          <w:rFonts w:ascii="Times New Roman" w:hAnsi="Times New Roman"/>
          <w:b/>
          <w:sz w:val="24"/>
          <w:szCs w:val="24"/>
        </w:rPr>
        <w:t>8 m</w:t>
      </w:r>
      <w:r w:rsidR="00C00D32" w:rsidRPr="008568A2">
        <w:rPr>
          <w:rFonts w:ascii="Times New Roman" w:hAnsi="Times New Roman"/>
          <w:b/>
          <w:sz w:val="24"/>
          <w:szCs w:val="24"/>
        </w:rPr>
        <w:t xml:space="preserve">ln zł </w:t>
      </w:r>
      <w:r w:rsidR="00F20483" w:rsidRPr="008568A2">
        <w:rPr>
          <w:rFonts w:ascii="Times New Roman" w:hAnsi="Times New Roman"/>
          <w:b/>
          <w:sz w:val="24"/>
          <w:szCs w:val="24"/>
        </w:rPr>
        <w:t>brutto</w:t>
      </w:r>
      <w:r w:rsidR="00C00D32" w:rsidRPr="008568A2">
        <w:rPr>
          <w:rFonts w:ascii="Times New Roman" w:hAnsi="Times New Roman"/>
          <w:b/>
          <w:sz w:val="24"/>
          <w:szCs w:val="24"/>
        </w:rPr>
        <w:t xml:space="preserve">, </w:t>
      </w:r>
      <w:r w:rsidR="00C00D32" w:rsidRPr="008568A2">
        <w:rPr>
          <w:rFonts w:ascii="Times New Roman" w:hAnsi="Times New Roman"/>
          <w:sz w:val="24"/>
          <w:szCs w:val="24"/>
        </w:rPr>
        <w:t>których przedmiotem była budowa</w:t>
      </w:r>
      <w:r w:rsidR="00F20483" w:rsidRPr="008568A2">
        <w:rPr>
          <w:rFonts w:ascii="Times New Roman" w:hAnsi="Times New Roman"/>
          <w:sz w:val="24"/>
          <w:szCs w:val="24"/>
        </w:rPr>
        <w:t xml:space="preserve"> lub przebudowa drogi lub ulicy lub wykonanie robót drogowych </w:t>
      </w:r>
      <w:r w:rsidR="00C00D32" w:rsidRPr="008568A2">
        <w:rPr>
          <w:rFonts w:ascii="Times New Roman" w:hAnsi="Times New Roman"/>
          <w:sz w:val="24"/>
          <w:szCs w:val="24"/>
        </w:rPr>
        <w:t>w</w:t>
      </w:r>
      <w:r w:rsidR="00662984">
        <w:rPr>
          <w:rFonts w:ascii="Times New Roman" w:hAnsi="Times New Roman"/>
          <w:sz w:val="24"/>
          <w:szCs w:val="24"/>
        </w:rPr>
        <w:t>raz z infrastrukturą techniczną i</w:t>
      </w:r>
      <w:r w:rsidR="00C00D32" w:rsidRPr="008568A2">
        <w:rPr>
          <w:rFonts w:ascii="Times New Roman" w:hAnsi="Times New Roman"/>
          <w:sz w:val="24"/>
          <w:szCs w:val="24"/>
        </w:rPr>
        <w:t xml:space="preserve"> dokonywaniem</w:t>
      </w:r>
      <w:r w:rsidR="00ED3E5D">
        <w:rPr>
          <w:rFonts w:ascii="Times New Roman" w:hAnsi="Times New Roman"/>
          <w:sz w:val="24"/>
          <w:szCs w:val="24"/>
        </w:rPr>
        <w:t xml:space="preserve"> rozliczeń w trakcie inwestycji</w:t>
      </w:r>
      <w:r w:rsidR="00ED3E5D">
        <w:rPr>
          <w:rFonts w:ascii="Times New Roman" w:hAnsi="Times New Roman"/>
          <w:color w:val="00B050"/>
          <w:sz w:val="24"/>
          <w:szCs w:val="24"/>
        </w:rPr>
        <w:t>.</w:t>
      </w:r>
    </w:p>
    <w:p w14:paraId="6A3BE0F9" w14:textId="77777777" w:rsidR="00455B8C" w:rsidRDefault="00455B8C" w:rsidP="00F27F38">
      <w:pPr>
        <w:spacing w:line="276" w:lineRule="auto"/>
        <w:ind w:left="709"/>
        <w:jc w:val="both"/>
        <w:rPr>
          <w:sz w:val="24"/>
          <w:szCs w:val="24"/>
          <w:u w:val="single"/>
        </w:rPr>
      </w:pPr>
    </w:p>
    <w:p w14:paraId="3D4CAD15" w14:textId="1683D332" w:rsidR="00455B8C" w:rsidRDefault="00455B8C" w:rsidP="00F27F38">
      <w:pPr>
        <w:spacing w:line="276" w:lineRule="auto"/>
        <w:ind w:left="709"/>
        <w:jc w:val="both"/>
        <w:rPr>
          <w:sz w:val="24"/>
          <w:szCs w:val="24"/>
          <w:u w:val="single"/>
        </w:rPr>
      </w:pPr>
      <w:r w:rsidRPr="008568A2">
        <w:rPr>
          <w:sz w:val="24"/>
          <w:szCs w:val="24"/>
          <w:u w:val="single"/>
        </w:rPr>
        <w:t xml:space="preserve">W przypadku składania oferty wspólnej ww. warunek </w:t>
      </w:r>
      <w:r w:rsidR="00546B9A" w:rsidRPr="008568A2">
        <w:rPr>
          <w:sz w:val="24"/>
          <w:szCs w:val="24"/>
          <w:u w:val="single"/>
        </w:rPr>
        <w:t>musi spełniać co najmniej jeden z wykonawców</w:t>
      </w:r>
      <w:r w:rsidR="00EF13C9" w:rsidRPr="008568A2">
        <w:rPr>
          <w:sz w:val="24"/>
          <w:szCs w:val="24"/>
          <w:u w:val="single"/>
        </w:rPr>
        <w:t xml:space="preserve"> </w:t>
      </w:r>
      <w:r w:rsidRPr="008568A2">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67E728B3" w14:textId="223C77A2" w:rsidR="00496608" w:rsidRPr="00795CFE" w:rsidRDefault="00455B8C" w:rsidP="00795CFE">
      <w:pPr>
        <w:spacing w:line="276" w:lineRule="auto"/>
        <w:ind w:left="709"/>
        <w:jc w:val="both"/>
        <w:rPr>
          <w:sz w:val="24"/>
          <w:szCs w:val="24"/>
          <w:u w:val="single"/>
        </w:rPr>
      </w:pPr>
      <w:r w:rsidRPr="00455B8C">
        <w:rPr>
          <w:sz w:val="24"/>
          <w:szCs w:val="24"/>
          <w:u w:val="single"/>
        </w:rPr>
        <w:t xml:space="preserve">W przypadku, gdy Wykonawca polega na zdolnościach technicznych i zawodowych podmiotów trzecich na zasadach określonych w art. 22a ustawy </w:t>
      </w:r>
      <w:r w:rsidR="006656C9">
        <w:rPr>
          <w:sz w:val="24"/>
          <w:szCs w:val="24"/>
          <w:u w:val="single"/>
        </w:rPr>
        <w:t xml:space="preserve">Pzp </w:t>
      </w:r>
      <w:r w:rsidRPr="00455B8C">
        <w:rPr>
          <w:sz w:val="24"/>
          <w:szCs w:val="24"/>
          <w:u w:val="single"/>
        </w:rPr>
        <w:t>powyższe zastrzeżenie dotyczy tych podmiotów.</w:t>
      </w:r>
    </w:p>
    <w:p w14:paraId="49C296E9" w14:textId="77777777" w:rsidR="00496608" w:rsidRDefault="00496608" w:rsidP="00F27F38">
      <w:pPr>
        <w:spacing w:line="276" w:lineRule="auto"/>
        <w:ind w:left="851"/>
        <w:jc w:val="both"/>
        <w:rPr>
          <w:sz w:val="24"/>
          <w:szCs w:val="24"/>
        </w:rPr>
      </w:pPr>
    </w:p>
    <w:p w14:paraId="4D84D706" w14:textId="01EFFAC8" w:rsidR="0026509C" w:rsidRPr="00A4261E" w:rsidRDefault="00D4206E" w:rsidP="000561FD">
      <w:pPr>
        <w:numPr>
          <w:ilvl w:val="0"/>
          <w:numId w:val="46"/>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7C39EAE6" w14:textId="2653F41E" w:rsidR="007E396C" w:rsidRPr="0041747F" w:rsidRDefault="007142D4" w:rsidP="000561FD">
      <w:pPr>
        <w:pStyle w:val="Akapitzlist"/>
        <w:numPr>
          <w:ilvl w:val="0"/>
          <w:numId w:val="31"/>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8E058E">
        <w:rPr>
          <w:rFonts w:ascii="Times New Roman" w:hAnsi="Times New Roman"/>
          <w:b/>
          <w:sz w:val="24"/>
          <w:szCs w:val="24"/>
        </w:rPr>
        <w:t>:</w:t>
      </w:r>
    </w:p>
    <w:p w14:paraId="2E0CE52A" w14:textId="33308404" w:rsidR="001B73CD" w:rsidRPr="00662984" w:rsidRDefault="00D4206E" w:rsidP="000561FD">
      <w:pPr>
        <w:pStyle w:val="Akapitzlist"/>
        <w:numPr>
          <w:ilvl w:val="0"/>
          <w:numId w:val="44"/>
        </w:numPr>
        <w:autoSpaceDE w:val="0"/>
        <w:autoSpaceDN w:val="0"/>
        <w:adjustRightInd w:val="0"/>
        <w:spacing w:after="120"/>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sidR="00EC1F5A">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sidR="00365A1B">
        <w:rPr>
          <w:rFonts w:ascii="Times New Roman" w:hAnsi="Times New Roman"/>
          <w:sz w:val="24"/>
          <w:szCs w:val="24"/>
        </w:rPr>
        <w:t xml:space="preserve"> i koordynacji</w:t>
      </w:r>
      <w:r w:rsidRPr="00765488">
        <w:rPr>
          <w:rFonts w:ascii="Times New Roman" w:hAnsi="Times New Roman"/>
          <w:sz w:val="24"/>
          <w:szCs w:val="24"/>
        </w:rPr>
        <w:t xml:space="preserve"> co</w:t>
      </w:r>
      <w:r w:rsidR="008902E2">
        <w:rPr>
          <w:rFonts w:ascii="Times New Roman" w:hAnsi="Times New Roman"/>
          <w:sz w:val="24"/>
          <w:szCs w:val="24"/>
        </w:rPr>
        <w:t> </w:t>
      </w:r>
      <w:r w:rsidRPr="00765488">
        <w:rPr>
          <w:rFonts w:ascii="Times New Roman" w:hAnsi="Times New Roman"/>
          <w:sz w:val="24"/>
          <w:szCs w:val="24"/>
        </w:rPr>
        <w:t xml:space="preserve">najmniej </w:t>
      </w:r>
      <w:r w:rsidR="00365A1B">
        <w:rPr>
          <w:rFonts w:ascii="Times New Roman" w:hAnsi="Times New Roman"/>
          <w:sz w:val="24"/>
          <w:szCs w:val="24"/>
        </w:rPr>
        <w:t>jednego zadania</w:t>
      </w:r>
      <w:r w:rsidRPr="00765488">
        <w:rPr>
          <w:rFonts w:ascii="Times New Roman" w:hAnsi="Times New Roman"/>
          <w:sz w:val="24"/>
          <w:szCs w:val="24"/>
        </w:rPr>
        <w:t xml:space="preserve"> </w:t>
      </w:r>
      <w:r w:rsidR="00365A1B">
        <w:rPr>
          <w:rFonts w:ascii="Times New Roman" w:hAnsi="Times New Roman"/>
          <w:sz w:val="24"/>
          <w:szCs w:val="24"/>
        </w:rPr>
        <w:t>inwestycyjnego</w:t>
      </w:r>
      <w:r w:rsidR="00365A1B">
        <w:rPr>
          <w:rFonts w:ascii="Times New Roman" w:hAnsi="Times New Roman"/>
          <w:spacing w:val="-4"/>
          <w:sz w:val="24"/>
          <w:szCs w:val="24"/>
          <w:lang w:eastAsia="ar-SA"/>
        </w:rPr>
        <w:t xml:space="preserve"> </w:t>
      </w:r>
      <w:r w:rsidR="007A2957" w:rsidRPr="007A2957">
        <w:rPr>
          <w:rFonts w:ascii="Times New Roman" w:hAnsi="Times New Roman"/>
          <w:spacing w:val="-4"/>
          <w:sz w:val="24"/>
          <w:szCs w:val="24"/>
          <w:lang w:eastAsia="ar-SA"/>
        </w:rPr>
        <w:t xml:space="preserve">o wartości nie mniejszej niż </w:t>
      </w:r>
      <w:r w:rsidR="008568A2" w:rsidRPr="008568A2">
        <w:rPr>
          <w:rFonts w:ascii="Times New Roman" w:hAnsi="Times New Roman"/>
          <w:spacing w:val="-4"/>
          <w:sz w:val="24"/>
          <w:szCs w:val="24"/>
          <w:lang w:eastAsia="ar-SA"/>
        </w:rPr>
        <w:t>8</w:t>
      </w:r>
      <w:r w:rsidR="007A2957" w:rsidRPr="008568A2">
        <w:rPr>
          <w:rFonts w:ascii="Times New Roman" w:hAnsi="Times New Roman"/>
          <w:spacing w:val="-4"/>
          <w:sz w:val="24"/>
          <w:szCs w:val="24"/>
          <w:lang w:eastAsia="ar-SA"/>
        </w:rPr>
        <w:t>.000.000</w:t>
      </w:r>
      <w:r w:rsidR="007A2957" w:rsidRPr="007A2957">
        <w:rPr>
          <w:rFonts w:ascii="Times New Roman" w:hAnsi="Times New Roman"/>
          <w:spacing w:val="-4"/>
          <w:sz w:val="24"/>
          <w:szCs w:val="24"/>
          <w:lang w:eastAsia="ar-SA"/>
        </w:rPr>
        <w:t xml:space="preserve"> zł brutto</w:t>
      </w:r>
      <w:r w:rsidR="00D955EC">
        <w:rPr>
          <w:rFonts w:ascii="Times New Roman" w:hAnsi="Times New Roman"/>
          <w:spacing w:val="-4"/>
          <w:sz w:val="24"/>
          <w:szCs w:val="24"/>
          <w:lang w:eastAsia="ar-SA"/>
        </w:rPr>
        <w:t>,</w:t>
      </w:r>
      <w:r w:rsidR="00D955EC" w:rsidRPr="00D955EC">
        <w:rPr>
          <w:rFonts w:ascii="Times New Roman" w:hAnsi="Times New Roman"/>
          <w:color w:val="00B050"/>
          <w:sz w:val="24"/>
          <w:szCs w:val="24"/>
        </w:rPr>
        <w:t xml:space="preserve"> </w:t>
      </w:r>
      <w:r w:rsidR="00D955EC" w:rsidRPr="00BD1F57">
        <w:rPr>
          <w:rFonts w:ascii="Times New Roman" w:hAnsi="Times New Roman"/>
          <w:sz w:val="24"/>
          <w:szCs w:val="24"/>
        </w:rPr>
        <w:t>od rozpoczęcia inwestycji do jej zakończenia</w:t>
      </w:r>
      <w:r w:rsidR="00E23B9D" w:rsidRPr="00765488">
        <w:rPr>
          <w:rFonts w:ascii="Times New Roman" w:hAnsi="Times New Roman"/>
          <w:spacing w:val="-4"/>
          <w:sz w:val="24"/>
          <w:szCs w:val="24"/>
          <w:lang w:eastAsia="ar-SA"/>
        </w:rPr>
        <w:t>;</w:t>
      </w:r>
    </w:p>
    <w:p w14:paraId="6350E4DC" w14:textId="0970A385"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Weryfikatorem dokumentacji projektowej w specjalności architektonicznej </w:t>
      </w:r>
      <w:r w:rsidRPr="00385AC9">
        <w:rPr>
          <w:rFonts w:ascii="Times New Roman" w:eastAsia="TimesNewRoman" w:hAnsi="Times New Roman"/>
          <w:sz w:val="24"/>
          <w:szCs w:val="24"/>
        </w:rPr>
        <w:t>posiadającym:</w:t>
      </w:r>
    </w:p>
    <w:p w14:paraId="3168C575" w14:textId="5F564E3F" w:rsidR="00662984" w:rsidRPr="00046FBF"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Pr>
          <w:rFonts w:ascii="Times New Roman" w:hAnsi="Times New Roman"/>
          <w:sz w:val="24"/>
          <w:szCs w:val="24"/>
        </w:rPr>
        <w:t>architektonicznej</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915F0B">
        <w:rPr>
          <w:rFonts w:ascii="Times New Roman" w:hAnsi="Times New Roman"/>
          <w:iCs/>
          <w:sz w:val="24"/>
          <w:szCs w:val="24"/>
        </w:rPr>
        <w:t>20</w:t>
      </w:r>
      <w:r w:rsidRPr="00BB5846">
        <w:rPr>
          <w:rFonts w:ascii="Times New Roman" w:hAnsi="Times New Roman"/>
          <w:iCs/>
          <w:sz w:val="24"/>
          <w:szCs w:val="24"/>
        </w:rPr>
        <w:t xml:space="preserve"> r. poz. </w:t>
      </w:r>
      <w:r w:rsidR="00915F0B">
        <w:rPr>
          <w:rFonts w:ascii="Times New Roman" w:hAnsi="Times New Roman"/>
          <w:iCs/>
          <w:sz w:val="24"/>
          <w:szCs w:val="24"/>
        </w:rPr>
        <w:t xml:space="preserve">220) </w:t>
      </w:r>
      <w:r w:rsidRPr="00BB5846">
        <w:rPr>
          <w:rFonts w:ascii="Times New Roman" w:hAnsi="Times New Roman"/>
          <w:iCs/>
          <w:sz w:val="24"/>
          <w:szCs w:val="24"/>
        </w:rPr>
        <w:t>;</w:t>
      </w:r>
    </w:p>
    <w:p w14:paraId="5DEC5B93" w14:textId="18855C87" w:rsidR="00046FBF" w:rsidRPr="00BB5846" w:rsidRDefault="00046FBF"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Pr>
          <w:rFonts w:ascii="Times New Roman" w:hAnsi="Times New Roman"/>
          <w:iCs/>
          <w:sz w:val="24"/>
          <w:szCs w:val="24"/>
        </w:rPr>
        <w:t xml:space="preserve">doświadczenie w </w:t>
      </w:r>
      <w:r w:rsidR="00EF4F5D">
        <w:rPr>
          <w:rFonts w:ascii="Times New Roman" w:hAnsi="Times New Roman"/>
          <w:iCs/>
          <w:sz w:val="24"/>
          <w:szCs w:val="24"/>
        </w:rPr>
        <w:t>opracowaniu</w:t>
      </w:r>
      <w:r w:rsidR="00A52EB4">
        <w:rPr>
          <w:rFonts w:ascii="Times New Roman" w:hAnsi="Times New Roman"/>
          <w:iCs/>
          <w:sz w:val="24"/>
          <w:szCs w:val="24"/>
        </w:rPr>
        <w:t xml:space="preserve"> min. 2 (dwóch) </w:t>
      </w:r>
      <w:r w:rsidR="00EF4F5D">
        <w:rPr>
          <w:rFonts w:ascii="Times New Roman" w:hAnsi="Times New Roman"/>
          <w:iCs/>
          <w:sz w:val="24"/>
          <w:szCs w:val="24"/>
        </w:rPr>
        <w:t xml:space="preserve"> projektów architektoniczno-budowlanych budynków użyteczności publicznej o powierzchni użytkowej min. 300 m2</w:t>
      </w:r>
    </w:p>
    <w:p w14:paraId="3EF380B3" w14:textId="77777777" w:rsidR="00662984" w:rsidRPr="001B73CD" w:rsidRDefault="00662984" w:rsidP="00662984">
      <w:pPr>
        <w:pStyle w:val="Akapitzlist"/>
        <w:autoSpaceDE w:val="0"/>
        <w:autoSpaceDN w:val="0"/>
        <w:adjustRightInd w:val="0"/>
        <w:spacing w:after="120"/>
        <w:ind w:left="1068"/>
        <w:contextualSpacing w:val="0"/>
        <w:jc w:val="both"/>
        <w:rPr>
          <w:rFonts w:ascii="Times New Roman" w:hAnsi="Times New Roman"/>
          <w:strike/>
          <w:sz w:val="24"/>
          <w:szCs w:val="24"/>
        </w:rPr>
      </w:pPr>
    </w:p>
    <w:p w14:paraId="4808839A" w14:textId="77777777" w:rsidR="008568A2" w:rsidRPr="00E23B9D" w:rsidRDefault="008568A2" w:rsidP="000561FD">
      <w:pPr>
        <w:pStyle w:val="Akapitzlist"/>
        <w:numPr>
          <w:ilvl w:val="0"/>
          <w:numId w:val="31"/>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Inspektorem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09AD9845" w14:textId="089EEE54" w:rsidR="008568A2" w:rsidRPr="0041747F" w:rsidRDefault="008568A2" w:rsidP="000561FD">
      <w:pPr>
        <w:pStyle w:val="Akapitzlist"/>
        <w:numPr>
          <w:ilvl w:val="0"/>
          <w:numId w:val="47"/>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ustawy z dnia 22 grudnia 2015 r. o zasadach uznawania kwalifikacji zawodowych nabytych w państwach członkowskich Unii Europejskiej (Dz. U. z 20</w:t>
      </w:r>
      <w:r w:rsidR="00915F0B">
        <w:rPr>
          <w:rFonts w:ascii="Times New Roman" w:hAnsi="Times New Roman"/>
          <w:iCs/>
          <w:sz w:val="24"/>
          <w:szCs w:val="24"/>
        </w:rPr>
        <w:t>20</w:t>
      </w:r>
      <w:r w:rsidRPr="0041747F">
        <w:rPr>
          <w:rFonts w:ascii="Times New Roman" w:hAnsi="Times New Roman"/>
          <w:iCs/>
          <w:sz w:val="24"/>
          <w:szCs w:val="24"/>
        </w:rPr>
        <w:t xml:space="preserve"> r. poz. </w:t>
      </w:r>
      <w:r w:rsidR="00915F0B">
        <w:rPr>
          <w:rFonts w:ascii="Times New Roman" w:hAnsi="Times New Roman"/>
          <w:iCs/>
          <w:sz w:val="24"/>
          <w:szCs w:val="24"/>
        </w:rPr>
        <w:t xml:space="preserve">220) </w:t>
      </w:r>
      <w:r w:rsidRPr="0041747F">
        <w:rPr>
          <w:rFonts w:ascii="Times New Roman" w:hAnsi="Times New Roman"/>
          <w:iCs/>
          <w:sz w:val="24"/>
          <w:szCs w:val="24"/>
        </w:rPr>
        <w:t>)</w:t>
      </w:r>
      <w:r>
        <w:rPr>
          <w:rFonts w:ascii="Times New Roman" w:hAnsi="Times New Roman"/>
          <w:iCs/>
          <w:sz w:val="24"/>
          <w:szCs w:val="24"/>
        </w:rPr>
        <w:t>;</w:t>
      </w:r>
    </w:p>
    <w:p w14:paraId="1D7157A2" w14:textId="7B528841" w:rsidR="008568A2" w:rsidRPr="00BD1F57" w:rsidRDefault="008568A2" w:rsidP="000561FD">
      <w:pPr>
        <w:pStyle w:val="Akapitzlist"/>
        <w:numPr>
          <w:ilvl w:val="0"/>
          <w:numId w:val="47"/>
        </w:numPr>
        <w:autoSpaceDE w:val="0"/>
        <w:autoSpaceDN w:val="0"/>
        <w:adjustRightInd w:val="0"/>
        <w:spacing w:after="120"/>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 xml:space="preserve">wiadczenie </w:t>
      </w:r>
      <w:r w:rsidRPr="007A2957">
        <w:rPr>
          <w:rFonts w:ascii="Times New Roman" w:hAnsi="Times New Roman"/>
          <w:sz w:val="24"/>
          <w:szCs w:val="24"/>
        </w:rPr>
        <w:t xml:space="preserve">w pełnieniu funkcji Kierownika Budowy lub Kierownika Robót drogowych lub Inspektora nadzoru robót drogowych przy realizacji co najmniej jednego zadania (od rozpoczęcia robót do ich zakończenia wydaniem Świadectwa Przejęcia lub Protokołu odbioru robót) obejmującego </w:t>
      </w:r>
      <w:r>
        <w:rPr>
          <w:rFonts w:ascii="Times New Roman" w:hAnsi="Times New Roman"/>
          <w:sz w:val="24"/>
          <w:szCs w:val="24"/>
        </w:rPr>
        <w:t>wykonanie robót branży drogowej</w:t>
      </w:r>
      <w:r w:rsidRPr="007A2957">
        <w:rPr>
          <w:rFonts w:ascii="Times New Roman" w:hAnsi="Times New Roman"/>
          <w:sz w:val="24"/>
          <w:szCs w:val="24"/>
        </w:rPr>
        <w:t xml:space="preserve"> o wartości robót nie mniejszej niż </w:t>
      </w:r>
      <w:r w:rsidRPr="008568A2">
        <w:rPr>
          <w:rFonts w:ascii="Times New Roman" w:hAnsi="Times New Roman"/>
          <w:sz w:val="24"/>
          <w:szCs w:val="24"/>
        </w:rPr>
        <w:t>8.000.000</w:t>
      </w:r>
      <w:r w:rsidRPr="007A2957">
        <w:rPr>
          <w:rFonts w:ascii="Times New Roman" w:hAnsi="Times New Roman"/>
          <w:sz w:val="24"/>
          <w:szCs w:val="24"/>
        </w:rPr>
        <w:t xml:space="preserve"> zł brutto</w:t>
      </w:r>
      <w:r w:rsidR="009A5FE8">
        <w:rPr>
          <w:rFonts w:ascii="Times New Roman" w:hAnsi="Times New Roman"/>
          <w:sz w:val="24"/>
          <w:szCs w:val="24"/>
        </w:rPr>
        <w:t xml:space="preserve">, </w:t>
      </w:r>
      <w:r w:rsidR="009A5FE8" w:rsidRPr="00BD1F57">
        <w:rPr>
          <w:rFonts w:ascii="Times New Roman" w:hAnsi="Times New Roman"/>
          <w:sz w:val="24"/>
          <w:szCs w:val="24"/>
        </w:rPr>
        <w:t>od rozpoczęcia inwestycji do jej zakończenia</w:t>
      </w:r>
      <w:r w:rsidRPr="00BD1F57">
        <w:rPr>
          <w:rFonts w:ascii="Times New Roman" w:hAnsi="Times New Roman"/>
          <w:spacing w:val="-4"/>
          <w:sz w:val="24"/>
          <w:szCs w:val="24"/>
          <w:lang w:eastAsia="ar-SA"/>
        </w:rPr>
        <w:t>;</w:t>
      </w:r>
    </w:p>
    <w:p w14:paraId="3FDAD6B0" w14:textId="59955A94" w:rsidR="001B73CD"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w:t>
      </w:r>
      <w:r w:rsidR="00662984">
        <w:rPr>
          <w:rFonts w:ascii="Times New Roman" w:hAnsi="Times New Roman"/>
          <w:b/>
          <w:sz w:val="24"/>
          <w:szCs w:val="24"/>
        </w:rPr>
        <w:t>em</w:t>
      </w:r>
      <w:r>
        <w:rPr>
          <w:rFonts w:ascii="Times New Roman" w:hAnsi="Times New Roman"/>
          <w:b/>
          <w:sz w:val="24"/>
          <w:szCs w:val="24"/>
        </w:rPr>
        <w:t xml:space="preserve"> dokumentacji projektowej</w:t>
      </w:r>
      <w:r w:rsidR="001B73CD">
        <w:rPr>
          <w:rFonts w:ascii="Times New Roman" w:hAnsi="Times New Roman"/>
          <w:b/>
          <w:sz w:val="24"/>
          <w:szCs w:val="24"/>
        </w:rPr>
        <w:t xml:space="preserve"> w specjalności </w:t>
      </w:r>
      <w:r>
        <w:rPr>
          <w:rFonts w:ascii="Times New Roman" w:hAnsi="Times New Roman"/>
          <w:b/>
          <w:sz w:val="24"/>
          <w:szCs w:val="24"/>
        </w:rPr>
        <w:t xml:space="preserve">drogowej </w:t>
      </w:r>
      <w:r w:rsidR="001B73CD" w:rsidRPr="00385AC9">
        <w:rPr>
          <w:rFonts w:ascii="Times New Roman" w:eastAsia="TimesNewRoman" w:hAnsi="Times New Roman"/>
          <w:sz w:val="24"/>
          <w:szCs w:val="24"/>
        </w:rPr>
        <w:t>posiadającym:</w:t>
      </w:r>
    </w:p>
    <w:p w14:paraId="4BEF5707" w14:textId="60A045FA" w:rsidR="008568A2" w:rsidRPr="00BB5846" w:rsidRDefault="008568A2"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lastRenderedPageBreak/>
        <w:t xml:space="preserve">uprawnienia </w:t>
      </w:r>
      <w:r>
        <w:rPr>
          <w:rFonts w:ascii="Times New Roman" w:hAnsi="Times New Roman"/>
          <w:sz w:val="24"/>
          <w:szCs w:val="24"/>
        </w:rPr>
        <w:t>projektowe</w:t>
      </w:r>
      <w:r w:rsidR="002C1F64">
        <w:rPr>
          <w:rFonts w:ascii="Times New Roman" w:hAnsi="Times New Roman"/>
          <w:sz w:val="24"/>
          <w:szCs w:val="24"/>
        </w:rPr>
        <w:t xml:space="preserve"> </w:t>
      </w:r>
      <w:r w:rsidRPr="00D32DAA">
        <w:rPr>
          <w:rFonts w:ascii="Times New Roman" w:hAnsi="Times New Roman"/>
          <w:sz w:val="24"/>
          <w:szCs w:val="24"/>
        </w:rPr>
        <w:t xml:space="preserve">w specjalności drogowej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2</w:t>
      </w:r>
      <w:r w:rsidR="00893958">
        <w:rPr>
          <w:rFonts w:ascii="Times New Roman" w:hAnsi="Times New Roman"/>
          <w:iCs/>
          <w:sz w:val="24"/>
          <w:szCs w:val="24"/>
        </w:rPr>
        <w:t>20</w:t>
      </w:r>
      <w:r w:rsidRPr="00BB5846">
        <w:rPr>
          <w:rFonts w:ascii="Times New Roman" w:hAnsi="Times New Roman"/>
          <w:iCs/>
          <w:sz w:val="24"/>
          <w:szCs w:val="24"/>
        </w:rPr>
        <w:t>);</w:t>
      </w:r>
    </w:p>
    <w:p w14:paraId="13EFB612" w14:textId="273BCD46" w:rsidR="008568A2" w:rsidRPr="008568A2" w:rsidRDefault="008568A2"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w:t>
      </w:r>
      <w:r>
        <w:rPr>
          <w:rFonts w:ascii="Times New Roman" w:hAnsi="Times New Roman"/>
          <w:b/>
          <w:sz w:val="24"/>
          <w:szCs w:val="24"/>
        </w:rPr>
        <w:t xml:space="preserve">em nadzoru robót w specjalności </w:t>
      </w:r>
      <w:r w:rsidRPr="005866AF">
        <w:rPr>
          <w:rFonts w:ascii="Times New Roman" w:hAnsi="Times New Roman"/>
          <w:b/>
          <w:sz w:val="24"/>
          <w:szCs w:val="24"/>
        </w:rPr>
        <w:t>konstrukcyjno - budowlan</w:t>
      </w:r>
      <w:r>
        <w:rPr>
          <w:rFonts w:ascii="Times New Roman" w:hAnsi="Times New Roman"/>
          <w:b/>
          <w:sz w:val="24"/>
          <w:szCs w:val="24"/>
        </w:rPr>
        <w:t>ej</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15EA0071" w14:textId="24F3E9F1" w:rsidR="00BB5846" w:rsidRPr="00662984" w:rsidRDefault="001B73CD"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w:t>
      </w:r>
      <w:r w:rsidRPr="005866AF">
        <w:rPr>
          <w:rFonts w:ascii="Times New Roman" w:hAnsi="Times New Roman"/>
          <w:sz w:val="24"/>
          <w:szCs w:val="24"/>
        </w:rPr>
        <w:t>konstrukcyjno-budowlanej</w:t>
      </w:r>
      <w:r>
        <w:rPr>
          <w:rFonts w:ascii="Times New Roman" w:hAnsi="Times New Roman"/>
          <w:sz w:val="24"/>
          <w:szCs w:val="24"/>
        </w:rPr>
        <w:t xml:space="preserve"> </w:t>
      </w:r>
      <w:r w:rsidRPr="00385AC9">
        <w:rPr>
          <w:rFonts w:ascii="Times New Roman" w:hAnsi="Times New Roman"/>
          <w:sz w:val="24"/>
          <w:szCs w:val="24"/>
        </w:rPr>
        <w:t>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w:t>
      </w:r>
      <w:r w:rsidR="00893958">
        <w:rPr>
          <w:rFonts w:ascii="Times New Roman" w:hAnsi="Times New Roman"/>
          <w:iCs/>
          <w:sz w:val="24"/>
          <w:szCs w:val="24"/>
        </w:rPr>
        <w:t>20</w:t>
      </w:r>
      <w:r>
        <w:rPr>
          <w:rFonts w:ascii="Times New Roman" w:hAnsi="Times New Roman"/>
          <w:iCs/>
          <w:sz w:val="24"/>
          <w:szCs w:val="24"/>
        </w:rPr>
        <w:t xml:space="preserve"> r. poz. 2</w:t>
      </w:r>
      <w:r w:rsidR="00893958">
        <w:rPr>
          <w:rFonts w:ascii="Times New Roman" w:hAnsi="Times New Roman"/>
          <w:iCs/>
          <w:sz w:val="24"/>
          <w:szCs w:val="24"/>
        </w:rPr>
        <w:t>20</w:t>
      </w:r>
      <w:r>
        <w:rPr>
          <w:rFonts w:ascii="Times New Roman" w:hAnsi="Times New Roman"/>
          <w:iCs/>
          <w:sz w:val="24"/>
          <w:szCs w:val="24"/>
        </w:rPr>
        <w:t xml:space="preserve"> ze zm.),</w:t>
      </w:r>
    </w:p>
    <w:p w14:paraId="77579120" w14:textId="6E3AA679"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Weryfikatorem dokumentacji projektowej w specjalności konstrukcyjn</w:t>
      </w:r>
      <w:r w:rsidR="00466E5F">
        <w:rPr>
          <w:rFonts w:ascii="Times New Roman" w:hAnsi="Times New Roman"/>
          <w:b/>
          <w:sz w:val="24"/>
          <w:szCs w:val="24"/>
        </w:rPr>
        <w:t xml:space="preserve">o-budowlanej </w:t>
      </w:r>
      <w:r w:rsidRPr="00385AC9">
        <w:rPr>
          <w:rFonts w:ascii="Times New Roman" w:eastAsia="TimesNewRoman" w:hAnsi="Times New Roman"/>
          <w:sz w:val="24"/>
          <w:szCs w:val="24"/>
        </w:rPr>
        <w:t>posiadającym:</w:t>
      </w:r>
    </w:p>
    <w:p w14:paraId="75676079" w14:textId="2A7323E7" w:rsidR="00662984" w:rsidRPr="00BB5846"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Pr>
          <w:rFonts w:ascii="Times New Roman" w:hAnsi="Times New Roman"/>
          <w:sz w:val="24"/>
          <w:szCs w:val="24"/>
        </w:rPr>
        <w:t>konstrukcyjn</w:t>
      </w:r>
      <w:r w:rsidR="00466E5F">
        <w:rPr>
          <w:rFonts w:ascii="Times New Roman" w:hAnsi="Times New Roman"/>
          <w:sz w:val="24"/>
          <w:szCs w:val="24"/>
        </w:rPr>
        <w:t>o-budowlanej</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2</w:t>
      </w:r>
      <w:r w:rsidR="00893958">
        <w:rPr>
          <w:rFonts w:ascii="Times New Roman" w:hAnsi="Times New Roman"/>
          <w:iCs/>
          <w:sz w:val="24"/>
          <w:szCs w:val="24"/>
        </w:rPr>
        <w:t>20</w:t>
      </w:r>
      <w:r w:rsidRPr="00BB5846">
        <w:rPr>
          <w:rFonts w:ascii="Times New Roman" w:hAnsi="Times New Roman"/>
          <w:iCs/>
          <w:sz w:val="24"/>
          <w:szCs w:val="24"/>
        </w:rPr>
        <w:t xml:space="preserve"> ze zm.);</w:t>
      </w:r>
    </w:p>
    <w:p w14:paraId="71217BA5" w14:textId="77777777" w:rsidR="00662984" w:rsidRPr="00662984" w:rsidRDefault="00662984" w:rsidP="00662984">
      <w:pPr>
        <w:autoSpaceDE w:val="0"/>
        <w:autoSpaceDN w:val="0"/>
        <w:adjustRightInd w:val="0"/>
        <w:ind w:left="709"/>
        <w:jc w:val="both"/>
        <w:rPr>
          <w:sz w:val="24"/>
          <w:szCs w:val="24"/>
        </w:rPr>
      </w:pPr>
    </w:p>
    <w:p w14:paraId="136AADDA" w14:textId="395E6648" w:rsidR="00D4206E" w:rsidRPr="00385AC9" w:rsidRDefault="00D4206E" w:rsidP="000561FD">
      <w:pPr>
        <w:pStyle w:val="Akapitzlist"/>
        <w:numPr>
          <w:ilvl w:val="0"/>
          <w:numId w:val="31"/>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781EE7DB" w:rsidR="00D4206E" w:rsidRPr="002C1F64" w:rsidRDefault="00D4206E" w:rsidP="000561FD">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w:t>
      </w:r>
      <w:r w:rsidR="00893958">
        <w:rPr>
          <w:rFonts w:ascii="Times New Roman" w:hAnsi="Times New Roman"/>
          <w:iCs/>
          <w:sz w:val="24"/>
          <w:szCs w:val="24"/>
        </w:rPr>
        <w:t>20</w:t>
      </w:r>
      <w:r w:rsidR="00592961">
        <w:rPr>
          <w:rFonts w:ascii="Times New Roman" w:hAnsi="Times New Roman"/>
          <w:iCs/>
          <w:sz w:val="24"/>
          <w:szCs w:val="24"/>
        </w:rPr>
        <w:t xml:space="preserve"> r. poz. </w:t>
      </w:r>
      <w:r w:rsidR="00893958">
        <w:rPr>
          <w:rFonts w:ascii="Times New Roman" w:hAnsi="Times New Roman"/>
          <w:iCs/>
          <w:sz w:val="24"/>
          <w:szCs w:val="24"/>
        </w:rPr>
        <w:t>220</w:t>
      </w:r>
      <w:r w:rsidR="00687B65">
        <w:rPr>
          <w:rFonts w:ascii="Times New Roman" w:hAnsi="Times New Roman"/>
          <w:iCs/>
          <w:sz w:val="24"/>
          <w:szCs w:val="24"/>
        </w:rPr>
        <w:t xml:space="preserve"> ze zm.</w:t>
      </w:r>
      <w:r w:rsidR="007F184F">
        <w:rPr>
          <w:rFonts w:ascii="Times New Roman" w:hAnsi="Times New Roman"/>
          <w:iCs/>
          <w:sz w:val="24"/>
          <w:szCs w:val="24"/>
        </w:rPr>
        <w:t>),</w:t>
      </w:r>
    </w:p>
    <w:p w14:paraId="1C3B532A" w14:textId="0760B7EB" w:rsidR="002C1F64" w:rsidRDefault="002C1F6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Weryfikator</w:t>
      </w:r>
      <w:r w:rsidR="00163F58">
        <w:rPr>
          <w:rFonts w:ascii="Times New Roman" w:hAnsi="Times New Roman"/>
          <w:b/>
          <w:sz w:val="24"/>
          <w:szCs w:val="24"/>
        </w:rPr>
        <w:t>em</w:t>
      </w:r>
      <w:r>
        <w:rPr>
          <w:rFonts w:ascii="Times New Roman" w:hAnsi="Times New Roman"/>
          <w:b/>
          <w:sz w:val="24"/>
          <w:szCs w:val="24"/>
        </w:rPr>
        <w:t xml:space="preserve"> dokumentacji projektowej w specjalności </w:t>
      </w:r>
      <w:r w:rsidRPr="00385AC9">
        <w:rPr>
          <w:rFonts w:ascii="Times New Roman" w:hAnsi="Times New Roman"/>
          <w:b/>
          <w:sz w:val="24"/>
          <w:szCs w:val="24"/>
        </w:rPr>
        <w:t>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Pr>
          <w:rFonts w:ascii="Times New Roman" w:hAnsi="Times New Roman"/>
          <w:b/>
          <w:sz w:val="24"/>
          <w:szCs w:val="24"/>
        </w:rPr>
        <w:t xml:space="preserve"> </w:t>
      </w:r>
      <w:r>
        <w:rPr>
          <w:rFonts w:ascii="Times New Roman" w:hAnsi="Times New Roman"/>
          <w:sz w:val="24"/>
          <w:szCs w:val="24"/>
        </w:rPr>
        <w:t>posiadającym:</w:t>
      </w:r>
    </w:p>
    <w:p w14:paraId="3026AE92" w14:textId="3E0B7FF9" w:rsidR="002C1F64" w:rsidRPr="00163F58" w:rsidRDefault="002C1F6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projektowe</w:t>
      </w:r>
      <w:r w:rsidRPr="0041747F">
        <w:rPr>
          <w:rFonts w:ascii="Times New Roman" w:hAnsi="Times New Roman"/>
          <w:sz w:val="24"/>
          <w:szCs w:val="24"/>
        </w:rPr>
        <w:t xml:space="preserve"> do </w:t>
      </w:r>
      <w:r w:rsidRPr="00D32DAA">
        <w:rPr>
          <w:rFonts w:ascii="Times New Roman" w:hAnsi="Times New Roman"/>
          <w:sz w:val="24"/>
          <w:szCs w:val="24"/>
        </w:rPr>
        <w:t xml:space="preserve">projektowania w specjalności </w:t>
      </w:r>
      <w:r w:rsidR="00662984" w:rsidRPr="000128E2">
        <w:rPr>
          <w:rFonts w:ascii="Times New Roman" w:hAnsi="Times New Roman"/>
          <w:sz w:val="24"/>
          <w:szCs w:val="24"/>
        </w:rPr>
        <w:t>instalacyjnej w zakresie sieci, instalacji i urz</w:t>
      </w:r>
      <w:r w:rsidR="00662984" w:rsidRPr="000128E2">
        <w:rPr>
          <w:rFonts w:ascii="Times New Roman" w:eastAsia="TimesNewRoman" w:hAnsi="Times New Roman"/>
          <w:sz w:val="24"/>
          <w:szCs w:val="24"/>
        </w:rPr>
        <w:t>ą</w:t>
      </w:r>
      <w:r w:rsidR="00662984" w:rsidRPr="000128E2">
        <w:rPr>
          <w:rFonts w:ascii="Times New Roman" w:hAnsi="Times New Roman"/>
          <w:sz w:val="24"/>
          <w:szCs w:val="24"/>
        </w:rPr>
        <w:t>dze</w:t>
      </w:r>
      <w:r w:rsidR="00662984" w:rsidRPr="000128E2">
        <w:rPr>
          <w:rFonts w:ascii="Times New Roman" w:eastAsia="TimesNewRoman" w:hAnsi="Times New Roman"/>
          <w:sz w:val="24"/>
          <w:szCs w:val="24"/>
        </w:rPr>
        <w:t xml:space="preserve">ń </w:t>
      </w:r>
      <w:r w:rsidR="00662984" w:rsidRPr="000128E2">
        <w:rPr>
          <w:rFonts w:ascii="Times New Roman" w:hAnsi="Times New Roman"/>
          <w:sz w:val="24"/>
          <w:szCs w:val="24"/>
        </w:rPr>
        <w:t>elektrycznych oraz elektroenergetycznych</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w:t>
      </w:r>
      <w:r w:rsidR="00893958">
        <w:rPr>
          <w:rFonts w:ascii="Times New Roman" w:hAnsi="Times New Roman"/>
          <w:iCs/>
          <w:sz w:val="24"/>
          <w:szCs w:val="24"/>
        </w:rPr>
        <w:t xml:space="preserve"> 220</w:t>
      </w:r>
      <w:r w:rsidRPr="00BB5846">
        <w:rPr>
          <w:rFonts w:ascii="Times New Roman" w:hAnsi="Times New Roman"/>
          <w:iCs/>
          <w:sz w:val="24"/>
          <w:szCs w:val="24"/>
        </w:rPr>
        <w:t>);</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4480F905" w:rsidR="00D4206E" w:rsidRPr="00FC4E94" w:rsidRDefault="00D4206E" w:rsidP="000561FD">
      <w:pPr>
        <w:pStyle w:val="Akapitzlist"/>
        <w:numPr>
          <w:ilvl w:val="0"/>
          <w:numId w:val="4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w:t>
      </w:r>
      <w:r w:rsidR="00893958">
        <w:rPr>
          <w:rFonts w:ascii="Times New Roman" w:hAnsi="Times New Roman"/>
          <w:iCs/>
          <w:sz w:val="24"/>
          <w:szCs w:val="24"/>
        </w:rPr>
        <w:t>20</w:t>
      </w:r>
      <w:r w:rsidR="00702CBC">
        <w:rPr>
          <w:rFonts w:ascii="Times New Roman" w:hAnsi="Times New Roman"/>
          <w:iCs/>
          <w:sz w:val="24"/>
          <w:szCs w:val="24"/>
        </w:rPr>
        <w:t xml:space="preserve"> r. poz. </w:t>
      </w:r>
      <w:r w:rsidR="00893958">
        <w:rPr>
          <w:rFonts w:ascii="Times New Roman" w:hAnsi="Times New Roman"/>
          <w:iCs/>
          <w:sz w:val="24"/>
          <w:szCs w:val="24"/>
        </w:rPr>
        <w:t>220</w:t>
      </w:r>
      <w:r w:rsidR="00E07C82">
        <w:rPr>
          <w:rFonts w:ascii="Times New Roman" w:hAnsi="Times New Roman"/>
          <w:iCs/>
          <w:sz w:val="24"/>
          <w:szCs w:val="24"/>
        </w:rPr>
        <w:t>),</w:t>
      </w:r>
    </w:p>
    <w:p w14:paraId="0DB7FE93" w14:textId="0B00B2D1" w:rsidR="00FC4E94" w:rsidRDefault="00FC4E94" w:rsidP="00FC4E94">
      <w:pPr>
        <w:pStyle w:val="Akapitzlist"/>
        <w:autoSpaceDE w:val="0"/>
        <w:autoSpaceDN w:val="0"/>
        <w:adjustRightInd w:val="0"/>
        <w:spacing w:after="0"/>
        <w:ind w:left="1069"/>
        <w:jc w:val="both"/>
        <w:rPr>
          <w:rFonts w:ascii="Times New Roman" w:hAnsi="Times New Roman"/>
          <w:sz w:val="24"/>
          <w:szCs w:val="24"/>
        </w:rPr>
      </w:pPr>
    </w:p>
    <w:p w14:paraId="20454408" w14:textId="77C15CF8" w:rsidR="00662984" w:rsidRDefault="00662984" w:rsidP="000561FD">
      <w:pPr>
        <w:pStyle w:val="Akapitzlist"/>
        <w:numPr>
          <w:ilvl w:val="0"/>
          <w:numId w:val="31"/>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Weryfikatorem dokumentacji projektowej w </w:t>
      </w:r>
      <w:r w:rsidRPr="00481A92">
        <w:rPr>
          <w:rFonts w:ascii="Times New Roman" w:hAnsi="Times New Roman"/>
          <w:b/>
          <w:sz w:val="24"/>
          <w:szCs w:val="24"/>
        </w:rPr>
        <w:t xml:space="preserve">specjalności </w:t>
      </w:r>
      <w:r w:rsidR="00481A92" w:rsidRPr="00481A92">
        <w:rPr>
          <w:rFonts w:ascii="Times New Roman" w:hAnsi="Times New Roman"/>
          <w:b/>
          <w:sz w:val="24"/>
          <w:szCs w:val="24"/>
        </w:rPr>
        <w:t>instalacyjnej w zakresie sieci, instalacji i urządzeń cieplnych, wentylacyjnych, gazowych, wodociągowych i kanalizacyjnych</w:t>
      </w:r>
      <w:r w:rsidR="00481A92" w:rsidRPr="00D32DAA">
        <w:rPr>
          <w:rFonts w:ascii="Times New Roman" w:hAnsi="Times New Roman"/>
          <w:sz w:val="24"/>
          <w:szCs w:val="24"/>
        </w:rPr>
        <w:t xml:space="preserve"> </w:t>
      </w:r>
      <w:r w:rsidRPr="00385AC9">
        <w:rPr>
          <w:rFonts w:ascii="Times New Roman" w:eastAsia="TimesNewRoman" w:hAnsi="Times New Roman"/>
          <w:sz w:val="24"/>
          <w:szCs w:val="24"/>
        </w:rPr>
        <w:t>posiadającym:</w:t>
      </w:r>
    </w:p>
    <w:p w14:paraId="1C4FA94C" w14:textId="3E51F8C5" w:rsidR="00662984" w:rsidRPr="00BB5846" w:rsidRDefault="00662984" w:rsidP="000561FD">
      <w:pPr>
        <w:pStyle w:val="Akapitzlist"/>
        <w:numPr>
          <w:ilvl w:val="0"/>
          <w:numId w:val="57"/>
        </w:numPr>
        <w:autoSpaceDE w:val="0"/>
        <w:autoSpaceDN w:val="0"/>
        <w:adjustRightInd w:val="0"/>
        <w:spacing w:after="0"/>
        <w:ind w:left="1134"/>
        <w:jc w:val="both"/>
        <w:rPr>
          <w:rFonts w:ascii="Times New Roman" w:eastAsia="TimesNewRoman" w:hAnsi="Times New Roman"/>
          <w:sz w:val="24"/>
          <w:szCs w:val="24"/>
        </w:rPr>
      </w:pPr>
      <w:r w:rsidRPr="0041747F">
        <w:rPr>
          <w:rFonts w:ascii="Times New Roman" w:hAnsi="Times New Roman"/>
          <w:sz w:val="24"/>
          <w:szCs w:val="24"/>
        </w:rPr>
        <w:t xml:space="preserve">uprawnienia </w:t>
      </w:r>
      <w:r>
        <w:rPr>
          <w:rFonts w:ascii="Times New Roman" w:hAnsi="Times New Roman"/>
          <w:sz w:val="24"/>
          <w:szCs w:val="24"/>
        </w:rPr>
        <w:t xml:space="preserve">projektowe </w:t>
      </w:r>
      <w:r w:rsidRPr="00D32DAA">
        <w:rPr>
          <w:rFonts w:ascii="Times New Roman" w:hAnsi="Times New Roman"/>
          <w:sz w:val="24"/>
          <w:szCs w:val="24"/>
        </w:rPr>
        <w:t xml:space="preserve">w specjalności </w:t>
      </w:r>
      <w:r w:rsidR="00466E5F" w:rsidRPr="00385AC9">
        <w:rPr>
          <w:rFonts w:ascii="Times New Roman" w:hAnsi="Times New Roman"/>
          <w:sz w:val="24"/>
          <w:szCs w:val="24"/>
        </w:rPr>
        <w:t>instalacyjnej w zakresie sieci, instalacji i urządzeń cieplnych, wentylacyjnych, gazowych, wodociągowych i kanalizacyjnych</w:t>
      </w:r>
      <w:r w:rsidRPr="00D32DAA">
        <w:rPr>
          <w:rFonts w:ascii="Times New Roman" w:hAnsi="Times New Roman"/>
          <w:sz w:val="24"/>
          <w:szCs w:val="24"/>
        </w:rPr>
        <w:t xml:space="preserve"> bez ograniczeń lub odpowiadające im uprawnienia wydane na podstawie wcześniej obowiązujących przepisów lub uprawnienia uznane na podstawie </w:t>
      </w:r>
      <w:r w:rsidRPr="00D32DAA">
        <w:rPr>
          <w:rFonts w:ascii="Times New Roman" w:hAnsi="Times New Roman"/>
          <w:iCs/>
          <w:sz w:val="24"/>
          <w:szCs w:val="24"/>
        </w:rPr>
        <w:t xml:space="preserve">ustawy z dnia 22 grudnia 2015 r. o zasadach uznawania kwalifikacji zawodowych nabytych w państwach członkowskich </w:t>
      </w:r>
      <w:r w:rsidRPr="00BB5846">
        <w:rPr>
          <w:rFonts w:ascii="Times New Roman" w:hAnsi="Times New Roman"/>
          <w:iCs/>
          <w:sz w:val="24"/>
          <w:szCs w:val="24"/>
        </w:rPr>
        <w:t>Unii Europejskiej (Dz. U. z 20</w:t>
      </w:r>
      <w:r w:rsidR="00893958">
        <w:rPr>
          <w:rFonts w:ascii="Times New Roman" w:hAnsi="Times New Roman"/>
          <w:iCs/>
          <w:sz w:val="24"/>
          <w:szCs w:val="24"/>
        </w:rPr>
        <w:t>20</w:t>
      </w:r>
      <w:r w:rsidRPr="00BB5846">
        <w:rPr>
          <w:rFonts w:ascii="Times New Roman" w:hAnsi="Times New Roman"/>
          <w:iCs/>
          <w:sz w:val="24"/>
          <w:szCs w:val="24"/>
        </w:rPr>
        <w:t xml:space="preserve"> r. poz. </w:t>
      </w:r>
      <w:r w:rsidR="00893958">
        <w:rPr>
          <w:rFonts w:ascii="Times New Roman" w:hAnsi="Times New Roman"/>
          <w:iCs/>
          <w:sz w:val="24"/>
          <w:szCs w:val="24"/>
        </w:rPr>
        <w:t xml:space="preserve">220 </w:t>
      </w:r>
      <w:r w:rsidRPr="00BB5846">
        <w:rPr>
          <w:rFonts w:ascii="Times New Roman" w:hAnsi="Times New Roman"/>
          <w:iCs/>
          <w:sz w:val="24"/>
          <w:szCs w:val="24"/>
        </w:rPr>
        <w:t>);</w:t>
      </w:r>
    </w:p>
    <w:p w14:paraId="34D8BD57" w14:textId="77777777" w:rsidR="00662984" w:rsidRPr="00385AC9" w:rsidRDefault="00662984" w:rsidP="00FC4E94">
      <w:pPr>
        <w:pStyle w:val="Akapitzlist"/>
        <w:autoSpaceDE w:val="0"/>
        <w:autoSpaceDN w:val="0"/>
        <w:adjustRightInd w:val="0"/>
        <w:spacing w:after="0"/>
        <w:ind w:left="1069"/>
        <w:jc w:val="both"/>
        <w:rPr>
          <w:rFonts w:ascii="Times New Roman" w:hAnsi="Times New Roman"/>
          <w:sz w:val="24"/>
          <w:szCs w:val="24"/>
        </w:rPr>
      </w:pPr>
    </w:p>
    <w:p w14:paraId="5C3494A2" w14:textId="0D0F986E" w:rsidR="00D4206E" w:rsidRPr="00AC4CEF"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9C0E83">
        <w:rPr>
          <w:rFonts w:ascii="Times New Roman" w:hAnsi="Times New Roman"/>
          <w:b/>
          <w:sz w:val="24"/>
          <w:szCs w:val="24"/>
        </w:rPr>
        <w:t>Inspektor</w:t>
      </w:r>
      <w:r w:rsidR="005E4EF8" w:rsidRPr="009C0E83">
        <w:rPr>
          <w:rFonts w:ascii="Times New Roman" w:hAnsi="Times New Roman"/>
          <w:b/>
          <w:sz w:val="24"/>
          <w:szCs w:val="24"/>
        </w:rPr>
        <w:t>em</w:t>
      </w:r>
      <w:r w:rsidRPr="009C0E83">
        <w:rPr>
          <w:rFonts w:ascii="Times New Roman" w:hAnsi="Times New Roman"/>
          <w:b/>
          <w:sz w:val="24"/>
          <w:szCs w:val="24"/>
        </w:rPr>
        <w:t xml:space="preserve"> nadzoru ds. zieleni, małej architektury i zagospodarowania terenu</w:t>
      </w:r>
      <w:r w:rsidR="00E65F5A" w:rsidRPr="00AC4CEF">
        <w:rPr>
          <w:rFonts w:ascii="Times New Roman" w:hAnsi="Times New Roman"/>
          <w:b/>
          <w:sz w:val="24"/>
          <w:szCs w:val="24"/>
        </w:rPr>
        <w:t xml:space="preserve"> </w:t>
      </w:r>
      <w:r w:rsidRPr="00AC4CEF">
        <w:rPr>
          <w:rFonts w:ascii="Times New Roman" w:hAnsi="Times New Roman"/>
          <w:b/>
          <w:sz w:val="24"/>
          <w:szCs w:val="24"/>
        </w:rPr>
        <w:t xml:space="preserve"> </w:t>
      </w:r>
      <w:r w:rsidRPr="00AC4CEF">
        <w:rPr>
          <w:rFonts w:ascii="Times New Roman" w:hAnsi="Times New Roman"/>
          <w:sz w:val="24"/>
          <w:szCs w:val="24"/>
        </w:rPr>
        <w:t>posiadającym:</w:t>
      </w:r>
    </w:p>
    <w:p w14:paraId="6836F3D3" w14:textId="77777777" w:rsidR="00D4206E" w:rsidRPr="00AC4CEF" w:rsidRDefault="00D4206E" w:rsidP="000561FD">
      <w:pPr>
        <w:pStyle w:val="Akapitzlist"/>
        <w:numPr>
          <w:ilvl w:val="0"/>
          <w:numId w:val="45"/>
        </w:numPr>
        <w:autoSpaceDE w:val="0"/>
        <w:autoSpaceDN w:val="0"/>
        <w:adjustRightInd w:val="0"/>
        <w:spacing w:after="0"/>
        <w:ind w:left="1134" w:hanging="425"/>
        <w:jc w:val="both"/>
        <w:rPr>
          <w:rFonts w:ascii="Times New Roman" w:hAnsi="Times New Roman"/>
          <w:sz w:val="24"/>
          <w:szCs w:val="24"/>
        </w:rPr>
      </w:pPr>
      <w:r w:rsidRPr="00AC4CEF">
        <w:rPr>
          <w:rFonts w:ascii="Times New Roman" w:hAnsi="Times New Roman"/>
          <w:sz w:val="24"/>
          <w:szCs w:val="24"/>
        </w:rPr>
        <w:t>wykształcenie wy</w:t>
      </w:r>
      <w:r w:rsidRPr="00AC4CEF">
        <w:rPr>
          <w:rFonts w:ascii="Times New Roman" w:eastAsia="TimesNewRoman" w:hAnsi="Times New Roman"/>
          <w:sz w:val="24"/>
          <w:szCs w:val="24"/>
        </w:rPr>
        <w:t>ż</w:t>
      </w:r>
      <w:r w:rsidRPr="00AC4CEF">
        <w:rPr>
          <w:rFonts w:ascii="Times New Roman" w:hAnsi="Times New Roman"/>
          <w:sz w:val="24"/>
          <w:szCs w:val="24"/>
        </w:rPr>
        <w:t>sze techniczne typu ogrodniczego lub rolniczego</w:t>
      </w:r>
      <w:r w:rsidR="00E07C82" w:rsidRPr="00AC4CEF">
        <w:rPr>
          <w:rFonts w:ascii="Times New Roman" w:hAnsi="Times New Roman"/>
          <w:sz w:val="24"/>
          <w:szCs w:val="24"/>
        </w:rPr>
        <w:t>,</w:t>
      </w:r>
    </w:p>
    <w:p w14:paraId="017C5F55" w14:textId="77777777" w:rsidR="00072B6C" w:rsidRPr="001B10B3" w:rsidRDefault="00072B6C" w:rsidP="00072B6C">
      <w:pPr>
        <w:pStyle w:val="Akapitzlist"/>
        <w:autoSpaceDE w:val="0"/>
        <w:autoSpaceDN w:val="0"/>
        <w:adjustRightInd w:val="0"/>
        <w:spacing w:after="120"/>
        <w:ind w:left="1134"/>
        <w:jc w:val="both"/>
        <w:rPr>
          <w:rFonts w:ascii="Times New Roman" w:hAnsi="Times New Roman"/>
          <w:sz w:val="24"/>
          <w:szCs w:val="24"/>
        </w:rPr>
      </w:pPr>
    </w:p>
    <w:p w14:paraId="26044405" w14:textId="77777777" w:rsidR="00D4206E" w:rsidRPr="001B10B3" w:rsidRDefault="00D4206E"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36A46B59" w:rsidR="00F65D18" w:rsidRPr="005866AF" w:rsidRDefault="00D4206E" w:rsidP="000561FD">
      <w:pPr>
        <w:pStyle w:val="Akapitzlist"/>
        <w:numPr>
          <w:ilvl w:val="0"/>
          <w:numId w:val="30"/>
        </w:numPr>
        <w:autoSpaceDE w:val="0"/>
        <w:autoSpaceDN w:val="0"/>
        <w:adjustRightInd w:val="0"/>
        <w:spacing w:after="0"/>
        <w:ind w:left="1134" w:hanging="425"/>
        <w:jc w:val="both"/>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 xml:space="preserve">finansowych </w:t>
      </w:r>
      <w:r w:rsidR="005866AF" w:rsidRPr="005866AF">
        <w:rPr>
          <w:rFonts w:ascii="Times New Roman" w:hAnsi="Times New Roman"/>
          <w:sz w:val="24"/>
          <w:szCs w:val="24"/>
        </w:rPr>
        <w:t xml:space="preserve">- co najmniej jednej zakończonej </w:t>
      </w:r>
      <w:r w:rsidR="005866AF" w:rsidRPr="00BD1F57">
        <w:rPr>
          <w:rFonts w:ascii="Times New Roman" w:hAnsi="Times New Roman"/>
          <w:sz w:val="24"/>
          <w:szCs w:val="24"/>
        </w:rPr>
        <w:t>inwestycji</w:t>
      </w:r>
      <w:r w:rsidR="009A5FE8" w:rsidRPr="00BD1F57">
        <w:rPr>
          <w:rFonts w:ascii="Times New Roman" w:hAnsi="Times New Roman"/>
          <w:sz w:val="24"/>
          <w:szCs w:val="24"/>
        </w:rPr>
        <w:t xml:space="preserve"> (od rozpoczęcia inwestycji do jej zakończenia)</w:t>
      </w:r>
      <w:r w:rsidR="005866AF" w:rsidRPr="00BD1F57">
        <w:rPr>
          <w:rFonts w:ascii="Times New Roman" w:hAnsi="Times New Roman"/>
          <w:sz w:val="24"/>
          <w:szCs w:val="24"/>
        </w:rPr>
        <w:t xml:space="preserve"> o wartości robót co najmniej </w:t>
      </w:r>
      <w:r w:rsidR="00F97D5F" w:rsidRPr="00BD1F57">
        <w:rPr>
          <w:rFonts w:ascii="Times New Roman" w:hAnsi="Times New Roman"/>
          <w:sz w:val="24"/>
          <w:szCs w:val="24"/>
        </w:rPr>
        <w:t>8</w:t>
      </w:r>
      <w:r w:rsidR="005866AF" w:rsidRPr="005866AF">
        <w:rPr>
          <w:rFonts w:ascii="Times New Roman" w:hAnsi="Times New Roman"/>
          <w:sz w:val="24"/>
          <w:szCs w:val="24"/>
        </w:rPr>
        <w:t>.000.000 zł brutto na stanowisku specjalista ds. rozliczeń.</w:t>
      </w:r>
    </w:p>
    <w:p w14:paraId="06B2A9C9" w14:textId="57984F3B" w:rsidR="005866AF" w:rsidRDefault="005866AF" w:rsidP="005866AF">
      <w:pPr>
        <w:pStyle w:val="Akapitzlist"/>
        <w:autoSpaceDE w:val="0"/>
        <w:autoSpaceDN w:val="0"/>
        <w:adjustRightInd w:val="0"/>
        <w:spacing w:after="0"/>
        <w:ind w:left="1134"/>
        <w:rPr>
          <w:rFonts w:ascii="Times New Roman" w:hAnsi="Times New Roman"/>
          <w:sz w:val="24"/>
          <w:szCs w:val="24"/>
        </w:rPr>
      </w:pPr>
    </w:p>
    <w:p w14:paraId="2D2EC6EE" w14:textId="743B0E0D" w:rsidR="00F65D18" w:rsidRPr="005866AF" w:rsidRDefault="00F65D18" w:rsidP="000561FD">
      <w:pPr>
        <w:pStyle w:val="Akapitzlist"/>
        <w:numPr>
          <w:ilvl w:val="0"/>
          <w:numId w:val="31"/>
        </w:numPr>
        <w:autoSpaceDE w:val="0"/>
        <w:autoSpaceDN w:val="0"/>
        <w:adjustRightInd w:val="0"/>
        <w:spacing w:after="0"/>
        <w:ind w:left="1066" w:hanging="357"/>
        <w:jc w:val="both"/>
        <w:rPr>
          <w:rFonts w:ascii="Times New Roman" w:eastAsia="TimesNewRoman" w:hAnsi="Times New Roman"/>
          <w:sz w:val="24"/>
          <w:szCs w:val="24"/>
        </w:rPr>
      </w:pPr>
      <w:r w:rsidRPr="005866AF">
        <w:rPr>
          <w:rFonts w:ascii="Times New Roman" w:eastAsia="TimesNewRoman" w:hAnsi="Times New Roman"/>
          <w:b/>
          <w:sz w:val="24"/>
          <w:szCs w:val="24"/>
        </w:rPr>
        <w:t>Radcą prawnym lub adwokatem</w:t>
      </w:r>
      <w:r w:rsidR="00877B92" w:rsidRPr="005866AF">
        <w:rPr>
          <w:rFonts w:ascii="Times New Roman" w:eastAsia="TimesNewRoman" w:hAnsi="Times New Roman"/>
          <w:b/>
          <w:sz w:val="24"/>
          <w:szCs w:val="24"/>
        </w:rPr>
        <w:t xml:space="preserve"> </w:t>
      </w:r>
      <w:r w:rsidRPr="005866AF">
        <w:rPr>
          <w:rFonts w:ascii="Times New Roman" w:eastAsia="TimesNewRoman" w:hAnsi="Times New Roman"/>
          <w:sz w:val="24"/>
          <w:szCs w:val="24"/>
        </w:rPr>
        <w:t xml:space="preserve"> </w:t>
      </w:r>
    </w:p>
    <w:p w14:paraId="3249FC1F" w14:textId="7039958E" w:rsidR="00BA5063" w:rsidRPr="00317C8E" w:rsidRDefault="00F65D18" w:rsidP="008E5B1B">
      <w:pPr>
        <w:pStyle w:val="Akapitzlist"/>
        <w:autoSpaceDE w:val="0"/>
        <w:autoSpaceDN w:val="0"/>
        <w:adjustRightInd w:val="0"/>
        <w:spacing w:after="0"/>
        <w:ind w:left="1066"/>
        <w:jc w:val="both"/>
        <w:rPr>
          <w:rFonts w:eastAsia="TimesNewRoman"/>
          <w:sz w:val="24"/>
          <w:szCs w:val="24"/>
        </w:rPr>
      </w:pPr>
      <w:r w:rsidRPr="005866AF">
        <w:rPr>
          <w:rFonts w:ascii="Times New Roman" w:eastAsia="TimesNewRoman" w:hAnsi="Times New Roman"/>
          <w:sz w:val="24"/>
          <w:szCs w:val="24"/>
        </w:rPr>
        <w:t xml:space="preserve">którego </w:t>
      </w:r>
      <w:r w:rsidRPr="005866AF">
        <w:rPr>
          <w:rFonts w:ascii="Times New Roman" w:hAnsi="Times New Roman"/>
          <w:sz w:val="24"/>
          <w:szCs w:val="24"/>
        </w:rPr>
        <w:t xml:space="preserve">uprawnienia do wykonywania zawodu adwokata lub radcy prawnego zostały uznane na podstawie </w:t>
      </w:r>
      <w:r w:rsidRPr="005866AF">
        <w:rPr>
          <w:rFonts w:ascii="Times New Roman" w:hAnsi="Times New Roman"/>
          <w:iCs/>
          <w:sz w:val="24"/>
          <w:szCs w:val="24"/>
        </w:rPr>
        <w:t xml:space="preserve">ustawy z dnia 22 grudnia 2015 r. o zasadach uznawania kwalifikacji zawodowych nabytych w państwach członkowskich </w:t>
      </w:r>
      <w:r w:rsidR="000E64DC" w:rsidRPr="005866AF">
        <w:rPr>
          <w:rFonts w:ascii="Times New Roman" w:hAnsi="Times New Roman"/>
          <w:iCs/>
          <w:sz w:val="24"/>
          <w:szCs w:val="24"/>
        </w:rPr>
        <w:t>Unii Europejskiej (Dz. U. z 20</w:t>
      </w:r>
      <w:r w:rsidR="00733AB2">
        <w:rPr>
          <w:rFonts w:ascii="Times New Roman" w:hAnsi="Times New Roman"/>
          <w:iCs/>
          <w:sz w:val="24"/>
          <w:szCs w:val="24"/>
        </w:rPr>
        <w:t>20</w:t>
      </w:r>
      <w:r w:rsidR="000E64DC" w:rsidRPr="005866AF">
        <w:rPr>
          <w:rFonts w:ascii="Times New Roman" w:hAnsi="Times New Roman"/>
          <w:iCs/>
          <w:sz w:val="24"/>
          <w:szCs w:val="24"/>
        </w:rPr>
        <w:t xml:space="preserve"> r. poz. </w:t>
      </w:r>
      <w:r w:rsidR="00733AB2">
        <w:rPr>
          <w:rFonts w:ascii="Times New Roman" w:hAnsi="Times New Roman"/>
          <w:iCs/>
          <w:sz w:val="24"/>
          <w:szCs w:val="24"/>
        </w:rPr>
        <w:t xml:space="preserve">220 </w:t>
      </w:r>
      <w:r w:rsidRPr="005866AF">
        <w:rPr>
          <w:rFonts w:ascii="Times New Roman" w:hAnsi="Times New Roman"/>
          <w:iCs/>
          <w:sz w:val="24"/>
          <w:szCs w:val="24"/>
        </w:rPr>
        <w:t>), posiadającym</w:t>
      </w:r>
      <w:r w:rsidR="008E5B1B">
        <w:rPr>
          <w:rFonts w:ascii="Times New Roman" w:hAnsi="Times New Roman"/>
          <w:iCs/>
          <w:sz w:val="24"/>
          <w:szCs w:val="24"/>
        </w:rPr>
        <w:t xml:space="preserve"> </w:t>
      </w:r>
      <w:r w:rsidR="008E5B1B" w:rsidRPr="00BD1F57">
        <w:rPr>
          <w:rFonts w:ascii="Times New Roman" w:hAnsi="Times New Roman"/>
          <w:iCs/>
          <w:sz w:val="24"/>
          <w:szCs w:val="24"/>
        </w:rPr>
        <w:t>udokumentowane</w:t>
      </w:r>
      <w:r w:rsidR="00186E3E" w:rsidRPr="00BD1F57">
        <w:rPr>
          <w:rFonts w:ascii="Times New Roman" w:eastAsia="TimesNewRoman" w:hAnsi="Times New Roman"/>
          <w:sz w:val="24"/>
          <w:szCs w:val="24"/>
        </w:rPr>
        <w:t xml:space="preserve"> doświadczenie </w:t>
      </w:r>
      <w:r w:rsidR="00584314" w:rsidRPr="00BD1F57">
        <w:rPr>
          <w:rFonts w:ascii="Times New Roman" w:eastAsia="TimesNewRoman" w:hAnsi="Times New Roman"/>
          <w:sz w:val="24"/>
          <w:szCs w:val="24"/>
        </w:rPr>
        <w:t xml:space="preserve">polegające na świadczeniu pomocy prawnej podczas realizacji dwóch projektów inwestycyjnych (do etapu bezusterkowego odbioru </w:t>
      </w:r>
      <w:r w:rsidR="002C5913">
        <w:rPr>
          <w:rFonts w:ascii="Times New Roman" w:eastAsia="TimesNewRoman" w:hAnsi="Times New Roman"/>
          <w:sz w:val="24"/>
          <w:szCs w:val="24"/>
        </w:rPr>
        <w:br/>
      </w:r>
      <w:r w:rsidR="00584314" w:rsidRPr="00BD1F57">
        <w:rPr>
          <w:rFonts w:ascii="Times New Roman" w:eastAsia="TimesNewRoman" w:hAnsi="Times New Roman"/>
          <w:sz w:val="24"/>
          <w:szCs w:val="24"/>
        </w:rPr>
        <w:lastRenderedPageBreak/>
        <w:t xml:space="preserve">i końcowego rozliczenia wszelkich roszczeń) o wartości co najmniej 8 mln złotych, których Wykonawcy wybrani byli </w:t>
      </w:r>
      <w:r w:rsidR="002C5913">
        <w:rPr>
          <w:rFonts w:ascii="Times New Roman" w:eastAsia="TimesNewRoman" w:hAnsi="Times New Roman"/>
          <w:sz w:val="24"/>
          <w:szCs w:val="24"/>
        </w:rPr>
        <w:t xml:space="preserve">w </w:t>
      </w:r>
      <w:r w:rsidR="00584314" w:rsidRPr="00BD1F57">
        <w:rPr>
          <w:rFonts w:ascii="Times New Roman" w:eastAsia="TimesNewRoman" w:hAnsi="Times New Roman"/>
          <w:sz w:val="24"/>
          <w:szCs w:val="24"/>
        </w:rPr>
        <w:t>trybach określonych w ustawie Prawo zamówień publicznych</w:t>
      </w:r>
      <w:r w:rsidR="00186E3E" w:rsidRPr="00BD1F57">
        <w:rPr>
          <w:rFonts w:ascii="Times New Roman" w:eastAsia="TimesNewRoman" w:hAnsi="Times New Roman"/>
          <w:sz w:val="24"/>
          <w:szCs w:val="24"/>
        </w:rPr>
        <w:t> </w:t>
      </w:r>
    </w:p>
    <w:p w14:paraId="78E8F299" w14:textId="38121D38" w:rsidR="00053F60" w:rsidRDefault="00053F60" w:rsidP="002B6BF9">
      <w:pPr>
        <w:autoSpaceDE w:val="0"/>
        <w:autoSpaceDN w:val="0"/>
        <w:adjustRightInd w:val="0"/>
        <w:spacing w:line="276" w:lineRule="auto"/>
        <w:rPr>
          <w:rFonts w:eastAsia="TimesNewRoman"/>
          <w:sz w:val="24"/>
          <w:szCs w:val="24"/>
        </w:rPr>
      </w:pP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1DA60AFC" w14:textId="40CF47AB" w:rsidR="00733057" w:rsidRDefault="00A24391" w:rsidP="007F38EA">
      <w:pPr>
        <w:spacing w:after="120" w:line="276" w:lineRule="auto"/>
        <w:jc w:val="both"/>
        <w:rPr>
          <w:b/>
          <w:sz w:val="24"/>
          <w:szCs w:val="24"/>
        </w:rPr>
      </w:pPr>
      <w:r>
        <w:rPr>
          <w:b/>
          <w:sz w:val="24"/>
          <w:szCs w:val="24"/>
        </w:rPr>
        <w:t xml:space="preserve">Dopuszcza się łączenie funkcji Inżyniera Rezydenta </w:t>
      </w:r>
      <w:r w:rsidR="00EF4F5D">
        <w:rPr>
          <w:b/>
          <w:sz w:val="24"/>
          <w:szCs w:val="24"/>
        </w:rPr>
        <w:t>i</w:t>
      </w:r>
      <w:r>
        <w:rPr>
          <w:b/>
          <w:sz w:val="24"/>
          <w:szCs w:val="24"/>
        </w:rPr>
        <w:t xml:space="preserve"> Inspektora </w:t>
      </w:r>
      <w:r w:rsidR="00E160A6">
        <w:rPr>
          <w:b/>
          <w:sz w:val="24"/>
          <w:szCs w:val="24"/>
        </w:rPr>
        <w:t>nadzoru w specjalności drogowej</w:t>
      </w:r>
      <w:r w:rsidR="00EF4F5D">
        <w:rPr>
          <w:b/>
          <w:sz w:val="24"/>
          <w:szCs w:val="24"/>
        </w:rPr>
        <w:t>,</w:t>
      </w:r>
      <w:r w:rsidR="00EF4F5D" w:rsidRPr="00EF4F5D">
        <w:rPr>
          <w:b/>
          <w:sz w:val="24"/>
          <w:szCs w:val="24"/>
        </w:rPr>
        <w:t xml:space="preserve"> </w:t>
      </w:r>
      <w:r w:rsidR="00EF4F5D">
        <w:rPr>
          <w:b/>
          <w:sz w:val="24"/>
          <w:szCs w:val="24"/>
        </w:rPr>
        <w:t>Inżyniera Rezydenta i Inspektora nadzoru w specjalności konstrukcyjnej</w:t>
      </w:r>
      <w:r w:rsidR="00E160A6">
        <w:rPr>
          <w:b/>
          <w:sz w:val="24"/>
          <w:szCs w:val="24"/>
        </w:rPr>
        <w:t xml:space="preserve"> oraz weryfikatora dokumentacji projektowej w specjalności drogowej i konstrukcyjno-budowlanej.</w:t>
      </w:r>
    </w:p>
    <w:p w14:paraId="32A14048" w14:textId="2E90122C"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1"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1"/>
    </w:p>
    <w:p w14:paraId="6815F6A7" w14:textId="58D8CB90" w:rsidR="005866AF" w:rsidRDefault="005866AF" w:rsidP="00F27F38">
      <w:pPr>
        <w:tabs>
          <w:tab w:val="left" w:pos="1276"/>
        </w:tabs>
        <w:spacing w:line="276" w:lineRule="auto"/>
        <w:jc w:val="both"/>
        <w:rPr>
          <w:sz w:val="24"/>
          <w:szCs w:val="24"/>
        </w:rPr>
      </w:pPr>
    </w:p>
    <w:p w14:paraId="100641AF" w14:textId="13695411" w:rsidR="005866AF" w:rsidRDefault="005866AF" w:rsidP="005866AF">
      <w:pPr>
        <w:tabs>
          <w:tab w:val="left" w:pos="1276"/>
        </w:tabs>
        <w:spacing w:line="276" w:lineRule="auto"/>
        <w:jc w:val="both"/>
        <w:rPr>
          <w:sz w:val="24"/>
          <w:szCs w:val="24"/>
        </w:rPr>
      </w:pPr>
      <w:r>
        <w:rPr>
          <w:sz w:val="23"/>
          <w:szCs w:val="23"/>
        </w:rPr>
        <w:t xml:space="preserve">W celu potwierdzenia spełniania warunku doświadczenia zawodowego, wykonawca zobowiązany jest podać w wykazie osób (dokumencie składanym na wezwanie z art. 26 ust. </w:t>
      </w:r>
      <w:r w:rsidR="0077638E">
        <w:rPr>
          <w:sz w:val="23"/>
          <w:szCs w:val="23"/>
        </w:rPr>
        <w:t>2 ustawy Pzp)</w:t>
      </w:r>
      <w:r w:rsidR="002C5913">
        <w:rPr>
          <w:sz w:val="23"/>
          <w:szCs w:val="23"/>
        </w:rPr>
        <w:t xml:space="preserve">wszystkie </w:t>
      </w:r>
      <w:r w:rsidR="00184557">
        <w:rPr>
          <w:sz w:val="23"/>
          <w:szCs w:val="23"/>
        </w:rPr>
        <w:t xml:space="preserve">wymagane </w:t>
      </w:r>
      <w:r>
        <w:rPr>
          <w:sz w:val="23"/>
          <w:szCs w:val="23"/>
        </w:rPr>
        <w:t>informacje</w:t>
      </w:r>
      <w:r w:rsidR="00184557">
        <w:rPr>
          <w:sz w:val="23"/>
          <w:szCs w:val="23"/>
        </w:rPr>
        <w:t>,</w:t>
      </w:r>
      <w:r>
        <w:rPr>
          <w:sz w:val="23"/>
          <w:szCs w:val="23"/>
        </w:rPr>
        <w:t xml:space="preserve">umożliwiające Zamawiającemu </w:t>
      </w:r>
      <w:r w:rsidR="00184557">
        <w:rPr>
          <w:sz w:val="23"/>
          <w:szCs w:val="23"/>
        </w:rPr>
        <w:t xml:space="preserve">weryfikację doświadczenia zawodowego danej osoby  pod kątem spełnienia wymogów wynikających z opisanego warunku związanego z doświadczeniem zawodowym wykonawcy. </w:t>
      </w:r>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2AEFFCDD" w:rsidR="00D97C6C" w:rsidRPr="00597621" w:rsidRDefault="00271A30" w:rsidP="00F27F38">
      <w:pPr>
        <w:pStyle w:val="NormalnyWeb"/>
        <w:spacing w:before="0" w:beforeAutospacing="0" w:after="0" w:afterAutospacing="0" w:line="276" w:lineRule="auto"/>
        <w:jc w:val="both"/>
        <w:rPr>
          <w:b/>
          <w:bCs/>
          <w:i/>
        </w:rPr>
      </w:pPr>
      <w:r>
        <w:rPr>
          <w:i/>
        </w:rPr>
        <w:t>Inspektor</w:t>
      </w:r>
      <w:r w:rsidRPr="00271A30">
        <w:rPr>
          <w:i/>
        </w:rPr>
        <w:t xml:space="preserve"> nadzoru robót w specjalności drogowej</w:t>
      </w:r>
      <w:r>
        <w:rPr>
          <w:i/>
        </w:rPr>
        <w:t>,</w:t>
      </w:r>
      <w:r>
        <w:t xml:space="preserve"> </w:t>
      </w:r>
      <w:r w:rsidR="001A04F2" w:rsidRPr="001A04F2">
        <w:rPr>
          <w:i/>
        </w:rPr>
        <w:t>Inspektor nadzoru</w:t>
      </w:r>
      <w:r w:rsidR="001A04F2">
        <w:rPr>
          <w:i/>
        </w:rPr>
        <w:t xml:space="preserve"> robót w specjalności konstrukcyjnej, </w:t>
      </w:r>
      <w:r w:rsidRPr="001A04F2">
        <w:rPr>
          <w:i/>
        </w:rPr>
        <w:t>Inspektor</w:t>
      </w:r>
      <w:r w:rsidRPr="00271A30">
        <w:rPr>
          <w:i/>
        </w:rPr>
        <w:t xml:space="preserve"> nadzoru robót w specjalności instalacyjnej w zakresie sieci, instalacji i urządzeń elektrycznych oraz elektroenergetycznych</w:t>
      </w:r>
      <w:r>
        <w:rPr>
          <w:i/>
        </w:rPr>
        <w:t xml:space="preserve">, </w:t>
      </w:r>
      <w:r w:rsidRPr="00271A30">
        <w:rPr>
          <w:i/>
        </w:rPr>
        <w:t xml:space="preserve"> </w:t>
      </w:r>
      <w:r>
        <w:rPr>
          <w:i/>
        </w:rPr>
        <w:t>Inspektor</w:t>
      </w:r>
      <w:r w:rsidRPr="00271A30">
        <w:rPr>
          <w:i/>
        </w:rPr>
        <w:t xml:space="preserve"> nadzoru robót w specjalności instalacyjnej w zakresie sieci, instalacji i urządzeń cieplnych, wentylacyjnych, gazowych, wodociągowych i kanalizacyjnych</w:t>
      </w:r>
      <w:r w:rsidR="00A763C0">
        <w:rPr>
          <w:i/>
        </w:rPr>
        <w:t xml:space="preserve"> oraz weryfikatorzy dokumentacji projektowej wymienieni powyżej</w:t>
      </w:r>
      <w:r w:rsidR="00C073E4">
        <w:rPr>
          <w:i/>
        </w:rPr>
        <w:t xml:space="preserve"> </w:t>
      </w:r>
      <w:r w:rsidR="00C073E4" w:rsidRPr="005866AF">
        <w:rPr>
          <w:i/>
        </w:rPr>
        <w:t>powinni</w:t>
      </w:r>
      <w:r w:rsidR="00D97C6C" w:rsidRPr="005866AF">
        <w:rPr>
          <w:i/>
        </w:rPr>
        <w:t xml:space="preserve"> posiadać uprawnienia budowlane zgodnie z ustawą z dnia 07 lipca 1994 r. Pra</w:t>
      </w:r>
      <w:r w:rsidR="00BB54E5" w:rsidRPr="005866AF">
        <w:rPr>
          <w:i/>
        </w:rPr>
        <w:t>wo budowlane (tj.</w:t>
      </w:r>
      <w:r w:rsidR="00F3304C" w:rsidRPr="005866AF">
        <w:rPr>
          <w:i/>
        </w:rPr>
        <w:t xml:space="preserve"> Dz. U. z 2019 r., poz. 1186</w:t>
      </w:r>
      <w:r w:rsidR="00D97C6C" w:rsidRPr="005866AF">
        <w:rPr>
          <w:i/>
        </w:rPr>
        <w:t xml:space="preserve"> z</w:t>
      </w:r>
      <w:r w:rsidR="00557D9F" w:rsidRPr="005866AF">
        <w:rPr>
          <w:i/>
        </w:rPr>
        <w:t xml:space="preserve">e </w:t>
      </w:r>
      <w:r w:rsidR="00D97C6C" w:rsidRPr="005866AF">
        <w:rPr>
          <w:i/>
        </w:rPr>
        <w:t>zm.) oraz rozporządzeniem  Ministra In</w:t>
      </w:r>
      <w:r w:rsidR="000E615F" w:rsidRPr="005866AF">
        <w:rPr>
          <w:i/>
        </w:rPr>
        <w:t>westycji</w:t>
      </w:r>
      <w:r w:rsidR="00D97C6C" w:rsidRPr="005866AF">
        <w:rPr>
          <w:i/>
        </w:rPr>
        <w:t xml:space="preserve"> i Rozwoju z dnia </w:t>
      </w:r>
      <w:r w:rsidR="000E615F" w:rsidRPr="005866AF">
        <w:rPr>
          <w:i/>
        </w:rPr>
        <w:t>7 maja</w:t>
      </w:r>
      <w:r w:rsidR="00D97C6C" w:rsidRPr="005866AF">
        <w:rPr>
          <w:i/>
        </w:rPr>
        <w:t xml:space="preserve"> 201</w:t>
      </w:r>
      <w:r w:rsidR="000E615F" w:rsidRPr="005866AF">
        <w:rPr>
          <w:i/>
        </w:rPr>
        <w:t>9</w:t>
      </w:r>
      <w:r w:rsidR="00D97C6C" w:rsidRPr="005866AF">
        <w:rPr>
          <w:i/>
        </w:rPr>
        <w:t xml:space="preserve"> r.</w:t>
      </w:r>
      <w:r w:rsidR="00D97C6C" w:rsidRPr="00557D9F">
        <w:rPr>
          <w:i/>
        </w:rPr>
        <w:t xml:space="preserve"> w sprawie  </w:t>
      </w:r>
      <w:r w:rsidR="000E615F">
        <w:rPr>
          <w:i/>
        </w:rPr>
        <w:t>przygotowania zawodowego do wykonywania samodzielnych funkcji technicznych w budownictwie</w:t>
      </w:r>
      <w:r w:rsidR="00D97C6C" w:rsidRPr="00557D9F">
        <w:rPr>
          <w:i/>
        </w:rPr>
        <w:t xml:space="preserve"> (Dz. U. z 201</w:t>
      </w:r>
      <w:r w:rsidR="000E615F">
        <w:rPr>
          <w:i/>
        </w:rPr>
        <w:t>9</w:t>
      </w:r>
      <w:r w:rsidR="00D97C6C" w:rsidRPr="00557D9F">
        <w:rPr>
          <w:i/>
        </w:rPr>
        <w:t xml:space="preserve"> r., poz. </w:t>
      </w:r>
      <w:r w:rsidR="000E615F">
        <w:rPr>
          <w:i/>
        </w:rPr>
        <w:t>831</w:t>
      </w:r>
      <w:r w:rsidR="00D97C6C" w:rsidRPr="00557D9F">
        <w:rPr>
          <w:i/>
        </w:rPr>
        <w:t xml:space="preserve">) lub  odpowiadające im ważne uprawnienia budowlane, które zostały wydane na  podstawie wcześniej obowiązujących przepisów.  </w:t>
      </w:r>
    </w:p>
    <w:p w14:paraId="2A829548" w14:textId="2D26F67C"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77638E">
        <w:rPr>
          <w:i/>
          <w:sz w:val="24"/>
          <w:szCs w:val="24"/>
        </w:rPr>
        <w:t>20</w:t>
      </w:r>
      <w:r w:rsidR="005E0723">
        <w:rPr>
          <w:i/>
          <w:sz w:val="24"/>
          <w:szCs w:val="24"/>
        </w:rPr>
        <w:t> </w:t>
      </w:r>
      <w:r w:rsidRPr="00557D9F">
        <w:rPr>
          <w:i/>
          <w:sz w:val="24"/>
          <w:szCs w:val="24"/>
        </w:rPr>
        <w:t xml:space="preserve">r., poz. </w:t>
      </w:r>
      <w:r w:rsidR="0077638E">
        <w:rPr>
          <w:i/>
          <w:sz w:val="24"/>
          <w:szCs w:val="24"/>
        </w:rPr>
        <w:t>220</w:t>
      </w:r>
      <w:r w:rsidRPr="00557D9F">
        <w:rPr>
          <w:i/>
          <w:sz w:val="24"/>
          <w:szCs w:val="24"/>
        </w:rPr>
        <w:t xml:space="preserve"> ).</w:t>
      </w:r>
    </w:p>
    <w:p w14:paraId="68344EC6" w14:textId="77777777" w:rsidR="00CD5202" w:rsidRDefault="00CD5202" w:rsidP="00F27F38">
      <w:pPr>
        <w:spacing w:line="276" w:lineRule="auto"/>
        <w:jc w:val="both"/>
        <w:rPr>
          <w:sz w:val="24"/>
          <w:szCs w:val="24"/>
        </w:rPr>
      </w:pPr>
    </w:p>
    <w:p w14:paraId="39BEE2BD" w14:textId="4ACAC013"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6212E1">
        <w:rPr>
          <w:b/>
          <w:bCs/>
          <w:sz w:val="24"/>
          <w:szCs w:val="24"/>
        </w:rPr>
        <w:t xml:space="preserve">weryfikatora </w:t>
      </w:r>
      <w:r w:rsidR="00A763C0">
        <w:rPr>
          <w:b/>
          <w:bCs/>
          <w:sz w:val="24"/>
          <w:szCs w:val="24"/>
        </w:rPr>
        <w:t>dokumentacji projektowej</w:t>
      </w:r>
      <w:r w:rsidRPr="00C03EDD">
        <w:rPr>
          <w:b/>
          <w:bCs/>
          <w:sz w:val="24"/>
          <w:szCs w:val="24"/>
        </w:rPr>
        <w:t xml:space="preserve"> </w:t>
      </w:r>
      <w:r w:rsidR="00C03EDD" w:rsidRPr="00C03EDD">
        <w:rPr>
          <w:b/>
          <w:bCs/>
          <w:sz w:val="24"/>
          <w:szCs w:val="24"/>
        </w:rPr>
        <w:lastRenderedPageBreak/>
        <w:t>w specjalności drogowej</w:t>
      </w:r>
      <w:r w:rsidR="007456CD">
        <w:rPr>
          <w:b/>
          <w:bCs/>
          <w:sz w:val="24"/>
          <w:szCs w:val="24"/>
        </w:rPr>
        <w:t xml:space="preserve">, </w:t>
      </w:r>
      <w:r w:rsidR="006212E1">
        <w:rPr>
          <w:b/>
          <w:sz w:val="24"/>
          <w:szCs w:val="24"/>
        </w:rPr>
        <w:t xml:space="preserve">weryfikatora </w:t>
      </w:r>
      <w:r w:rsidR="008B19AD">
        <w:rPr>
          <w:b/>
          <w:sz w:val="24"/>
          <w:szCs w:val="24"/>
        </w:rPr>
        <w:t xml:space="preserve">dokumentacji projektowej </w:t>
      </w:r>
      <w:r w:rsidR="007456CD" w:rsidRPr="00385AC9">
        <w:rPr>
          <w:b/>
          <w:sz w:val="24"/>
          <w:szCs w:val="24"/>
        </w:rPr>
        <w:t>w specjalności instalacyjnej w zakresie sieci, instalacji i urz</w:t>
      </w:r>
      <w:r w:rsidR="007456CD" w:rsidRPr="00385AC9">
        <w:rPr>
          <w:rFonts w:eastAsia="TimesNewRoman"/>
          <w:b/>
          <w:sz w:val="24"/>
          <w:szCs w:val="24"/>
        </w:rPr>
        <w:t>ą</w:t>
      </w:r>
      <w:r w:rsidR="007456CD" w:rsidRPr="00385AC9">
        <w:rPr>
          <w:b/>
          <w:sz w:val="24"/>
          <w:szCs w:val="24"/>
        </w:rPr>
        <w:t>dze</w:t>
      </w:r>
      <w:r w:rsidR="007456CD" w:rsidRPr="00385AC9">
        <w:rPr>
          <w:rFonts w:eastAsia="TimesNewRoman"/>
          <w:b/>
          <w:sz w:val="24"/>
          <w:szCs w:val="24"/>
        </w:rPr>
        <w:t xml:space="preserve">ń </w:t>
      </w:r>
      <w:r w:rsidR="007456CD" w:rsidRPr="00385AC9">
        <w:rPr>
          <w:b/>
          <w:sz w:val="24"/>
          <w:szCs w:val="24"/>
        </w:rPr>
        <w:t>elektrycznych oraz elektroenergetycznych</w:t>
      </w:r>
      <w:r w:rsidR="00A763C0">
        <w:rPr>
          <w:b/>
          <w:sz w:val="24"/>
          <w:szCs w:val="24"/>
        </w:rPr>
        <w:t xml:space="preserve"> oraz </w:t>
      </w:r>
      <w:r w:rsidR="00A763C0">
        <w:rPr>
          <w:b/>
          <w:bCs/>
          <w:sz w:val="24"/>
          <w:szCs w:val="24"/>
        </w:rPr>
        <w:t>weryfikatora dokumentacji projektowej</w:t>
      </w:r>
      <w:r w:rsidR="00A763C0" w:rsidRPr="00C03EDD">
        <w:rPr>
          <w:b/>
          <w:bCs/>
          <w:sz w:val="24"/>
          <w:szCs w:val="24"/>
        </w:rPr>
        <w:t xml:space="preserve"> w specjalności</w:t>
      </w:r>
      <w:r w:rsidR="00A763C0">
        <w:rPr>
          <w:b/>
          <w:bCs/>
          <w:sz w:val="24"/>
          <w:szCs w:val="24"/>
        </w:rPr>
        <w:t xml:space="preserve"> </w:t>
      </w:r>
      <w:r w:rsidR="00A763C0" w:rsidRPr="00A763C0">
        <w:rPr>
          <w:b/>
          <w:sz w:val="24"/>
          <w:szCs w:val="24"/>
        </w:rPr>
        <w:t>instalacyjnej w zakresie sieci, instalacji i urządzeń cieplnych, wentylacyjnych, gazowych, wodociągowych i kanalizacyjnych</w:t>
      </w:r>
      <w:r w:rsidR="007456CD">
        <w:rPr>
          <w:rFonts w:eastAsia="TimesNewRoman"/>
          <w:b/>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4ADBCFD2" w:rsidR="00557D9F" w:rsidRDefault="000F330A" w:rsidP="00F27F38">
      <w:pPr>
        <w:spacing w:line="276" w:lineRule="auto"/>
        <w:jc w:val="both"/>
        <w:rPr>
          <w:i/>
          <w:sz w:val="22"/>
          <w:szCs w:val="22"/>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6DC085CD" w14:textId="76A1705A" w:rsidR="005866AF" w:rsidRDefault="005866AF" w:rsidP="00F27F38">
      <w:pPr>
        <w:spacing w:line="276" w:lineRule="auto"/>
        <w:jc w:val="both"/>
        <w:rPr>
          <w:i/>
          <w:sz w:val="22"/>
          <w:szCs w:val="22"/>
        </w:rPr>
      </w:pPr>
    </w:p>
    <w:p w14:paraId="2A601200" w14:textId="679FD064" w:rsidR="005866AF" w:rsidRDefault="005866AF" w:rsidP="005866AF">
      <w:pPr>
        <w:spacing w:line="276" w:lineRule="auto"/>
        <w:jc w:val="both"/>
        <w:rPr>
          <w:i/>
          <w:sz w:val="22"/>
          <w:szCs w:val="22"/>
        </w:rPr>
      </w:pPr>
      <w:r>
        <w:rPr>
          <w:sz w:val="23"/>
          <w:szCs w:val="23"/>
        </w:rPr>
        <w:t>Osoby zatrudnione przy realizacji zamówienia muszą biegle posługiwać się językiem polskim, w przeciwnym wypadku wykonawca udostępni odpowiednią liczbę tłumaczy języka polskiego ze znajomością języka technicznego w zakresie terminologii budowlanej we wszystkich specjalnościach wymaganych do realizacji zamówienia.</w:t>
      </w:r>
    </w:p>
    <w:p w14:paraId="24B19175" w14:textId="7508E933" w:rsidR="00CB643B" w:rsidRPr="00687BA1" w:rsidRDefault="00CB643B" w:rsidP="00687BA1">
      <w:pPr>
        <w:jc w:val="both"/>
        <w:rPr>
          <w:sz w:val="24"/>
          <w:szCs w:val="24"/>
        </w:rPr>
      </w:pPr>
    </w:p>
    <w:p w14:paraId="6D4AE5ED" w14:textId="77777777" w:rsidR="00687BA1" w:rsidRPr="00EF1329" w:rsidRDefault="00687BA1" w:rsidP="00687BA1">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do siwz.</w:t>
      </w:r>
    </w:p>
    <w:p w14:paraId="25575AE9" w14:textId="034DA116" w:rsidR="00687BA1" w:rsidRPr="00AB71A2" w:rsidRDefault="00687BA1" w:rsidP="000561FD">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do siwz.</w:t>
      </w:r>
    </w:p>
    <w:p w14:paraId="234769BF" w14:textId="5F376840" w:rsidR="00687BA1" w:rsidRPr="00AB71A2" w:rsidRDefault="00687BA1" w:rsidP="000561FD">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pełnomocnik wykonawców wspólnie ubiegających się o zamówienie</w:t>
      </w:r>
    </w:p>
    <w:p w14:paraId="76024B6A" w14:textId="3E20D761" w:rsidR="00300743" w:rsidRPr="002013D4" w:rsidRDefault="00687BA1" w:rsidP="00300743">
      <w:pPr>
        <w:pStyle w:val="Akapitzlist"/>
        <w:numPr>
          <w:ilvl w:val="0"/>
          <w:numId w:val="21"/>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zamieszcza informacje o tych podmiotach w oświadczeniu, o którym mowa w ppkt 2).</w:t>
      </w:r>
    </w:p>
    <w:p w14:paraId="5EE50B66" w14:textId="03054D29" w:rsidR="00300743" w:rsidRPr="002013D4" w:rsidRDefault="00300743" w:rsidP="002013D4">
      <w:pPr>
        <w:pStyle w:val="Akapitzlist"/>
        <w:numPr>
          <w:ilvl w:val="0"/>
          <w:numId w:val="21"/>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73F72235"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460D520"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34367723"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bookmarkStart w:id="2"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77777777" w:rsidR="00CB643B" w:rsidRPr="00303769" w:rsidRDefault="00CB643B" w:rsidP="00F27F38">
      <w:pPr>
        <w:pStyle w:val="Akapitzlist"/>
        <w:tabs>
          <w:tab w:val="num" w:pos="851"/>
        </w:tabs>
        <w:spacing w:after="0"/>
        <w:ind w:left="851"/>
        <w:jc w:val="both"/>
        <w:rPr>
          <w:rFonts w:ascii="Times New Roman" w:hAnsi="Times New Roman"/>
          <w:sz w:val="24"/>
          <w:szCs w:val="24"/>
        </w:rPr>
      </w:pPr>
      <w:r w:rsidRPr="00303769">
        <w:rPr>
          <w:rFonts w:ascii="Times New Roman" w:hAnsi="Times New Roman"/>
          <w:sz w:val="24"/>
          <w:szCs w:val="24"/>
          <w:u w:val="single"/>
        </w:rPr>
        <w:t>W przypadku oferty wspólnej ww. odpis składa każdy z wykonawców składających ofertę wspólną.</w:t>
      </w:r>
    </w:p>
    <w:p w14:paraId="5A0B2048" w14:textId="4D7E4A8D" w:rsidR="00CB643B" w:rsidRPr="00303769" w:rsidRDefault="00CB643B" w:rsidP="00F27F38">
      <w:pPr>
        <w:pStyle w:val="Akapitzlist"/>
        <w:spacing w:after="0"/>
        <w:ind w:left="851"/>
        <w:jc w:val="both"/>
        <w:rPr>
          <w:rFonts w:ascii="Times New Roman" w:hAnsi="Times New Roman"/>
          <w:sz w:val="24"/>
          <w:szCs w:val="24"/>
        </w:rPr>
      </w:pPr>
      <w:r w:rsidRPr="00303769">
        <w:rPr>
          <w:rFonts w:ascii="Times New Roman" w:hAnsi="Times New Roman"/>
          <w:sz w:val="24"/>
          <w:szCs w:val="24"/>
          <w:u w:val="single"/>
        </w:rPr>
        <w:t xml:space="preserve">Ww. dokument należy złożyć w oryginale </w:t>
      </w:r>
      <w:r w:rsidR="005901B6" w:rsidRPr="00303769">
        <w:rPr>
          <w:rFonts w:ascii="Times New Roman" w:hAnsi="Times New Roman"/>
          <w:sz w:val="24"/>
          <w:szCs w:val="24"/>
          <w:u w:val="single"/>
        </w:rPr>
        <w:t xml:space="preserve">lub kopii dokumentu </w:t>
      </w:r>
      <w:r w:rsidR="0084385B" w:rsidRPr="00303769">
        <w:rPr>
          <w:rFonts w:ascii="Times New Roman" w:hAnsi="Times New Roman"/>
          <w:sz w:val="24"/>
          <w:szCs w:val="24"/>
          <w:u w:val="single"/>
        </w:rPr>
        <w:t>poświadczonej za zgodność z oryginałem.</w:t>
      </w:r>
    </w:p>
    <w:p w14:paraId="39AB1B57"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lastRenderedPageBreak/>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4DFC9B73"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3C2C62CA" w14:textId="77777777" w:rsidR="00CB643B" w:rsidRPr="005B5AC2" w:rsidRDefault="00CB643B" w:rsidP="000561FD">
      <w:pPr>
        <w:pStyle w:val="Akapitzlist"/>
        <w:numPr>
          <w:ilvl w:val="0"/>
          <w:numId w:val="20"/>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2BF7B03F"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r w:rsidR="00D653B2" w:rsidRPr="00A74718">
        <w:rPr>
          <w:sz w:val="24"/>
          <w:szCs w:val="24"/>
          <w:u w:val="single"/>
        </w:rPr>
        <w:t>.</w:t>
      </w:r>
    </w:p>
    <w:p w14:paraId="6F9B2379" w14:textId="77777777" w:rsidR="00116F7C" w:rsidRPr="00096DAE" w:rsidRDefault="00116F7C" w:rsidP="000561FD">
      <w:pPr>
        <w:numPr>
          <w:ilvl w:val="0"/>
          <w:numId w:val="20"/>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bookmarkEnd w:id="2"/>
    <w:p w14:paraId="4568A082" w14:textId="41F8B52C" w:rsidR="00A369E5" w:rsidRPr="002013D4" w:rsidRDefault="00A369E5" w:rsidP="002013D4">
      <w:pPr>
        <w:pStyle w:val="Akapitzlist"/>
        <w:ind w:left="927"/>
        <w:jc w:val="both"/>
        <w:rPr>
          <w:rFonts w:ascii="Times New Roman" w:hAnsi="Times New Roman"/>
          <w:sz w:val="24"/>
          <w:szCs w:val="24"/>
        </w:rPr>
      </w:pPr>
      <w:r w:rsidRPr="002013D4">
        <w:rPr>
          <w:rFonts w:ascii="Times New Roman" w:hAnsi="Times New Roman"/>
          <w:sz w:val="24"/>
          <w:szCs w:val="24"/>
          <w:u w:val="single"/>
        </w:rPr>
        <w:t>W przypadku składania oferty wspólnej ww. informację składa każdy z wykonawców składających ofertę wspólną</w:t>
      </w:r>
      <w:r w:rsidRPr="002013D4">
        <w:rPr>
          <w:rFonts w:ascii="Times New Roman" w:hAnsi="Times New Roman"/>
          <w:sz w:val="24"/>
          <w:szCs w:val="24"/>
        </w:rPr>
        <w:t>.</w:t>
      </w:r>
    </w:p>
    <w:p w14:paraId="2DACDA5C" w14:textId="314529FD"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t>
      </w:r>
      <w:r w:rsidR="0034335F">
        <w:rPr>
          <w:sz w:val="24"/>
          <w:szCs w:val="24"/>
          <w:u w:val="single"/>
        </w:rPr>
        <w:t>lub kopii oświadczenia poświadczonej za zgodność z oryginałem.</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05DED131" w14:textId="77777777" w:rsidR="00623DB5" w:rsidRPr="0024405F" w:rsidRDefault="00623DB5" w:rsidP="00F27F38">
      <w:pPr>
        <w:spacing w:line="276" w:lineRule="auto"/>
        <w:jc w:val="both"/>
        <w:rPr>
          <w:b/>
          <w:sz w:val="24"/>
          <w:szCs w:val="24"/>
        </w:rPr>
      </w:pPr>
      <w:bookmarkStart w:id="3" w:name="_Hlk521061132"/>
    </w:p>
    <w:bookmarkEnd w:id="3"/>
    <w:p w14:paraId="500BEE89" w14:textId="77777777" w:rsidR="00BD03C6" w:rsidRDefault="00BD03C6" w:rsidP="000561FD">
      <w:pPr>
        <w:numPr>
          <w:ilvl w:val="0"/>
          <w:numId w:val="19"/>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3FC434B4" w:rsidR="00A77262"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A24D2B5" w14:textId="5A16B4E7" w:rsidR="00CB643B" w:rsidRPr="002013D4" w:rsidRDefault="00D50278" w:rsidP="002013D4">
      <w:pPr>
        <w:pStyle w:val="Akapitzlist"/>
        <w:numPr>
          <w:ilvl w:val="0"/>
          <w:numId w:val="19"/>
        </w:numPr>
        <w:jc w:val="both"/>
        <w:rPr>
          <w:color w:val="FF0000"/>
          <w:sz w:val="24"/>
          <w:szCs w:val="24"/>
          <w:u w:val="single"/>
        </w:rPr>
      </w:pPr>
      <w:r w:rsidRPr="002013D4">
        <w:rPr>
          <w:rFonts w:ascii="Times New Roman" w:hAnsi="Times New Roman"/>
          <w:color w:val="333333"/>
          <w:shd w:val="clear" w:color="auto" w:fill="FFFFFF"/>
        </w:rPr>
        <w:t>dokument potwierdzający, że wykonawca jest ubezpieczony od odpowiedzialności cywilnej w zakresie prowadzonej działalności związanej z przedmiotem zamówienia na sumę gwarancyjną określoną przez zamawiającego (</w:t>
      </w:r>
      <w:r w:rsidR="00431B9B" w:rsidRPr="002013D4">
        <w:rPr>
          <w:rFonts w:ascii="Times New Roman" w:hAnsi="Times New Roman"/>
          <w:color w:val="333333"/>
          <w:shd w:val="clear" w:color="auto" w:fill="FFFFFF"/>
        </w:rPr>
        <w:t>rozdz. V pkt. 2 ppkt. 2 lit. b siwz)</w:t>
      </w:r>
    </w:p>
    <w:p w14:paraId="41B41390" w14:textId="4EAEB812" w:rsidR="00BD03C6" w:rsidRPr="00BD03C6" w:rsidRDefault="00BD03C6" w:rsidP="000561FD">
      <w:pPr>
        <w:pStyle w:val="Akapitzlist"/>
        <w:numPr>
          <w:ilvl w:val="0"/>
          <w:numId w:val="19"/>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 xml:space="preserve">Dowodami są referencje bądź inne dokumenty wystawione przez podmiot, na rzecz którego dostawy lub usługi były wykonywane, a jeżeli z uzasadnionej przyczyny o </w:t>
      </w:r>
      <w:r w:rsidRPr="00BD03C6">
        <w:rPr>
          <w:rFonts w:ascii="Times New Roman" w:hAnsi="Times New Roman"/>
          <w:sz w:val="24"/>
          <w:szCs w:val="24"/>
        </w:rPr>
        <w:lastRenderedPageBreak/>
        <w:t>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14D6AC7B" w14:textId="77777777" w:rsidR="00473673" w:rsidRPr="00A74718"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p>
    <w:p w14:paraId="07B47B99" w14:textId="77777777" w:rsidR="0003695C" w:rsidRPr="007B1254" w:rsidRDefault="0003695C" w:rsidP="00F27F38">
      <w:pPr>
        <w:tabs>
          <w:tab w:val="num" w:pos="851"/>
        </w:tabs>
        <w:spacing w:line="276" w:lineRule="auto"/>
        <w:ind w:left="851"/>
        <w:jc w:val="both"/>
        <w:rPr>
          <w:sz w:val="24"/>
          <w:szCs w:val="24"/>
        </w:rPr>
      </w:pPr>
    </w:p>
    <w:p w14:paraId="31F66244" w14:textId="77777777" w:rsidR="00BD03C6" w:rsidRPr="00BD03C6" w:rsidRDefault="00BD03C6" w:rsidP="000561FD">
      <w:pPr>
        <w:numPr>
          <w:ilvl w:val="0"/>
          <w:numId w:val="19"/>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53061584" w:rsidR="00BD03C6" w:rsidRPr="00473673" w:rsidRDefault="00473673" w:rsidP="00473673">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lub kopii oświadczenia poświadczonej za zgodność z oryginałem</w:t>
      </w:r>
      <w:r w:rsidRPr="00A74718">
        <w:rPr>
          <w:sz w:val="24"/>
          <w:szCs w:val="24"/>
          <w:u w:val="single"/>
        </w:rPr>
        <w:t>.</w:t>
      </w:r>
      <w:r w:rsidR="00BD03C6" w:rsidRPr="00A74718">
        <w:rPr>
          <w:sz w:val="24"/>
          <w:szCs w:val="24"/>
        </w:rPr>
        <w:t xml:space="preserve"> </w:t>
      </w:r>
    </w:p>
    <w:p w14:paraId="1055A52B" w14:textId="77777777" w:rsidR="0003695C" w:rsidRDefault="0003695C" w:rsidP="00F27F38">
      <w:pPr>
        <w:spacing w:line="276" w:lineRule="auto"/>
        <w:ind w:left="851"/>
        <w:jc w:val="both"/>
        <w:rPr>
          <w:sz w:val="24"/>
          <w:szCs w:val="24"/>
        </w:rPr>
      </w:pPr>
    </w:p>
    <w:p w14:paraId="40AE229C" w14:textId="74DD6A90" w:rsidR="00CB643B" w:rsidRDefault="00CB643B" w:rsidP="000561FD">
      <w:pPr>
        <w:numPr>
          <w:ilvl w:val="0"/>
          <w:numId w:val="19"/>
        </w:numPr>
        <w:spacing w:line="276" w:lineRule="auto"/>
        <w:ind w:left="851" w:hanging="284"/>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73729927" w14:textId="77777777" w:rsidR="002B7652" w:rsidRPr="00BD03C6" w:rsidRDefault="002B7652" w:rsidP="00F27F38">
      <w:pPr>
        <w:spacing w:line="276" w:lineRule="auto"/>
        <w:ind w:left="851"/>
        <w:jc w:val="both"/>
        <w:rPr>
          <w:sz w:val="24"/>
          <w:szCs w:val="24"/>
        </w:rPr>
      </w:pPr>
    </w:p>
    <w:p w14:paraId="0E6A6F3F" w14:textId="1FE45D81" w:rsidR="00CB643B" w:rsidRPr="000A7604" w:rsidRDefault="00473673" w:rsidP="00473673">
      <w:pPr>
        <w:numPr>
          <w:ilvl w:val="0"/>
          <w:numId w:val="5"/>
        </w:numPr>
        <w:spacing w:line="276" w:lineRule="auto"/>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243A83F4" w14:textId="77777777" w:rsidR="00CB643B" w:rsidRPr="005B5AC2" w:rsidRDefault="00CB643B" w:rsidP="000561FD">
      <w:pPr>
        <w:numPr>
          <w:ilvl w:val="0"/>
          <w:numId w:val="18"/>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6D4DFD56" w:rsidR="00804126" w:rsidRDefault="005E0CE7" w:rsidP="000561FD">
      <w:pPr>
        <w:numPr>
          <w:ilvl w:val="0"/>
          <w:numId w:val="18"/>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431B9B">
        <w:rPr>
          <w:sz w:val="24"/>
          <w:szCs w:val="24"/>
        </w:rPr>
        <w:t xml:space="preserve"> (część merytoryczna oferty)</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D5989D" w:rsidR="00CB643B" w:rsidRDefault="00CB643B" w:rsidP="000561FD">
      <w:pPr>
        <w:numPr>
          <w:ilvl w:val="0"/>
          <w:numId w:val="18"/>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5969FB">
        <w:rPr>
          <w:sz w:val="24"/>
          <w:szCs w:val="24"/>
        </w:rPr>
        <w:t xml:space="preserve">załącznik nr </w:t>
      </w:r>
      <w:r w:rsidR="00BC7447" w:rsidRPr="005969FB">
        <w:rPr>
          <w:sz w:val="24"/>
          <w:szCs w:val="24"/>
        </w:rPr>
        <w:t>1</w:t>
      </w:r>
      <w:r w:rsidR="00A54CCD" w:rsidRPr="00E502AC">
        <w:rPr>
          <w:sz w:val="24"/>
          <w:szCs w:val="24"/>
        </w:rPr>
        <w:t xml:space="preserve"> do</w:t>
      </w:r>
      <w:r w:rsidR="00A54CCD" w:rsidRPr="00A74718">
        <w:rPr>
          <w:sz w:val="24"/>
          <w:szCs w:val="24"/>
        </w:rPr>
        <w:t xml:space="preserve"> siwz</w:t>
      </w:r>
      <w:r w:rsidR="00431B9B">
        <w:rPr>
          <w:sz w:val="24"/>
          <w:szCs w:val="24"/>
        </w:rPr>
        <w:t>,</w:t>
      </w:r>
      <w:r w:rsidR="00A54CCD" w:rsidRPr="00A74718">
        <w:rPr>
          <w:sz w:val="24"/>
          <w:szCs w:val="24"/>
        </w:rPr>
        <w:t xml:space="preserve">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lastRenderedPageBreak/>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3125CBDE" w14:textId="77777777" w:rsidR="00D00FD4" w:rsidRPr="00D00FD4" w:rsidRDefault="00D00FD4" w:rsidP="000561FD">
      <w:pPr>
        <w:numPr>
          <w:ilvl w:val="0"/>
          <w:numId w:val="18"/>
        </w:numPr>
        <w:spacing w:line="276" w:lineRule="auto"/>
        <w:jc w:val="both"/>
        <w:rPr>
          <w:b/>
          <w:bCs/>
          <w:sz w:val="24"/>
          <w:szCs w:val="24"/>
        </w:rPr>
      </w:pPr>
      <w:r w:rsidRPr="00D00FD4">
        <w:rPr>
          <w:b/>
          <w:bCs/>
          <w:sz w:val="24"/>
          <w:szCs w:val="24"/>
        </w:rPr>
        <w:t>oświadczenie, zgodnie z Rozdziałem V pkt 3 ppkt 1 siwz;</w:t>
      </w:r>
    </w:p>
    <w:p w14:paraId="31FA8A76" w14:textId="0C0F6AAB" w:rsidR="00D00FD4" w:rsidRDefault="00D00FD4" w:rsidP="00D00FD4">
      <w:pPr>
        <w:spacing w:line="276" w:lineRule="auto"/>
        <w:ind w:left="340"/>
        <w:jc w:val="both"/>
        <w:rPr>
          <w:b/>
          <w:bCs/>
          <w:sz w:val="24"/>
          <w:szCs w:val="24"/>
        </w:rPr>
      </w:pPr>
      <w:r w:rsidRPr="00D00FD4">
        <w:rPr>
          <w:bCs/>
          <w:sz w:val="24"/>
          <w:szCs w:val="24"/>
        </w:rPr>
        <w:t>W przypadku składania oferty wspólnej ww. oświadczenie składa każdy z wykonawców składających ofertę wspólną</w:t>
      </w:r>
      <w:r>
        <w:rPr>
          <w:b/>
          <w:bCs/>
          <w:sz w:val="24"/>
          <w:szCs w:val="24"/>
        </w:rPr>
        <w:t>.</w:t>
      </w:r>
    </w:p>
    <w:p w14:paraId="4FD72767" w14:textId="467BEA34" w:rsidR="00D00FD4" w:rsidRDefault="00D00FD4" w:rsidP="00D00FD4">
      <w:pPr>
        <w:spacing w:line="276" w:lineRule="auto"/>
        <w:ind w:left="340"/>
        <w:jc w:val="both"/>
        <w:rPr>
          <w:b/>
          <w:bCs/>
          <w:sz w:val="24"/>
          <w:szCs w:val="24"/>
        </w:rPr>
      </w:pPr>
      <w:r w:rsidRPr="00AB71A2">
        <w:rPr>
          <w:sz w:val="24"/>
          <w:szCs w:val="24"/>
          <w:u w:val="single"/>
        </w:rPr>
        <w:t>Ww. oświadczenie należy złożyć w oryginale</w:t>
      </w:r>
      <w:r>
        <w:rPr>
          <w:sz w:val="24"/>
          <w:szCs w:val="24"/>
          <w:u w:val="single"/>
        </w:rPr>
        <w:t>.</w:t>
      </w:r>
    </w:p>
    <w:p w14:paraId="0FA1E4E1" w14:textId="6173BC90" w:rsidR="00D00FD4" w:rsidRPr="00D00FD4" w:rsidRDefault="00D00FD4" w:rsidP="000561FD">
      <w:pPr>
        <w:pStyle w:val="Akapitzlist"/>
        <w:numPr>
          <w:ilvl w:val="0"/>
          <w:numId w:val="18"/>
        </w:numPr>
        <w:jc w:val="both"/>
        <w:rPr>
          <w:rFonts w:ascii="Times New Roman" w:hAnsi="Times New Roman"/>
          <w:b/>
          <w:bCs/>
          <w:sz w:val="24"/>
          <w:szCs w:val="24"/>
        </w:rPr>
      </w:pPr>
      <w:r w:rsidRPr="00D00FD4">
        <w:rPr>
          <w:rFonts w:ascii="Times New Roman" w:hAnsi="Times New Roman"/>
          <w:b/>
          <w:sz w:val="24"/>
          <w:szCs w:val="24"/>
        </w:rPr>
        <w:t>oświadczenie</w:t>
      </w:r>
      <w:r w:rsidRPr="00D00FD4">
        <w:rPr>
          <w:rFonts w:ascii="Times New Roman" w:hAnsi="Times New Roman"/>
          <w:sz w:val="24"/>
          <w:szCs w:val="24"/>
        </w:rPr>
        <w:t>, zgodnie z Rozdziałem V pkt 3 ppkt 2 siwz;</w:t>
      </w:r>
    </w:p>
    <w:p w14:paraId="50D64F06" w14:textId="77777777" w:rsidR="00D00FD4" w:rsidRPr="00D00FD4" w:rsidRDefault="00D00FD4" w:rsidP="00D47FF9">
      <w:pPr>
        <w:pStyle w:val="Akapitzlist"/>
        <w:ind w:left="426"/>
        <w:jc w:val="both"/>
        <w:rPr>
          <w:rFonts w:ascii="Times New Roman" w:hAnsi="Times New Roman"/>
          <w:sz w:val="24"/>
          <w:szCs w:val="24"/>
          <w:u w:val="single"/>
        </w:rPr>
      </w:pPr>
      <w:r w:rsidRPr="00D00FD4">
        <w:rPr>
          <w:rFonts w:ascii="Times New Roman" w:hAnsi="Times New Roman"/>
          <w:sz w:val="24"/>
          <w:szCs w:val="24"/>
          <w:u w:val="single"/>
        </w:rPr>
        <w:t>W przypadku składania oferty wspólnej należy złożyć jeden wspólny formularz.</w:t>
      </w:r>
    </w:p>
    <w:p w14:paraId="7A7B878A" w14:textId="7ED9B4BF" w:rsidR="00D00FD4" w:rsidRPr="00D00FD4" w:rsidRDefault="00D00FD4" w:rsidP="00D47FF9">
      <w:pPr>
        <w:pStyle w:val="Akapitzlist"/>
        <w:ind w:left="426"/>
        <w:jc w:val="both"/>
        <w:rPr>
          <w:rFonts w:ascii="Times New Roman" w:hAnsi="Times New Roman"/>
          <w:sz w:val="24"/>
          <w:szCs w:val="24"/>
        </w:rPr>
      </w:pPr>
      <w:r w:rsidRPr="00D00FD4">
        <w:rPr>
          <w:rFonts w:ascii="Times New Roman" w:hAnsi="Times New Roman"/>
          <w:sz w:val="24"/>
          <w:szCs w:val="24"/>
          <w:u w:val="single"/>
        </w:rPr>
        <w:t>Ww. oświadczenie należy złożyć w oryginale.</w:t>
      </w:r>
    </w:p>
    <w:p w14:paraId="1B046115" w14:textId="63FCC327" w:rsidR="001C2807" w:rsidRDefault="00D00FD4" w:rsidP="000561FD">
      <w:pPr>
        <w:numPr>
          <w:ilvl w:val="0"/>
          <w:numId w:val="18"/>
        </w:numPr>
        <w:tabs>
          <w:tab w:val="clear" w:pos="360"/>
          <w:tab w:val="num" w:pos="567"/>
        </w:tabs>
        <w:spacing w:line="276" w:lineRule="auto"/>
        <w:ind w:left="567" w:hanging="283"/>
        <w:jc w:val="both"/>
        <w:rPr>
          <w:b/>
          <w:sz w:val="24"/>
          <w:szCs w:val="24"/>
          <w:u w:val="single"/>
        </w:rPr>
      </w:pPr>
      <w:r w:rsidRPr="00D00FD4">
        <w:rPr>
          <w:sz w:val="24"/>
          <w:szCs w:val="24"/>
        </w:rPr>
        <w:t>w</w:t>
      </w:r>
      <w:r w:rsidRPr="00D00FD4">
        <w:rPr>
          <w:b/>
          <w:sz w:val="24"/>
          <w:szCs w:val="24"/>
        </w:rPr>
        <w:t xml:space="preserve"> </w:t>
      </w:r>
      <w:r w:rsidRPr="00D00FD4">
        <w:rPr>
          <w:sz w:val="24"/>
          <w:szCs w:val="24"/>
        </w:rPr>
        <w:t xml:space="preserve">przypadku, gdy wadium wnoszone jest w innej formie niż pieniądz (tzn. w formie gwarancji lub poręczenia), wówczas wraz z ofertą należy złożyć </w:t>
      </w:r>
      <w:r w:rsidRPr="00D00FD4">
        <w:rPr>
          <w:b/>
          <w:sz w:val="24"/>
          <w:szCs w:val="24"/>
        </w:rPr>
        <w:t>oryginał dokumentu wadialnego</w:t>
      </w:r>
      <w:r w:rsidRPr="00D00FD4">
        <w:rPr>
          <w:sz w:val="24"/>
          <w:szCs w:val="24"/>
        </w:rPr>
        <w:t xml:space="preserve"> – w osobnej wewnętrznej kopercie, natomiast kserokopie dokumentu wadialnego poświadczone przez wykonawcę za zgodność z oryginałem – należy dołączyć do oferty. W przypadku wniesienia wadium w pieniądzu </w:t>
      </w:r>
      <w:r w:rsidR="00FD0466">
        <w:rPr>
          <w:sz w:val="24"/>
          <w:szCs w:val="24"/>
        </w:rPr>
        <w:t xml:space="preserve">należy dołączyć </w:t>
      </w:r>
      <w:r w:rsidRPr="00D00FD4">
        <w:rPr>
          <w:b/>
          <w:sz w:val="24"/>
          <w:szCs w:val="24"/>
        </w:rPr>
        <w:t xml:space="preserve">dowód wniesienia wadium </w:t>
      </w:r>
      <w:r w:rsidRPr="00D00FD4">
        <w:rPr>
          <w:sz w:val="24"/>
          <w:szCs w:val="24"/>
        </w:rPr>
        <w:t>wraz ze wskazaniem rachunku bankowego, na który zamawiający winien zwrócić wadium</w:t>
      </w:r>
      <w:r w:rsidR="001C2807" w:rsidRPr="0033269C">
        <w:rPr>
          <w:b/>
          <w:sz w:val="24"/>
          <w:szCs w:val="24"/>
          <w:u w:val="single"/>
        </w:rPr>
        <w:t>.</w:t>
      </w:r>
    </w:p>
    <w:p w14:paraId="500508B0" w14:textId="77777777" w:rsidR="00D00FD4" w:rsidRPr="003D14DA" w:rsidRDefault="00D00FD4" w:rsidP="00D00FD4">
      <w:pPr>
        <w:spacing w:line="276" w:lineRule="auto"/>
        <w:ind w:left="567"/>
        <w:jc w:val="both"/>
        <w:rPr>
          <w:b/>
          <w:sz w:val="24"/>
          <w:szCs w:val="24"/>
          <w:u w:val="single"/>
        </w:rPr>
      </w:pP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41C720C0"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lastRenderedPageBreak/>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9"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66A3DC6"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t>
      </w:r>
      <w:r w:rsidR="000D0439">
        <w:rPr>
          <w:rFonts w:ascii="Times New Roman" w:hAnsi="Times New Roman"/>
          <w:sz w:val="24"/>
          <w:szCs w:val="24"/>
          <w:u w:val="single"/>
        </w:rPr>
        <w:t>lub kopii oświadczenia poświadczonej za zgodność z oryginałem.</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6873B17A"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5972885" w14:textId="72D79332" w:rsidR="006E72DE" w:rsidRPr="00F931DF" w:rsidRDefault="006E72DE" w:rsidP="000561FD">
      <w:pPr>
        <w:pStyle w:val="Akapitzlist"/>
        <w:numPr>
          <w:ilvl w:val="0"/>
          <w:numId w:val="61"/>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ppkt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0561FD">
      <w:pPr>
        <w:pStyle w:val="Akapitzlist"/>
        <w:numPr>
          <w:ilvl w:val="0"/>
          <w:numId w:val="61"/>
        </w:numPr>
        <w:tabs>
          <w:tab w:val="left" w:pos="284"/>
        </w:tabs>
        <w:jc w:val="both"/>
        <w:rPr>
          <w:rFonts w:ascii="Times New Roman" w:hAnsi="Times New Roman"/>
          <w:sz w:val="24"/>
          <w:szCs w:val="24"/>
        </w:rPr>
      </w:pPr>
      <w:r w:rsidRPr="00F931DF">
        <w:rPr>
          <w:rFonts w:ascii="Times New Roman" w:hAnsi="Times New Roman"/>
          <w:sz w:val="24"/>
          <w:szCs w:val="24"/>
        </w:rPr>
        <w:lastRenderedPageBreak/>
        <w:t>W przypadku wątpliwości zamawiający wezwie, w wyznaczonym przez siebie terminie, do złożenia wyjaśnień dotyczących oświadczeń i dokumentów, o których mowa w art. 25 ust. 1 ustawy Pzp.</w:t>
      </w:r>
    </w:p>
    <w:p w14:paraId="7ED67E06" w14:textId="53EB1A04" w:rsidR="00CB643B" w:rsidRDefault="00CB643B" w:rsidP="006E72DE">
      <w:pPr>
        <w:pStyle w:val="Akapitzlist"/>
        <w:tabs>
          <w:tab w:val="left" w:pos="567"/>
        </w:tabs>
        <w:spacing w:after="0"/>
        <w:ind w:left="567"/>
        <w:jc w:val="both"/>
        <w:rPr>
          <w:rFonts w:ascii="Times New Roman" w:hAnsi="Times New Roman"/>
          <w:sz w:val="24"/>
          <w:szCs w:val="24"/>
        </w:rPr>
      </w:pPr>
    </w:p>
    <w:p w14:paraId="05ADB84D" w14:textId="77777777" w:rsidR="00AD7873" w:rsidRPr="006826E7" w:rsidRDefault="00AD7873" w:rsidP="009B58F7">
      <w:pPr>
        <w:pStyle w:val="Akapitzlist"/>
        <w:numPr>
          <w:ilvl w:val="1"/>
          <w:numId w:val="72"/>
        </w:numPr>
        <w:tabs>
          <w:tab w:val="clear" w:pos="1800"/>
        </w:tabs>
        <w:spacing w:after="0"/>
        <w:ind w:left="567"/>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9B58F7">
      <w:pPr>
        <w:pStyle w:val="Akapitzlist"/>
        <w:numPr>
          <w:ilvl w:val="1"/>
          <w:numId w:val="72"/>
        </w:numPr>
        <w:tabs>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09242D">
      <w:pPr>
        <w:tabs>
          <w:tab w:val="left" w:pos="567"/>
        </w:tabs>
        <w:jc w:val="both"/>
        <w:rPr>
          <w:sz w:val="24"/>
          <w:szCs w:val="24"/>
        </w:rPr>
      </w:pPr>
    </w:p>
    <w:p w14:paraId="19258D9E" w14:textId="012CA3A2" w:rsidR="0009242D" w:rsidRDefault="0009242D" w:rsidP="0009242D">
      <w:pPr>
        <w:tabs>
          <w:tab w:val="left" w:pos="567"/>
        </w:tabs>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7BB13907" w14:textId="24BB040F" w:rsidR="004A4BE7" w:rsidRPr="002013D4" w:rsidRDefault="004A4BE7">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ppkt 1 </w:t>
      </w:r>
      <w:r w:rsidR="006019E1" w:rsidRPr="00D36709">
        <w:rPr>
          <w:rFonts w:ascii="Times New Roman" w:hAnsi="Times New Roman"/>
          <w:sz w:val="24"/>
          <w:szCs w:val="24"/>
          <w:u w:val="single"/>
        </w:rPr>
        <w:t>siwz</w:t>
      </w:r>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t>
      </w:r>
      <w:r w:rsidR="002271DC" w:rsidRPr="002013D4">
        <w:rPr>
          <w:rFonts w:ascii="Times New Roman" w:hAnsi="Times New Roman"/>
          <w:sz w:val="24"/>
          <w:szCs w:val="24"/>
        </w:rPr>
        <w:br/>
      </w:r>
      <w:r w:rsidRPr="002013D4">
        <w:rPr>
          <w:rFonts w:ascii="Times New Roman" w:hAnsi="Times New Roman"/>
          <w:sz w:val="24"/>
          <w:szCs w:val="24"/>
        </w:rPr>
        <w:t xml:space="preserve">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ppkt 1 lit. </w:t>
      </w:r>
      <w:r w:rsidR="00EC517A" w:rsidRPr="002013D4">
        <w:rPr>
          <w:rFonts w:ascii="Times New Roman" w:hAnsi="Times New Roman"/>
          <w:sz w:val="24"/>
          <w:szCs w:val="24"/>
        </w:rPr>
        <w:t>a)</w:t>
      </w:r>
      <w:r w:rsidRPr="002013D4">
        <w:rPr>
          <w:rFonts w:ascii="Times New Roman" w:hAnsi="Times New Roman"/>
          <w:sz w:val="24"/>
          <w:szCs w:val="24"/>
        </w:rPr>
        <w:t xml:space="preserve"> </w:t>
      </w:r>
      <w:r w:rsidR="00DF63EF" w:rsidRPr="002013D4">
        <w:rPr>
          <w:rFonts w:ascii="Times New Roman" w:hAnsi="Times New Roman"/>
          <w:sz w:val="24"/>
          <w:szCs w:val="24"/>
        </w:rPr>
        <w:t>siwz</w:t>
      </w:r>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0561FD">
      <w:pPr>
        <w:pStyle w:val="Akapitzlist"/>
        <w:numPr>
          <w:ilvl w:val="0"/>
          <w:numId w:val="27"/>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24C31D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lastRenderedPageBreak/>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13417F1D" w14:textId="77777777" w:rsidR="00CB675C" w:rsidRPr="005B5AC2" w:rsidRDefault="00CB675C" w:rsidP="00F27F38">
      <w:pPr>
        <w:pStyle w:val="pkt"/>
        <w:tabs>
          <w:tab w:val="num" w:pos="426"/>
        </w:tabs>
        <w:spacing w:before="0" w:after="0" w:line="276" w:lineRule="auto"/>
        <w:ind w:left="556" w:firstLine="0"/>
      </w:pPr>
    </w:p>
    <w:p w14:paraId="10631C88" w14:textId="1BB1364E" w:rsidR="007F445B" w:rsidRPr="007F445B" w:rsidRDefault="007F445B" w:rsidP="007F445B">
      <w:pPr>
        <w:spacing w:line="276" w:lineRule="auto"/>
        <w:rPr>
          <w:sz w:val="24"/>
          <w:szCs w:val="24"/>
        </w:rPr>
      </w:pPr>
    </w:p>
    <w:p w14:paraId="284911C0" w14:textId="16F5C4CC"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Wykonanie przedmiotu </w:t>
      </w:r>
      <w:r w:rsidR="00583BEE">
        <w:rPr>
          <w:rFonts w:eastAsia="Calibri"/>
          <w:color w:val="000000"/>
          <w:sz w:val="24"/>
          <w:szCs w:val="24"/>
          <w:lang w:eastAsia="en-US"/>
        </w:rPr>
        <w:t>zamówienia</w:t>
      </w:r>
      <w:r w:rsidRPr="002013D4">
        <w:rPr>
          <w:rFonts w:eastAsia="Calibri"/>
          <w:color w:val="000000"/>
          <w:sz w:val="24"/>
          <w:szCs w:val="24"/>
          <w:lang w:val="x-none" w:eastAsia="en-US"/>
        </w:rPr>
        <w:t xml:space="preserve"> zostanie podzielone na</w:t>
      </w:r>
      <w:r w:rsidRPr="002013D4">
        <w:rPr>
          <w:rFonts w:eastAsia="Calibri"/>
          <w:color w:val="000000"/>
          <w:sz w:val="24"/>
          <w:szCs w:val="24"/>
          <w:lang w:eastAsia="en-US"/>
        </w:rPr>
        <w:t xml:space="preserve"> trzy następujące</w:t>
      </w:r>
      <w:r w:rsidRPr="002013D4">
        <w:rPr>
          <w:rFonts w:eastAsia="Calibri"/>
          <w:color w:val="000000"/>
          <w:sz w:val="24"/>
          <w:szCs w:val="24"/>
          <w:lang w:val="x-none" w:eastAsia="en-US"/>
        </w:rPr>
        <w:t xml:space="preserve"> etapy, </w:t>
      </w:r>
      <w:r w:rsidR="00583BEE">
        <w:rPr>
          <w:rFonts w:eastAsia="Calibri"/>
          <w:color w:val="000000"/>
          <w:sz w:val="24"/>
          <w:szCs w:val="24"/>
          <w:lang w:eastAsia="en-US"/>
        </w:rPr>
        <w:t>zgodnie ze wzorem Umowy</w:t>
      </w:r>
      <w:r w:rsidR="00E752A7">
        <w:rPr>
          <w:rFonts w:eastAsia="Calibri"/>
          <w:color w:val="000000"/>
          <w:sz w:val="24"/>
          <w:szCs w:val="24"/>
          <w:lang w:eastAsia="en-US"/>
        </w:rPr>
        <w:t xml:space="preserve"> (art. 6) </w:t>
      </w:r>
      <w:r w:rsidR="00583BEE">
        <w:rPr>
          <w:rFonts w:eastAsia="Calibri"/>
          <w:color w:val="000000"/>
          <w:sz w:val="24"/>
          <w:szCs w:val="24"/>
          <w:lang w:eastAsia="en-US"/>
        </w:rPr>
        <w:t xml:space="preserve"> </w:t>
      </w:r>
      <w:r w:rsidRPr="002013D4">
        <w:rPr>
          <w:rFonts w:eastAsia="Calibri"/>
          <w:color w:val="000000"/>
          <w:sz w:val="24"/>
          <w:szCs w:val="24"/>
          <w:lang w:val="x-none" w:eastAsia="en-US"/>
        </w:rPr>
        <w:t>uzależnione od etapów realizacji Inwestycji:</w:t>
      </w:r>
    </w:p>
    <w:p w14:paraId="163AB92F" w14:textId="77777777" w:rsidR="00131135" w:rsidRPr="002013D4" w:rsidRDefault="00131135" w:rsidP="00131135">
      <w:pPr>
        <w:numPr>
          <w:ilvl w:val="2"/>
          <w:numId w:val="68"/>
        </w:numPr>
        <w:ind w:left="851" w:hanging="283"/>
        <w:contextualSpacing/>
        <w:jc w:val="both"/>
        <w:rPr>
          <w:rFonts w:eastAsia="Calibri"/>
          <w:color w:val="000000"/>
          <w:sz w:val="24"/>
          <w:szCs w:val="24"/>
          <w:lang w:eastAsia="en-US"/>
        </w:rPr>
      </w:pPr>
      <w:r w:rsidRPr="002013D4">
        <w:rPr>
          <w:rFonts w:eastAsia="Calibri"/>
          <w:b/>
          <w:bCs/>
          <w:color w:val="000000"/>
          <w:sz w:val="24"/>
          <w:szCs w:val="24"/>
          <w:lang w:eastAsia="en-US"/>
        </w:rPr>
        <w:t>Etap I</w:t>
      </w:r>
      <w:r w:rsidRPr="002013D4">
        <w:rPr>
          <w:rFonts w:eastAsia="Calibri"/>
          <w:color w:val="000000"/>
          <w:sz w:val="24"/>
          <w:szCs w:val="24"/>
          <w:lang w:eastAsia="en-US"/>
        </w:rPr>
        <w:t xml:space="preserve">  – obejmujący etap prac projektowych na Inwestycji: </w:t>
      </w:r>
    </w:p>
    <w:p w14:paraId="65DF1005" w14:textId="13601F26" w:rsidR="00131135" w:rsidRPr="002013D4" w:rsidRDefault="00131135" w:rsidP="00131135">
      <w:pPr>
        <w:ind w:left="851"/>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 </w:t>
      </w:r>
      <w:r w:rsidRPr="002013D4">
        <w:rPr>
          <w:rFonts w:eastAsia="Calibri"/>
          <w:color w:val="000000"/>
          <w:sz w:val="24"/>
          <w:szCs w:val="24"/>
          <w:lang w:val="x-none" w:eastAsia="en-US"/>
        </w:rPr>
        <w:t>od dnia wskazanego w wydanym przez Zamawiającego</w:t>
      </w:r>
      <w:r w:rsidRPr="002013D4">
        <w:rPr>
          <w:rFonts w:eastAsia="Calibri"/>
          <w:color w:val="000000"/>
          <w:sz w:val="24"/>
          <w:szCs w:val="24"/>
          <w:lang w:eastAsia="en-US"/>
        </w:rPr>
        <w:t xml:space="preserve"> lub Upoważnionego Przedstawiciela Zamawiającego</w:t>
      </w:r>
      <w:r w:rsidRPr="002013D4">
        <w:rPr>
          <w:rFonts w:eastAsia="Calibri"/>
          <w:color w:val="000000"/>
          <w:sz w:val="24"/>
          <w:szCs w:val="24"/>
          <w:lang w:val="x-none" w:eastAsia="en-US"/>
        </w:rPr>
        <w:t xml:space="preserve"> Poleceniu rozpoczęcia realizowania Usługi dla Etapu I, przekazanym </w:t>
      </w:r>
      <w:r w:rsidR="00583BEE">
        <w:rPr>
          <w:rFonts w:eastAsia="Calibri"/>
          <w:color w:val="000000"/>
          <w:sz w:val="24"/>
          <w:szCs w:val="24"/>
          <w:lang w:eastAsia="en-US"/>
        </w:rPr>
        <w:t>Inżynierowi</w:t>
      </w:r>
      <w:r w:rsidRPr="002013D4">
        <w:rPr>
          <w:rFonts w:eastAsia="Calibri"/>
          <w:color w:val="000000"/>
          <w:sz w:val="24"/>
          <w:szCs w:val="24"/>
          <w:lang w:val="x-none" w:eastAsia="en-US"/>
        </w:rPr>
        <w:t xml:space="preserve"> nie później niż po upływie 7 dni od dnia podpisania Kontraktu z Wykonawcą </w:t>
      </w:r>
      <w:r w:rsidR="00E752A7">
        <w:rPr>
          <w:rFonts w:eastAsia="Calibri"/>
          <w:color w:val="000000"/>
          <w:sz w:val="24"/>
          <w:szCs w:val="24"/>
          <w:lang w:eastAsia="en-US"/>
        </w:rPr>
        <w:t xml:space="preserve">robót budowlanych </w:t>
      </w:r>
      <w:r w:rsidRPr="002013D4">
        <w:rPr>
          <w:rFonts w:eastAsia="Calibri"/>
          <w:color w:val="000000"/>
          <w:sz w:val="24"/>
          <w:szCs w:val="24"/>
          <w:lang w:val="x-none" w:eastAsia="en-US"/>
        </w:rPr>
        <w:t>i określającym termin rozpoczęcia realizacji Etapu I nie później niż w terminie 14 dni od dnia podpisania Kontraktu</w:t>
      </w:r>
      <w:r w:rsidR="00E752A7">
        <w:rPr>
          <w:rFonts w:eastAsia="Calibri"/>
          <w:color w:val="000000"/>
          <w:sz w:val="24"/>
          <w:szCs w:val="24"/>
          <w:lang w:eastAsia="en-US"/>
        </w:rPr>
        <w:t xml:space="preserve"> na roboty budowlane</w:t>
      </w:r>
      <w:r w:rsidRPr="002013D4">
        <w:rPr>
          <w:rFonts w:eastAsia="Calibri"/>
          <w:color w:val="000000"/>
          <w:sz w:val="24"/>
          <w:szCs w:val="24"/>
          <w:lang w:val="x-none" w:eastAsia="en-US"/>
        </w:rPr>
        <w:t xml:space="preserve"> - </w:t>
      </w:r>
      <w:r w:rsidR="00E752A7">
        <w:rPr>
          <w:rFonts w:eastAsia="Calibri"/>
          <w:color w:val="000000"/>
          <w:sz w:val="24"/>
          <w:szCs w:val="24"/>
          <w:lang w:val="x-none" w:eastAsia="en-US"/>
        </w:rPr>
        <w:br/>
      </w:r>
      <w:r w:rsidRPr="002013D4">
        <w:rPr>
          <w:rFonts w:eastAsia="Calibri"/>
          <w:color w:val="000000"/>
          <w:sz w:val="24"/>
          <w:szCs w:val="24"/>
          <w:lang w:val="x-none" w:eastAsia="en-US"/>
        </w:rPr>
        <w:t xml:space="preserve">w przypadku, gdy Umowa zostanie zawarta przed lub równocześnie z zawarciem Kontraktu </w:t>
      </w:r>
      <w:r w:rsidR="00E752A7">
        <w:rPr>
          <w:rFonts w:eastAsia="Calibri"/>
          <w:color w:val="000000"/>
          <w:sz w:val="24"/>
          <w:szCs w:val="24"/>
          <w:lang w:eastAsia="en-US"/>
        </w:rPr>
        <w:t xml:space="preserve">na roboty budowlane </w:t>
      </w:r>
      <w:r w:rsidRPr="002013D4">
        <w:rPr>
          <w:rFonts w:eastAsia="Calibri"/>
          <w:color w:val="000000"/>
          <w:sz w:val="24"/>
          <w:szCs w:val="24"/>
          <w:lang w:val="x-none" w:eastAsia="en-US"/>
        </w:rPr>
        <w:t>z pierwszym Wykonawcą;</w:t>
      </w:r>
    </w:p>
    <w:p w14:paraId="397688C0" w14:textId="305B30F8" w:rsidR="00131135" w:rsidRPr="002013D4" w:rsidRDefault="00131135" w:rsidP="00131135">
      <w:pPr>
        <w:ind w:left="851"/>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od dnia zawarcia Umowy - w przypadku, gdy Umowa zostanie zawarta po zawarciu Kontraktu z Wykonawcą </w:t>
      </w:r>
      <w:r w:rsidR="00E752A7">
        <w:rPr>
          <w:rFonts w:eastAsia="Calibri"/>
          <w:color w:val="000000"/>
          <w:sz w:val="24"/>
          <w:szCs w:val="24"/>
          <w:lang w:eastAsia="en-US"/>
        </w:rPr>
        <w:t xml:space="preserve">robót budowlanych </w:t>
      </w:r>
      <w:r w:rsidRPr="002013D4">
        <w:rPr>
          <w:rFonts w:eastAsia="Calibri"/>
          <w:color w:val="000000"/>
          <w:sz w:val="24"/>
          <w:szCs w:val="24"/>
          <w:lang w:val="x-none" w:eastAsia="en-US"/>
        </w:rPr>
        <w:t xml:space="preserve">do dnia zakończenia prac projektowych na Inwestycji, tj. </w:t>
      </w:r>
      <w:r w:rsidR="00E752A7">
        <w:rPr>
          <w:rFonts w:eastAsia="Calibri"/>
          <w:color w:val="000000"/>
          <w:sz w:val="24"/>
          <w:szCs w:val="24"/>
          <w:lang w:eastAsia="en-US"/>
        </w:rPr>
        <w:t xml:space="preserve">do </w:t>
      </w:r>
      <w:r w:rsidRPr="002013D4">
        <w:rPr>
          <w:rFonts w:eastAsia="Calibri"/>
          <w:color w:val="000000"/>
          <w:sz w:val="24"/>
          <w:szCs w:val="24"/>
          <w:lang w:val="x-none" w:eastAsia="en-US"/>
        </w:rPr>
        <w:t xml:space="preserve">dnia podpisania Protokołu odbioru </w:t>
      </w:r>
      <w:r w:rsidRPr="002013D4">
        <w:rPr>
          <w:rFonts w:eastAsia="Calibri"/>
          <w:color w:val="000000"/>
          <w:sz w:val="24"/>
          <w:szCs w:val="24"/>
          <w:lang w:eastAsia="en-US"/>
        </w:rPr>
        <w:t xml:space="preserve">dokumentacji projektowej </w:t>
      </w:r>
      <w:r w:rsidRPr="002013D4">
        <w:rPr>
          <w:rFonts w:eastAsia="Calibri"/>
          <w:color w:val="000000"/>
          <w:sz w:val="24"/>
          <w:szCs w:val="24"/>
          <w:lang w:val="x-none" w:eastAsia="en-US"/>
        </w:rPr>
        <w:t>Inwestycji.</w:t>
      </w:r>
    </w:p>
    <w:p w14:paraId="13690E09" w14:textId="20F3176B" w:rsidR="00131135" w:rsidRPr="002013D4" w:rsidRDefault="00131135" w:rsidP="00131135">
      <w:pPr>
        <w:numPr>
          <w:ilvl w:val="2"/>
          <w:numId w:val="68"/>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eastAsia="en-US"/>
        </w:rPr>
        <w:t xml:space="preserve">Etap II, </w:t>
      </w:r>
      <w:r w:rsidRPr="002013D4">
        <w:rPr>
          <w:rFonts w:eastAsia="Calibri"/>
          <w:color w:val="000000"/>
          <w:sz w:val="24"/>
          <w:szCs w:val="24"/>
          <w:lang w:val="x-none" w:eastAsia="en-US"/>
        </w:rPr>
        <w:t>obejmujący etap realizacji robót budowlanych</w:t>
      </w:r>
      <w:r w:rsidRPr="002013D4">
        <w:rPr>
          <w:rFonts w:eastAsia="Calibri"/>
          <w:color w:val="000000"/>
          <w:sz w:val="24"/>
          <w:szCs w:val="24"/>
          <w:lang w:eastAsia="en-US"/>
        </w:rPr>
        <w:t>/innych prac</w:t>
      </w:r>
      <w:r w:rsidRPr="002013D4">
        <w:rPr>
          <w:rFonts w:eastAsia="Calibri"/>
          <w:color w:val="000000"/>
          <w:sz w:val="24"/>
          <w:szCs w:val="24"/>
          <w:lang w:val="x-none" w:eastAsia="en-US"/>
        </w:rPr>
        <w:t xml:space="preserve"> na Inwestycji:</w:t>
      </w:r>
      <w:r w:rsidRPr="002013D4">
        <w:rPr>
          <w:rFonts w:eastAsia="Calibri"/>
          <w:color w:val="000000"/>
          <w:sz w:val="24"/>
          <w:szCs w:val="24"/>
          <w:lang w:eastAsia="en-US"/>
        </w:rPr>
        <w:t xml:space="preserve"> </w:t>
      </w:r>
      <w:r w:rsidRPr="002013D4">
        <w:rPr>
          <w:rFonts w:eastAsia="Calibri"/>
          <w:color w:val="000000"/>
          <w:sz w:val="24"/>
          <w:szCs w:val="24"/>
          <w:lang w:val="x-none" w:eastAsia="en-US"/>
        </w:rPr>
        <w:t xml:space="preserve">od dnia wskazanego w wydanym przez Zamawiającego </w:t>
      </w:r>
      <w:r w:rsidRPr="002013D4">
        <w:rPr>
          <w:rFonts w:eastAsia="Calibri"/>
          <w:color w:val="000000"/>
          <w:sz w:val="24"/>
          <w:szCs w:val="24"/>
          <w:lang w:eastAsia="en-US"/>
        </w:rPr>
        <w:t>lub Upoważnionego Przedstawiciela Zamawiającego</w:t>
      </w:r>
      <w:r w:rsidRPr="002013D4">
        <w:rPr>
          <w:rFonts w:eastAsia="Calibri"/>
          <w:color w:val="000000"/>
          <w:sz w:val="24"/>
          <w:szCs w:val="24"/>
          <w:lang w:val="x-none" w:eastAsia="en-US"/>
        </w:rPr>
        <w:t xml:space="preserve"> Poleceniu rozpoczęcia realizowania Usługi dla Etapu I</w:t>
      </w:r>
      <w:r w:rsidRPr="002013D4">
        <w:rPr>
          <w:rFonts w:eastAsia="Calibri"/>
          <w:color w:val="000000"/>
          <w:sz w:val="24"/>
          <w:szCs w:val="24"/>
          <w:lang w:eastAsia="en-US"/>
        </w:rPr>
        <w:t xml:space="preserve">I, </w:t>
      </w:r>
      <w:r w:rsidRPr="002013D4">
        <w:rPr>
          <w:rFonts w:eastAsia="Calibri"/>
          <w:color w:val="000000"/>
          <w:sz w:val="24"/>
          <w:szCs w:val="24"/>
          <w:lang w:val="x-none" w:eastAsia="en-US"/>
        </w:rPr>
        <w:t xml:space="preserve">do dnia zakończenia realizacji robót budowlanych na Inwestycji, tj. dnia podpisania </w:t>
      </w:r>
      <w:r w:rsidRPr="002013D4">
        <w:rPr>
          <w:rFonts w:eastAsia="Calibri"/>
          <w:color w:val="000000"/>
          <w:sz w:val="24"/>
          <w:szCs w:val="24"/>
          <w:lang w:eastAsia="en-US"/>
        </w:rPr>
        <w:t>p</w:t>
      </w:r>
      <w:r w:rsidRPr="002013D4">
        <w:rPr>
          <w:rFonts w:eastAsia="Calibri"/>
          <w:color w:val="000000"/>
          <w:sz w:val="24"/>
          <w:szCs w:val="24"/>
          <w:lang w:val="x-none" w:eastAsia="en-US"/>
        </w:rPr>
        <w:t>rotokołu odbioru końcowego Inwestycji</w:t>
      </w:r>
      <w:r w:rsidRPr="002013D4">
        <w:rPr>
          <w:rFonts w:eastAsia="Calibri"/>
          <w:color w:val="000000"/>
          <w:sz w:val="24"/>
          <w:szCs w:val="24"/>
          <w:lang w:eastAsia="en-US"/>
        </w:rPr>
        <w:t xml:space="preserve"> z Wykonawcą</w:t>
      </w:r>
      <w:r w:rsidR="00E752A7">
        <w:rPr>
          <w:rFonts w:eastAsia="Calibri"/>
          <w:color w:val="000000"/>
          <w:sz w:val="24"/>
          <w:szCs w:val="24"/>
          <w:lang w:eastAsia="en-US"/>
        </w:rPr>
        <w:t xml:space="preserve"> robót budowlanych</w:t>
      </w:r>
      <w:r w:rsidRPr="002013D4">
        <w:rPr>
          <w:rFonts w:eastAsia="Calibri"/>
          <w:color w:val="000000"/>
          <w:sz w:val="24"/>
          <w:szCs w:val="24"/>
          <w:lang w:eastAsia="en-US"/>
        </w:rPr>
        <w:t>;</w:t>
      </w:r>
    </w:p>
    <w:p w14:paraId="404C3268" w14:textId="13CC7A0A" w:rsidR="00131135" w:rsidRPr="002013D4" w:rsidRDefault="00131135" w:rsidP="00131135">
      <w:pPr>
        <w:numPr>
          <w:ilvl w:val="2"/>
          <w:numId w:val="68"/>
        </w:numPr>
        <w:ind w:left="851" w:hanging="283"/>
        <w:contextualSpacing/>
        <w:jc w:val="both"/>
        <w:rPr>
          <w:rFonts w:eastAsia="Calibri"/>
          <w:color w:val="000000"/>
          <w:sz w:val="24"/>
          <w:szCs w:val="24"/>
          <w:lang w:val="x-none" w:eastAsia="en-US"/>
        </w:rPr>
      </w:pPr>
      <w:r w:rsidRPr="002013D4">
        <w:rPr>
          <w:rFonts w:eastAsia="Calibri"/>
          <w:b/>
          <w:bCs/>
          <w:color w:val="000000"/>
          <w:sz w:val="24"/>
          <w:szCs w:val="24"/>
          <w:lang w:val="x-none" w:eastAsia="en-US"/>
        </w:rPr>
        <w:t xml:space="preserve">Etap </w:t>
      </w:r>
      <w:r w:rsidRPr="002013D4">
        <w:rPr>
          <w:rFonts w:eastAsia="Calibri"/>
          <w:b/>
          <w:bCs/>
          <w:color w:val="000000"/>
          <w:sz w:val="24"/>
          <w:szCs w:val="24"/>
          <w:lang w:eastAsia="en-US"/>
        </w:rPr>
        <w:t>III</w:t>
      </w:r>
      <w:r w:rsidRPr="002013D4">
        <w:rPr>
          <w:rFonts w:eastAsia="Calibri"/>
          <w:color w:val="000000"/>
          <w:sz w:val="24"/>
          <w:szCs w:val="24"/>
          <w:lang w:val="x-none" w:eastAsia="en-US"/>
        </w:rPr>
        <w:t>, obejmujący okres gwarancji i rękojmi udzielonej przez Wykonawcę Inwestycji, realizowany od dnia zakończenia realizacji robót budowlanych</w:t>
      </w:r>
      <w:r w:rsidRPr="002013D4" w:rsidDel="00BC29D1">
        <w:rPr>
          <w:rFonts w:eastAsia="Calibri"/>
          <w:color w:val="000000"/>
          <w:sz w:val="24"/>
          <w:szCs w:val="24"/>
          <w:lang w:val="x-none" w:eastAsia="en-US"/>
        </w:rPr>
        <w:t xml:space="preserve"> </w:t>
      </w:r>
      <w:r w:rsidRPr="002013D4">
        <w:rPr>
          <w:rFonts w:eastAsia="Calibri"/>
          <w:color w:val="000000"/>
          <w:sz w:val="24"/>
          <w:szCs w:val="24"/>
          <w:lang w:val="x-none" w:eastAsia="en-US"/>
        </w:rPr>
        <w:t xml:space="preserve">/innych prac na Inwestycji, tj. </w:t>
      </w:r>
      <w:r w:rsidR="00E752A7">
        <w:rPr>
          <w:rFonts w:eastAsia="Calibri"/>
          <w:color w:val="000000"/>
          <w:sz w:val="24"/>
          <w:szCs w:val="24"/>
          <w:lang w:eastAsia="en-US"/>
        </w:rPr>
        <w:t xml:space="preserve">od </w:t>
      </w:r>
      <w:r w:rsidRPr="002013D4">
        <w:rPr>
          <w:rFonts w:eastAsia="Calibri"/>
          <w:color w:val="000000"/>
          <w:sz w:val="24"/>
          <w:szCs w:val="24"/>
          <w:lang w:val="x-none" w:eastAsia="en-US"/>
        </w:rPr>
        <w:t xml:space="preserve">dnia podpisania  </w:t>
      </w:r>
      <w:r w:rsidRPr="002013D4">
        <w:rPr>
          <w:rFonts w:eastAsia="Calibri"/>
          <w:color w:val="000000"/>
          <w:sz w:val="24"/>
          <w:szCs w:val="24"/>
          <w:lang w:eastAsia="en-US"/>
        </w:rPr>
        <w:t>p</w:t>
      </w:r>
      <w:r w:rsidRPr="002013D4">
        <w:rPr>
          <w:rFonts w:eastAsia="Calibri"/>
          <w:color w:val="000000"/>
          <w:sz w:val="24"/>
          <w:szCs w:val="24"/>
          <w:lang w:val="x-none" w:eastAsia="en-US"/>
        </w:rPr>
        <w:t xml:space="preserve">rotokołu odbioru końcowego Inwestycji, przez okres </w:t>
      </w:r>
      <w:r w:rsidRPr="002013D4">
        <w:rPr>
          <w:rFonts w:eastAsia="Calibri"/>
          <w:color w:val="000000"/>
          <w:sz w:val="24"/>
          <w:szCs w:val="24"/>
          <w:lang w:eastAsia="en-US"/>
        </w:rPr>
        <w:t>12</w:t>
      </w:r>
      <w:r w:rsidRPr="002013D4">
        <w:rPr>
          <w:rFonts w:eastAsia="Calibri"/>
          <w:color w:val="000000"/>
          <w:sz w:val="24"/>
          <w:szCs w:val="24"/>
          <w:lang w:val="x-none" w:eastAsia="en-US"/>
        </w:rPr>
        <w:t xml:space="preserve"> miesięcy, z zastrzeżeniem, iż czas ten może ulec wydłużeniu w przypadku zastosowania Prawa opcji.</w:t>
      </w:r>
    </w:p>
    <w:p w14:paraId="46369008" w14:textId="77777777" w:rsidR="00131135" w:rsidRPr="002013D4" w:rsidRDefault="00131135" w:rsidP="00131135">
      <w:pPr>
        <w:numPr>
          <w:ilvl w:val="0"/>
          <w:numId w:val="69"/>
        </w:numPr>
        <w:ind w:left="567" w:hanging="567"/>
        <w:jc w:val="both"/>
        <w:rPr>
          <w:color w:val="000000"/>
          <w:sz w:val="24"/>
          <w:szCs w:val="24"/>
        </w:rPr>
      </w:pPr>
      <w:r w:rsidRPr="002013D4">
        <w:rPr>
          <w:color w:val="000000"/>
          <w:sz w:val="24"/>
          <w:szCs w:val="24"/>
        </w:rPr>
        <w:t>Ustala się jednocześnie, że przewidywany termin pełnienia funkcji Inżyniera Kontraktu wynosi odpowiednio:</w:t>
      </w:r>
    </w:p>
    <w:p w14:paraId="36404AFD" w14:textId="77777777" w:rsidR="00131135" w:rsidRPr="002013D4" w:rsidRDefault="00131135" w:rsidP="00131135">
      <w:pPr>
        <w:numPr>
          <w:ilvl w:val="0"/>
          <w:numId w:val="70"/>
        </w:numPr>
        <w:jc w:val="both"/>
        <w:rPr>
          <w:color w:val="000000"/>
          <w:sz w:val="24"/>
          <w:szCs w:val="24"/>
        </w:rPr>
      </w:pPr>
      <w:r w:rsidRPr="002013D4">
        <w:rPr>
          <w:color w:val="000000"/>
          <w:sz w:val="24"/>
          <w:szCs w:val="24"/>
        </w:rPr>
        <w:t>w okresie realizacji Etapu I -  4 miesiące;</w:t>
      </w:r>
    </w:p>
    <w:p w14:paraId="5B899BB5" w14:textId="77777777" w:rsidR="00131135" w:rsidRPr="002013D4" w:rsidRDefault="00131135" w:rsidP="00131135">
      <w:pPr>
        <w:numPr>
          <w:ilvl w:val="0"/>
          <w:numId w:val="70"/>
        </w:numPr>
        <w:jc w:val="both"/>
        <w:rPr>
          <w:color w:val="000000"/>
          <w:sz w:val="24"/>
          <w:szCs w:val="24"/>
        </w:rPr>
      </w:pPr>
      <w:r w:rsidRPr="002013D4">
        <w:rPr>
          <w:color w:val="000000"/>
          <w:sz w:val="24"/>
          <w:szCs w:val="24"/>
        </w:rPr>
        <w:t xml:space="preserve">w okresie realizacji Etapu II - 13 miesięcy, </w:t>
      </w:r>
    </w:p>
    <w:p w14:paraId="492759C0" w14:textId="386551B9" w:rsidR="00131135" w:rsidRPr="002013D4" w:rsidRDefault="00131135" w:rsidP="00131135">
      <w:pPr>
        <w:ind w:left="540"/>
        <w:jc w:val="both"/>
        <w:rPr>
          <w:color w:val="000000"/>
          <w:sz w:val="24"/>
          <w:szCs w:val="24"/>
        </w:rPr>
      </w:pPr>
      <w:r w:rsidRPr="002013D4">
        <w:rPr>
          <w:color w:val="000000"/>
          <w:sz w:val="24"/>
          <w:szCs w:val="24"/>
        </w:rPr>
        <w:t xml:space="preserve">przy czym wskazany okres realizacji Etapu II stanowi okres podstawowy pełnienia roli Inżyniera Kontraltu w okresie realizacji robót (dalej jako: </w:t>
      </w:r>
      <w:r w:rsidRPr="002013D4">
        <w:rPr>
          <w:b/>
          <w:bCs/>
          <w:color w:val="000000"/>
          <w:sz w:val="24"/>
          <w:szCs w:val="24"/>
        </w:rPr>
        <w:t>Okres podstawowy</w:t>
      </w:r>
      <w:r w:rsidRPr="002013D4">
        <w:rPr>
          <w:color w:val="000000"/>
          <w:sz w:val="24"/>
          <w:szCs w:val="24"/>
        </w:rPr>
        <w:t xml:space="preserve">), który może ulec wydłużeniu zgodnie z </w:t>
      </w:r>
      <w:r w:rsidR="00E752A7">
        <w:rPr>
          <w:color w:val="000000"/>
          <w:sz w:val="24"/>
          <w:szCs w:val="24"/>
        </w:rPr>
        <w:t xml:space="preserve">t 6 ust. </w:t>
      </w:r>
      <w:r w:rsidRPr="002013D4">
        <w:rPr>
          <w:color w:val="000000"/>
          <w:sz w:val="24"/>
          <w:szCs w:val="24"/>
        </w:rPr>
        <w:t xml:space="preserve">4 i 5 </w:t>
      </w:r>
      <w:r w:rsidR="00E752A7">
        <w:rPr>
          <w:color w:val="000000"/>
          <w:sz w:val="24"/>
          <w:szCs w:val="24"/>
        </w:rPr>
        <w:t>wzoru Umowy</w:t>
      </w:r>
      <w:r w:rsidRPr="002013D4">
        <w:rPr>
          <w:color w:val="000000"/>
          <w:sz w:val="24"/>
          <w:szCs w:val="24"/>
        </w:rPr>
        <w:t xml:space="preserve">. We wskazanym Okresie podstawowym Inżynier uprawniony jest do stałego miesięcznego wynagrodzenia, o którym mowa w art. 11 ust. 3 pkt 1 lit. a-c </w:t>
      </w:r>
      <w:r w:rsidR="006518CD">
        <w:rPr>
          <w:color w:val="000000"/>
          <w:sz w:val="24"/>
          <w:szCs w:val="24"/>
        </w:rPr>
        <w:t xml:space="preserve">wzoru </w:t>
      </w:r>
      <w:r w:rsidRPr="002013D4">
        <w:rPr>
          <w:color w:val="000000"/>
          <w:sz w:val="24"/>
          <w:szCs w:val="24"/>
        </w:rPr>
        <w:t xml:space="preserve">Umowy. </w:t>
      </w:r>
    </w:p>
    <w:p w14:paraId="05AB0347" w14:textId="5015779D" w:rsidR="00131135" w:rsidRPr="002013D4" w:rsidRDefault="00131135" w:rsidP="00131135">
      <w:pPr>
        <w:numPr>
          <w:ilvl w:val="0"/>
          <w:numId w:val="69"/>
        </w:numPr>
        <w:ind w:left="567" w:hanging="567"/>
        <w:jc w:val="both"/>
        <w:rPr>
          <w:color w:val="000000"/>
          <w:sz w:val="24"/>
          <w:szCs w:val="24"/>
        </w:rPr>
      </w:pPr>
      <w:r w:rsidRPr="002013D4">
        <w:rPr>
          <w:color w:val="000000"/>
          <w:sz w:val="24"/>
          <w:szCs w:val="24"/>
        </w:rPr>
        <w:t>Inżynier Kontraktu jest zobowiązany do świadczenia Usługi w okresie wydłużonej realizacji robót budowlanych objętych Kontraktem, który wynosić będzie do 6 miesięcy ponad Okres podstawowy (dalej jako „</w:t>
      </w:r>
      <w:r w:rsidRPr="002013D4">
        <w:rPr>
          <w:b/>
          <w:bCs/>
          <w:color w:val="000000"/>
          <w:sz w:val="24"/>
          <w:szCs w:val="24"/>
        </w:rPr>
        <w:t>Okres wydłużony realizacji Kontraktu</w:t>
      </w:r>
      <w:r w:rsidRPr="002013D4">
        <w:rPr>
          <w:color w:val="000000"/>
          <w:sz w:val="24"/>
          <w:szCs w:val="24"/>
        </w:rPr>
        <w:t xml:space="preserve">”). Okres wydłużony realizacji Kontraktu stanowi szacunkowy okres możliwego wydłużenia realizacji robót budowlanych na Inwestycji i może ulec skróceniu lub wydłużeniu, zgodnie z </w:t>
      </w:r>
      <w:r w:rsidR="00E752A7">
        <w:rPr>
          <w:color w:val="000000"/>
          <w:sz w:val="24"/>
          <w:szCs w:val="24"/>
        </w:rPr>
        <w:t xml:space="preserve">art. 6 </w:t>
      </w:r>
      <w:r w:rsidRPr="002013D4">
        <w:rPr>
          <w:color w:val="000000"/>
          <w:sz w:val="24"/>
          <w:szCs w:val="24"/>
        </w:rPr>
        <w:t xml:space="preserve">ust. 5 </w:t>
      </w:r>
      <w:r w:rsidR="00E752A7">
        <w:rPr>
          <w:color w:val="000000"/>
          <w:sz w:val="24"/>
          <w:szCs w:val="24"/>
        </w:rPr>
        <w:t>wzoru Umowy</w:t>
      </w:r>
      <w:r w:rsidRPr="002013D4">
        <w:rPr>
          <w:color w:val="000000"/>
          <w:sz w:val="24"/>
          <w:szCs w:val="24"/>
        </w:rPr>
        <w:t>. W Okresie wydłużonym realizacji Kontraktu</w:t>
      </w:r>
      <w:r w:rsidRPr="002013D4" w:rsidDel="004B0347">
        <w:rPr>
          <w:color w:val="000000"/>
          <w:sz w:val="24"/>
          <w:szCs w:val="24"/>
        </w:rPr>
        <w:t xml:space="preserve"> </w:t>
      </w:r>
      <w:r w:rsidRPr="002013D4">
        <w:rPr>
          <w:color w:val="000000"/>
          <w:sz w:val="24"/>
          <w:szCs w:val="24"/>
        </w:rPr>
        <w:t xml:space="preserve">Wykonawca zachowuje uprawnienie do opcjonalnego stałego miesięcznego wynagrodzenia, o którym mowa w art. 11 ust. 3 pkt 1 lit. d </w:t>
      </w:r>
      <w:r w:rsidR="006518CD">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O konieczności świadczenia Usługi w Okresie </w:t>
      </w:r>
      <w:r w:rsidRPr="002013D4">
        <w:rPr>
          <w:rFonts w:eastAsia="Calibri"/>
          <w:color w:val="000000"/>
          <w:sz w:val="24"/>
          <w:szCs w:val="24"/>
          <w:lang w:eastAsia="en-US"/>
        </w:rPr>
        <w:lastRenderedPageBreak/>
        <w:t xml:space="preserve">wydłużonym realizacji Kontraktu Zamawiający informuje pisemnie Inżyniera nie później niż na 1 miesiąc przed terminem zakończenia realizacji Etapu II w Okresie podstawowym, </w:t>
      </w:r>
      <w:r w:rsidRPr="002013D4">
        <w:rPr>
          <w:rFonts w:eastAsia="Calibri"/>
          <w:sz w:val="24"/>
          <w:szCs w:val="24"/>
          <w:lang w:eastAsia="en-US"/>
        </w:rPr>
        <w:t>wskazując długość Okresu wydłużonego realizacji Kontraktu.</w:t>
      </w:r>
    </w:p>
    <w:p w14:paraId="0CA97D2F" w14:textId="3F62C69A" w:rsidR="00131135" w:rsidRPr="002013D4" w:rsidRDefault="00131135" w:rsidP="00131135">
      <w:pPr>
        <w:numPr>
          <w:ilvl w:val="0"/>
          <w:numId w:val="69"/>
        </w:numPr>
        <w:ind w:left="567" w:hanging="567"/>
        <w:jc w:val="both"/>
        <w:rPr>
          <w:sz w:val="24"/>
          <w:szCs w:val="24"/>
        </w:rPr>
      </w:pPr>
      <w:r w:rsidRPr="002013D4">
        <w:rPr>
          <w:rFonts w:eastAsia="Calibri"/>
          <w:sz w:val="24"/>
          <w:szCs w:val="24"/>
          <w:lang w:eastAsia="en-US"/>
        </w:rPr>
        <w:t xml:space="preserve">Okres wydłużony realizacji Kontraktu może ulec wydłużeniu, w szczególności w przypadku dalszego przedłużenia terminu realizacji robót budowlanych na Inwestycji lub braku możliwości dokonania odbioru końcowego z Wykonawcą robót budowlanych/prac projektowych i/lub innych prac, w tym na skutek wad uniemożliwiających dokonania odbioru końcowego Inwestycji lub konieczności dokonania rozliczeń Inwestycji przez Inżyniera. </w:t>
      </w:r>
      <w:r w:rsidRPr="002013D4">
        <w:rPr>
          <w:rFonts w:eastAsia="Calibri"/>
          <w:color w:val="000000"/>
          <w:sz w:val="24"/>
          <w:szCs w:val="24"/>
          <w:lang w:eastAsia="en-US"/>
        </w:rPr>
        <w:t>Okres wykraczający poza okres wydłużony realizacji Kontraktu (dalej jako: „</w:t>
      </w:r>
      <w:r w:rsidRPr="002013D4">
        <w:rPr>
          <w:rFonts w:eastAsia="Calibri"/>
          <w:b/>
          <w:bCs/>
          <w:color w:val="000000"/>
          <w:sz w:val="24"/>
          <w:szCs w:val="24"/>
          <w:lang w:eastAsia="en-US"/>
        </w:rPr>
        <w:t>Okres wykraczający poza okres wydłużony realizacji Kontraktu</w:t>
      </w:r>
      <w:r w:rsidRPr="002013D4">
        <w:rPr>
          <w:rFonts w:eastAsia="Calibri"/>
          <w:color w:val="000000"/>
          <w:sz w:val="24"/>
          <w:szCs w:val="24"/>
          <w:lang w:eastAsia="en-US"/>
        </w:rPr>
        <w:t xml:space="preserve">”), w którym Inżynier zachowuje uprawnienie do </w:t>
      </w:r>
      <w:r w:rsidRPr="002013D4">
        <w:rPr>
          <w:color w:val="000000"/>
          <w:sz w:val="24"/>
          <w:szCs w:val="24"/>
        </w:rPr>
        <w:t xml:space="preserve">opcjonalnego stałego miesięcznego wynagrodzenia, o którym mowa w art. 11 ust. 3 pkt 1 lit. e </w:t>
      </w:r>
      <w:r w:rsidR="00E752A7">
        <w:rPr>
          <w:color w:val="000000"/>
          <w:sz w:val="24"/>
          <w:szCs w:val="24"/>
        </w:rPr>
        <w:t xml:space="preserve">wzoru </w:t>
      </w:r>
      <w:r w:rsidRPr="002013D4">
        <w:rPr>
          <w:color w:val="000000"/>
          <w:sz w:val="24"/>
          <w:szCs w:val="24"/>
        </w:rPr>
        <w:t xml:space="preserve">Umowy, </w:t>
      </w:r>
      <w:r w:rsidRPr="002013D4">
        <w:rPr>
          <w:rFonts w:eastAsia="Calibri"/>
          <w:color w:val="000000"/>
          <w:sz w:val="24"/>
          <w:szCs w:val="24"/>
          <w:lang w:eastAsia="en-US"/>
        </w:rPr>
        <w:t xml:space="preserve">wyznaczony jest maksymalnie na 3 miesiące. </w:t>
      </w:r>
      <w:r w:rsidR="006518CD">
        <w:rPr>
          <w:rFonts w:eastAsia="Calibri"/>
          <w:color w:val="000000"/>
          <w:sz w:val="24"/>
          <w:szCs w:val="24"/>
          <w:lang w:eastAsia="en-US"/>
        </w:rPr>
        <w:br/>
      </w:r>
      <w:r w:rsidRPr="002013D4">
        <w:rPr>
          <w:rFonts w:eastAsia="Calibri"/>
          <w:color w:val="000000"/>
          <w:sz w:val="24"/>
          <w:szCs w:val="24"/>
          <w:lang w:eastAsia="en-US"/>
        </w:rPr>
        <w:t>O konieczności świadczenia Usługi w Okresie wykraczającym poza okres wydłużony realizacji Kontraktu</w:t>
      </w:r>
      <w:r w:rsidR="00E752A7">
        <w:rPr>
          <w:rFonts w:eastAsia="Calibri"/>
          <w:color w:val="000000"/>
          <w:sz w:val="24"/>
          <w:szCs w:val="24"/>
          <w:lang w:eastAsia="en-US"/>
        </w:rPr>
        <w:t xml:space="preserve">, </w:t>
      </w:r>
      <w:r w:rsidRPr="002013D4">
        <w:rPr>
          <w:rFonts w:eastAsia="Calibri"/>
          <w:color w:val="000000"/>
          <w:sz w:val="24"/>
          <w:szCs w:val="24"/>
          <w:lang w:eastAsia="en-US"/>
        </w:rPr>
        <w:t xml:space="preserve">Zamawiający informuje pisemnie Inżyniera nie później niż na 1 miesiąc przed terminem zakończenia realizacji Etapu II w Okresie wydłużonym realizacji Kontraktu, </w:t>
      </w:r>
      <w:r w:rsidRPr="002013D4">
        <w:rPr>
          <w:rFonts w:eastAsia="Calibri"/>
          <w:sz w:val="24"/>
          <w:szCs w:val="24"/>
          <w:lang w:eastAsia="en-US"/>
        </w:rPr>
        <w:t>wskazując długość Okresu wykraczającego poza okres wydłużonego realizacji Kontraktu.</w:t>
      </w:r>
    </w:p>
    <w:p w14:paraId="5D342500" w14:textId="4E6E6049"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Obowiązki Inżyniera</w:t>
      </w:r>
      <w:r w:rsidR="00E752A7">
        <w:rPr>
          <w:rFonts w:eastAsia="Calibri"/>
          <w:color w:val="000000"/>
          <w:sz w:val="24"/>
          <w:szCs w:val="24"/>
          <w:lang w:eastAsia="en-US"/>
        </w:rPr>
        <w:t>,</w:t>
      </w:r>
      <w:r w:rsidRPr="002013D4">
        <w:rPr>
          <w:rFonts w:eastAsia="Calibri"/>
          <w:color w:val="000000"/>
          <w:sz w:val="24"/>
          <w:szCs w:val="24"/>
          <w:lang w:val="x-none" w:eastAsia="en-US"/>
        </w:rPr>
        <w:t xml:space="preserve"> wynikające z</w:t>
      </w:r>
      <w:r w:rsidR="00E752A7">
        <w:rPr>
          <w:rFonts w:eastAsia="Calibri"/>
          <w:color w:val="000000"/>
          <w:sz w:val="24"/>
          <w:szCs w:val="24"/>
          <w:lang w:eastAsia="en-US"/>
        </w:rPr>
        <w:t>e wzoru</w:t>
      </w:r>
      <w:r w:rsidRPr="002013D4">
        <w:rPr>
          <w:rFonts w:eastAsia="Calibri"/>
          <w:color w:val="000000"/>
          <w:sz w:val="24"/>
          <w:szCs w:val="24"/>
          <w:lang w:val="x-none" w:eastAsia="en-US"/>
        </w:rPr>
        <w:t xml:space="preserve"> Umowy</w:t>
      </w:r>
      <w:r w:rsidR="00E752A7">
        <w:rPr>
          <w:rFonts w:eastAsia="Calibri"/>
          <w:color w:val="000000"/>
          <w:sz w:val="24"/>
          <w:szCs w:val="24"/>
          <w:lang w:eastAsia="en-US"/>
        </w:rPr>
        <w:t>,</w:t>
      </w:r>
      <w:r w:rsidRPr="002013D4">
        <w:rPr>
          <w:rFonts w:eastAsia="Calibri"/>
          <w:color w:val="000000"/>
          <w:sz w:val="24"/>
          <w:szCs w:val="24"/>
          <w:lang w:val="x-none" w:eastAsia="en-US"/>
        </w:rPr>
        <w:t xml:space="preserve"> rozciągają się także na okres gwarancji i rękojmi udzielonej przez Wykonawcę na </w:t>
      </w:r>
      <w:r w:rsidRPr="002013D4">
        <w:rPr>
          <w:rFonts w:eastAsia="Calibri"/>
          <w:color w:val="000000"/>
          <w:sz w:val="24"/>
          <w:szCs w:val="24"/>
          <w:lang w:eastAsia="en-US"/>
        </w:rPr>
        <w:t>prace projektowe/</w:t>
      </w:r>
      <w:r w:rsidRPr="002013D4">
        <w:rPr>
          <w:rFonts w:eastAsia="Calibri"/>
          <w:color w:val="000000"/>
          <w:sz w:val="24"/>
          <w:szCs w:val="24"/>
          <w:lang w:val="x-none" w:eastAsia="en-US"/>
        </w:rPr>
        <w:t>roboty budowlane</w:t>
      </w:r>
      <w:r w:rsidRPr="002013D4">
        <w:rPr>
          <w:rFonts w:eastAsia="Calibri"/>
          <w:color w:val="000000"/>
          <w:sz w:val="24"/>
          <w:szCs w:val="24"/>
          <w:lang w:eastAsia="en-US"/>
        </w:rPr>
        <w:t>/</w:t>
      </w:r>
      <w:r w:rsidRPr="002013D4">
        <w:rPr>
          <w:rFonts w:eastAsia="Calibri"/>
          <w:color w:val="000000"/>
          <w:sz w:val="24"/>
          <w:szCs w:val="24"/>
          <w:lang w:val="x-none" w:eastAsia="en-US"/>
        </w:rPr>
        <w:t>inne prace realizowane na Inwestycji, wskazany w</w:t>
      </w:r>
      <w:r w:rsidR="00E752A7" w:rsidRPr="004620E8">
        <w:rPr>
          <w:rFonts w:eastAsia="Calibri"/>
          <w:color w:val="000000"/>
          <w:sz w:val="24"/>
          <w:szCs w:val="24"/>
          <w:lang w:eastAsia="en-US"/>
        </w:rPr>
        <w:t xml:space="preserve"> art. 6</w:t>
      </w:r>
      <w:r w:rsidRPr="002013D4">
        <w:rPr>
          <w:rFonts w:eastAsia="Calibri"/>
          <w:color w:val="000000"/>
          <w:sz w:val="24"/>
          <w:szCs w:val="24"/>
          <w:lang w:val="x-none" w:eastAsia="en-US"/>
        </w:rPr>
        <w:t xml:space="preserve"> ust. 2</w:t>
      </w:r>
      <w:r w:rsidR="0070650A">
        <w:rPr>
          <w:rFonts w:eastAsia="Calibri"/>
          <w:color w:val="000000"/>
          <w:sz w:val="24"/>
          <w:szCs w:val="24"/>
          <w:lang w:eastAsia="en-US"/>
        </w:rPr>
        <w:t xml:space="preserve"> pkt. 3</w:t>
      </w:r>
      <w:r w:rsidRPr="002013D4">
        <w:rPr>
          <w:rFonts w:eastAsia="Calibri"/>
          <w:color w:val="000000"/>
          <w:sz w:val="24"/>
          <w:szCs w:val="24"/>
          <w:lang w:val="x-none" w:eastAsia="en-US"/>
        </w:rPr>
        <w:t xml:space="preserve"> </w:t>
      </w:r>
      <w:r w:rsidR="0070650A">
        <w:rPr>
          <w:rFonts w:eastAsia="Calibri"/>
          <w:color w:val="000000"/>
          <w:sz w:val="24"/>
          <w:szCs w:val="24"/>
          <w:lang w:eastAsia="en-US"/>
        </w:rPr>
        <w:t xml:space="preserve">wzoru Umowy </w:t>
      </w:r>
      <w:r w:rsidRPr="002013D4">
        <w:rPr>
          <w:rFonts w:eastAsia="Calibri"/>
          <w:color w:val="000000"/>
          <w:sz w:val="24"/>
          <w:szCs w:val="24"/>
          <w:lang w:val="x-none" w:eastAsia="en-US"/>
        </w:rPr>
        <w:t>(dalej jako „</w:t>
      </w:r>
      <w:r w:rsidRPr="002013D4">
        <w:rPr>
          <w:rFonts w:eastAsia="Calibri"/>
          <w:b/>
          <w:bCs/>
          <w:color w:val="000000"/>
          <w:sz w:val="24"/>
          <w:szCs w:val="24"/>
          <w:lang w:val="x-none" w:eastAsia="en-US"/>
        </w:rPr>
        <w:t>Okres minimalny</w:t>
      </w:r>
      <w:r w:rsidRPr="002013D4">
        <w:rPr>
          <w:rFonts w:eastAsia="Calibri"/>
          <w:color w:val="000000"/>
          <w:sz w:val="24"/>
          <w:szCs w:val="24"/>
          <w:lang w:val="x-none" w:eastAsia="en-US"/>
        </w:rPr>
        <w:t>”) i który może ulec wydłużeniu w przypadku zastosowania Prawa opcji. Wynagrodzenie Inżyniera za wykonanie Umowy na Etapie I</w:t>
      </w:r>
      <w:r w:rsidRPr="002013D4">
        <w:rPr>
          <w:rFonts w:eastAsia="Calibri"/>
          <w:color w:val="000000"/>
          <w:sz w:val="24"/>
          <w:szCs w:val="24"/>
          <w:lang w:eastAsia="en-US"/>
        </w:rPr>
        <w:t>V</w:t>
      </w:r>
      <w:r w:rsidRPr="002013D4">
        <w:rPr>
          <w:rFonts w:eastAsia="Calibri"/>
          <w:color w:val="000000"/>
          <w:sz w:val="24"/>
          <w:szCs w:val="24"/>
          <w:lang w:val="x-none" w:eastAsia="en-US"/>
        </w:rPr>
        <w:t xml:space="preserve"> w Okresie minimalnym, określa art. 11 ust. 3 </w:t>
      </w:r>
      <w:r w:rsidRPr="002013D4">
        <w:rPr>
          <w:rFonts w:eastAsia="Calibri"/>
          <w:color w:val="000000"/>
          <w:sz w:val="24"/>
          <w:szCs w:val="24"/>
          <w:lang w:eastAsia="en-US"/>
        </w:rPr>
        <w:t xml:space="preserve">pkt 2 </w:t>
      </w:r>
      <w:r w:rsidRPr="002013D4">
        <w:rPr>
          <w:rFonts w:eastAsia="Calibri"/>
          <w:color w:val="000000"/>
          <w:sz w:val="24"/>
          <w:szCs w:val="24"/>
          <w:lang w:val="x-none" w:eastAsia="en-US"/>
        </w:rPr>
        <w:t xml:space="preserve">lit. a </w:t>
      </w:r>
      <w:r w:rsidR="00E752A7">
        <w:rPr>
          <w:rFonts w:eastAsia="Calibri"/>
          <w:color w:val="000000"/>
          <w:sz w:val="24"/>
          <w:szCs w:val="24"/>
          <w:lang w:eastAsia="en-US"/>
        </w:rPr>
        <w:t xml:space="preserve">wzoru </w:t>
      </w:r>
      <w:r w:rsidRPr="002013D4">
        <w:rPr>
          <w:rFonts w:eastAsia="Calibri"/>
          <w:color w:val="000000"/>
          <w:sz w:val="24"/>
          <w:szCs w:val="24"/>
          <w:lang w:val="x-none" w:eastAsia="en-US"/>
        </w:rPr>
        <w:t>Umowy.</w:t>
      </w:r>
    </w:p>
    <w:p w14:paraId="347C624B" w14:textId="77777777"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 ramach Prawa opcji Zamawiający przewiduje, wydłużenie czasu realizacji Etapu </w:t>
      </w:r>
      <w:r w:rsidRPr="002013D4">
        <w:rPr>
          <w:rFonts w:eastAsia="Calibri"/>
          <w:color w:val="000000"/>
          <w:sz w:val="24"/>
          <w:szCs w:val="24"/>
          <w:lang w:eastAsia="en-US"/>
        </w:rPr>
        <w:t xml:space="preserve">III </w:t>
      </w:r>
      <w:r w:rsidRPr="002013D4">
        <w:rPr>
          <w:rFonts w:eastAsia="Calibri"/>
          <w:color w:val="000000"/>
          <w:sz w:val="24"/>
          <w:szCs w:val="24"/>
          <w:lang w:val="x-none" w:eastAsia="en-US"/>
        </w:rPr>
        <w:t xml:space="preserve">ponad przewidziany w Umowie Okres minimalny odpowiednio o: </w:t>
      </w:r>
    </w:p>
    <w:p w14:paraId="22D3A34D" w14:textId="77777777"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1) 12 miesięcy;  </w:t>
      </w:r>
    </w:p>
    <w:p w14:paraId="2C2C8276" w14:textId="77777777" w:rsidR="00131135" w:rsidRPr="002013D4" w:rsidRDefault="00131135" w:rsidP="00131135">
      <w:pPr>
        <w:spacing w:after="200" w:line="276" w:lineRule="auto"/>
        <w:ind w:left="540"/>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2) 24 miesiące;  </w:t>
      </w:r>
    </w:p>
    <w:p w14:paraId="4295B944" w14:textId="380B8055"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sz w:val="24"/>
          <w:szCs w:val="24"/>
          <w:lang w:eastAsia="en-US"/>
        </w:rPr>
        <w:t xml:space="preserve">z uwagi na ujawnienie się dalszych wad i/lub usterek lub innych nieprawidłowości w zakresie robót budowlanych/prac projektowych i/lub innych prac w Okresie minimalnym, skutkujących koniecznością podjęcia przez Inżyniera Czynności wskazanych w Załączniku nr 1 do </w:t>
      </w:r>
      <w:r w:rsidR="00E752A7">
        <w:rPr>
          <w:rFonts w:eastAsia="Calibri"/>
          <w:sz w:val="24"/>
          <w:szCs w:val="24"/>
          <w:lang w:eastAsia="en-US"/>
        </w:rPr>
        <w:t xml:space="preserve">wzoru </w:t>
      </w:r>
      <w:r w:rsidRPr="002013D4">
        <w:rPr>
          <w:rFonts w:eastAsia="Calibri"/>
          <w:sz w:val="24"/>
          <w:szCs w:val="24"/>
          <w:lang w:eastAsia="en-US"/>
        </w:rPr>
        <w:t>Umowy w okresie gwarancji i rękojmi udzielonej przez Wykonawcę</w:t>
      </w:r>
      <w:r w:rsidR="00E752A7">
        <w:rPr>
          <w:rFonts w:eastAsia="Calibri"/>
          <w:sz w:val="24"/>
          <w:szCs w:val="24"/>
          <w:lang w:eastAsia="en-US"/>
        </w:rPr>
        <w:t xml:space="preserve"> Inwestycji.</w:t>
      </w:r>
      <w:r w:rsidRPr="002013D4">
        <w:rPr>
          <w:rFonts w:eastAsia="Calibri"/>
          <w:sz w:val="24"/>
          <w:szCs w:val="24"/>
          <w:lang w:eastAsia="en-US"/>
        </w:rPr>
        <w:t xml:space="preserve"> </w:t>
      </w:r>
      <w:r w:rsidRPr="002013D4">
        <w:rPr>
          <w:rFonts w:eastAsia="Calibri"/>
          <w:color w:val="000000"/>
          <w:sz w:val="24"/>
          <w:szCs w:val="24"/>
          <w:lang w:eastAsia="en-US"/>
        </w:rPr>
        <w:t xml:space="preserve">O skorzystaniu z Prawa opcji Zamawiający jest zobowiązany poinformować pisemnie Inżyniera nie później niż na 1 miesiąc przed terminem zakończenia realizacji Etapu III w Okresie minimalnym, wskazując okres, o jaki ulegnie wydłużeniu realizacja Usługi, zgodnie z opcjami wskazanymi w </w:t>
      </w:r>
      <w:r w:rsidR="00E752A7">
        <w:rPr>
          <w:rFonts w:eastAsia="Calibri"/>
          <w:color w:val="000000"/>
          <w:sz w:val="24"/>
          <w:szCs w:val="24"/>
          <w:lang w:eastAsia="en-US"/>
        </w:rPr>
        <w:t xml:space="preserve">art. 6 </w:t>
      </w:r>
      <w:r w:rsidRPr="002013D4">
        <w:rPr>
          <w:rFonts w:eastAsia="Calibri"/>
          <w:color w:val="000000"/>
          <w:sz w:val="24"/>
          <w:szCs w:val="24"/>
          <w:lang w:eastAsia="en-US"/>
        </w:rPr>
        <w:t xml:space="preserve">ust. 7 pkt 1 i 2 </w:t>
      </w:r>
      <w:r w:rsidR="0070650A">
        <w:rPr>
          <w:rFonts w:eastAsia="Calibri"/>
          <w:color w:val="000000"/>
          <w:sz w:val="24"/>
          <w:szCs w:val="24"/>
          <w:lang w:eastAsia="en-US"/>
        </w:rPr>
        <w:t>wzoru umowy.</w:t>
      </w:r>
    </w:p>
    <w:p w14:paraId="04F13BBA" w14:textId="4EFED09E"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W przypadku wydłużenia czasu realizacji Etapu III o 12 miesięcy, zgodnie z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7 </w:t>
      </w:r>
      <w:r w:rsidR="0070650A">
        <w:rPr>
          <w:rFonts w:eastAsia="Calibri"/>
          <w:color w:val="000000"/>
          <w:sz w:val="24"/>
          <w:szCs w:val="24"/>
          <w:lang w:eastAsia="en-US"/>
        </w:rPr>
        <w:t>wzoru Umowy</w:t>
      </w:r>
      <w:r w:rsidRPr="002013D4">
        <w:rPr>
          <w:rFonts w:eastAsia="Calibri"/>
          <w:color w:val="000000"/>
          <w:sz w:val="24"/>
          <w:szCs w:val="24"/>
          <w:lang w:eastAsia="en-US"/>
        </w:rPr>
        <w:t xml:space="preserve">, na 1 miesiąc przed końcem upływu wydłużonego czasu, Zamawiający może poinformować Inżyniera o dalszym wydłużeniu realizacji Etapu III o kolejne 12 miesięcy. </w:t>
      </w:r>
    </w:p>
    <w:p w14:paraId="358CEFC4" w14:textId="2C2B32B1"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Wynagrodzenie Inżyniera w wydłużonym okresie realizacji Etapu III przysługiwać będzie w wysokości określonej w art. 11 ust. 3 pkt 2 lit. b  </w:t>
      </w:r>
      <w:r w:rsidR="0070650A">
        <w:rPr>
          <w:rFonts w:eastAsia="Calibri"/>
          <w:color w:val="000000"/>
          <w:sz w:val="24"/>
          <w:szCs w:val="24"/>
          <w:lang w:eastAsia="en-US"/>
        </w:rPr>
        <w:t xml:space="preserve">wzoru </w:t>
      </w:r>
      <w:r w:rsidRPr="002013D4">
        <w:rPr>
          <w:rFonts w:eastAsia="Calibri"/>
          <w:color w:val="000000"/>
          <w:sz w:val="24"/>
          <w:szCs w:val="24"/>
          <w:lang w:eastAsia="en-US"/>
        </w:rPr>
        <w:t xml:space="preserve">Umowy.   </w:t>
      </w:r>
    </w:p>
    <w:p w14:paraId="7AD6F795" w14:textId="77777777" w:rsidR="00131135" w:rsidRPr="002013D4" w:rsidRDefault="00131135" w:rsidP="00131135">
      <w:pPr>
        <w:numPr>
          <w:ilvl w:val="0"/>
          <w:numId w:val="69"/>
        </w:numPr>
        <w:ind w:hanging="540"/>
        <w:jc w:val="both"/>
        <w:rPr>
          <w:rFonts w:eastAsia="Calibri"/>
          <w:color w:val="000000"/>
          <w:sz w:val="24"/>
          <w:szCs w:val="24"/>
          <w:lang w:eastAsia="en-US"/>
        </w:rPr>
      </w:pPr>
      <w:r w:rsidRPr="002013D4">
        <w:rPr>
          <w:rFonts w:eastAsia="Calibri"/>
          <w:color w:val="000000"/>
          <w:sz w:val="24"/>
          <w:szCs w:val="24"/>
          <w:lang w:eastAsia="en-US"/>
        </w:rPr>
        <w:t xml:space="preserve">Skorzystanie z możliwości wydłużenia Okresu podstawowego i Prawa opcji stanowi uprawnienie Zamawiającego, uzależnione będzie wyłącznie od jego potrzeb, a nieskorzystanie z tego uprawnienia nie powoduje żadnych roszczeń po stronie Inżyniera. </w:t>
      </w:r>
      <w:r w:rsidRPr="002013D4">
        <w:rPr>
          <w:rFonts w:eastAsia="Calibri"/>
          <w:sz w:val="24"/>
          <w:szCs w:val="24"/>
          <w:lang w:eastAsia="en-US"/>
        </w:rPr>
        <w:t xml:space="preserve">Świadczenie Usługi przez Inżyniera w Okresie wydłużonym realizacji Kontraktu, Okresie wykraczającym poza okres wydłużony realizacji Kontraktu, jak i skorzystanie z Prawa opcji </w:t>
      </w:r>
      <w:r w:rsidRPr="002013D4">
        <w:rPr>
          <w:rFonts w:eastAsia="Calibri"/>
          <w:sz w:val="24"/>
          <w:szCs w:val="24"/>
          <w:lang w:eastAsia="en-US"/>
        </w:rPr>
        <w:lastRenderedPageBreak/>
        <w:t xml:space="preserve">stanowi tę część </w:t>
      </w:r>
      <w:r w:rsidRPr="002013D4">
        <w:rPr>
          <w:sz w:val="24"/>
          <w:szCs w:val="24"/>
          <w:shd w:val="clear" w:color="auto" w:fill="FFFFFF"/>
        </w:rPr>
        <w:t>przedmiotu Umowy,</w:t>
      </w:r>
      <w:r w:rsidRPr="002013D4">
        <w:rPr>
          <w:sz w:val="24"/>
          <w:szCs w:val="24"/>
        </w:rPr>
        <w:t xml:space="preserve"> której realizacja będzie poddana wyłącznie uznaniu Zamawiającego.</w:t>
      </w:r>
    </w:p>
    <w:p w14:paraId="23E516FA" w14:textId="1EDA5793"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eastAsia="en-US"/>
        </w:rPr>
        <w:t xml:space="preserve">Realizacja każdego z etapów wskazanych w </w:t>
      </w:r>
      <w:r w:rsidR="0070650A">
        <w:rPr>
          <w:rFonts w:eastAsia="Calibri"/>
          <w:color w:val="000000"/>
          <w:sz w:val="24"/>
          <w:szCs w:val="24"/>
          <w:lang w:eastAsia="en-US"/>
        </w:rPr>
        <w:t xml:space="preserve">art. 6 </w:t>
      </w:r>
      <w:r w:rsidRPr="002013D4">
        <w:rPr>
          <w:rFonts w:eastAsia="Calibri"/>
          <w:color w:val="000000"/>
          <w:sz w:val="24"/>
          <w:szCs w:val="24"/>
          <w:lang w:eastAsia="en-US"/>
        </w:rPr>
        <w:t xml:space="preserve">ust. 2 </w:t>
      </w:r>
      <w:r w:rsidR="0070650A">
        <w:rPr>
          <w:rFonts w:eastAsia="Calibri"/>
          <w:color w:val="000000"/>
          <w:sz w:val="24"/>
          <w:szCs w:val="24"/>
          <w:lang w:eastAsia="en-US"/>
        </w:rPr>
        <w:t xml:space="preserve">wzoru Umowy </w:t>
      </w:r>
      <w:r w:rsidRPr="002013D4">
        <w:rPr>
          <w:rFonts w:eastAsia="Calibri"/>
          <w:color w:val="000000"/>
          <w:sz w:val="24"/>
          <w:szCs w:val="24"/>
          <w:lang w:eastAsia="en-US"/>
        </w:rPr>
        <w:t>zostanie potwierdzona każdorazowo sporządzeniem przez Strony dwustronnego i pisemnego protokołu odbioru Usługi, przy czym t</w:t>
      </w:r>
      <w:r w:rsidRPr="002013D4">
        <w:rPr>
          <w:rFonts w:eastAsia="Calibri"/>
          <w:color w:val="000000"/>
          <w:sz w:val="24"/>
          <w:szCs w:val="24"/>
          <w:lang w:val="x-none" w:eastAsia="en-US"/>
        </w:rPr>
        <w:t xml:space="preserve">erminem </w:t>
      </w:r>
      <w:r w:rsidRPr="002013D4">
        <w:rPr>
          <w:rFonts w:eastAsia="Calibri"/>
          <w:color w:val="000000"/>
          <w:sz w:val="24"/>
          <w:szCs w:val="24"/>
          <w:lang w:eastAsia="en-US"/>
        </w:rPr>
        <w:t>wykonania</w:t>
      </w:r>
      <w:r w:rsidR="0070650A">
        <w:rPr>
          <w:rFonts w:eastAsia="Calibri"/>
          <w:color w:val="000000"/>
          <w:sz w:val="24"/>
          <w:szCs w:val="24"/>
          <w:lang w:eastAsia="en-US"/>
        </w:rPr>
        <w:t xml:space="preserve"> zamówienia</w:t>
      </w:r>
      <w:r w:rsidRPr="002013D4">
        <w:rPr>
          <w:rFonts w:eastAsia="Calibri"/>
          <w:color w:val="000000"/>
          <w:sz w:val="24"/>
          <w:szCs w:val="24"/>
          <w:lang w:val="x-none" w:eastAsia="en-US"/>
        </w:rPr>
        <w:t xml:space="preserve"> </w:t>
      </w:r>
      <w:r w:rsidRPr="002013D4">
        <w:rPr>
          <w:rFonts w:eastAsia="Calibri"/>
          <w:color w:val="000000"/>
          <w:sz w:val="24"/>
          <w:szCs w:val="24"/>
          <w:lang w:eastAsia="en-US"/>
        </w:rPr>
        <w:t xml:space="preserve">i jednocześnie potwierdzeniem realizacji Etapu III </w:t>
      </w:r>
      <w:r w:rsidRPr="002013D4">
        <w:rPr>
          <w:rFonts w:eastAsia="Calibri"/>
          <w:color w:val="000000"/>
          <w:sz w:val="24"/>
          <w:szCs w:val="24"/>
          <w:lang w:val="x-none" w:eastAsia="en-US"/>
        </w:rPr>
        <w:t xml:space="preserve">jest dzień zatwierdzenia przez Zamawiającego wystawionego przez Inżyniera Raportu Zamknięcia, o którym mowa w </w:t>
      </w:r>
      <w:r w:rsidRPr="002013D4">
        <w:rPr>
          <w:rFonts w:eastAsia="Calibri"/>
          <w:color w:val="000000"/>
          <w:sz w:val="24"/>
          <w:szCs w:val="24"/>
          <w:lang w:eastAsia="en-US"/>
        </w:rPr>
        <w:t>Z</w:t>
      </w:r>
      <w:r w:rsidRPr="002013D4">
        <w:rPr>
          <w:rFonts w:eastAsia="Calibri"/>
          <w:color w:val="000000"/>
          <w:sz w:val="24"/>
          <w:szCs w:val="24"/>
          <w:lang w:val="x-none" w:eastAsia="en-US"/>
        </w:rPr>
        <w:t xml:space="preserve">ałączniku nr 1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Umowy</w:t>
      </w:r>
      <w:r w:rsidRPr="002013D4">
        <w:rPr>
          <w:rFonts w:eastAsia="Calibri"/>
          <w:color w:val="000000"/>
          <w:sz w:val="24"/>
          <w:szCs w:val="24"/>
          <w:lang w:eastAsia="en-US"/>
        </w:rPr>
        <w:t xml:space="preserve">. </w:t>
      </w:r>
    </w:p>
    <w:p w14:paraId="26AF3470" w14:textId="6BD717D0" w:rsidR="00131135" w:rsidRPr="002013D4" w:rsidRDefault="00131135" w:rsidP="00131135">
      <w:pPr>
        <w:numPr>
          <w:ilvl w:val="0"/>
          <w:numId w:val="69"/>
        </w:numPr>
        <w:ind w:left="567" w:hanging="567"/>
        <w:contextualSpacing/>
        <w:jc w:val="both"/>
        <w:rPr>
          <w:rFonts w:eastAsia="Calibri"/>
          <w:color w:val="000000"/>
          <w:sz w:val="24"/>
          <w:szCs w:val="24"/>
          <w:lang w:val="x-none" w:eastAsia="en-US"/>
        </w:rPr>
      </w:pPr>
      <w:r w:rsidRPr="002013D4">
        <w:rPr>
          <w:rFonts w:eastAsia="Calibri"/>
          <w:color w:val="000000"/>
          <w:sz w:val="24"/>
          <w:szCs w:val="24"/>
          <w:lang w:val="x-none" w:eastAsia="en-US"/>
        </w:rPr>
        <w:t xml:space="preserve">Wykonywanie Przedmiotu Umowy w zakresie Czynności objętych </w:t>
      </w:r>
      <w:r w:rsidR="0070650A">
        <w:rPr>
          <w:rFonts w:eastAsia="Calibri"/>
          <w:color w:val="000000"/>
          <w:sz w:val="24"/>
          <w:szCs w:val="24"/>
          <w:lang w:eastAsia="en-US"/>
        </w:rPr>
        <w:t xml:space="preserve">zamówieniem </w:t>
      </w:r>
      <w:r w:rsidRPr="002013D4">
        <w:rPr>
          <w:rFonts w:eastAsia="Calibri"/>
          <w:color w:val="000000"/>
          <w:sz w:val="24"/>
          <w:szCs w:val="24"/>
          <w:lang w:val="x-none" w:eastAsia="en-US"/>
        </w:rPr>
        <w:t xml:space="preserve">Inżynier będzie realizował w sposób zapewniający realizację Inwestycji w terminach określonych w zaakceptowanym przez Zamawiającego </w:t>
      </w:r>
      <w:r w:rsidRPr="002013D4">
        <w:rPr>
          <w:rFonts w:eastAsia="Calibri"/>
          <w:color w:val="000000"/>
          <w:sz w:val="24"/>
          <w:szCs w:val="24"/>
          <w:lang w:eastAsia="en-US"/>
        </w:rPr>
        <w:t>H</w:t>
      </w:r>
      <w:r w:rsidRPr="002013D4">
        <w:rPr>
          <w:rFonts w:eastAsia="Calibri"/>
          <w:color w:val="000000"/>
          <w:sz w:val="24"/>
          <w:szCs w:val="24"/>
          <w:lang w:val="x-none" w:eastAsia="en-US"/>
        </w:rPr>
        <w:t xml:space="preserve">armonogramie. Wstępne szacunkowe terminy określone są w </w:t>
      </w:r>
      <w:r w:rsidRPr="002013D4">
        <w:rPr>
          <w:rFonts w:eastAsia="Calibri"/>
          <w:color w:val="000000"/>
          <w:sz w:val="24"/>
          <w:szCs w:val="24"/>
          <w:lang w:eastAsia="en-US"/>
        </w:rPr>
        <w:t>Z</w:t>
      </w:r>
      <w:r w:rsidRPr="002013D4">
        <w:rPr>
          <w:rFonts w:eastAsia="Calibri"/>
          <w:color w:val="000000"/>
          <w:sz w:val="24"/>
          <w:szCs w:val="24"/>
          <w:lang w:val="x-none" w:eastAsia="en-US"/>
        </w:rPr>
        <w:t xml:space="preserve">ałączniku nr 2 do </w:t>
      </w:r>
      <w:r w:rsidR="0070650A">
        <w:rPr>
          <w:rFonts w:eastAsia="Calibri"/>
          <w:color w:val="000000"/>
          <w:sz w:val="24"/>
          <w:szCs w:val="24"/>
          <w:lang w:eastAsia="en-US"/>
        </w:rPr>
        <w:t xml:space="preserve">wzoru </w:t>
      </w:r>
      <w:r w:rsidRPr="002013D4">
        <w:rPr>
          <w:rFonts w:eastAsia="Calibri"/>
          <w:color w:val="000000"/>
          <w:sz w:val="24"/>
          <w:szCs w:val="24"/>
          <w:lang w:val="x-none" w:eastAsia="en-US"/>
        </w:rPr>
        <w:t xml:space="preserve">Umowy. </w:t>
      </w:r>
    </w:p>
    <w:p w14:paraId="32B4053B" w14:textId="48153B25" w:rsidR="0010512E" w:rsidRDefault="0010512E" w:rsidP="00D36709">
      <w:pPr>
        <w:pStyle w:val="Akapitzlist"/>
        <w:numPr>
          <w:ilvl w:val="0"/>
          <w:numId w:val="69"/>
        </w:numPr>
        <w:ind w:left="567" w:hanging="567"/>
        <w:jc w:val="both"/>
        <w:rPr>
          <w:rFonts w:ascii="Times New Roman" w:hAnsi="Times New Roman"/>
          <w:spacing w:val="-4"/>
          <w:sz w:val="24"/>
          <w:szCs w:val="24"/>
          <w:lang w:eastAsia="ar-SA"/>
        </w:rPr>
      </w:pPr>
      <w:r w:rsidRPr="002013D4">
        <w:rPr>
          <w:rFonts w:ascii="Times New Roman" w:hAnsi="Times New Roman"/>
          <w:spacing w:val="-4"/>
          <w:sz w:val="24"/>
          <w:szCs w:val="24"/>
          <w:lang w:eastAsia="ar-SA"/>
        </w:rPr>
        <w:t xml:space="preserve">Inżynier Kontraktu będzie odpowiedzialny z tytułu udzielonej rękojmi i gwarancji jakości przez cały okres rękojmi Wykonawcy Robót Budowlanych, nie dłużej niż przez okres </w:t>
      </w:r>
      <w:r w:rsidR="00BF337B" w:rsidRPr="002013D4">
        <w:rPr>
          <w:rFonts w:ascii="Times New Roman" w:hAnsi="Times New Roman"/>
          <w:spacing w:val="-4"/>
          <w:sz w:val="24"/>
          <w:szCs w:val="24"/>
          <w:lang w:eastAsia="ar-SA"/>
        </w:rPr>
        <w:t>60</w:t>
      </w:r>
      <w:r w:rsidRPr="002013D4">
        <w:rPr>
          <w:rFonts w:ascii="Times New Roman" w:hAnsi="Times New Roman"/>
          <w:spacing w:val="-4"/>
          <w:sz w:val="24"/>
          <w:szCs w:val="24"/>
          <w:lang w:eastAsia="ar-SA"/>
        </w:rPr>
        <w:t xml:space="preserve"> miesięcy od dnia zatwierdzenia przez Zamawiającego Raportu końcowego, tj. podpisania protokołu odbioru Raportu końcowego przez Zamawiającego.</w:t>
      </w:r>
    </w:p>
    <w:p w14:paraId="718AC538" w14:textId="641553D6" w:rsidR="0070650A" w:rsidRPr="002013D4" w:rsidRDefault="0070650A" w:rsidP="00D36709">
      <w:pPr>
        <w:pStyle w:val="Akapitzlist"/>
        <w:numPr>
          <w:ilvl w:val="0"/>
          <w:numId w:val="69"/>
        </w:numPr>
        <w:ind w:hanging="540"/>
        <w:jc w:val="both"/>
        <w:rPr>
          <w:rFonts w:ascii="Times New Roman" w:hAnsi="Times New Roman"/>
          <w:spacing w:val="-4"/>
          <w:sz w:val="24"/>
          <w:szCs w:val="24"/>
          <w:lang w:eastAsia="ar-SA"/>
        </w:rPr>
      </w:pPr>
      <w:r>
        <w:rPr>
          <w:rFonts w:ascii="Times New Roman" w:hAnsi="Times New Roman"/>
          <w:spacing w:val="-4"/>
          <w:sz w:val="24"/>
          <w:szCs w:val="24"/>
          <w:lang w:eastAsia="ar-SA"/>
        </w:rPr>
        <w:t>Pozostałe szczegółowe kwestie związane z terminem i okresami wykonywania zamówienia zawarte są w art. 6  wzoru Umowy.</w:t>
      </w: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7D4257DB" w14:textId="17AE0305" w:rsidR="00BD3A21" w:rsidRDefault="00734884" w:rsidP="000561FD">
      <w:pPr>
        <w:pStyle w:val="pkt"/>
        <w:numPr>
          <w:ilvl w:val="0"/>
          <w:numId w:val="11"/>
        </w:numPr>
        <w:tabs>
          <w:tab w:val="clear" w:pos="360"/>
          <w:tab w:val="num" w:pos="284"/>
        </w:tabs>
        <w:spacing w:before="0" w:after="0" w:line="276" w:lineRule="auto"/>
        <w:ind w:left="284" w:hanging="284"/>
      </w:pPr>
      <w:r w:rsidRPr="00411B22">
        <w:t>Wadium należy wnieść w wysokości</w:t>
      </w:r>
      <w:r w:rsidR="00BD3A21" w:rsidRPr="00411B22">
        <w:t>:</w:t>
      </w:r>
      <w:r w:rsidR="001B4D90">
        <w:t xml:space="preserve"> </w:t>
      </w:r>
      <w:r w:rsidR="00A763C0" w:rsidRPr="00A763C0">
        <w:rPr>
          <w:b/>
        </w:rPr>
        <w:t>5</w:t>
      </w:r>
      <w:r w:rsidR="00A63CD6" w:rsidRPr="00A763C0">
        <w:rPr>
          <w:b/>
        </w:rPr>
        <w:t xml:space="preserve"> 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A763C0">
        <w:t>pięć</w:t>
      </w:r>
      <w:r w:rsidR="00A63CD6">
        <w:t xml:space="preserve"> tysięcy</w:t>
      </w:r>
      <w:r w:rsidR="002A57FD" w:rsidRPr="00F6604A">
        <w:t xml:space="preserve"> 00/100</w:t>
      </w:r>
      <w:r w:rsidR="007A7C74" w:rsidRPr="00F6604A">
        <w:t>),</w:t>
      </w:r>
      <w:r w:rsidR="00872124" w:rsidRPr="00F6604A">
        <w:t xml:space="preserve"> </w:t>
      </w:r>
    </w:p>
    <w:p w14:paraId="05CCD3A8" w14:textId="77777777" w:rsidR="00734884" w:rsidRPr="00734884" w:rsidRDefault="00734884" w:rsidP="001B4D90">
      <w:pPr>
        <w:pStyle w:val="pkt"/>
        <w:spacing w:before="0" w:after="0" w:line="276" w:lineRule="auto"/>
        <w:ind w:left="426"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0561FD">
      <w:pPr>
        <w:pStyle w:val="pkt"/>
        <w:numPr>
          <w:ilvl w:val="0"/>
          <w:numId w:val="11"/>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0561FD">
      <w:pPr>
        <w:numPr>
          <w:ilvl w:val="1"/>
          <w:numId w:val="23"/>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2CA061EE"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91700E">
        <w:rPr>
          <w:b/>
          <w:sz w:val="24"/>
        </w:rPr>
        <w:t>8</w:t>
      </w:r>
      <w:r w:rsidRPr="00E36E4D">
        <w:rPr>
          <w:b/>
          <w:sz w:val="24"/>
        </w:rPr>
        <w:t>.20</w:t>
      </w:r>
      <w:r w:rsidR="0091700E">
        <w:rPr>
          <w:b/>
          <w:sz w:val="24"/>
        </w:rPr>
        <w:t>20</w:t>
      </w:r>
      <w:r w:rsidRPr="00E36E4D">
        <w:rPr>
          <w:sz w:val="24"/>
        </w:rPr>
        <w:t xml:space="preserve"> </w:t>
      </w:r>
      <w:r w:rsidR="009B12A6">
        <w:rPr>
          <w:sz w:val="24"/>
        </w:rPr>
        <w:t>–</w:t>
      </w:r>
      <w:r w:rsidR="0091700E">
        <w:rPr>
          <w:sz w:val="24"/>
        </w:rPr>
        <w:t xml:space="preserve"> </w:t>
      </w:r>
      <w:r w:rsidR="0091700E" w:rsidRPr="0091700E">
        <w:rPr>
          <w:b/>
          <w:sz w:val="24"/>
          <w:szCs w:val="24"/>
          <w:lang w:eastAsia="ar-SA"/>
        </w:rPr>
        <w:t>P</w:t>
      </w:r>
      <w:r w:rsidR="0091700E" w:rsidRPr="0091700E">
        <w:rPr>
          <w:b/>
          <w:sz w:val="24"/>
          <w:szCs w:val="24"/>
        </w:rPr>
        <w:t xml:space="preserve">ełnienie funkcji Inżyniera </w:t>
      </w:r>
      <w:r w:rsidR="00A763C0">
        <w:rPr>
          <w:b/>
          <w:sz w:val="24"/>
          <w:szCs w:val="24"/>
        </w:rPr>
        <w:t>Kontraktu</w:t>
      </w:r>
      <w:r w:rsidR="0091700E" w:rsidRPr="0091700E">
        <w:rPr>
          <w:b/>
          <w:sz w:val="24"/>
          <w:szCs w:val="24"/>
        </w:rPr>
        <w:t xml:space="preserve"> dla zadania pn. Budowa infrastruktury związanej z modernizacją węzła przesiadkowego kolejowo – promowo – autobusowego w Świnoujściu</w:t>
      </w:r>
      <w:r w:rsidR="008B20DE">
        <w:rPr>
          <w:b/>
          <w:sz w:val="24"/>
          <w:szCs w:val="24"/>
        </w:rPr>
        <w:t>”.</w:t>
      </w:r>
    </w:p>
    <w:p w14:paraId="2C9E5551" w14:textId="6159F1D4" w:rsidR="00734884" w:rsidRPr="00206BB8" w:rsidRDefault="00734884" w:rsidP="000561FD">
      <w:pPr>
        <w:pStyle w:val="pkt"/>
        <w:numPr>
          <w:ilvl w:val="1"/>
          <w:numId w:val="23"/>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lastRenderedPageBreak/>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0561FD">
      <w:pPr>
        <w:numPr>
          <w:ilvl w:val="0"/>
          <w:numId w:val="14"/>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0561FD">
      <w:pPr>
        <w:numPr>
          <w:ilvl w:val="0"/>
          <w:numId w:val="22"/>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0561FD">
      <w:pPr>
        <w:numPr>
          <w:ilvl w:val="0"/>
          <w:numId w:val="22"/>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0561FD">
      <w:pPr>
        <w:numPr>
          <w:ilvl w:val="0"/>
          <w:numId w:val="14"/>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0561FD">
      <w:pPr>
        <w:numPr>
          <w:ilvl w:val="0"/>
          <w:numId w:val="10"/>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0561FD">
      <w:pPr>
        <w:numPr>
          <w:ilvl w:val="0"/>
          <w:numId w:val="14"/>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0561FD">
      <w:pPr>
        <w:numPr>
          <w:ilvl w:val="0"/>
          <w:numId w:val="12"/>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0561FD">
      <w:pPr>
        <w:numPr>
          <w:ilvl w:val="0"/>
          <w:numId w:val="13"/>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0561FD">
      <w:pPr>
        <w:numPr>
          <w:ilvl w:val="0"/>
          <w:numId w:val="12"/>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0561FD">
      <w:pPr>
        <w:numPr>
          <w:ilvl w:val="0"/>
          <w:numId w:val="14"/>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0561FD">
      <w:pPr>
        <w:numPr>
          <w:ilvl w:val="0"/>
          <w:numId w:val="14"/>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0561FD">
      <w:pPr>
        <w:numPr>
          <w:ilvl w:val="0"/>
          <w:numId w:val="14"/>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0561FD">
      <w:pPr>
        <w:numPr>
          <w:ilvl w:val="0"/>
          <w:numId w:val="14"/>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71375B9F"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urzęduje w następujących dniach (roboczych) od poniedziałku do piątku w godzinach od 7:30 do 15:30.</w:t>
      </w:r>
    </w:p>
    <w:p w14:paraId="73C2D0E7"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Oświadczenia, wnioski, zawiadomienia oraz informacje zamawiający i wykonawca przekazują </w:t>
      </w:r>
      <w:r w:rsidRPr="00ED5E2D">
        <w:rPr>
          <w:b/>
          <w:sz w:val="24"/>
        </w:rPr>
        <w:t>pisemnie</w:t>
      </w:r>
      <w:r w:rsidRPr="00ED5E2D">
        <w:rPr>
          <w:sz w:val="24"/>
        </w:rPr>
        <w:t>, z zastrzeżeniem pkt 3.</w:t>
      </w:r>
    </w:p>
    <w:p w14:paraId="13D52EB9" w14:textId="77777777" w:rsidR="00ED5E2D" w:rsidRPr="00ED5E2D" w:rsidRDefault="00ED5E2D" w:rsidP="00ED5E2D">
      <w:pPr>
        <w:spacing w:line="276" w:lineRule="auto"/>
        <w:ind w:left="426"/>
        <w:jc w:val="both"/>
        <w:rPr>
          <w:sz w:val="24"/>
        </w:rPr>
      </w:pPr>
      <w:r w:rsidRPr="00ED5E2D">
        <w:rPr>
          <w:sz w:val="24"/>
        </w:rPr>
        <w:t>Forma pisemna zastrzeżona jest dla następujących czynności:</w:t>
      </w:r>
    </w:p>
    <w:p w14:paraId="746E2BF9" w14:textId="77777777" w:rsidR="00ED5E2D" w:rsidRPr="00ED5E2D" w:rsidRDefault="00ED5E2D" w:rsidP="000561FD">
      <w:pPr>
        <w:numPr>
          <w:ilvl w:val="0"/>
          <w:numId w:val="63"/>
        </w:numPr>
        <w:spacing w:line="276" w:lineRule="auto"/>
        <w:jc w:val="both"/>
        <w:rPr>
          <w:sz w:val="24"/>
        </w:rPr>
      </w:pPr>
      <w:r w:rsidRPr="00ED5E2D">
        <w:rPr>
          <w:sz w:val="24"/>
        </w:rPr>
        <w:t>złożenie oferty;</w:t>
      </w:r>
    </w:p>
    <w:p w14:paraId="4199D536" w14:textId="77777777" w:rsidR="00ED5E2D" w:rsidRPr="00ED5E2D" w:rsidRDefault="00ED5E2D" w:rsidP="000561FD">
      <w:pPr>
        <w:numPr>
          <w:ilvl w:val="0"/>
          <w:numId w:val="63"/>
        </w:numPr>
        <w:spacing w:line="276" w:lineRule="auto"/>
        <w:jc w:val="both"/>
        <w:rPr>
          <w:sz w:val="24"/>
        </w:rPr>
      </w:pPr>
      <w:r w:rsidRPr="00ED5E2D">
        <w:rPr>
          <w:sz w:val="24"/>
        </w:rPr>
        <w:t>wycofanie oferty;</w:t>
      </w:r>
    </w:p>
    <w:p w14:paraId="459545DE" w14:textId="77777777" w:rsidR="00ED5E2D" w:rsidRPr="00ED5E2D" w:rsidRDefault="00ED5E2D" w:rsidP="000561FD">
      <w:pPr>
        <w:numPr>
          <w:ilvl w:val="0"/>
          <w:numId w:val="63"/>
        </w:numPr>
        <w:spacing w:line="276" w:lineRule="auto"/>
        <w:jc w:val="both"/>
        <w:rPr>
          <w:sz w:val="24"/>
        </w:rPr>
      </w:pPr>
      <w:r w:rsidRPr="00ED5E2D">
        <w:rPr>
          <w:sz w:val="24"/>
        </w:rPr>
        <w:t>zmiana ofert;</w:t>
      </w:r>
    </w:p>
    <w:p w14:paraId="0AA639E8" w14:textId="77777777" w:rsidR="00ED5E2D" w:rsidRPr="00ED5E2D" w:rsidRDefault="00ED5E2D" w:rsidP="000561FD">
      <w:pPr>
        <w:numPr>
          <w:ilvl w:val="0"/>
          <w:numId w:val="63"/>
        </w:numPr>
        <w:spacing w:line="276" w:lineRule="auto"/>
        <w:jc w:val="both"/>
        <w:rPr>
          <w:sz w:val="24"/>
        </w:rPr>
      </w:pPr>
      <w:r w:rsidRPr="00ED5E2D">
        <w:rPr>
          <w:sz w:val="24"/>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14:paraId="26082E1C"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Zamawiający dopuszcza porozumiewanie się za pomocą </w:t>
      </w:r>
      <w:r w:rsidRPr="00ED5E2D">
        <w:rPr>
          <w:b/>
          <w:sz w:val="24"/>
        </w:rPr>
        <w:t>faksu</w:t>
      </w:r>
      <w:r w:rsidRPr="00ED5E2D">
        <w:rPr>
          <w:sz w:val="24"/>
        </w:rPr>
        <w:t xml:space="preserve"> oraz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0561FD">
      <w:pPr>
        <w:numPr>
          <w:ilvl w:val="0"/>
          <w:numId w:val="15"/>
        </w:numPr>
        <w:spacing w:line="276" w:lineRule="auto"/>
        <w:jc w:val="both"/>
        <w:rPr>
          <w:sz w:val="24"/>
        </w:rPr>
      </w:pPr>
      <w:r w:rsidRPr="00ED5E2D">
        <w:rPr>
          <w:sz w:val="24"/>
        </w:rPr>
        <w:t>pytania wykonawców i wyjaśnienia zamawiającego dotyczące treści siwz,</w:t>
      </w:r>
    </w:p>
    <w:p w14:paraId="2AFC5D3A" w14:textId="77777777" w:rsidR="00ED5E2D" w:rsidRPr="00ED5E2D" w:rsidRDefault="00ED5E2D" w:rsidP="000561FD">
      <w:pPr>
        <w:numPr>
          <w:ilvl w:val="0"/>
          <w:numId w:val="15"/>
        </w:numPr>
        <w:spacing w:line="276" w:lineRule="auto"/>
        <w:jc w:val="both"/>
        <w:rPr>
          <w:sz w:val="24"/>
        </w:rPr>
      </w:pPr>
      <w:r w:rsidRPr="00ED5E2D">
        <w:rPr>
          <w:sz w:val="24"/>
        </w:rPr>
        <w:t>modyfikacje treści siwz,</w:t>
      </w:r>
    </w:p>
    <w:p w14:paraId="2E914F0A" w14:textId="77777777" w:rsidR="00ED5E2D" w:rsidRPr="00ED5E2D" w:rsidRDefault="00ED5E2D" w:rsidP="000561FD">
      <w:pPr>
        <w:numPr>
          <w:ilvl w:val="0"/>
          <w:numId w:val="15"/>
        </w:numPr>
        <w:spacing w:line="276" w:lineRule="auto"/>
        <w:jc w:val="both"/>
        <w:rPr>
          <w:sz w:val="24"/>
        </w:rPr>
      </w:pPr>
      <w:r w:rsidRPr="00ED5E2D">
        <w:rPr>
          <w:sz w:val="24"/>
        </w:rPr>
        <w:lastRenderedPageBreak/>
        <w:t>wezwanie wykonawcy do wyjaśnienia treści oferty i odpowiedź wykonawcy,</w:t>
      </w:r>
    </w:p>
    <w:p w14:paraId="17920BBA" w14:textId="77777777" w:rsidR="00ED5E2D" w:rsidRPr="00ED5E2D" w:rsidRDefault="00ED5E2D" w:rsidP="000561FD">
      <w:pPr>
        <w:numPr>
          <w:ilvl w:val="0"/>
          <w:numId w:val="15"/>
        </w:numPr>
        <w:spacing w:line="276" w:lineRule="auto"/>
        <w:jc w:val="both"/>
        <w:rPr>
          <w:sz w:val="24"/>
        </w:rPr>
      </w:pPr>
      <w:r w:rsidRPr="00ED5E2D">
        <w:rPr>
          <w:sz w:val="24"/>
        </w:rPr>
        <w:t>wezwanie kierowane do wykonawców na podstawie art. 26 ustawy Pzp,</w:t>
      </w:r>
    </w:p>
    <w:p w14:paraId="58D890EC" w14:textId="77777777" w:rsidR="00ED5E2D" w:rsidRPr="00ED5E2D" w:rsidRDefault="00ED5E2D" w:rsidP="000561FD">
      <w:pPr>
        <w:numPr>
          <w:ilvl w:val="0"/>
          <w:numId w:val="15"/>
        </w:numPr>
        <w:spacing w:line="276" w:lineRule="auto"/>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0561FD">
      <w:pPr>
        <w:numPr>
          <w:ilvl w:val="0"/>
          <w:numId w:val="15"/>
        </w:numPr>
        <w:spacing w:line="276" w:lineRule="auto"/>
        <w:jc w:val="both"/>
        <w:rPr>
          <w:bCs/>
          <w:sz w:val="24"/>
        </w:rPr>
      </w:pPr>
      <w:r w:rsidRPr="00ED5E2D">
        <w:rPr>
          <w:bCs/>
          <w:sz w:val="24"/>
        </w:rPr>
        <w:t>informacja o poprawieniu oferty na podstawie art. 87 ust. 2 ustawy Pzp,</w:t>
      </w:r>
    </w:p>
    <w:p w14:paraId="3885DFF0" w14:textId="77777777" w:rsidR="00ED5E2D" w:rsidRPr="00ED5E2D" w:rsidRDefault="00ED5E2D" w:rsidP="000561FD">
      <w:pPr>
        <w:numPr>
          <w:ilvl w:val="0"/>
          <w:numId w:val="15"/>
        </w:numPr>
        <w:spacing w:line="276" w:lineRule="auto"/>
        <w:jc w:val="both"/>
        <w:rPr>
          <w:sz w:val="24"/>
        </w:rPr>
      </w:pPr>
      <w:r w:rsidRPr="00ED5E2D">
        <w:rPr>
          <w:bCs/>
          <w:sz w:val="24"/>
        </w:rPr>
        <w:t>oświadczenie wykonawcy w kwestii wyrażenia zgody na poprawienie innych omyłek na podstawie art. 87 ust. 2 pkt 3 ustawy Pzp.</w:t>
      </w:r>
    </w:p>
    <w:p w14:paraId="02ECC2CC" w14:textId="77777777" w:rsidR="00ED5E2D" w:rsidRPr="00ED5E2D" w:rsidRDefault="00ED5E2D" w:rsidP="000561FD">
      <w:pPr>
        <w:numPr>
          <w:ilvl w:val="0"/>
          <w:numId w:val="15"/>
        </w:numPr>
        <w:spacing w:line="276" w:lineRule="auto"/>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0561FD">
      <w:pPr>
        <w:numPr>
          <w:ilvl w:val="0"/>
          <w:numId w:val="15"/>
        </w:numPr>
        <w:spacing w:line="276" w:lineRule="auto"/>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0561FD">
      <w:pPr>
        <w:numPr>
          <w:ilvl w:val="0"/>
          <w:numId w:val="15"/>
        </w:numPr>
        <w:spacing w:line="276" w:lineRule="auto"/>
        <w:jc w:val="both"/>
        <w:rPr>
          <w:sz w:val="24"/>
        </w:rPr>
      </w:pPr>
      <w:r w:rsidRPr="00ED5E2D">
        <w:rPr>
          <w:sz w:val="24"/>
        </w:rPr>
        <w:t>zawiadomienie o wyborze najkorzystniejszej oferty, zgodnie z art. 92 ust. 1 ustawy Pzp,</w:t>
      </w:r>
    </w:p>
    <w:p w14:paraId="09A7E01B" w14:textId="77777777" w:rsidR="00ED5E2D" w:rsidRPr="00ED5E2D" w:rsidRDefault="00ED5E2D" w:rsidP="000561FD">
      <w:pPr>
        <w:numPr>
          <w:ilvl w:val="0"/>
          <w:numId w:val="15"/>
        </w:numPr>
        <w:spacing w:line="276" w:lineRule="auto"/>
        <w:jc w:val="both"/>
        <w:rPr>
          <w:sz w:val="24"/>
        </w:rPr>
      </w:pPr>
      <w:r w:rsidRPr="00ED5E2D">
        <w:rPr>
          <w:sz w:val="24"/>
        </w:rPr>
        <w:t>zawiadomienie o unieważnieniu postępowania,</w:t>
      </w:r>
    </w:p>
    <w:p w14:paraId="084D32D8" w14:textId="77777777" w:rsidR="00ED5E2D" w:rsidRPr="00ED5E2D" w:rsidRDefault="00ED5E2D" w:rsidP="000561FD">
      <w:pPr>
        <w:numPr>
          <w:ilvl w:val="0"/>
          <w:numId w:val="15"/>
        </w:numPr>
        <w:spacing w:line="276" w:lineRule="auto"/>
        <w:jc w:val="both"/>
        <w:rPr>
          <w:sz w:val="24"/>
        </w:rPr>
      </w:pPr>
      <w:r w:rsidRPr="00ED5E2D">
        <w:rPr>
          <w:sz w:val="24"/>
        </w:rPr>
        <w:t>informacje i zawiadomienia kierowane do wykonawców na podstawie art. 181, 184 i 185 ustawy Pzp,</w:t>
      </w:r>
    </w:p>
    <w:p w14:paraId="14A44371" w14:textId="77777777" w:rsidR="00ED5E2D" w:rsidRPr="00ED5E2D" w:rsidRDefault="00ED5E2D" w:rsidP="000561FD">
      <w:pPr>
        <w:numPr>
          <w:ilvl w:val="0"/>
          <w:numId w:val="15"/>
        </w:numPr>
        <w:spacing w:line="276" w:lineRule="auto"/>
        <w:jc w:val="both"/>
        <w:rPr>
          <w:sz w:val="24"/>
        </w:rPr>
      </w:pPr>
      <w:r w:rsidRPr="00ED5E2D">
        <w:rPr>
          <w:sz w:val="24"/>
        </w:rPr>
        <w:t>Wniosek o udostępnienie protokołu lub załączników do protokołu.</w:t>
      </w:r>
    </w:p>
    <w:p w14:paraId="7CBBF7A6" w14:textId="77777777" w:rsidR="00ED5E2D" w:rsidRPr="00ED5E2D" w:rsidRDefault="00ED5E2D" w:rsidP="00ED5E2D">
      <w:pPr>
        <w:numPr>
          <w:ilvl w:val="0"/>
          <w:numId w:val="8"/>
        </w:numPr>
        <w:tabs>
          <w:tab w:val="num" w:pos="284"/>
        </w:tabs>
        <w:spacing w:line="276" w:lineRule="auto"/>
        <w:jc w:val="both"/>
        <w:rPr>
          <w:sz w:val="24"/>
        </w:rPr>
      </w:pPr>
      <w:r w:rsidRPr="00ED5E2D">
        <w:rPr>
          <w:sz w:val="24"/>
        </w:rPr>
        <w:t xml:space="preserve">Jeżeli zamawiający lub wykonawca przekazują ww. oświadczenia, wnioski, zawiadomienia </w:t>
      </w:r>
      <w:r w:rsidRPr="00ED5E2D">
        <w:rPr>
          <w:sz w:val="24"/>
        </w:rPr>
        <w:br/>
        <w:t xml:space="preserve">oraz informacje faksem albo e-mailem, każda ze stron na żądanie drugiej niezwłocznie potwierdza fakt ich otrzymania. W przypadku przekazywania dokumentów faksem lub </w:t>
      </w:r>
      <w:r w:rsidRPr="00ED5E2D">
        <w:rPr>
          <w:sz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77777777" w:rsidR="00ED5E2D" w:rsidRPr="00ED5E2D" w:rsidRDefault="00ED5E2D" w:rsidP="00ED5E2D">
      <w:pPr>
        <w:numPr>
          <w:ilvl w:val="0"/>
          <w:numId w:val="8"/>
        </w:numPr>
        <w:tabs>
          <w:tab w:val="num" w:pos="284"/>
        </w:tabs>
        <w:spacing w:line="276" w:lineRule="auto"/>
        <w:jc w:val="both"/>
        <w:rPr>
          <w:sz w:val="24"/>
        </w:rPr>
      </w:pPr>
      <w:r w:rsidRPr="00ED5E2D">
        <w:rPr>
          <w:sz w:val="24"/>
        </w:rPr>
        <w:t>Postępowanie odbywa się w języku polskim w związku z czym wszelkie pisma, dokumenty, oświadczenia itp. składane w trakcie postępowania między zamawiającym a wykonawcami muszą być sporządzone w języku polskim.</w:t>
      </w:r>
    </w:p>
    <w:p w14:paraId="167CCBAE" w14:textId="77777777" w:rsidR="00ED5E2D" w:rsidRPr="00ED5E2D" w:rsidRDefault="00ED5E2D" w:rsidP="00ED5E2D">
      <w:pPr>
        <w:numPr>
          <w:ilvl w:val="0"/>
          <w:numId w:val="8"/>
        </w:numPr>
        <w:tabs>
          <w:tab w:val="num" w:pos="284"/>
        </w:tabs>
        <w:spacing w:line="276" w:lineRule="auto"/>
        <w:jc w:val="both"/>
        <w:rPr>
          <w:sz w:val="24"/>
        </w:rPr>
      </w:pPr>
      <w:r w:rsidRPr="00ED5E2D">
        <w:rPr>
          <w:sz w:val="24"/>
        </w:rPr>
        <w:t>Adres do korespondencji jest zamieszczony na pierwszej stronie siwz. Zamawiający wymaga, aby wszelkie pisma związane z postępowaniem były kierowane wyłącznie na ten adres.</w:t>
      </w:r>
    </w:p>
    <w:p w14:paraId="4C9E9E0A" w14:textId="77777777" w:rsidR="00ED5E2D" w:rsidRPr="00ED5E2D" w:rsidRDefault="00ED5E2D" w:rsidP="00ED5E2D">
      <w:pPr>
        <w:numPr>
          <w:ilvl w:val="0"/>
          <w:numId w:val="8"/>
        </w:numPr>
        <w:tabs>
          <w:tab w:val="num" w:pos="284"/>
        </w:tabs>
        <w:spacing w:line="276" w:lineRule="auto"/>
        <w:jc w:val="both"/>
        <w:rPr>
          <w:sz w:val="24"/>
        </w:rPr>
      </w:pPr>
      <w:r w:rsidRPr="00ED5E2D">
        <w:rPr>
          <w:sz w:val="24"/>
        </w:rPr>
        <w:t>Zamawiający nie przewiduje zwoływania zebrania wykonawców.</w:t>
      </w:r>
    </w:p>
    <w:p w14:paraId="7C21B893" w14:textId="6432F2F2" w:rsidR="00ED5E2D" w:rsidRPr="00D36709" w:rsidRDefault="00ED5E2D" w:rsidP="00ED5E2D">
      <w:pPr>
        <w:numPr>
          <w:ilvl w:val="0"/>
          <w:numId w:val="8"/>
        </w:numPr>
        <w:tabs>
          <w:tab w:val="num" w:pos="284"/>
        </w:tabs>
        <w:spacing w:line="276" w:lineRule="auto"/>
        <w:jc w:val="both"/>
        <w:rPr>
          <w:b/>
          <w:sz w:val="24"/>
          <w:szCs w:val="24"/>
        </w:rPr>
      </w:pPr>
      <w:r w:rsidRPr="00D47FF9">
        <w:rPr>
          <w:sz w:val="24"/>
          <w:szCs w:val="24"/>
        </w:rPr>
        <w:t>W</w:t>
      </w:r>
      <w:r w:rsidRPr="00D47FF9">
        <w:rPr>
          <w:b/>
          <w:sz w:val="24"/>
          <w:szCs w:val="24"/>
        </w:rPr>
        <w:t xml:space="preserve"> </w:t>
      </w:r>
      <w:r w:rsidRPr="00D47FF9">
        <w:rPr>
          <w:sz w:val="24"/>
          <w:szCs w:val="24"/>
        </w:rPr>
        <w:t>celu zapewnienia sprawnego porozumiewania się wykonawców z zamawiającym za pomocą poczt</w:t>
      </w:r>
      <w:r w:rsidR="00C76A23" w:rsidRPr="00D36709">
        <w:rPr>
          <w:sz w:val="24"/>
          <w:szCs w:val="24"/>
        </w:rPr>
        <w:t>y</w:t>
      </w:r>
      <w:r w:rsidRPr="00D36709">
        <w:rPr>
          <w:sz w:val="24"/>
          <w:szCs w:val="24"/>
        </w:rPr>
        <w:t xml:space="preserve"> elektroniczn</w:t>
      </w:r>
      <w:r w:rsidR="00C76A23" w:rsidRPr="00D36709">
        <w:rPr>
          <w:sz w:val="24"/>
          <w:szCs w:val="24"/>
        </w:rPr>
        <w:t>ej</w:t>
      </w:r>
      <w:r w:rsidRPr="00D36709">
        <w:rPr>
          <w:sz w:val="24"/>
          <w:szCs w:val="24"/>
        </w:rPr>
        <w:t xml:space="preserve"> w tym postępowaniu, zamawiający wskazuje niżej podany numer telefaksu i adres poczty elektronicznej:</w:t>
      </w:r>
    </w:p>
    <w:p w14:paraId="34B2E287" w14:textId="77777777" w:rsidR="00ED5E2D" w:rsidRPr="002013D4" w:rsidRDefault="00ED5E2D" w:rsidP="000561FD">
      <w:pPr>
        <w:numPr>
          <w:ilvl w:val="1"/>
          <w:numId w:val="11"/>
        </w:numPr>
        <w:tabs>
          <w:tab w:val="clear" w:pos="1440"/>
          <w:tab w:val="num" w:pos="567"/>
        </w:tabs>
        <w:spacing w:line="276" w:lineRule="auto"/>
        <w:jc w:val="both"/>
        <w:rPr>
          <w:sz w:val="24"/>
          <w:szCs w:val="24"/>
        </w:rPr>
      </w:pPr>
      <w:r w:rsidRPr="002013D4">
        <w:rPr>
          <w:sz w:val="24"/>
          <w:szCs w:val="24"/>
        </w:rPr>
        <w:t xml:space="preserve">w sprawach formalno – prawnych: </w:t>
      </w:r>
    </w:p>
    <w:p w14:paraId="4DA92A16" w14:textId="23B019CB" w:rsidR="00ED5E2D" w:rsidRPr="002013D4" w:rsidRDefault="00ED5E2D" w:rsidP="000561FD">
      <w:pPr>
        <w:numPr>
          <w:ilvl w:val="0"/>
          <w:numId w:val="64"/>
        </w:numPr>
        <w:spacing w:line="276" w:lineRule="auto"/>
        <w:jc w:val="both"/>
        <w:rPr>
          <w:sz w:val="24"/>
          <w:szCs w:val="24"/>
        </w:rPr>
      </w:pPr>
      <w:r w:rsidRPr="002013D4">
        <w:rPr>
          <w:sz w:val="24"/>
          <w:szCs w:val="24"/>
        </w:rPr>
        <w:t>Ewa Bimkiewcz – Główna Specjalistka Wydziału Inwestycji</w:t>
      </w:r>
    </w:p>
    <w:p w14:paraId="6DC06E0C" w14:textId="77777777" w:rsidR="00ED5E2D" w:rsidRPr="002013D4" w:rsidRDefault="00ED5E2D" w:rsidP="00ED5E2D">
      <w:pPr>
        <w:spacing w:line="276" w:lineRule="auto"/>
        <w:ind w:left="426"/>
        <w:jc w:val="both"/>
        <w:rPr>
          <w:sz w:val="24"/>
          <w:szCs w:val="24"/>
        </w:rPr>
      </w:pPr>
      <w:r w:rsidRPr="002013D4">
        <w:rPr>
          <w:sz w:val="24"/>
          <w:szCs w:val="24"/>
        </w:rPr>
        <w:t xml:space="preserve">         tel:         (091) 327 86 40 (od poniedziałku do piątku,  w godz. od 8.00 do 15.00)</w:t>
      </w:r>
    </w:p>
    <w:p w14:paraId="0A4ABD52" w14:textId="77777777" w:rsidR="00ED5E2D" w:rsidRPr="00D47FF9" w:rsidRDefault="00ED5E2D" w:rsidP="00ED5E2D">
      <w:pPr>
        <w:spacing w:line="276" w:lineRule="auto"/>
        <w:ind w:left="426"/>
        <w:jc w:val="both"/>
        <w:rPr>
          <w:sz w:val="24"/>
          <w:szCs w:val="24"/>
          <w:lang w:val="en-US"/>
        </w:rPr>
      </w:pPr>
      <w:r w:rsidRPr="001B1F14">
        <w:rPr>
          <w:sz w:val="24"/>
          <w:szCs w:val="24"/>
        </w:rPr>
        <w:t xml:space="preserve">         </w:t>
      </w:r>
      <w:r w:rsidRPr="002013D4">
        <w:rPr>
          <w:sz w:val="24"/>
          <w:szCs w:val="24"/>
          <w:lang w:val="en-US"/>
        </w:rPr>
        <w:t xml:space="preserve">e-mail:   </w:t>
      </w:r>
      <w:hyperlink r:id="rId10" w:history="1">
        <w:r w:rsidRPr="002013D4">
          <w:rPr>
            <w:rStyle w:val="Hipercze"/>
            <w:sz w:val="24"/>
            <w:szCs w:val="24"/>
            <w:lang w:val="en-US"/>
          </w:rPr>
          <w:t>ebimkiewicz@um.swinoujscie.pl</w:t>
        </w:r>
      </w:hyperlink>
    </w:p>
    <w:p w14:paraId="704DA91C" w14:textId="77777777" w:rsidR="00ED5E2D" w:rsidRPr="00D36709" w:rsidRDefault="00ED5E2D" w:rsidP="000561FD">
      <w:pPr>
        <w:numPr>
          <w:ilvl w:val="1"/>
          <w:numId w:val="11"/>
        </w:numPr>
        <w:tabs>
          <w:tab w:val="clear" w:pos="1440"/>
          <w:tab w:val="num" w:pos="567"/>
        </w:tabs>
        <w:spacing w:line="276" w:lineRule="auto"/>
        <w:jc w:val="both"/>
        <w:rPr>
          <w:sz w:val="24"/>
          <w:szCs w:val="24"/>
        </w:rPr>
      </w:pPr>
      <w:r w:rsidRPr="00D36709">
        <w:rPr>
          <w:sz w:val="24"/>
          <w:szCs w:val="24"/>
        </w:rPr>
        <w:t>w sprawach merytorycznych dotyczących przedmiotu zamówienia:</w:t>
      </w:r>
    </w:p>
    <w:p w14:paraId="6E5D8B75" w14:textId="1BBB8116" w:rsidR="00ED5E2D" w:rsidRPr="00D36709" w:rsidRDefault="00ED5E2D" w:rsidP="00D36709">
      <w:pPr>
        <w:numPr>
          <w:ilvl w:val="0"/>
          <w:numId w:val="62"/>
        </w:numPr>
        <w:spacing w:line="276" w:lineRule="auto"/>
        <w:ind w:left="1418"/>
        <w:jc w:val="both"/>
        <w:rPr>
          <w:sz w:val="24"/>
          <w:szCs w:val="24"/>
        </w:rPr>
      </w:pPr>
      <w:r w:rsidRPr="00D36709">
        <w:rPr>
          <w:sz w:val="24"/>
          <w:szCs w:val="24"/>
        </w:rPr>
        <w:t>Anna Śmigielska  – Główny Specjalista  Wydziału Inwestycji Miejskich</w:t>
      </w:r>
    </w:p>
    <w:p w14:paraId="15BC041D" w14:textId="6472893C" w:rsidR="00ED5E2D" w:rsidRPr="00D36709" w:rsidRDefault="00ED5E2D" w:rsidP="00D36709">
      <w:pPr>
        <w:spacing w:line="276" w:lineRule="auto"/>
        <w:ind w:left="993"/>
        <w:jc w:val="both"/>
        <w:rPr>
          <w:sz w:val="24"/>
          <w:szCs w:val="24"/>
        </w:rPr>
      </w:pPr>
      <w:r w:rsidRPr="00D36709">
        <w:rPr>
          <w:sz w:val="24"/>
          <w:szCs w:val="24"/>
        </w:rPr>
        <w:lastRenderedPageBreak/>
        <w:t>tel:</w:t>
      </w:r>
      <w:r w:rsidRPr="00D36709">
        <w:rPr>
          <w:sz w:val="24"/>
          <w:szCs w:val="24"/>
        </w:rPr>
        <w:tab/>
      </w:r>
      <w:r w:rsidR="005F13E6" w:rsidRPr="00D36709">
        <w:rPr>
          <w:sz w:val="24"/>
          <w:szCs w:val="24"/>
        </w:rPr>
        <w:t xml:space="preserve">(091) 327 86 10 </w:t>
      </w:r>
      <w:r w:rsidRPr="00D36709">
        <w:rPr>
          <w:sz w:val="24"/>
          <w:szCs w:val="24"/>
        </w:rPr>
        <w:t>(od poniedziałku do piątku, w godz. od 8.00 do 15.00),</w:t>
      </w:r>
    </w:p>
    <w:p w14:paraId="68F682B5" w14:textId="06E22464" w:rsidR="00ED5E2D" w:rsidRPr="00D47FF9" w:rsidRDefault="00ED5E2D" w:rsidP="00D36709">
      <w:pPr>
        <w:spacing w:line="276" w:lineRule="auto"/>
        <w:ind w:left="993"/>
        <w:jc w:val="both"/>
        <w:rPr>
          <w:sz w:val="24"/>
          <w:szCs w:val="24"/>
          <w:lang w:val="en-US"/>
        </w:rPr>
      </w:pPr>
      <w:r w:rsidRPr="00D36709">
        <w:rPr>
          <w:sz w:val="24"/>
          <w:szCs w:val="24"/>
          <w:lang w:val="en-US"/>
        </w:rPr>
        <w:t xml:space="preserve">e-mail: </w:t>
      </w:r>
      <w:r w:rsidRPr="00D36709">
        <w:rPr>
          <w:sz w:val="24"/>
          <w:szCs w:val="24"/>
          <w:lang w:val="en-US"/>
        </w:rPr>
        <w:tab/>
      </w:r>
      <w:hyperlink r:id="rId11" w:history="1">
        <w:r w:rsidR="00F15F2F" w:rsidRPr="002013D4">
          <w:rPr>
            <w:rStyle w:val="Hipercze"/>
            <w:sz w:val="24"/>
            <w:szCs w:val="24"/>
            <w:lang w:val="en-US"/>
          </w:rPr>
          <w:t>asmigielska@um.swinoujscie.pl</w:t>
        </w:r>
      </w:hyperlink>
      <w:r w:rsidRPr="00D47FF9">
        <w:rPr>
          <w:sz w:val="24"/>
          <w:szCs w:val="24"/>
          <w:lang w:val="en-US"/>
        </w:rPr>
        <w:t xml:space="preserve"> </w:t>
      </w:r>
    </w:p>
    <w:p w14:paraId="5401401B" w14:textId="77777777" w:rsidR="00ED5E2D" w:rsidRPr="00D36709" w:rsidRDefault="00ED5E2D" w:rsidP="00D36709">
      <w:pPr>
        <w:spacing w:line="276" w:lineRule="auto"/>
        <w:ind w:left="993"/>
        <w:jc w:val="both"/>
        <w:rPr>
          <w:sz w:val="24"/>
          <w:szCs w:val="24"/>
        </w:rPr>
      </w:pPr>
      <w:r w:rsidRPr="00D36709">
        <w:rPr>
          <w:sz w:val="24"/>
          <w:szCs w:val="24"/>
        </w:rPr>
        <w:t>lub, w czasie nieobecności ww.:</w:t>
      </w:r>
    </w:p>
    <w:p w14:paraId="4F052A4B" w14:textId="77777777" w:rsidR="00ED5E2D" w:rsidRPr="00D36709" w:rsidRDefault="00ED5E2D" w:rsidP="00D36709">
      <w:pPr>
        <w:numPr>
          <w:ilvl w:val="0"/>
          <w:numId w:val="62"/>
        </w:numPr>
        <w:spacing w:line="276" w:lineRule="auto"/>
        <w:ind w:left="1418"/>
        <w:jc w:val="both"/>
        <w:rPr>
          <w:sz w:val="24"/>
          <w:szCs w:val="24"/>
        </w:rPr>
      </w:pPr>
      <w:r w:rsidRPr="00D36709">
        <w:rPr>
          <w:sz w:val="24"/>
          <w:szCs w:val="24"/>
        </w:rPr>
        <w:t>Rafał Łysiak – Naczelnik Wydziału Inwestycji Miejskich</w:t>
      </w:r>
    </w:p>
    <w:p w14:paraId="14345AF6" w14:textId="77777777" w:rsidR="00ED5E2D" w:rsidRPr="00D36709" w:rsidRDefault="00ED5E2D" w:rsidP="00D36709">
      <w:pPr>
        <w:spacing w:line="276" w:lineRule="auto"/>
        <w:ind w:left="993"/>
        <w:jc w:val="both"/>
        <w:rPr>
          <w:sz w:val="24"/>
          <w:szCs w:val="24"/>
          <w:lang w:val="de-DE"/>
        </w:rPr>
      </w:pPr>
      <w:r w:rsidRPr="00D36709">
        <w:rPr>
          <w:sz w:val="24"/>
          <w:szCs w:val="24"/>
          <w:lang w:val="de-DE"/>
        </w:rPr>
        <w:t>tel/fax:</w:t>
      </w:r>
      <w:r w:rsidRPr="00D36709">
        <w:rPr>
          <w:sz w:val="24"/>
          <w:szCs w:val="24"/>
          <w:lang w:val="de-DE"/>
        </w:rPr>
        <w:tab/>
      </w:r>
      <w:r w:rsidRPr="00D36709">
        <w:rPr>
          <w:sz w:val="24"/>
          <w:szCs w:val="24"/>
          <w:lang w:val="de-DE"/>
        </w:rPr>
        <w:tab/>
        <w:t xml:space="preserve">(091) 327-06-29; </w:t>
      </w:r>
      <w:r w:rsidRPr="00D36709">
        <w:rPr>
          <w:sz w:val="24"/>
          <w:szCs w:val="24"/>
        </w:rPr>
        <w:t>(czynny całą dobę)</w:t>
      </w:r>
    </w:p>
    <w:p w14:paraId="37924F6F" w14:textId="01C4141E" w:rsidR="00ED5E2D" w:rsidRPr="00D47FF9" w:rsidRDefault="00ED5E2D" w:rsidP="00D36709">
      <w:pPr>
        <w:spacing w:line="276" w:lineRule="auto"/>
        <w:ind w:left="993"/>
        <w:jc w:val="both"/>
        <w:rPr>
          <w:sz w:val="24"/>
          <w:szCs w:val="24"/>
          <w:lang w:val="de-DE"/>
        </w:rPr>
      </w:pPr>
      <w:r w:rsidRPr="00D36709">
        <w:rPr>
          <w:sz w:val="24"/>
          <w:szCs w:val="24"/>
          <w:lang w:val="de-DE"/>
        </w:rPr>
        <w:t xml:space="preserve">e-mail: </w:t>
      </w:r>
      <w:r w:rsidR="00ED3554" w:rsidRPr="00D36709">
        <w:rPr>
          <w:sz w:val="24"/>
          <w:szCs w:val="24"/>
          <w:lang w:val="de-DE"/>
        </w:rPr>
        <w:t xml:space="preserve">    </w:t>
      </w:r>
      <w:hyperlink r:id="rId12" w:history="1">
        <w:r w:rsidR="00ED3554" w:rsidRPr="002013D4">
          <w:rPr>
            <w:rStyle w:val="Hipercze"/>
            <w:sz w:val="24"/>
            <w:szCs w:val="24"/>
            <w:lang w:val="en-US"/>
          </w:rPr>
          <w:t>rlysiak@um.swinoujscie.pl</w:t>
        </w:r>
      </w:hyperlink>
    </w:p>
    <w:p w14:paraId="02FE146B" w14:textId="4281E88E"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Wykonawca może zwrócić się do zamawiającego o wyjaśnienie treści siwz</w:t>
      </w:r>
      <w:r w:rsidR="00D60ABC" w:rsidRPr="002013D4">
        <w:rPr>
          <w:rFonts w:ascii="Times New Roman" w:hAnsi="Times New Roman"/>
          <w:bCs/>
          <w:sz w:val="24"/>
          <w:szCs w:val="24"/>
        </w:rPr>
        <w:t>.</w:t>
      </w:r>
      <w:r w:rsidRPr="002013D4">
        <w:rPr>
          <w:rFonts w:ascii="Times New Roman" w:hAnsi="Times New Roman"/>
          <w:bCs/>
          <w:sz w:val="24"/>
          <w:szCs w:val="24"/>
        </w:rPr>
        <w:t xml:space="preserve"> </w:t>
      </w:r>
      <w:r w:rsidR="00D60ABC" w:rsidRPr="002013D4">
        <w:rPr>
          <w:rFonts w:ascii="Times New Roman" w:hAnsi="Times New Roman"/>
          <w:bCs/>
          <w:sz w:val="24"/>
          <w:szCs w:val="24"/>
        </w:rPr>
        <w:t>Z</w:t>
      </w:r>
      <w:r w:rsidRPr="002013D4">
        <w:rPr>
          <w:rFonts w:ascii="Times New Roman" w:hAnsi="Times New Roman"/>
          <w:bCs/>
          <w:sz w:val="24"/>
          <w:szCs w:val="24"/>
        </w:rPr>
        <w:t xml:space="preserve">amawiający udzieli wyjaśnień niezwłocznie, jednak nie później niż na </w:t>
      </w:r>
      <w:r w:rsidRPr="002013D4">
        <w:rPr>
          <w:rFonts w:ascii="Times New Roman" w:hAnsi="Times New Roman"/>
          <w:b/>
          <w:bCs/>
          <w:sz w:val="24"/>
          <w:szCs w:val="24"/>
        </w:rPr>
        <w:t>2 dni</w:t>
      </w:r>
      <w:r w:rsidRPr="002013D4">
        <w:rPr>
          <w:rFonts w:ascii="Times New Roman" w:hAnsi="Times New Roman"/>
          <w:bCs/>
          <w:sz w:val="24"/>
          <w:szCs w:val="24"/>
        </w:rPr>
        <w:t xml:space="preserve"> przed upływem terminu składania ofert, </w:t>
      </w:r>
      <w:r w:rsidRPr="002013D4">
        <w:rPr>
          <w:rFonts w:ascii="Times New Roman" w:hAnsi="Times New Roman"/>
          <w:sz w:val="24"/>
          <w:szCs w:val="24"/>
        </w:rPr>
        <w:t>pod warunkiem że wniosek o wyjaśnienie treści siwz wpłynie do zamawiającego nie później niż do końca dnia, w którym upływa połowa wyznaczonego terminu składania ofert.</w:t>
      </w:r>
    </w:p>
    <w:p w14:paraId="6861FE19" w14:textId="7F7A7ECD"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bCs/>
          <w:sz w:val="24"/>
          <w:szCs w:val="24"/>
        </w:rPr>
        <w:t>Jeżeli wniosek o wyjaśnienie treści siwz wpłynie po upływie terminu składania wniosku, o którym mowa w pkt 9, lub będzie dotyczyć udzielonych wyjaśnień, zamawiający może udzielić wyjaśnień albo pozostawić wniosek bez rozpoznania.</w:t>
      </w:r>
    </w:p>
    <w:p w14:paraId="125DEBE4" w14:textId="29F9DFDC"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 którym mowa w pkt 9.</w:t>
      </w:r>
    </w:p>
    <w:p w14:paraId="382F3609" w14:textId="314F849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bCs/>
          <w:sz w:val="24"/>
          <w:szCs w:val="24"/>
        </w:rPr>
      </w:pPr>
      <w:r w:rsidRPr="002013D4">
        <w:rPr>
          <w:rFonts w:ascii="Times New Roman" w:hAnsi="Times New Roman"/>
          <w:sz w:val="24"/>
          <w:szCs w:val="24"/>
        </w:rPr>
        <w:t>Treść pytań wraz z wyjaśnieniami zamawiający przekazuje wykonawcom, którym przekazał siwz bez ujawniania źródła zapytania oraz udostępnia na stronie internetowej.</w:t>
      </w:r>
    </w:p>
    <w:p w14:paraId="0638D78E" w14:textId="4B985D61" w:rsidR="00ED5E2D" w:rsidRPr="002013D4" w:rsidRDefault="00ED5E2D" w:rsidP="004620E8">
      <w:pPr>
        <w:pStyle w:val="Akapitzlist"/>
        <w:numPr>
          <w:ilvl w:val="0"/>
          <w:numId w:val="8"/>
        </w:numPr>
        <w:tabs>
          <w:tab w:val="clear" w:pos="720"/>
          <w:tab w:val="num" w:pos="360"/>
        </w:tabs>
        <w:ind w:left="426" w:hanging="426"/>
        <w:jc w:val="both"/>
        <w:rPr>
          <w:rFonts w:ascii="Times New Roman" w:hAnsi="Times New Roman"/>
          <w:sz w:val="24"/>
          <w:szCs w:val="24"/>
        </w:rPr>
      </w:pPr>
      <w:r w:rsidRPr="002013D4">
        <w:rPr>
          <w:rFonts w:ascii="Times New Roman" w:hAnsi="Times New Roman"/>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4DB225B9" w14:textId="77777777" w:rsidR="00ED5E2D" w:rsidRPr="002013D4" w:rsidRDefault="00ED5E2D" w:rsidP="002013D4">
      <w:pPr>
        <w:pStyle w:val="Akapitzlist"/>
        <w:numPr>
          <w:ilvl w:val="0"/>
          <w:numId w:val="8"/>
        </w:numPr>
        <w:tabs>
          <w:tab w:val="clear" w:pos="720"/>
          <w:tab w:val="num" w:pos="360"/>
        </w:tabs>
        <w:ind w:left="426" w:hanging="426"/>
        <w:jc w:val="both"/>
        <w:rPr>
          <w:sz w:val="24"/>
          <w:szCs w:val="24"/>
        </w:rPr>
      </w:pPr>
      <w:r w:rsidRPr="002013D4">
        <w:rPr>
          <w:rFonts w:ascii="Times New Roman" w:hAnsi="Times New Roman"/>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24434DBB" w14:textId="51D8931F" w:rsidR="005A4E0F" w:rsidRPr="004454ED" w:rsidRDefault="005A4E0F" w:rsidP="00ED5E2D">
      <w:pPr>
        <w:spacing w:line="276" w:lineRule="auto"/>
        <w:ind w:left="426"/>
        <w:jc w:val="both"/>
        <w:rPr>
          <w:sz w:val="24"/>
          <w:szCs w:val="24"/>
        </w:rPr>
      </w:pP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44607AFF"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 xml:space="preserve">Wykonawca wskaże w formularzu oferty łączną cenę </w:t>
      </w:r>
      <w:r w:rsidR="00D60ABC">
        <w:rPr>
          <w:sz w:val="24"/>
          <w:szCs w:val="24"/>
        </w:rPr>
        <w:t xml:space="preserve">brutto </w:t>
      </w:r>
      <w:r w:rsidRPr="00A4084F">
        <w:rPr>
          <w:sz w:val="24"/>
          <w:szCs w:val="24"/>
        </w:rPr>
        <w:t>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0561FD">
      <w:pPr>
        <w:numPr>
          <w:ilvl w:val="0"/>
          <w:numId w:val="17"/>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0561FD">
      <w:pPr>
        <w:numPr>
          <w:ilvl w:val="0"/>
          <w:numId w:val="17"/>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0561FD">
      <w:pPr>
        <w:numPr>
          <w:ilvl w:val="0"/>
          <w:numId w:val="17"/>
        </w:numPr>
        <w:tabs>
          <w:tab w:val="clear" w:pos="720"/>
          <w:tab w:val="num" w:pos="284"/>
        </w:tabs>
        <w:spacing w:line="276" w:lineRule="auto"/>
        <w:ind w:left="284" w:hanging="284"/>
        <w:jc w:val="both"/>
        <w:rPr>
          <w:sz w:val="24"/>
          <w:szCs w:val="24"/>
        </w:rPr>
      </w:pPr>
      <w:r w:rsidRPr="002E4FA6">
        <w:rPr>
          <w:sz w:val="24"/>
          <w:szCs w:val="24"/>
        </w:rPr>
        <w:lastRenderedPageBreak/>
        <w:t xml:space="preserve">Cena musi być wyrażona w złotych polskich niezależnie od wchodzących w jej skład </w:t>
      </w:r>
      <w:bookmarkStart w:id="4" w:name="_GoBack"/>
      <w:bookmarkEnd w:id="4"/>
      <w:r w:rsidRPr="002E4FA6">
        <w:rPr>
          <w:sz w:val="24"/>
          <w:szCs w:val="24"/>
        </w:rPr>
        <w:t>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087A80CB" w14:textId="05F1CD94" w:rsidR="00DA70B4" w:rsidRPr="00DA70B4" w:rsidRDefault="00DA70B4" w:rsidP="000561FD">
      <w:pPr>
        <w:numPr>
          <w:ilvl w:val="0"/>
          <w:numId w:val="65"/>
        </w:numPr>
        <w:tabs>
          <w:tab w:val="num" w:pos="284"/>
        </w:tabs>
        <w:spacing w:line="276" w:lineRule="auto"/>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A739E2" w:rsidRPr="00A739E2">
        <w:rPr>
          <w:b/>
          <w:sz w:val="24"/>
        </w:rPr>
        <w:t>0</w:t>
      </w:r>
      <w:r w:rsidR="00A739E2">
        <w:rPr>
          <w:b/>
          <w:sz w:val="24"/>
        </w:rPr>
        <w:t>3</w:t>
      </w:r>
      <w:r w:rsidR="00B12C28" w:rsidRPr="00A739E2">
        <w:rPr>
          <w:b/>
          <w:sz w:val="24"/>
        </w:rPr>
        <w:t>.07.2020r.</w:t>
      </w:r>
      <w:r w:rsidR="00DE60D7">
        <w:rPr>
          <w:sz w:val="24"/>
        </w:rPr>
        <w:t xml:space="preserve"> do godz. </w:t>
      </w:r>
      <w:r w:rsidR="00DE60D7" w:rsidRPr="00A739E2">
        <w:rPr>
          <w:b/>
          <w:sz w:val="24"/>
        </w:rPr>
        <w:t>12.00</w:t>
      </w:r>
    </w:p>
    <w:p w14:paraId="5EABA584"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Za termin złożenia oferty uważa się termin jej dotarcia do zamawiającego.</w:t>
      </w:r>
    </w:p>
    <w:p w14:paraId="79F99483"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286849FC"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 xml:space="preserve">Otwarcie ofert odbędzie się w dn. </w:t>
      </w:r>
      <w:r w:rsidR="00A739E2">
        <w:rPr>
          <w:b/>
          <w:sz w:val="24"/>
        </w:rPr>
        <w:t>03</w:t>
      </w:r>
      <w:r w:rsidR="00D36709">
        <w:rPr>
          <w:b/>
          <w:sz w:val="24"/>
        </w:rPr>
        <w:t>.07.2020r.</w:t>
      </w:r>
      <w:r w:rsidRPr="00DA70B4">
        <w:rPr>
          <w:sz w:val="24"/>
          <w:lang w:val="x-none"/>
        </w:rPr>
        <w:t xml:space="preserve"> o godz. </w:t>
      </w:r>
      <w:r w:rsidR="00D36709">
        <w:rPr>
          <w:b/>
          <w:sz w:val="24"/>
        </w:rPr>
        <w:t>12.</w:t>
      </w:r>
      <w:r w:rsidR="00DE60D7">
        <w:rPr>
          <w:b/>
          <w:sz w:val="24"/>
        </w:rPr>
        <w:t>30</w:t>
      </w:r>
      <w:r w:rsidR="00DE60D7" w:rsidRPr="00DA70B4">
        <w:rPr>
          <w:sz w:val="24"/>
          <w:lang w:val="x-none"/>
        </w:rPr>
        <w:t xml:space="preserve"> </w:t>
      </w:r>
      <w:r w:rsidRPr="00DA70B4">
        <w:rPr>
          <w:sz w:val="24"/>
          <w:lang w:val="x-none"/>
        </w:rPr>
        <w:t xml:space="preserve">w Urzędzie Miasta Świnoujście, pok. nr </w:t>
      </w:r>
      <w:r w:rsidRPr="00DA70B4">
        <w:rPr>
          <w:sz w:val="24"/>
        </w:rPr>
        <w:t>130</w:t>
      </w:r>
      <w:r w:rsidRPr="00DA70B4">
        <w:rPr>
          <w:sz w:val="24"/>
          <w:lang w:val="x-none"/>
        </w:rPr>
        <w:t>. Otwarcie ofert jest jawne, wykonawcy mogą w nim uczestniczyć.</w:t>
      </w:r>
    </w:p>
    <w:p w14:paraId="40F130D2" w14:textId="77777777" w:rsidR="00DA70B4" w:rsidRPr="00DA70B4" w:rsidRDefault="00DA70B4" w:rsidP="000561FD">
      <w:pPr>
        <w:numPr>
          <w:ilvl w:val="0"/>
          <w:numId w:val="65"/>
        </w:numPr>
        <w:tabs>
          <w:tab w:val="num" w:pos="284"/>
        </w:tabs>
        <w:spacing w:line="276" w:lineRule="auto"/>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 xml:space="preserve">Zamawiający bezpośrednio przed otwarciem ofert poda kwotę, jaką zamierza przeznaczyć </w:t>
      </w:r>
      <w:r w:rsidRPr="00DA70B4">
        <w:rPr>
          <w:sz w:val="24"/>
        </w:rPr>
        <w:br/>
        <w:t>na sfinansowanie zamówienia. Następnie zamawiający poda informacje, o których mowa w art. 86 ust. 4 ustawy Pzp.</w:t>
      </w:r>
    </w:p>
    <w:p w14:paraId="6CC176AD" w14:textId="77777777" w:rsidR="00DA70B4" w:rsidRPr="00DA70B4" w:rsidRDefault="00DA70B4" w:rsidP="000561FD">
      <w:pPr>
        <w:numPr>
          <w:ilvl w:val="0"/>
          <w:numId w:val="65"/>
        </w:numPr>
        <w:tabs>
          <w:tab w:val="num" w:pos="284"/>
        </w:tabs>
        <w:spacing w:line="276" w:lineRule="auto"/>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DA70B4">
      <w:pPr>
        <w:spacing w:line="276" w:lineRule="auto"/>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DA70B4">
      <w:pPr>
        <w:spacing w:line="276" w:lineRule="auto"/>
        <w:jc w:val="both"/>
        <w:rPr>
          <w:bCs/>
          <w:sz w:val="24"/>
        </w:rPr>
      </w:pPr>
      <w:r w:rsidRPr="00DA70B4">
        <w:rPr>
          <w:bCs/>
          <w:sz w:val="24"/>
        </w:rPr>
        <w:t>2)</w:t>
      </w:r>
      <w:r w:rsidRPr="00DA70B4">
        <w:rPr>
          <w:bCs/>
          <w:sz w:val="24"/>
        </w:rPr>
        <w:tab/>
        <w:t>firm oraz adresów wykonawców, którzy złożyli oferty w terminie;</w:t>
      </w:r>
    </w:p>
    <w:p w14:paraId="66B5D567" w14:textId="55A8606F" w:rsidR="0073415D" w:rsidRDefault="00DA70B4" w:rsidP="00DA70B4">
      <w:pPr>
        <w:spacing w:line="276" w:lineRule="auto"/>
        <w:jc w:val="both"/>
        <w:rPr>
          <w:sz w:val="24"/>
        </w:rPr>
      </w:pPr>
      <w:r w:rsidRPr="00DA70B4">
        <w:rPr>
          <w:sz w:val="24"/>
        </w:rPr>
        <w:t>3)</w:t>
      </w:r>
      <w:r w:rsidRPr="00DA70B4">
        <w:rPr>
          <w:sz w:val="24"/>
        </w:rPr>
        <w:tab/>
        <w:t>ceny, terminu wykonania zamówienia, okresu gwarancji i warunków płatności zawartych w ofertach.</w:t>
      </w:r>
    </w:p>
    <w:p w14:paraId="2E168844" w14:textId="77777777" w:rsidR="0073415D" w:rsidRPr="005B5AC2" w:rsidRDefault="0073415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3FB77C71" w14:textId="77777777" w:rsidR="008E47E4" w:rsidRDefault="008E47E4" w:rsidP="00F27F38">
      <w:pPr>
        <w:spacing w:line="276" w:lineRule="auto"/>
        <w:jc w:val="both"/>
        <w:rPr>
          <w:b/>
          <w:sz w:val="24"/>
          <w:szCs w:val="24"/>
        </w:rPr>
      </w:pPr>
      <w:r w:rsidRPr="00AE15D7">
        <w:rPr>
          <w:sz w:val="24"/>
          <w:szCs w:val="24"/>
        </w:rPr>
        <w:t>Zamawiający odrębnie oceni ofertę na każdą część zamówienia wymieni</w:t>
      </w:r>
      <w:r>
        <w:rPr>
          <w:sz w:val="24"/>
          <w:szCs w:val="24"/>
        </w:rPr>
        <w:t>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0561FD">
      <w:pPr>
        <w:numPr>
          <w:ilvl w:val="0"/>
          <w:numId w:val="32"/>
        </w:numPr>
        <w:autoSpaceDE w:val="0"/>
        <w:autoSpaceDN w:val="0"/>
        <w:adjustRightInd w:val="0"/>
        <w:spacing w:line="276" w:lineRule="auto"/>
        <w:ind w:left="426" w:hanging="426"/>
        <w:rPr>
          <w:sz w:val="24"/>
          <w:szCs w:val="24"/>
        </w:rPr>
      </w:pPr>
      <w:bookmarkStart w:id="5"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0561FD">
      <w:pPr>
        <w:numPr>
          <w:ilvl w:val="1"/>
          <w:numId w:val="33"/>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1C012F97" w:rsidR="004B273A" w:rsidRDefault="004B273A" w:rsidP="000561FD">
      <w:pPr>
        <w:numPr>
          <w:ilvl w:val="0"/>
          <w:numId w:val="32"/>
        </w:numPr>
        <w:autoSpaceDE w:val="0"/>
        <w:autoSpaceDN w:val="0"/>
        <w:adjustRightInd w:val="0"/>
        <w:spacing w:line="276" w:lineRule="auto"/>
        <w:ind w:left="567" w:hanging="567"/>
        <w:rPr>
          <w:sz w:val="24"/>
          <w:szCs w:val="24"/>
        </w:rPr>
      </w:pPr>
      <w:r w:rsidRPr="004B273A">
        <w:rPr>
          <w:sz w:val="24"/>
          <w:szCs w:val="24"/>
        </w:rPr>
        <w:lastRenderedPageBreak/>
        <w:t xml:space="preserve">Punkty będą przyznawane wg następujących zasad: </w:t>
      </w:r>
    </w:p>
    <w:p w14:paraId="748B7471" w14:textId="77777777" w:rsidR="0073415D" w:rsidRPr="004B273A" w:rsidRDefault="0073415D" w:rsidP="0073415D">
      <w:pPr>
        <w:autoSpaceDE w:val="0"/>
        <w:autoSpaceDN w:val="0"/>
        <w:adjustRightInd w:val="0"/>
        <w:spacing w:line="276" w:lineRule="auto"/>
        <w:ind w:left="567"/>
        <w:rPr>
          <w:sz w:val="24"/>
          <w:szCs w:val="24"/>
        </w:rPr>
      </w:pPr>
    </w:p>
    <w:p w14:paraId="557F89F8"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0561FD">
      <w:pPr>
        <w:numPr>
          <w:ilvl w:val="1"/>
          <w:numId w:val="34"/>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p w14:paraId="61FB8E34" w14:textId="77777777" w:rsidR="003E5EF9" w:rsidRPr="003E5EF9" w:rsidRDefault="003E5EF9" w:rsidP="003E5EF9">
      <w:pPr>
        <w:pStyle w:val="Style11"/>
        <w:widowControl/>
        <w:spacing w:before="120" w:line="240" w:lineRule="auto"/>
        <w:ind w:left="284" w:firstLine="0"/>
        <w:rPr>
          <w:rStyle w:val="FontStyle54"/>
          <w:rFonts w:ascii="Times New Roman" w:hAnsi="Times New Roman" w:cs="Times New Roman"/>
          <w:b/>
          <w:sz w:val="24"/>
          <w:szCs w:val="24"/>
        </w:rPr>
      </w:pPr>
      <w:r w:rsidRPr="003E5EF9">
        <w:rPr>
          <w:rStyle w:val="FontStyle54"/>
          <w:rFonts w:ascii="Times New Roman" w:hAnsi="Times New Roman" w:cs="Times New Roman"/>
          <w:b/>
          <w:sz w:val="24"/>
          <w:szCs w:val="24"/>
        </w:rPr>
        <w:t xml:space="preserve">Za wskazanie osób, które będą uczestniczyć w weryfikacji i odbiorze dokumentacji projektowej legitymujących się niżej opisanym doświadczeniem: </w:t>
      </w:r>
    </w:p>
    <w:p w14:paraId="4F581828" w14:textId="31FB0ED9" w:rsidR="00064F0A" w:rsidRPr="00A763C0" w:rsidRDefault="008B20DE"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001C1A34" w:rsidRPr="00E52D8C">
        <w:rPr>
          <w:rFonts w:ascii="Times New Roman" w:hAnsi="Times New Roman"/>
          <w:sz w:val="24"/>
          <w:szCs w:val="24"/>
          <w:lang w:eastAsia="ar-SA"/>
        </w:rPr>
        <w:t xml:space="preserve"> posiadającego uprawnienia budowlane do projekt</w:t>
      </w:r>
      <w:r>
        <w:rPr>
          <w:rFonts w:ascii="Times New Roman" w:hAnsi="Times New Roman"/>
          <w:sz w:val="24"/>
          <w:szCs w:val="24"/>
          <w:lang w:eastAsia="ar-SA"/>
        </w:rPr>
        <w:t xml:space="preserve">owania </w:t>
      </w:r>
      <w:r w:rsidR="001C1A34" w:rsidRPr="00E52D8C">
        <w:rPr>
          <w:rFonts w:ascii="Times New Roman" w:hAnsi="Times New Roman"/>
          <w:sz w:val="24"/>
          <w:szCs w:val="24"/>
          <w:lang w:eastAsia="ar-SA"/>
        </w:rPr>
        <w:t xml:space="preserve">w specjalności </w:t>
      </w:r>
      <w:r w:rsidR="00D32DAA">
        <w:rPr>
          <w:rFonts w:ascii="Times New Roman" w:hAnsi="Times New Roman"/>
          <w:sz w:val="24"/>
          <w:szCs w:val="24"/>
          <w:lang w:eastAsia="ar-SA"/>
        </w:rPr>
        <w:t>drogowej</w:t>
      </w:r>
      <w:r w:rsidR="001C1A34" w:rsidRPr="00E52D8C">
        <w:rPr>
          <w:rFonts w:ascii="Times New Roman" w:hAnsi="Times New Roman"/>
          <w:sz w:val="24"/>
          <w:szCs w:val="24"/>
          <w:lang w:eastAsia="ar-SA"/>
        </w:rPr>
        <w:t xml:space="preserve"> bez ograniczeń</w:t>
      </w:r>
      <w:r w:rsidR="001C1A34" w:rsidRPr="006F2EE3">
        <w:rPr>
          <w:rFonts w:ascii="Times New Roman" w:hAnsi="Times New Roman"/>
          <w:sz w:val="24"/>
          <w:szCs w:val="24"/>
          <w:lang w:eastAsia="ar-SA"/>
        </w:rPr>
        <w:t xml:space="preserve"> określone w art. 14 ust. 1 pkt 2 ustawy Prawo Budowlane lub  równoważne oraz </w:t>
      </w:r>
      <w:r w:rsidR="00D32DAA" w:rsidRPr="008A66D8">
        <w:rPr>
          <w:rFonts w:ascii="Times New Roman" w:hAnsi="Times New Roman"/>
          <w:iCs/>
          <w:sz w:val="24"/>
          <w:szCs w:val="24"/>
        </w:rPr>
        <w:t xml:space="preserve">legitymującego się </w:t>
      </w:r>
      <w:r w:rsidR="00D32DAA" w:rsidRPr="008A66D8">
        <w:rPr>
          <w:rFonts w:ascii="Times New Roman" w:hAnsi="Times New Roman"/>
          <w:sz w:val="24"/>
          <w:szCs w:val="24"/>
        </w:rPr>
        <w:t>do</w:t>
      </w:r>
      <w:r w:rsidR="00D32DAA" w:rsidRPr="008A66D8">
        <w:rPr>
          <w:rFonts w:ascii="Times New Roman" w:eastAsia="TimesNewRoman" w:hAnsi="Times New Roman"/>
          <w:sz w:val="24"/>
          <w:szCs w:val="24"/>
        </w:rPr>
        <w:t>ś</w:t>
      </w:r>
      <w:r w:rsidR="00D32DAA" w:rsidRPr="008A66D8">
        <w:rPr>
          <w:rFonts w:ascii="Times New Roman" w:hAnsi="Times New Roman"/>
          <w:sz w:val="24"/>
          <w:szCs w:val="24"/>
        </w:rPr>
        <w:t>wiadczeniem zawodowym polegającym na zaprojektowaniu</w:t>
      </w:r>
      <w:r w:rsidR="00D32DAA">
        <w:rPr>
          <w:rFonts w:ascii="Times New Roman" w:hAnsi="Times New Roman"/>
          <w:sz w:val="24"/>
          <w:szCs w:val="24"/>
        </w:rPr>
        <w:t xml:space="preserve"> w okresie ostatnich pięciu lat</w:t>
      </w:r>
      <w:r w:rsidR="00D32DAA" w:rsidRPr="008A66D8">
        <w:rPr>
          <w:rFonts w:ascii="Times New Roman" w:hAnsi="Times New Roman"/>
          <w:sz w:val="24"/>
          <w:szCs w:val="24"/>
        </w:rPr>
        <w:t xml:space="preserve">  nawierzchni w przestrzeni  publicznej (np. place, rynki, promenady, </w:t>
      </w:r>
      <w:r w:rsidR="00A763C0">
        <w:rPr>
          <w:rFonts w:ascii="Times New Roman" w:hAnsi="Times New Roman"/>
          <w:sz w:val="24"/>
          <w:szCs w:val="24"/>
        </w:rPr>
        <w:t>parkingi</w:t>
      </w:r>
      <w:r w:rsidR="00D32DAA" w:rsidRPr="008A66D8">
        <w:rPr>
          <w:rFonts w:ascii="Times New Roman" w:hAnsi="Times New Roman"/>
          <w:sz w:val="24"/>
          <w:szCs w:val="24"/>
        </w:rPr>
        <w:t xml:space="preserve"> ) w ramach  </w:t>
      </w:r>
      <w:r w:rsidR="00D32DAA">
        <w:rPr>
          <w:rFonts w:ascii="Times New Roman" w:hAnsi="Times New Roman"/>
          <w:sz w:val="24"/>
          <w:szCs w:val="24"/>
        </w:rPr>
        <w:t xml:space="preserve"> co najmniej </w:t>
      </w:r>
      <w:r w:rsidR="00064F0A" w:rsidRPr="00A763C0">
        <w:rPr>
          <w:rFonts w:ascii="Times New Roman" w:hAnsi="Times New Roman"/>
          <w:sz w:val="24"/>
          <w:szCs w:val="24"/>
        </w:rPr>
        <w:t>jednej</w:t>
      </w:r>
      <w:r w:rsidR="00D32DAA">
        <w:rPr>
          <w:rFonts w:ascii="Times New Roman" w:hAnsi="Times New Roman"/>
          <w:sz w:val="24"/>
          <w:szCs w:val="24"/>
        </w:rPr>
        <w:t xml:space="preserve"> </w:t>
      </w:r>
      <w:r w:rsidR="00D32DAA" w:rsidRPr="008A66D8">
        <w:rPr>
          <w:rFonts w:ascii="Times New Roman" w:hAnsi="Times New Roman"/>
          <w:sz w:val="24"/>
          <w:szCs w:val="24"/>
        </w:rPr>
        <w:t xml:space="preserve">inwestycji o powierzchni nie mniejszej niż 1000 m2  </w:t>
      </w:r>
      <w:r w:rsidR="00D32DAA">
        <w:rPr>
          <w:rFonts w:ascii="Times New Roman" w:hAnsi="Times New Roman"/>
          <w:sz w:val="24"/>
          <w:szCs w:val="24"/>
        </w:rPr>
        <w:t xml:space="preserve">każda, - otrzyma 5 pkt. </w:t>
      </w:r>
      <w:r w:rsidR="00064F0A" w:rsidRPr="00A763C0">
        <w:rPr>
          <w:rFonts w:ascii="Times New Roman" w:hAnsi="Times New Roman"/>
        </w:rPr>
        <w:t xml:space="preserve"> (maksymalnie </w:t>
      </w:r>
      <w:r w:rsidR="00A763C0">
        <w:rPr>
          <w:rFonts w:ascii="Times New Roman" w:hAnsi="Times New Roman"/>
        </w:rPr>
        <w:t>15</w:t>
      </w:r>
      <w:r w:rsidR="00064F0A" w:rsidRPr="00A763C0">
        <w:rPr>
          <w:rFonts w:ascii="Times New Roman" w:hAnsi="Times New Roman"/>
        </w:rPr>
        <w:t xml:space="preserve"> punktów w kryterium).</w:t>
      </w:r>
    </w:p>
    <w:p w14:paraId="01A38822" w14:textId="77777777" w:rsidR="00064F0A" w:rsidRPr="00510BE5" w:rsidRDefault="00064F0A" w:rsidP="00064F0A">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A763C0" w:rsidRPr="00510BE5" w14:paraId="0BBE4FF7" w14:textId="77777777" w:rsidTr="006212E1">
        <w:tc>
          <w:tcPr>
            <w:tcW w:w="3085" w:type="dxa"/>
            <w:shd w:val="clear" w:color="auto" w:fill="auto"/>
          </w:tcPr>
          <w:p w14:paraId="79AA2C68" w14:textId="2C03E7FA" w:rsidR="00A763C0" w:rsidRPr="00510BE5" w:rsidRDefault="00A763C0" w:rsidP="00A763C0">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10768A7F" w14:textId="77777777"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2EABDAC4" w14:textId="77777777"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11F466A0" w14:textId="4828F590" w:rsidR="00A763C0" w:rsidRPr="00510BE5" w:rsidRDefault="00A763C0" w:rsidP="006212E1">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A763C0" w:rsidRPr="00510BE5" w14:paraId="617D6845" w14:textId="77777777" w:rsidTr="006212E1">
        <w:tc>
          <w:tcPr>
            <w:tcW w:w="3085" w:type="dxa"/>
            <w:shd w:val="clear" w:color="auto" w:fill="auto"/>
          </w:tcPr>
          <w:p w14:paraId="1F0E6EDB" w14:textId="77777777" w:rsidR="00A763C0" w:rsidRPr="00510BE5" w:rsidRDefault="00A763C0" w:rsidP="006212E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07BF7CE9" w14:textId="77777777" w:rsidR="00A763C0" w:rsidRPr="00510BE5" w:rsidRDefault="00A763C0" w:rsidP="006212E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5827B6B5" w14:textId="77777777" w:rsidR="00A763C0" w:rsidRPr="00510BE5" w:rsidRDefault="00A763C0" w:rsidP="006212E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6992336" w14:textId="77777777" w:rsidR="00A763C0" w:rsidRPr="00510BE5" w:rsidRDefault="00A763C0" w:rsidP="006212E1">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21ED870A" w14:textId="77777777" w:rsidR="00064F0A" w:rsidRPr="00D32DAA" w:rsidRDefault="00064F0A" w:rsidP="00064F0A">
      <w:pPr>
        <w:pStyle w:val="Akapitzlist"/>
        <w:tabs>
          <w:tab w:val="left" w:pos="426"/>
        </w:tabs>
        <w:spacing w:after="0" w:line="240" w:lineRule="auto"/>
        <w:ind w:left="426"/>
        <w:jc w:val="both"/>
        <w:rPr>
          <w:rFonts w:ascii="Times New Roman" w:eastAsia="Times New Roman" w:hAnsi="Times New Roman"/>
          <w:b/>
          <w:sz w:val="24"/>
          <w:szCs w:val="24"/>
          <w:lang w:eastAsia="pl-PL"/>
        </w:rPr>
      </w:pPr>
    </w:p>
    <w:p w14:paraId="28A11549" w14:textId="72076505" w:rsidR="00064F0A" w:rsidRPr="003C4F44" w:rsidRDefault="008B20DE"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Pr="00E52D8C">
        <w:rPr>
          <w:rFonts w:ascii="Times New Roman" w:hAnsi="Times New Roman"/>
          <w:sz w:val="24"/>
          <w:szCs w:val="24"/>
          <w:lang w:eastAsia="ar-SA"/>
        </w:rPr>
        <w:t xml:space="preserve"> </w:t>
      </w:r>
      <w:r w:rsidR="00B94F88">
        <w:rPr>
          <w:rFonts w:ascii="Times New Roman" w:hAnsi="Times New Roman"/>
          <w:sz w:val="24"/>
          <w:szCs w:val="24"/>
          <w:lang w:eastAsia="ar-SA"/>
        </w:rPr>
        <w:t xml:space="preserve">posiadającego </w:t>
      </w:r>
      <w:r w:rsidR="001C1A34" w:rsidRPr="003C4F44">
        <w:rPr>
          <w:rFonts w:ascii="Times New Roman" w:hAnsi="Times New Roman"/>
          <w:sz w:val="24"/>
          <w:szCs w:val="24"/>
        </w:rPr>
        <w:t xml:space="preserve">uprawnienia </w:t>
      </w:r>
      <w:r w:rsidR="003C4F44">
        <w:rPr>
          <w:rFonts w:ascii="Times New Roman" w:hAnsi="Times New Roman"/>
          <w:sz w:val="24"/>
          <w:szCs w:val="24"/>
        </w:rPr>
        <w:t>budowlane do projektowania</w:t>
      </w:r>
      <w:r w:rsidR="001C1A34" w:rsidRPr="003C4F44">
        <w:rPr>
          <w:rFonts w:ascii="Times New Roman" w:hAnsi="Times New Roman"/>
          <w:sz w:val="24"/>
          <w:szCs w:val="24"/>
        </w:rPr>
        <w:t xml:space="preserve"> w specjalności </w:t>
      </w:r>
      <w:r w:rsidR="003C4F44">
        <w:rPr>
          <w:rFonts w:ascii="Times New Roman" w:hAnsi="Times New Roman"/>
          <w:sz w:val="24"/>
          <w:szCs w:val="24"/>
        </w:rPr>
        <w:t>sieci, instalacji i urządzeń elektrycznych oraz elektroenergetycznych</w:t>
      </w:r>
      <w:r w:rsidR="00D32DAA" w:rsidRPr="003C4F44">
        <w:rPr>
          <w:rFonts w:ascii="Times New Roman" w:hAnsi="Times New Roman"/>
          <w:sz w:val="24"/>
          <w:szCs w:val="24"/>
        </w:rPr>
        <w:t xml:space="preserve"> </w:t>
      </w:r>
      <w:r w:rsidR="001C1A34" w:rsidRPr="003C4F44">
        <w:rPr>
          <w:rFonts w:ascii="Times New Roman" w:hAnsi="Times New Roman"/>
          <w:sz w:val="24"/>
          <w:szCs w:val="24"/>
        </w:rPr>
        <w:t xml:space="preserve">bez ograniczeń lub odpowiadające im uprawnienia wydane na podstawie wcześniej obowiązujących przepisów lub uprawnienia uznane na podstawie </w:t>
      </w:r>
      <w:r w:rsidR="001C1A34" w:rsidRPr="003C4F44">
        <w:rPr>
          <w:rFonts w:ascii="Times New Roman" w:hAnsi="Times New Roman"/>
          <w:iCs/>
          <w:sz w:val="24"/>
          <w:szCs w:val="24"/>
        </w:rPr>
        <w:t xml:space="preserve">ustawy z dnia 22 grudnia 2015 r. o zasadach uznawania kwalifikacji zawodowych nabytych w państwach członkowskich Unii Europejskiej (Dz. U. z 2016 r. poz. 65), legitymującego się </w:t>
      </w:r>
      <w:r w:rsidR="001C1A34" w:rsidRPr="003C4F44">
        <w:rPr>
          <w:rFonts w:ascii="Times New Roman" w:hAnsi="Times New Roman"/>
          <w:sz w:val="24"/>
          <w:szCs w:val="24"/>
        </w:rPr>
        <w:t>do</w:t>
      </w:r>
      <w:r w:rsidR="001C1A34" w:rsidRPr="003C4F44">
        <w:rPr>
          <w:rFonts w:ascii="Times New Roman" w:eastAsia="TimesNewRoman" w:hAnsi="Times New Roman"/>
          <w:sz w:val="24"/>
          <w:szCs w:val="24"/>
        </w:rPr>
        <w:t>ś</w:t>
      </w:r>
      <w:r w:rsidR="001C1A34" w:rsidRPr="003C4F44">
        <w:rPr>
          <w:rFonts w:ascii="Times New Roman" w:hAnsi="Times New Roman"/>
          <w:sz w:val="24"/>
          <w:szCs w:val="24"/>
        </w:rPr>
        <w:t xml:space="preserve">wiadczeniem zawodowym polegającym na zaprojektowaniu w okresie ostatnich pięciu lat </w:t>
      </w:r>
      <w:r w:rsidR="002E1415" w:rsidRPr="003C4F44">
        <w:rPr>
          <w:rFonts w:ascii="Times New Roman" w:hAnsi="Times New Roman"/>
          <w:sz w:val="24"/>
          <w:szCs w:val="24"/>
        </w:rPr>
        <w:t xml:space="preserve">sieci i instalacji elektrycznych w przestrzeni  publicznej (np. place, rynki, promenady, </w:t>
      </w:r>
      <w:r w:rsidR="003C4F44">
        <w:rPr>
          <w:rFonts w:ascii="Times New Roman" w:hAnsi="Times New Roman"/>
          <w:sz w:val="24"/>
          <w:szCs w:val="24"/>
        </w:rPr>
        <w:t>parkingi</w:t>
      </w:r>
      <w:r w:rsidR="002E1415" w:rsidRPr="003C4F44">
        <w:rPr>
          <w:rFonts w:ascii="Times New Roman" w:hAnsi="Times New Roman"/>
          <w:sz w:val="24"/>
          <w:szCs w:val="24"/>
        </w:rPr>
        <w:t xml:space="preserve"> )</w:t>
      </w:r>
      <w:r w:rsidR="001C1A34" w:rsidRPr="003C4F44">
        <w:rPr>
          <w:rFonts w:ascii="Times New Roman" w:hAnsi="Times New Roman"/>
          <w:sz w:val="24"/>
          <w:szCs w:val="24"/>
        </w:rPr>
        <w:t xml:space="preserve">  - otrzyma 5 pkt.</w:t>
      </w:r>
      <w:r w:rsidR="00064F0A" w:rsidRPr="003C4F44">
        <w:rPr>
          <w:rFonts w:ascii="Times New Roman" w:hAnsi="Times New Roman"/>
        </w:rPr>
        <w:t xml:space="preserve"> (maksymalnie </w:t>
      </w:r>
      <w:r w:rsidR="003C4F44">
        <w:rPr>
          <w:rFonts w:ascii="Times New Roman" w:hAnsi="Times New Roman"/>
        </w:rPr>
        <w:t>1</w:t>
      </w:r>
      <w:r w:rsidR="00064F0A" w:rsidRPr="003C4F44">
        <w:rPr>
          <w:rFonts w:ascii="Times New Roman" w:hAnsi="Times New Roman"/>
        </w:rPr>
        <w:t>0 punktów w kryterium).</w:t>
      </w:r>
    </w:p>
    <w:p w14:paraId="46BA5B8C" w14:textId="77777777" w:rsidR="00064F0A" w:rsidRPr="00064F0A" w:rsidRDefault="00064F0A" w:rsidP="00064F0A">
      <w:pPr>
        <w:autoSpaceDE w:val="0"/>
        <w:autoSpaceDN w:val="0"/>
        <w:adjustRightInd w:val="0"/>
        <w:ind w:left="1288"/>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tblGrid>
      <w:tr w:rsidR="003C4F44" w:rsidRPr="00510BE5" w14:paraId="38473021" w14:textId="77777777" w:rsidTr="006212E1">
        <w:tc>
          <w:tcPr>
            <w:tcW w:w="3085" w:type="dxa"/>
            <w:shd w:val="clear" w:color="auto" w:fill="auto"/>
          </w:tcPr>
          <w:p w14:paraId="7656F561" w14:textId="3FD0FD1C" w:rsidR="003C4F44" w:rsidRPr="00510BE5" w:rsidRDefault="003C4F44" w:rsidP="003C4F44">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01107D2F" w14:textId="77777777" w:rsidR="003C4F44" w:rsidRPr="00510BE5" w:rsidRDefault="003C4F44" w:rsidP="006212E1">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709F19C3" w14:textId="281711CD" w:rsidR="003C4F44" w:rsidRPr="00510BE5" w:rsidRDefault="003C4F44" w:rsidP="006212E1">
            <w:pPr>
              <w:tabs>
                <w:tab w:val="num" w:pos="1134"/>
              </w:tabs>
              <w:autoSpaceDE w:val="0"/>
              <w:autoSpaceDN w:val="0"/>
              <w:adjustRightInd w:val="0"/>
              <w:jc w:val="center"/>
              <w:rPr>
                <w:rFonts w:eastAsia="Calibri"/>
                <w:sz w:val="24"/>
                <w:szCs w:val="24"/>
              </w:rPr>
            </w:pPr>
            <w:r w:rsidRPr="00510BE5">
              <w:rPr>
                <w:rFonts w:eastAsia="Calibri"/>
                <w:sz w:val="24"/>
                <w:szCs w:val="24"/>
              </w:rPr>
              <w:t>2</w:t>
            </w:r>
            <w:r>
              <w:rPr>
                <w:rFonts w:eastAsia="Calibri"/>
                <w:sz w:val="24"/>
                <w:szCs w:val="24"/>
              </w:rPr>
              <w:t xml:space="preserve"> i więcej</w:t>
            </w:r>
          </w:p>
        </w:tc>
      </w:tr>
      <w:tr w:rsidR="003C4F44" w:rsidRPr="00510BE5" w14:paraId="4E926B35" w14:textId="77777777" w:rsidTr="006212E1">
        <w:tc>
          <w:tcPr>
            <w:tcW w:w="3085" w:type="dxa"/>
            <w:shd w:val="clear" w:color="auto" w:fill="auto"/>
          </w:tcPr>
          <w:p w14:paraId="1E0E3B15" w14:textId="77777777" w:rsidR="003C4F44" w:rsidRPr="00510BE5" w:rsidRDefault="003C4F44" w:rsidP="006212E1">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22FD46FC" w14:textId="77777777" w:rsidR="003C4F44" w:rsidRPr="00510BE5" w:rsidRDefault="003C4F44" w:rsidP="006212E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6998E76B" w14:textId="77777777" w:rsidR="003C4F44" w:rsidRPr="00510BE5" w:rsidRDefault="003C4F44" w:rsidP="006212E1">
            <w:pPr>
              <w:tabs>
                <w:tab w:val="num" w:pos="1134"/>
              </w:tabs>
              <w:autoSpaceDE w:val="0"/>
              <w:autoSpaceDN w:val="0"/>
              <w:adjustRightInd w:val="0"/>
              <w:jc w:val="center"/>
              <w:rPr>
                <w:rFonts w:eastAsia="Calibri"/>
                <w:b/>
                <w:sz w:val="22"/>
                <w:szCs w:val="22"/>
              </w:rPr>
            </w:pPr>
            <w:r>
              <w:rPr>
                <w:rFonts w:eastAsia="Calibri"/>
                <w:b/>
                <w:sz w:val="22"/>
                <w:szCs w:val="22"/>
              </w:rPr>
              <w:t>10</w:t>
            </w:r>
          </w:p>
        </w:tc>
      </w:tr>
    </w:tbl>
    <w:p w14:paraId="5AD1659A" w14:textId="77777777" w:rsidR="00064F0A" w:rsidRPr="00D32DAA" w:rsidRDefault="00064F0A" w:rsidP="00064F0A">
      <w:pPr>
        <w:pStyle w:val="Akapitzlist"/>
        <w:tabs>
          <w:tab w:val="left" w:pos="426"/>
        </w:tabs>
        <w:spacing w:after="0" w:line="240" w:lineRule="auto"/>
        <w:ind w:left="426"/>
        <w:jc w:val="both"/>
        <w:rPr>
          <w:rFonts w:ascii="Times New Roman" w:eastAsia="Times New Roman" w:hAnsi="Times New Roman"/>
          <w:b/>
          <w:sz w:val="24"/>
          <w:szCs w:val="24"/>
          <w:highlight w:val="yellow"/>
          <w:lang w:eastAsia="pl-PL"/>
        </w:rPr>
      </w:pPr>
    </w:p>
    <w:p w14:paraId="623874BD" w14:textId="23693FAB" w:rsidR="003C4F44" w:rsidRPr="00A763C0" w:rsidRDefault="00B94F88" w:rsidP="000561FD">
      <w:pPr>
        <w:pStyle w:val="Akapitzlist"/>
        <w:numPr>
          <w:ilvl w:val="0"/>
          <w:numId w:val="56"/>
        </w:numPr>
        <w:tabs>
          <w:tab w:val="left" w:pos="426"/>
        </w:tabs>
        <w:spacing w:after="0" w:line="240" w:lineRule="auto"/>
        <w:ind w:left="426" w:hanging="426"/>
        <w:jc w:val="both"/>
        <w:rPr>
          <w:rFonts w:ascii="Times New Roman" w:eastAsia="Times New Roman" w:hAnsi="Times New Roman"/>
          <w:b/>
          <w:sz w:val="24"/>
          <w:szCs w:val="24"/>
          <w:lang w:eastAsia="pl-PL"/>
        </w:rPr>
      </w:pPr>
      <w:r>
        <w:rPr>
          <w:rFonts w:ascii="Times New Roman" w:hAnsi="Times New Roman"/>
          <w:sz w:val="24"/>
          <w:szCs w:val="24"/>
          <w:lang w:eastAsia="ar-SA"/>
        </w:rPr>
        <w:t>Weryfikatora dokumentacji projektowej</w:t>
      </w:r>
      <w:r w:rsidR="003C4F44" w:rsidRPr="00E52D8C">
        <w:rPr>
          <w:rFonts w:ascii="Times New Roman" w:hAnsi="Times New Roman"/>
          <w:sz w:val="24"/>
          <w:szCs w:val="24"/>
          <w:lang w:eastAsia="ar-SA"/>
        </w:rPr>
        <w:t xml:space="preserve"> posiadającego uprawnie</w:t>
      </w:r>
      <w:r>
        <w:rPr>
          <w:rFonts w:ascii="Times New Roman" w:hAnsi="Times New Roman"/>
          <w:sz w:val="24"/>
          <w:szCs w:val="24"/>
          <w:lang w:eastAsia="ar-SA"/>
        </w:rPr>
        <w:t xml:space="preserve">nia budowlane do projektowania </w:t>
      </w:r>
      <w:r w:rsidR="003C4F44" w:rsidRPr="00E52D8C">
        <w:rPr>
          <w:rFonts w:ascii="Times New Roman" w:hAnsi="Times New Roman"/>
          <w:sz w:val="24"/>
          <w:szCs w:val="24"/>
          <w:lang w:eastAsia="ar-SA"/>
        </w:rPr>
        <w:t xml:space="preserve">w specjalności </w:t>
      </w:r>
      <w:r w:rsidR="003C4F44">
        <w:rPr>
          <w:rFonts w:ascii="Times New Roman" w:hAnsi="Times New Roman"/>
          <w:sz w:val="24"/>
          <w:szCs w:val="24"/>
          <w:lang w:eastAsia="ar-SA"/>
        </w:rPr>
        <w:t>sieci, instalacji i urządzeń cieplnych, wentylacyjnych, gazowych, wodociągowych i kanalizacyjnych</w:t>
      </w:r>
      <w:r w:rsidR="003C4F44" w:rsidRPr="00E52D8C">
        <w:rPr>
          <w:rFonts w:ascii="Times New Roman" w:hAnsi="Times New Roman"/>
          <w:sz w:val="24"/>
          <w:szCs w:val="24"/>
          <w:lang w:eastAsia="ar-SA"/>
        </w:rPr>
        <w:t xml:space="preserve"> bez ograniczeń</w:t>
      </w:r>
      <w:r w:rsidR="003C4F44" w:rsidRPr="006F2EE3">
        <w:rPr>
          <w:rFonts w:ascii="Times New Roman" w:hAnsi="Times New Roman"/>
          <w:sz w:val="24"/>
          <w:szCs w:val="24"/>
          <w:lang w:eastAsia="ar-SA"/>
        </w:rPr>
        <w:t xml:space="preserve"> określone w art. 14 ust. 1 pkt 2 ustawy Prawo Budowlane lub  równoważne oraz </w:t>
      </w:r>
      <w:r w:rsidR="003C4F44" w:rsidRPr="008A66D8">
        <w:rPr>
          <w:rFonts w:ascii="Times New Roman" w:hAnsi="Times New Roman"/>
          <w:iCs/>
          <w:sz w:val="24"/>
          <w:szCs w:val="24"/>
        </w:rPr>
        <w:t xml:space="preserve">legitymującego się </w:t>
      </w:r>
      <w:r w:rsidR="003C4F44" w:rsidRPr="008A66D8">
        <w:rPr>
          <w:rFonts w:ascii="Times New Roman" w:hAnsi="Times New Roman"/>
          <w:sz w:val="24"/>
          <w:szCs w:val="24"/>
        </w:rPr>
        <w:t>do</w:t>
      </w:r>
      <w:r w:rsidR="003C4F44" w:rsidRPr="008A66D8">
        <w:rPr>
          <w:rFonts w:ascii="Times New Roman" w:eastAsia="TimesNewRoman" w:hAnsi="Times New Roman"/>
          <w:sz w:val="24"/>
          <w:szCs w:val="24"/>
        </w:rPr>
        <w:t>ś</w:t>
      </w:r>
      <w:r w:rsidR="003C4F44" w:rsidRPr="008A66D8">
        <w:rPr>
          <w:rFonts w:ascii="Times New Roman" w:hAnsi="Times New Roman"/>
          <w:sz w:val="24"/>
          <w:szCs w:val="24"/>
        </w:rPr>
        <w:t>wiadczeniem zawodowym polegającym na zaprojektowaniu</w:t>
      </w:r>
      <w:r w:rsidR="003C4F44">
        <w:rPr>
          <w:rFonts w:ascii="Times New Roman" w:hAnsi="Times New Roman"/>
          <w:sz w:val="24"/>
          <w:szCs w:val="24"/>
        </w:rPr>
        <w:t xml:space="preserve"> w okresie ostatnich pięciu lat</w:t>
      </w:r>
      <w:r w:rsidR="003C4F44" w:rsidRPr="008A66D8">
        <w:rPr>
          <w:rFonts w:ascii="Times New Roman" w:hAnsi="Times New Roman"/>
          <w:sz w:val="24"/>
          <w:szCs w:val="24"/>
        </w:rPr>
        <w:t xml:space="preserve">  </w:t>
      </w:r>
      <w:r w:rsidR="003C4F44">
        <w:rPr>
          <w:rFonts w:ascii="Times New Roman" w:hAnsi="Times New Roman"/>
          <w:sz w:val="24"/>
          <w:szCs w:val="24"/>
        </w:rPr>
        <w:t xml:space="preserve">sieci i instalacji </w:t>
      </w:r>
      <w:r w:rsidR="003C4F44">
        <w:rPr>
          <w:rFonts w:ascii="Times New Roman" w:hAnsi="Times New Roman"/>
          <w:sz w:val="24"/>
          <w:szCs w:val="24"/>
        </w:rPr>
        <w:lastRenderedPageBreak/>
        <w:t>sanitarnych</w:t>
      </w:r>
      <w:r w:rsidR="003C4F44" w:rsidRPr="008A66D8">
        <w:rPr>
          <w:rFonts w:ascii="Times New Roman" w:hAnsi="Times New Roman"/>
          <w:sz w:val="24"/>
          <w:szCs w:val="24"/>
        </w:rPr>
        <w:t xml:space="preserve"> w </w:t>
      </w:r>
      <w:r w:rsidR="0073415D">
        <w:rPr>
          <w:rFonts w:ascii="Times New Roman" w:hAnsi="Times New Roman"/>
          <w:sz w:val="24"/>
          <w:szCs w:val="24"/>
        </w:rPr>
        <w:t xml:space="preserve">budynkach użyteczności </w:t>
      </w:r>
      <w:r w:rsidR="003C4F44" w:rsidRPr="008A66D8">
        <w:rPr>
          <w:rFonts w:ascii="Times New Roman" w:hAnsi="Times New Roman"/>
          <w:sz w:val="24"/>
          <w:szCs w:val="24"/>
        </w:rPr>
        <w:t xml:space="preserve">publicznej </w:t>
      </w:r>
      <w:r w:rsidR="003C4F44">
        <w:rPr>
          <w:rFonts w:ascii="Times New Roman" w:hAnsi="Times New Roman"/>
          <w:sz w:val="24"/>
          <w:szCs w:val="24"/>
        </w:rPr>
        <w:t xml:space="preserve">- otrzyma 5 pkt. </w:t>
      </w:r>
      <w:r w:rsidR="003C4F44" w:rsidRPr="00A763C0">
        <w:rPr>
          <w:rFonts w:ascii="Times New Roman" w:hAnsi="Times New Roman"/>
        </w:rPr>
        <w:t xml:space="preserve"> (maksymalnie </w:t>
      </w:r>
      <w:r w:rsidR="003C4F44">
        <w:rPr>
          <w:rFonts w:ascii="Times New Roman" w:hAnsi="Times New Roman"/>
        </w:rPr>
        <w:t>15</w:t>
      </w:r>
      <w:r w:rsidR="003C4F44" w:rsidRPr="00A763C0">
        <w:rPr>
          <w:rFonts w:ascii="Times New Roman" w:hAnsi="Times New Roman"/>
        </w:rPr>
        <w:t xml:space="preserve"> punktów w kryterium).</w:t>
      </w:r>
    </w:p>
    <w:p w14:paraId="2AE372D1" w14:textId="77777777" w:rsidR="003C4F44" w:rsidRPr="00510BE5" w:rsidRDefault="003C4F44" w:rsidP="003C4F44">
      <w:pPr>
        <w:autoSpaceDE w:val="0"/>
        <w:autoSpaceDN w:val="0"/>
        <w:adjustRightInd w:val="0"/>
        <w:ind w:left="720"/>
        <w:jc w:val="both"/>
        <w:rPr>
          <w:sz w:val="24"/>
          <w:szCs w:val="24"/>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42"/>
        <w:gridCol w:w="1136"/>
        <w:gridCol w:w="1136"/>
      </w:tblGrid>
      <w:tr w:rsidR="003C4F44" w:rsidRPr="00510BE5" w14:paraId="2D25988C" w14:textId="77777777" w:rsidTr="00B47480">
        <w:tc>
          <w:tcPr>
            <w:tcW w:w="3085" w:type="dxa"/>
            <w:shd w:val="clear" w:color="auto" w:fill="auto"/>
          </w:tcPr>
          <w:p w14:paraId="72B894F0" w14:textId="77777777" w:rsidR="003C4F44" w:rsidRPr="00510BE5" w:rsidRDefault="003C4F44" w:rsidP="00B47480">
            <w:pPr>
              <w:tabs>
                <w:tab w:val="num" w:pos="1134"/>
              </w:tabs>
              <w:autoSpaceDE w:val="0"/>
              <w:autoSpaceDN w:val="0"/>
              <w:adjustRightInd w:val="0"/>
              <w:rPr>
                <w:rFonts w:eastAsia="Calibri"/>
                <w:sz w:val="22"/>
                <w:szCs w:val="22"/>
              </w:rPr>
            </w:pPr>
            <w:r w:rsidRPr="00510BE5">
              <w:rPr>
                <w:rFonts w:eastAsia="Calibri"/>
                <w:sz w:val="22"/>
                <w:szCs w:val="22"/>
              </w:rPr>
              <w:t xml:space="preserve">Ilość </w:t>
            </w:r>
            <w:r>
              <w:rPr>
                <w:rFonts w:eastAsia="Calibri"/>
                <w:sz w:val="22"/>
                <w:szCs w:val="22"/>
              </w:rPr>
              <w:t>projektów</w:t>
            </w:r>
            <w:r w:rsidRPr="00510BE5">
              <w:rPr>
                <w:rFonts w:eastAsia="Calibri"/>
                <w:sz w:val="22"/>
                <w:szCs w:val="22"/>
              </w:rPr>
              <w:t xml:space="preserve"> </w:t>
            </w:r>
          </w:p>
        </w:tc>
        <w:tc>
          <w:tcPr>
            <w:tcW w:w="942" w:type="dxa"/>
            <w:shd w:val="clear" w:color="auto" w:fill="auto"/>
          </w:tcPr>
          <w:p w14:paraId="2E36B34D"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1</w:t>
            </w:r>
          </w:p>
        </w:tc>
        <w:tc>
          <w:tcPr>
            <w:tcW w:w="1136" w:type="dxa"/>
            <w:shd w:val="clear" w:color="auto" w:fill="auto"/>
          </w:tcPr>
          <w:p w14:paraId="03894B0C"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2</w:t>
            </w:r>
          </w:p>
        </w:tc>
        <w:tc>
          <w:tcPr>
            <w:tcW w:w="1136" w:type="dxa"/>
            <w:shd w:val="clear" w:color="auto" w:fill="auto"/>
          </w:tcPr>
          <w:p w14:paraId="4510B612" w14:textId="77777777" w:rsidR="003C4F44" w:rsidRPr="00510BE5" w:rsidRDefault="003C4F44" w:rsidP="00B47480">
            <w:pPr>
              <w:tabs>
                <w:tab w:val="num" w:pos="1134"/>
              </w:tabs>
              <w:autoSpaceDE w:val="0"/>
              <w:autoSpaceDN w:val="0"/>
              <w:adjustRightInd w:val="0"/>
              <w:jc w:val="center"/>
              <w:rPr>
                <w:rFonts w:eastAsia="Calibri"/>
                <w:sz w:val="24"/>
                <w:szCs w:val="24"/>
              </w:rPr>
            </w:pPr>
            <w:r w:rsidRPr="00510BE5">
              <w:rPr>
                <w:rFonts w:eastAsia="Calibri"/>
                <w:sz w:val="24"/>
                <w:szCs w:val="24"/>
              </w:rPr>
              <w:t>3</w:t>
            </w:r>
            <w:r>
              <w:rPr>
                <w:rFonts w:eastAsia="Calibri"/>
                <w:sz w:val="24"/>
                <w:szCs w:val="24"/>
              </w:rPr>
              <w:t xml:space="preserve"> i więcej</w:t>
            </w:r>
          </w:p>
        </w:tc>
      </w:tr>
      <w:tr w:rsidR="003C4F44" w:rsidRPr="00510BE5" w14:paraId="7235B912" w14:textId="77777777" w:rsidTr="00B47480">
        <w:tc>
          <w:tcPr>
            <w:tcW w:w="3085" w:type="dxa"/>
            <w:shd w:val="clear" w:color="auto" w:fill="auto"/>
          </w:tcPr>
          <w:p w14:paraId="1659FBB1" w14:textId="77777777" w:rsidR="003C4F44" w:rsidRPr="00510BE5" w:rsidRDefault="003C4F44" w:rsidP="00B47480">
            <w:pPr>
              <w:tabs>
                <w:tab w:val="num" w:pos="1134"/>
              </w:tabs>
              <w:autoSpaceDE w:val="0"/>
              <w:autoSpaceDN w:val="0"/>
              <w:adjustRightInd w:val="0"/>
              <w:rPr>
                <w:rFonts w:eastAsia="Calibri"/>
                <w:b/>
                <w:sz w:val="22"/>
                <w:szCs w:val="22"/>
              </w:rPr>
            </w:pPr>
            <w:r w:rsidRPr="00510BE5">
              <w:rPr>
                <w:rFonts w:eastAsia="Calibri"/>
                <w:b/>
                <w:sz w:val="22"/>
                <w:szCs w:val="22"/>
              </w:rPr>
              <w:t xml:space="preserve">Przyznane punkty </w:t>
            </w:r>
            <w:r>
              <w:rPr>
                <w:rFonts w:eastAsia="Calibri"/>
                <w:b/>
                <w:sz w:val="22"/>
                <w:szCs w:val="22"/>
              </w:rPr>
              <w:t>–</w:t>
            </w:r>
            <w:r w:rsidRPr="00510BE5">
              <w:rPr>
                <w:rFonts w:eastAsia="Calibri"/>
                <w:b/>
                <w:sz w:val="22"/>
                <w:szCs w:val="22"/>
              </w:rPr>
              <w:t>D</w:t>
            </w:r>
            <w:r>
              <w:rPr>
                <w:rFonts w:eastAsia="Calibri"/>
                <w:b/>
                <w:sz w:val="22"/>
                <w:szCs w:val="22"/>
                <w:vertAlign w:val="subscript"/>
              </w:rPr>
              <w:t>1</w:t>
            </w:r>
            <w:r w:rsidRPr="00510BE5">
              <w:rPr>
                <w:rFonts w:eastAsia="Calibri"/>
                <w:b/>
                <w:sz w:val="22"/>
                <w:szCs w:val="22"/>
              </w:rPr>
              <w:t>:</w:t>
            </w:r>
          </w:p>
        </w:tc>
        <w:tc>
          <w:tcPr>
            <w:tcW w:w="942" w:type="dxa"/>
            <w:shd w:val="clear" w:color="auto" w:fill="auto"/>
          </w:tcPr>
          <w:p w14:paraId="15197E0F" w14:textId="77777777" w:rsidR="003C4F44" w:rsidRPr="00510BE5" w:rsidRDefault="003C4F44" w:rsidP="00B47480">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136" w:type="dxa"/>
            <w:shd w:val="clear" w:color="auto" w:fill="auto"/>
          </w:tcPr>
          <w:p w14:paraId="0E05C73D" w14:textId="77777777" w:rsidR="003C4F44" w:rsidRPr="00510BE5" w:rsidRDefault="003C4F44" w:rsidP="00B47480">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6" w:type="dxa"/>
            <w:shd w:val="clear" w:color="auto" w:fill="auto"/>
          </w:tcPr>
          <w:p w14:paraId="0EB93512" w14:textId="77777777" w:rsidR="003C4F44" w:rsidRPr="00510BE5" w:rsidRDefault="003C4F44" w:rsidP="00B47480">
            <w:pPr>
              <w:tabs>
                <w:tab w:val="num" w:pos="1134"/>
              </w:tabs>
              <w:autoSpaceDE w:val="0"/>
              <w:autoSpaceDN w:val="0"/>
              <w:adjustRightInd w:val="0"/>
              <w:jc w:val="center"/>
              <w:rPr>
                <w:rFonts w:eastAsia="Calibri"/>
                <w:b/>
                <w:sz w:val="22"/>
                <w:szCs w:val="22"/>
              </w:rPr>
            </w:pPr>
            <w:r w:rsidRPr="00510BE5">
              <w:rPr>
                <w:rFonts w:eastAsia="Calibri"/>
                <w:b/>
                <w:sz w:val="22"/>
                <w:szCs w:val="22"/>
              </w:rPr>
              <w:t>1</w:t>
            </w:r>
            <w:r>
              <w:rPr>
                <w:rFonts w:eastAsia="Calibri"/>
                <w:b/>
                <w:sz w:val="22"/>
                <w:szCs w:val="22"/>
              </w:rPr>
              <w:t>5</w:t>
            </w:r>
          </w:p>
        </w:tc>
      </w:tr>
    </w:tbl>
    <w:p w14:paraId="3044E9CB" w14:textId="5375F6FC"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6F910041" w14:textId="77777777" w:rsidR="003C4F44" w:rsidRDefault="003C4F44"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E7CC1BD" w:rsidR="001D485E" w:rsidRDefault="001D485E" w:rsidP="000561FD">
      <w:pPr>
        <w:numPr>
          <w:ilvl w:val="0"/>
          <w:numId w:val="41"/>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4E7B8824" w:rsidR="001D485E" w:rsidRPr="00A54DFF"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sz w:val="24"/>
          <w:szCs w:val="24"/>
        </w:rPr>
        <w:t>Wykonawca celem uzyskania punktów w kryterium „doświadczenie zawodowe” musi wypełnić oświadczenie w formularzu ofertowym</w:t>
      </w:r>
      <w:r w:rsidR="006E4C63">
        <w:rPr>
          <w:sz w:val="24"/>
          <w:szCs w:val="24"/>
        </w:rPr>
        <w:t>,</w:t>
      </w:r>
      <w:r w:rsidRPr="00A54DFF">
        <w:rPr>
          <w:sz w:val="24"/>
          <w:szCs w:val="24"/>
        </w:rPr>
        <w:t xml:space="preserve"> dotyczące doświadczenia osób </w:t>
      </w:r>
      <w:r w:rsidR="00D308E2">
        <w:rPr>
          <w:sz w:val="24"/>
          <w:szCs w:val="24"/>
        </w:rPr>
        <w:t>skierowanych do realizacji zamówienia</w:t>
      </w:r>
      <w:r w:rsidRPr="00A54DFF">
        <w:rPr>
          <w:sz w:val="24"/>
          <w:szCs w:val="24"/>
        </w:rPr>
        <w:t xml:space="preserve"> ww. funkcje</w:t>
      </w:r>
      <w:r w:rsidR="00D308E2">
        <w:rPr>
          <w:sz w:val="24"/>
          <w:szCs w:val="24"/>
        </w:rPr>
        <w:t xml:space="preserve">, </w:t>
      </w:r>
      <w:r w:rsidRPr="00A54DFF">
        <w:rPr>
          <w:sz w:val="24"/>
          <w:szCs w:val="24"/>
        </w:rPr>
        <w:t xml:space="preserve">wpisując nazwę inwestycji wraz </w:t>
      </w:r>
      <w:r w:rsidR="006E4C63">
        <w:rPr>
          <w:sz w:val="24"/>
          <w:szCs w:val="24"/>
        </w:rPr>
        <w:br/>
      </w:r>
      <w:r w:rsidRPr="00A54DFF">
        <w:rPr>
          <w:sz w:val="24"/>
          <w:szCs w:val="24"/>
        </w:rPr>
        <w:t>z</w:t>
      </w:r>
      <w:r w:rsidR="006E4C63">
        <w:rPr>
          <w:sz w:val="24"/>
          <w:szCs w:val="24"/>
        </w:rPr>
        <w:t xml:space="preserve"> </w:t>
      </w:r>
      <w:r w:rsidRPr="00A54DFF">
        <w:rPr>
          <w:sz w:val="24"/>
          <w:szCs w:val="24"/>
        </w:rPr>
        <w:t xml:space="preserve">opisem robót pozwalającym stwierdzić, że wymienione realizacje potwierdzają posiadanie doświadczenia zawodowego postawionego przez zamawiającego </w:t>
      </w:r>
      <w:r w:rsidR="006E4C63">
        <w:rPr>
          <w:sz w:val="24"/>
          <w:szCs w:val="24"/>
        </w:rPr>
        <w:br/>
      </w:r>
      <w:r w:rsidRPr="00A54DFF">
        <w:rPr>
          <w:sz w:val="24"/>
          <w:szCs w:val="24"/>
        </w:rPr>
        <w:t>w powyższych punktach</w:t>
      </w:r>
      <w:r w:rsidR="006E4C63">
        <w:rPr>
          <w:sz w:val="24"/>
          <w:szCs w:val="24"/>
        </w:rPr>
        <w:t>,</w:t>
      </w:r>
      <w:r w:rsidRPr="00A54DFF">
        <w:rPr>
          <w:sz w:val="24"/>
          <w:szCs w:val="24"/>
        </w:rPr>
        <w:t xml:space="preserve">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0561FD">
      <w:pPr>
        <w:numPr>
          <w:ilvl w:val="0"/>
          <w:numId w:val="41"/>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1524B0E9" w14:textId="77777777" w:rsidR="00A54DFF" w:rsidRDefault="00A54DFF" w:rsidP="00F27F38">
      <w:pPr>
        <w:autoSpaceDE w:val="0"/>
        <w:autoSpaceDN w:val="0"/>
        <w:adjustRightInd w:val="0"/>
        <w:spacing w:line="276" w:lineRule="auto"/>
        <w:ind w:left="851"/>
        <w:jc w:val="both"/>
        <w:rPr>
          <w:color w:val="000000"/>
          <w:sz w:val="24"/>
          <w:szCs w:val="24"/>
        </w:rPr>
      </w:pPr>
    </w:p>
    <w:p w14:paraId="653D2385" w14:textId="7B4642FD" w:rsidR="00EE7BCF" w:rsidRPr="00A54DFF" w:rsidRDefault="00EE7BCF" w:rsidP="000561FD">
      <w:pPr>
        <w:numPr>
          <w:ilvl w:val="0"/>
          <w:numId w:val="41"/>
        </w:numPr>
        <w:autoSpaceDE w:val="0"/>
        <w:autoSpaceDN w:val="0"/>
        <w:adjustRightInd w:val="0"/>
        <w:spacing w:line="276" w:lineRule="auto"/>
        <w:ind w:left="851" w:hanging="284"/>
        <w:jc w:val="both"/>
        <w:rPr>
          <w:color w:val="000000"/>
          <w:sz w:val="24"/>
          <w:szCs w:val="24"/>
        </w:rPr>
      </w:pPr>
      <w:r w:rsidRPr="00A54DFF">
        <w:rPr>
          <w:b/>
          <w:sz w:val="24"/>
          <w:szCs w:val="24"/>
        </w:rPr>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0561FD">
      <w:pPr>
        <w:numPr>
          <w:ilvl w:val="0"/>
          <w:numId w:val="32"/>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5"/>
    <w:p w14:paraId="6624ACC0" w14:textId="77777777" w:rsidR="00CB675C" w:rsidRPr="00F94057" w:rsidRDefault="00422569" w:rsidP="000561FD">
      <w:pPr>
        <w:numPr>
          <w:ilvl w:val="0"/>
          <w:numId w:val="32"/>
        </w:numPr>
        <w:autoSpaceDE w:val="0"/>
        <w:autoSpaceDN w:val="0"/>
        <w:adjustRightInd w:val="0"/>
        <w:spacing w:line="276" w:lineRule="auto"/>
        <w:jc w:val="both"/>
        <w:rPr>
          <w:color w:val="000000"/>
          <w:sz w:val="24"/>
          <w:szCs w:val="24"/>
        </w:rPr>
      </w:pPr>
      <w:r w:rsidRPr="00F94057">
        <w:rPr>
          <w:sz w:val="24"/>
          <w:szCs w:val="24"/>
        </w:rPr>
        <w:lastRenderedPageBreak/>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8223D" w:rsidRPr="00F94057">
        <w:rPr>
          <w:sz w:val="24"/>
          <w:szCs w:val="24"/>
        </w:rPr>
        <w:t>6</w:t>
      </w:r>
      <w:r w:rsidRPr="00F94057">
        <w:rPr>
          <w:sz w:val="24"/>
          <w:szCs w:val="24"/>
        </w:rPr>
        <w:t>0 dni.</w:t>
      </w:r>
    </w:p>
    <w:p w14:paraId="42C28916"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także inne omyłki polegające na niezgodności oferty z siwz (niepowodujące istotnych zmian w treści oferty), niezwłocznie zawiadamiając o tym wykonawcę, którego oferta została poprawiona.</w:t>
      </w:r>
    </w:p>
    <w:p w14:paraId="149BF3E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0561FD">
      <w:pPr>
        <w:numPr>
          <w:ilvl w:val="0"/>
          <w:numId w:val="32"/>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0561FD">
      <w:pPr>
        <w:pStyle w:val="pkt"/>
        <w:numPr>
          <w:ilvl w:val="0"/>
          <w:numId w:val="42"/>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0561FD">
      <w:pPr>
        <w:pStyle w:val="pkt"/>
        <w:numPr>
          <w:ilvl w:val="0"/>
          <w:numId w:val="42"/>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0561FD">
      <w:pPr>
        <w:numPr>
          <w:ilvl w:val="0"/>
          <w:numId w:val="32"/>
        </w:numPr>
        <w:autoSpaceDE w:val="0"/>
        <w:autoSpaceDN w:val="0"/>
        <w:adjustRightInd w:val="0"/>
        <w:spacing w:line="276" w:lineRule="auto"/>
        <w:jc w:val="both"/>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0561FD">
      <w:pPr>
        <w:pStyle w:val="Tekstpodstawowy"/>
        <w:numPr>
          <w:ilvl w:val="2"/>
          <w:numId w:val="24"/>
        </w:numPr>
        <w:tabs>
          <w:tab w:val="clear" w:pos="567"/>
          <w:tab w:val="left" w:pos="-1843"/>
          <w:tab w:val="num" w:pos="426"/>
        </w:tabs>
        <w:spacing w:line="276" w:lineRule="auto"/>
        <w:ind w:hanging="2340"/>
        <w:rPr>
          <w:b w:val="0"/>
          <w:sz w:val="24"/>
        </w:rPr>
      </w:pPr>
      <w:r>
        <w:rPr>
          <w:sz w:val="24"/>
        </w:rPr>
        <w:t>Umowa</w:t>
      </w:r>
    </w:p>
    <w:p w14:paraId="3DDFDB88" w14:textId="0E64538C" w:rsidR="006218F1" w:rsidRPr="00B318A6" w:rsidRDefault="006218F1" w:rsidP="00B318A6">
      <w:pPr>
        <w:ind w:left="567"/>
        <w:jc w:val="both"/>
        <w:rPr>
          <w:sz w:val="24"/>
          <w:szCs w:val="24"/>
        </w:rPr>
      </w:pPr>
      <w:r w:rsidRPr="00917C72">
        <w:rPr>
          <w:b/>
          <w:sz w:val="24"/>
        </w:rPr>
        <w:t>Wykonawca ma obowiązek zawrzeć umowę</w:t>
      </w:r>
      <w:r>
        <w:rPr>
          <w:b/>
          <w:sz w:val="24"/>
        </w:rPr>
        <w:t xml:space="preserve"> </w:t>
      </w:r>
      <w:r w:rsidR="00B318A6">
        <w:rPr>
          <w:b/>
          <w:sz w:val="24"/>
        </w:rPr>
        <w:t xml:space="preserve">na </w:t>
      </w:r>
      <w:r w:rsidR="00B318A6">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Budowa infrastruktury związanej z modernizacją węzła przesiadkowego kolejowo – promowo – autobusowego w Świnoujściu” </w:t>
      </w:r>
      <w:r w:rsidRPr="00B318A6">
        <w:rPr>
          <w:bCs/>
          <w:sz w:val="24"/>
          <w:szCs w:val="24"/>
        </w:rPr>
        <w:t>według projektu umowy stanowiącego załącznik</w:t>
      </w:r>
      <w:r w:rsidRPr="00B318A6">
        <w:rPr>
          <w:b/>
          <w:sz w:val="24"/>
          <w:szCs w:val="24"/>
        </w:rPr>
        <w:t xml:space="preserve"> nr 2 </w:t>
      </w:r>
      <w:r w:rsidRPr="00B318A6">
        <w:rPr>
          <w:bCs/>
          <w:sz w:val="24"/>
          <w:szCs w:val="24"/>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561FD">
      <w:pPr>
        <w:pStyle w:val="Tekstpodstawowy"/>
        <w:numPr>
          <w:ilvl w:val="0"/>
          <w:numId w:val="9"/>
        </w:numPr>
        <w:tabs>
          <w:tab w:val="clear" w:pos="567"/>
          <w:tab w:val="clear" w:pos="930"/>
        </w:tabs>
        <w:spacing w:line="276" w:lineRule="auto"/>
        <w:ind w:left="426" w:hanging="426"/>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561FD">
      <w:pPr>
        <w:pStyle w:val="Tekstpodstawowy"/>
        <w:numPr>
          <w:ilvl w:val="0"/>
          <w:numId w:val="9"/>
        </w:numPr>
        <w:tabs>
          <w:tab w:val="clear" w:pos="567"/>
          <w:tab w:val="clear" w:pos="930"/>
        </w:tabs>
        <w:spacing w:line="276" w:lineRule="auto"/>
        <w:ind w:left="426" w:hanging="426"/>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0561FD">
      <w:pPr>
        <w:pStyle w:val="Tekstpodstawowy"/>
        <w:numPr>
          <w:ilvl w:val="2"/>
          <w:numId w:val="24"/>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0561FD">
      <w:pPr>
        <w:numPr>
          <w:ilvl w:val="0"/>
          <w:numId w:val="35"/>
        </w:numPr>
        <w:tabs>
          <w:tab w:val="left" w:pos="-1843"/>
        </w:tabs>
        <w:spacing w:line="276" w:lineRule="auto"/>
        <w:ind w:hanging="436"/>
        <w:jc w:val="both"/>
        <w:rPr>
          <w:bCs/>
          <w:sz w:val="24"/>
          <w:szCs w:val="24"/>
        </w:rPr>
      </w:pPr>
      <w:r w:rsidRPr="002E2253">
        <w:rPr>
          <w:sz w:val="24"/>
          <w:szCs w:val="24"/>
        </w:rPr>
        <w:lastRenderedPageBreak/>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0561FD">
      <w:pPr>
        <w:numPr>
          <w:ilvl w:val="0"/>
          <w:numId w:val="35"/>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5184DC78" w:rsidR="00D30408" w:rsidRPr="00CF6A11" w:rsidRDefault="00D30408" w:rsidP="000561FD">
      <w:pPr>
        <w:pStyle w:val="Tekstpodstawowy"/>
        <w:numPr>
          <w:ilvl w:val="0"/>
          <w:numId w:val="35"/>
        </w:numPr>
        <w:tabs>
          <w:tab w:val="clear" w:pos="567"/>
          <w:tab w:val="left" w:pos="-1843"/>
        </w:tabs>
        <w:spacing w:line="276" w:lineRule="auto"/>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0561FD">
      <w:pPr>
        <w:pStyle w:val="Tekstpodstawowy"/>
        <w:numPr>
          <w:ilvl w:val="2"/>
          <w:numId w:val="24"/>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0561FD">
      <w:pPr>
        <w:pStyle w:val="pkt"/>
        <w:numPr>
          <w:ilvl w:val="0"/>
          <w:numId w:val="25"/>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0561FD">
      <w:pPr>
        <w:pStyle w:val="pkt"/>
        <w:numPr>
          <w:ilvl w:val="0"/>
          <w:numId w:val="25"/>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592F5252" w:rsidR="00B61107" w:rsidRPr="00B318A6" w:rsidRDefault="00BD3D66" w:rsidP="00B318A6">
      <w:pPr>
        <w:spacing w:line="276" w:lineRule="auto"/>
        <w:ind w:left="567"/>
        <w:jc w:val="both"/>
        <w:rPr>
          <w:sz w:val="24"/>
          <w:szCs w:val="24"/>
        </w:rPr>
      </w:pPr>
      <w:r>
        <w:rPr>
          <w:b/>
          <w:sz w:val="24"/>
          <w:szCs w:val="24"/>
        </w:rPr>
        <w:tab/>
      </w:r>
      <w:r w:rsidR="003B237B" w:rsidRPr="00F65384">
        <w:rPr>
          <w:b/>
          <w:sz w:val="24"/>
          <w:szCs w:val="24"/>
        </w:rPr>
        <w:t xml:space="preserve">z dopiskiem: zabezpieczenie należytego wykonania umowy dot. postępowania </w:t>
      </w:r>
      <w:r w:rsidR="003B237B" w:rsidRPr="00BD3D66">
        <w:rPr>
          <w:sz w:val="24"/>
          <w:szCs w:val="24"/>
        </w:rPr>
        <w:t>WIM.271.1.</w:t>
      </w:r>
      <w:r w:rsidR="00B318A6">
        <w:rPr>
          <w:sz w:val="24"/>
          <w:szCs w:val="24"/>
        </w:rPr>
        <w:t>8</w:t>
      </w:r>
      <w:r w:rsidR="003B237B" w:rsidRPr="00BD3D66">
        <w:rPr>
          <w:sz w:val="24"/>
          <w:szCs w:val="24"/>
        </w:rPr>
        <w:t>.20</w:t>
      </w:r>
      <w:r w:rsidR="00B318A6">
        <w:rPr>
          <w:sz w:val="24"/>
          <w:szCs w:val="24"/>
        </w:rPr>
        <w:t>20</w:t>
      </w:r>
      <w:r w:rsidR="003B237B" w:rsidRPr="00F65384">
        <w:rPr>
          <w:b/>
          <w:sz w:val="24"/>
          <w:szCs w:val="24"/>
        </w:rPr>
        <w:t xml:space="preserve"> </w:t>
      </w:r>
      <w:r w:rsidR="002B5C06" w:rsidRPr="00E62409">
        <w:rPr>
          <w:sz w:val="24"/>
          <w:szCs w:val="24"/>
        </w:rPr>
        <w:t>–</w:t>
      </w:r>
      <w:r w:rsidR="003B237B" w:rsidRPr="00E62409">
        <w:rPr>
          <w:sz w:val="24"/>
          <w:szCs w:val="24"/>
        </w:rPr>
        <w:t xml:space="preserve"> </w:t>
      </w:r>
      <w:r w:rsidR="00B318A6" w:rsidRPr="0091700E">
        <w:rPr>
          <w:b/>
          <w:sz w:val="24"/>
          <w:szCs w:val="24"/>
          <w:lang w:eastAsia="ar-SA"/>
        </w:rPr>
        <w:t>P</w:t>
      </w:r>
      <w:r w:rsidR="00B318A6" w:rsidRPr="0091700E">
        <w:rPr>
          <w:b/>
          <w:sz w:val="24"/>
          <w:szCs w:val="24"/>
        </w:rPr>
        <w:t xml:space="preserve">ełnienie funkcji Inżyniera </w:t>
      </w:r>
      <w:r w:rsidR="00373F74">
        <w:rPr>
          <w:b/>
          <w:sz w:val="24"/>
          <w:szCs w:val="24"/>
        </w:rPr>
        <w:t>Kontraktu</w:t>
      </w:r>
      <w:r w:rsidR="00B318A6" w:rsidRPr="0091700E">
        <w:rPr>
          <w:b/>
          <w:sz w:val="24"/>
          <w:szCs w:val="24"/>
        </w:rPr>
        <w:t xml:space="preserve"> dla zadania pn. Budowa infrastruktury związanej z modernizacją węzła przesiadkowego kolejowo – promowo – autobusowego w Świnoujściu” </w:t>
      </w:r>
    </w:p>
    <w:p w14:paraId="0AA9B5B1" w14:textId="77777777" w:rsidR="00B318A6" w:rsidRPr="00E8387D" w:rsidRDefault="00B318A6" w:rsidP="00F27F38">
      <w:pPr>
        <w:pStyle w:val="Tekstpodstawowy"/>
        <w:spacing w:line="276" w:lineRule="auto"/>
        <w:ind w:left="426" w:hanging="426"/>
        <w:rPr>
          <w:b w:val="0"/>
          <w:spacing w:val="-4"/>
          <w:sz w:val="24"/>
          <w:szCs w:val="24"/>
          <w:lang w:val="pl-PL"/>
        </w:rPr>
      </w:pPr>
    </w:p>
    <w:p w14:paraId="491A691A" w14:textId="77777777" w:rsidR="00BD3D66" w:rsidRPr="00BD3D66"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lastRenderedPageBreak/>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0561FD">
      <w:pPr>
        <w:numPr>
          <w:ilvl w:val="0"/>
          <w:numId w:val="25"/>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0561FD">
      <w:pPr>
        <w:numPr>
          <w:ilvl w:val="0"/>
          <w:numId w:val="25"/>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0561FD">
      <w:pPr>
        <w:numPr>
          <w:ilvl w:val="0"/>
          <w:numId w:val="26"/>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0561FD">
      <w:pPr>
        <w:numPr>
          <w:ilvl w:val="0"/>
          <w:numId w:val="26"/>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0561FD">
      <w:pPr>
        <w:numPr>
          <w:ilvl w:val="0"/>
          <w:numId w:val="25"/>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4D9460D1" w:rsidR="003B237B" w:rsidRDefault="00D308E2" w:rsidP="000561FD">
      <w:pPr>
        <w:pStyle w:val="pkt"/>
        <w:numPr>
          <w:ilvl w:val="0"/>
          <w:numId w:val="25"/>
        </w:numPr>
        <w:tabs>
          <w:tab w:val="clear" w:pos="360"/>
          <w:tab w:val="num" w:pos="567"/>
        </w:tabs>
        <w:spacing w:before="0" w:after="0" w:line="276" w:lineRule="auto"/>
        <w:ind w:left="567" w:hanging="283"/>
      </w:pPr>
      <w:r>
        <w:t xml:space="preserve">Wykonawca jest uprawniony do </w:t>
      </w:r>
      <w:r w:rsidR="003B237B" w:rsidRPr="002E2253">
        <w:t xml:space="preserve"> zmian</w:t>
      </w:r>
      <w:r>
        <w:t>y</w:t>
      </w:r>
      <w:r w:rsidR="003B237B" w:rsidRPr="002E2253">
        <w:t xml:space="preserve"> formy wniesionego zabezpieczenia</w:t>
      </w:r>
      <w:r>
        <w:t>,</w:t>
      </w:r>
      <w:r w:rsidR="003B237B" w:rsidRPr="002E2253">
        <w:t xml:space="preserve"> pod warunkiem zachowania ciągłości zabezpieczenia i bez zmniejszenia jego wysokości.</w:t>
      </w:r>
    </w:p>
    <w:p w14:paraId="19284FFE" w14:textId="505317AD" w:rsidR="003B237B" w:rsidRPr="00D96BFF" w:rsidRDefault="00D96BFF" w:rsidP="000561FD">
      <w:pPr>
        <w:pStyle w:val="pkt"/>
        <w:numPr>
          <w:ilvl w:val="0"/>
          <w:numId w:val="25"/>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0561FD">
      <w:pPr>
        <w:numPr>
          <w:ilvl w:val="0"/>
          <w:numId w:val="36"/>
        </w:numPr>
        <w:tabs>
          <w:tab w:val="clear" w:pos="1065"/>
        </w:tabs>
        <w:spacing w:line="276" w:lineRule="auto"/>
        <w:ind w:left="1701"/>
        <w:jc w:val="both"/>
        <w:rPr>
          <w:sz w:val="24"/>
          <w:szCs w:val="24"/>
        </w:rPr>
      </w:pPr>
      <w:r w:rsidRPr="002E2253">
        <w:rPr>
          <w:sz w:val="24"/>
          <w:szCs w:val="24"/>
        </w:rPr>
        <w:t>zamawiający nie przyjmie przedłożonej gwarancji,</w:t>
      </w:r>
    </w:p>
    <w:p w14:paraId="1CA468FB" w14:textId="77777777" w:rsidR="002013D4" w:rsidRDefault="003B237B" w:rsidP="000561FD">
      <w:pPr>
        <w:numPr>
          <w:ilvl w:val="0"/>
          <w:numId w:val="36"/>
        </w:numPr>
        <w:tabs>
          <w:tab w:val="clear" w:pos="1065"/>
        </w:tabs>
        <w:spacing w:line="276" w:lineRule="auto"/>
        <w:ind w:left="1701"/>
        <w:jc w:val="both"/>
        <w:rPr>
          <w:sz w:val="24"/>
          <w:szCs w:val="24"/>
        </w:rPr>
      </w:pPr>
      <w:r w:rsidRPr="002E2253">
        <w:rPr>
          <w:sz w:val="24"/>
          <w:szCs w:val="24"/>
        </w:rPr>
        <w:t>ulega zmianie wymagany rodzaj zabezpieczenia należytego wykonania umowy</w:t>
      </w:r>
    </w:p>
    <w:p w14:paraId="7E06218F" w14:textId="4FB04261" w:rsidR="003B237B" w:rsidRDefault="003B237B" w:rsidP="000561FD">
      <w:pPr>
        <w:numPr>
          <w:ilvl w:val="0"/>
          <w:numId w:val="36"/>
        </w:numPr>
        <w:tabs>
          <w:tab w:val="clear" w:pos="1065"/>
        </w:tabs>
        <w:spacing w:line="276" w:lineRule="auto"/>
        <w:ind w:left="1701"/>
        <w:jc w:val="both"/>
        <w:rPr>
          <w:sz w:val="24"/>
          <w:szCs w:val="24"/>
        </w:rPr>
      </w:pPr>
      <w:r w:rsidRPr="002E2253">
        <w:rPr>
          <w:sz w:val="24"/>
          <w:szCs w:val="24"/>
        </w:rPr>
        <w:t xml:space="preserve"> na zabezpieczenie w pieniądzu.</w:t>
      </w:r>
    </w:p>
    <w:p w14:paraId="4C4267C8" w14:textId="214D92C6" w:rsidR="00FB1197" w:rsidRPr="009E1C76" w:rsidRDefault="00FB1197" w:rsidP="000561FD">
      <w:pPr>
        <w:pStyle w:val="pkt"/>
        <w:numPr>
          <w:ilvl w:val="0"/>
          <w:numId w:val="25"/>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lastRenderedPageBreak/>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6"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37EF66AB"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Pzp, </w:t>
      </w:r>
    </w:p>
    <w:p w14:paraId="42C8EDEB"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0561FD">
      <w:pPr>
        <w:pStyle w:val="ZLITUSTzmustliter"/>
        <w:numPr>
          <w:ilvl w:val="6"/>
          <w:numId w:val="24"/>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6"/>
    <w:p w14:paraId="359304E6" w14:textId="67528E4E"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1E0F99C7"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bookmarkStart w:id="7" w:name="_Hlk526919712"/>
      <w:r w:rsidRPr="001B4A65">
        <w:rPr>
          <w:spacing w:val="4"/>
          <w:sz w:val="24"/>
          <w:szCs w:val="24"/>
        </w:rPr>
        <w:t xml:space="preserve">odwołanie </w:t>
      </w:r>
      <w:bookmarkStart w:id="8"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w:t>
      </w:r>
      <w:r w:rsidR="0057774E">
        <w:rPr>
          <w:spacing w:val="4"/>
          <w:sz w:val="24"/>
          <w:szCs w:val="24"/>
        </w:rPr>
        <w:t>0</w:t>
      </w:r>
      <w:r w:rsidRPr="001B4A65">
        <w:rPr>
          <w:spacing w:val="4"/>
          <w:sz w:val="24"/>
          <w:szCs w:val="24"/>
        </w:rPr>
        <w:t xml:space="preserve"> dni – jeżeli zostały przesłane w inny sposób</w:t>
      </w:r>
      <w:bookmarkEnd w:id="8"/>
      <w:r w:rsidRPr="001B4A65">
        <w:rPr>
          <w:spacing w:val="4"/>
          <w:sz w:val="24"/>
          <w:szCs w:val="24"/>
        </w:rPr>
        <w:t>,</w:t>
      </w:r>
    </w:p>
    <w:p w14:paraId="264AF186" w14:textId="117FE75C" w:rsidR="001B4A65" w:rsidRPr="001B4A65" w:rsidRDefault="001B4A65" w:rsidP="000561FD">
      <w:pPr>
        <w:numPr>
          <w:ilvl w:val="1"/>
          <w:numId w:val="17"/>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9"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9"/>
      <w:r w:rsidRPr="001B4A65">
        <w:rPr>
          <w:spacing w:val="4"/>
          <w:sz w:val="24"/>
          <w:szCs w:val="24"/>
        </w:rPr>
        <w:t>,</w:t>
      </w:r>
    </w:p>
    <w:p w14:paraId="242068F0" w14:textId="72DB61E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10"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10"/>
      <w:r w:rsidRPr="001B4A65">
        <w:rPr>
          <w:spacing w:val="4"/>
          <w:sz w:val="24"/>
          <w:szCs w:val="24"/>
        </w:rPr>
        <w:t>,</w:t>
      </w:r>
    </w:p>
    <w:p w14:paraId="0A668F11" w14:textId="77777777" w:rsidR="001B4A65" w:rsidRPr="001B4A65" w:rsidRDefault="001B4A65" w:rsidP="000561FD">
      <w:pPr>
        <w:numPr>
          <w:ilvl w:val="1"/>
          <w:numId w:val="17"/>
        </w:numPr>
        <w:tabs>
          <w:tab w:val="clear" w:pos="1440"/>
          <w:tab w:val="num" w:pos="709"/>
        </w:tabs>
        <w:spacing w:line="276" w:lineRule="auto"/>
        <w:ind w:left="709" w:hanging="283"/>
        <w:jc w:val="both"/>
        <w:rPr>
          <w:spacing w:val="4"/>
          <w:sz w:val="24"/>
          <w:szCs w:val="24"/>
        </w:rPr>
      </w:pPr>
      <w:r w:rsidRPr="001B4A65">
        <w:rPr>
          <w:spacing w:val="4"/>
          <w:sz w:val="24"/>
          <w:szCs w:val="24"/>
        </w:rPr>
        <w:lastRenderedPageBreak/>
        <w:t xml:space="preserve">Jeżeli </w:t>
      </w:r>
      <w:bookmarkStart w:id="11" w:name="_Hlk526920090"/>
      <w:r w:rsidRPr="001B4A65">
        <w:rPr>
          <w:spacing w:val="4"/>
          <w:sz w:val="24"/>
          <w:szCs w:val="24"/>
        </w:rPr>
        <w:t>Zamawiający nie przesłał Wykonawcy zawiadomienia o wyborze oferty najkorzystniejszej odwołanie wnosi się nie później niż w terminie:</w:t>
      </w:r>
      <w:bookmarkEnd w:id="11"/>
    </w:p>
    <w:p w14:paraId="1B8B246B" w14:textId="0C66D75C" w:rsidR="001B4A65" w:rsidRPr="001B4A65" w:rsidRDefault="0057774E" w:rsidP="000561FD">
      <w:pPr>
        <w:numPr>
          <w:ilvl w:val="3"/>
          <w:numId w:val="29"/>
        </w:numPr>
        <w:tabs>
          <w:tab w:val="clear" w:pos="3191"/>
          <w:tab w:val="num" w:pos="1134"/>
        </w:tabs>
        <w:spacing w:line="276" w:lineRule="auto"/>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2"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2"/>
      <w:r w:rsidR="001B4A65" w:rsidRPr="001B4A65">
        <w:rPr>
          <w:spacing w:val="4"/>
          <w:sz w:val="24"/>
          <w:szCs w:val="24"/>
        </w:rPr>
        <w:t>;</w:t>
      </w:r>
    </w:p>
    <w:p w14:paraId="4400DAE9" w14:textId="3DBFC4D3" w:rsidR="001B4A65" w:rsidRPr="001B4A65" w:rsidRDefault="0057774E" w:rsidP="000561FD">
      <w:pPr>
        <w:numPr>
          <w:ilvl w:val="3"/>
          <w:numId w:val="29"/>
        </w:numPr>
        <w:tabs>
          <w:tab w:val="clear" w:pos="3191"/>
          <w:tab w:val="num" w:pos="1134"/>
        </w:tabs>
        <w:spacing w:line="276" w:lineRule="auto"/>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3" w:name="_Hlk526920140"/>
      <w:r w:rsidR="001B4A65" w:rsidRPr="001B4A65">
        <w:rPr>
          <w:spacing w:val="4"/>
          <w:sz w:val="24"/>
          <w:szCs w:val="24"/>
        </w:rPr>
        <w:t>miesięc</w:t>
      </w:r>
      <w:r>
        <w:rPr>
          <w:spacing w:val="4"/>
          <w:sz w:val="24"/>
          <w:szCs w:val="24"/>
        </w:rPr>
        <w:t>a</w:t>
      </w:r>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3"/>
      <w:r w:rsidR="001B4A65" w:rsidRPr="001B4A65">
        <w:rPr>
          <w:spacing w:val="4"/>
          <w:sz w:val="24"/>
          <w:szCs w:val="24"/>
        </w:rPr>
        <w:t>.</w:t>
      </w:r>
    </w:p>
    <w:bookmarkEnd w:id="7"/>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4"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4"/>
    </w:p>
    <w:p w14:paraId="40792A56" w14:textId="7B8A21E0"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34C7556D" w14:textId="3BDF67F4" w:rsidR="00342426" w:rsidRPr="00B318A6" w:rsidRDefault="00970862" w:rsidP="000561FD">
      <w:pPr>
        <w:pStyle w:val="Tekstpodstawowy"/>
        <w:numPr>
          <w:ilvl w:val="0"/>
          <w:numId w:val="39"/>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B318A6">
        <w:rPr>
          <w:b w:val="0"/>
          <w:spacing w:val="-4"/>
          <w:sz w:val="24"/>
          <w:szCs w:val="24"/>
        </w:rPr>
        <w:t>zadania</w:t>
      </w:r>
      <w:r w:rsidR="004B5AC3">
        <w:rPr>
          <w:b w:val="0"/>
          <w:spacing w:val="-4"/>
          <w:sz w:val="24"/>
          <w:szCs w:val="24"/>
          <w:lang w:val="pl-PL"/>
        </w:rPr>
        <w:t xml:space="preserve"> </w:t>
      </w:r>
      <w:r w:rsidR="00B650DA">
        <w:rPr>
          <w:b w:val="0"/>
          <w:spacing w:val="-4"/>
          <w:sz w:val="24"/>
          <w:szCs w:val="24"/>
          <w:lang w:val="pl-PL"/>
        </w:rPr>
        <w:t>inwestycyjnego</w:t>
      </w:r>
      <w:r w:rsidR="004B5AC3">
        <w:rPr>
          <w:b w:val="0"/>
          <w:spacing w:val="-4"/>
          <w:sz w:val="24"/>
          <w:szCs w:val="24"/>
          <w:lang w:val="pl-PL"/>
        </w:rPr>
        <w:t xml:space="preserve">  w </w:t>
      </w:r>
      <w:r w:rsidR="00FA0B17">
        <w:rPr>
          <w:b w:val="0"/>
          <w:spacing w:val="-4"/>
          <w:sz w:val="24"/>
          <w:szCs w:val="24"/>
          <w:lang w:val="pl-PL"/>
        </w:rPr>
        <w:t>Świnoujściu</w:t>
      </w:r>
      <w:r w:rsidR="00A92A48">
        <w:rPr>
          <w:b w:val="0"/>
          <w:spacing w:val="-4"/>
          <w:sz w:val="24"/>
          <w:szCs w:val="24"/>
          <w:lang w:val="pl-PL"/>
        </w:rPr>
        <w:t>:</w:t>
      </w:r>
      <w:r w:rsidR="00B318A6">
        <w:rPr>
          <w:b w:val="0"/>
          <w:spacing w:val="-4"/>
          <w:sz w:val="24"/>
          <w:szCs w:val="24"/>
          <w:lang w:val="pl-PL"/>
        </w:rPr>
        <w:t xml:space="preserve"> </w:t>
      </w:r>
      <w:r w:rsidR="00B318A6" w:rsidRPr="00B318A6">
        <w:rPr>
          <w:rFonts w:ascii="Times" w:hAnsi="Times" w:cs="Times"/>
          <w:sz w:val="24"/>
          <w:szCs w:val="24"/>
          <w:lang w:eastAsia="ar-SA"/>
        </w:rPr>
        <w:t>P</w:t>
      </w:r>
      <w:r w:rsidR="00B318A6" w:rsidRPr="00B318A6">
        <w:rPr>
          <w:rFonts w:ascii="Times" w:hAnsi="Times" w:cs="Times"/>
          <w:sz w:val="24"/>
          <w:szCs w:val="24"/>
        </w:rPr>
        <w:t xml:space="preserve">ełnienie funkcji Inżyniera </w:t>
      </w:r>
      <w:r w:rsidR="004B5100">
        <w:rPr>
          <w:rFonts w:ascii="Times" w:hAnsi="Times" w:cs="Times"/>
          <w:sz w:val="24"/>
          <w:szCs w:val="24"/>
          <w:lang w:val="pl-PL"/>
        </w:rPr>
        <w:t xml:space="preserve">Kontraktu </w:t>
      </w:r>
      <w:r w:rsidR="00B318A6" w:rsidRPr="00B318A6">
        <w:rPr>
          <w:rFonts w:ascii="Times" w:hAnsi="Times" w:cs="Times"/>
          <w:sz w:val="24"/>
          <w:szCs w:val="24"/>
        </w:rPr>
        <w:t xml:space="preserve">dla zadania pn. Budowa infrastruktury związanej z modernizacją węzła przesiadkowego kolejowo – promowo – autobusowego w Świnoujściu” -  </w:t>
      </w:r>
      <w:r w:rsidR="00B650DA">
        <w:rPr>
          <w:rFonts w:ascii="Times" w:hAnsi="Times" w:cs="Times"/>
          <w:sz w:val="24"/>
          <w:szCs w:val="24"/>
          <w:lang w:val="pl-PL"/>
        </w:rPr>
        <w:t>w okresie projektowania i budowy</w:t>
      </w:r>
      <w:r w:rsidR="00B318A6">
        <w:rPr>
          <w:rFonts w:ascii="Times" w:hAnsi="Times" w:cs="Times"/>
          <w:sz w:val="28"/>
          <w:szCs w:val="28"/>
          <w:lang w:val="pl-PL"/>
        </w:rPr>
        <w:t>.</w:t>
      </w:r>
    </w:p>
    <w:p w14:paraId="1C07E759" w14:textId="4E5F3549" w:rsidR="00FA0B17" w:rsidRPr="00342426" w:rsidRDefault="00FA0B17" w:rsidP="000561FD">
      <w:pPr>
        <w:pStyle w:val="Tekstpodstawowy"/>
        <w:numPr>
          <w:ilvl w:val="0"/>
          <w:numId w:val="39"/>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0561FD">
      <w:pPr>
        <w:pStyle w:val="Tekstpodstawowy"/>
        <w:numPr>
          <w:ilvl w:val="0"/>
          <w:numId w:val="39"/>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siwz)</w:t>
      </w:r>
      <w:r w:rsidR="00FA0B17">
        <w:rPr>
          <w:b w:val="0"/>
          <w:sz w:val="24"/>
          <w:szCs w:val="24"/>
          <w:lang w:val="pl-PL"/>
        </w:rPr>
        <w:t xml:space="preserve"> oraz opis zadań objętych wykonaniem czynności określonych w opisie przedmiotu zamówienia (zał. nr 2.3 do siwz)</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56A9F54D" w14:textId="6365500D" w:rsidR="004B5AC3"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w:t>
      </w:r>
      <w:r w:rsidR="004B5100">
        <w:rPr>
          <w:b w:val="0"/>
          <w:sz w:val="24"/>
          <w:szCs w:val="24"/>
          <w:lang w:val="pl-PL"/>
        </w:rPr>
        <w:t>4</w:t>
      </w:r>
      <w:r w:rsidRPr="00164A2B">
        <w:rPr>
          <w:b w:val="0"/>
          <w:sz w:val="24"/>
          <w:szCs w:val="24"/>
        </w:rPr>
        <w:t xml:space="preserve"> </w:t>
      </w:r>
      <w:r w:rsidR="004B5100">
        <w:rPr>
          <w:b w:val="0"/>
          <w:sz w:val="24"/>
          <w:szCs w:val="24"/>
          <w:lang w:val="pl-PL"/>
        </w:rPr>
        <w:t>1</w:t>
      </w:r>
      <w:r w:rsidRPr="00164A2B">
        <w:rPr>
          <w:b w:val="0"/>
          <w:sz w:val="24"/>
          <w:szCs w:val="24"/>
        </w:rPr>
        <w:t>0 00-</w:t>
      </w:r>
      <w:r w:rsidR="004B5100">
        <w:rPr>
          <w:b w:val="0"/>
          <w:sz w:val="24"/>
          <w:szCs w:val="24"/>
          <w:lang w:val="pl-PL"/>
        </w:rPr>
        <w:t>2</w:t>
      </w:r>
      <w:r w:rsidRPr="00164A2B">
        <w:rPr>
          <w:b w:val="0"/>
          <w:sz w:val="24"/>
          <w:szCs w:val="24"/>
        </w:rPr>
        <w:tab/>
        <w:t xml:space="preserve">- </w:t>
      </w:r>
      <w:r w:rsidR="004B5100" w:rsidRPr="00680B04">
        <w:rPr>
          <w:rFonts w:ascii="Times" w:hAnsi="Times" w:cs="Times"/>
          <w:b w:val="0"/>
          <w:sz w:val="22"/>
          <w:szCs w:val="22"/>
        </w:rPr>
        <w:t xml:space="preserve">usługi </w:t>
      </w:r>
      <w:r w:rsidR="004B5100" w:rsidRPr="004B5100">
        <w:rPr>
          <w:rFonts w:ascii="Times" w:hAnsi="Times" w:cs="Times"/>
          <w:b w:val="0"/>
          <w:sz w:val="22"/>
          <w:szCs w:val="22"/>
        </w:rPr>
        <w:t>zarządzania projektem</w:t>
      </w:r>
      <w:r w:rsidR="004B5100" w:rsidRPr="00680B04">
        <w:rPr>
          <w:rFonts w:ascii="Times" w:hAnsi="Times" w:cs="Times"/>
          <w:sz w:val="22"/>
          <w:szCs w:val="22"/>
        </w:rPr>
        <w:t xml:space="preserve"> </w:t>
      </w:r>
      <w:r w:rsidR="004B5100" w:rsidRPr="00680B04">
        <w:rPr>
          <w:rFonts w:ascii="Times" w:hAnsi="Times" w:cs="Times"/>
          <w:b w:val="0"/>
          <w:sz w:val="22"/>
          <w:szCs w:val="22"/>
          <w:lang w:val="pl-PL"/>
        </w:rPr>
        <w:t>budowlanym</w:t>
      </w:r>
    </w:p>
    <w:p w14:paraId="447AADFC" w14:textId="7E016B2F" w:rsidR="00164A2B" w:rsidRPr="00B45936" w:rsidRDefault="004B5AC3" w:rsidP="00F27F38">
      <w:pPr>
        <w:pStyle w:val="Tekstpodstawowy"/>
        <w:tabs>
          <w:tab w:val="clear" w:pos="567"/>
          <w:tab w:val="left" w:pos="284"/>
        </w:tabs>
        <w:spacing w:line="276" w:lineRule="auto"/>
        <w:ind w:left="284"/>
        <w:rPr>
          <w:b w:val="0"/>
          <w:sz w:val="24"/>
          <w:szCs w:val="24"/>
          <w:lang w:val="pl-PL"/>
        </w:rPr>
      </w:pPr>
      <w:r>
        <w:rPr>
          <w:b w:val="0"/>
          <w:sz w:val="24"/>
          <w:szCs w:val="24"/>
          <w:lang w:val="pl-PL"/>
        </w:rPr>
        <w:lastRenderedPageBreak/>
        <w:tab/>
      </w:r>
      <w:r>
        <w:rPr>
          <w:b w:val="0"/>
          <w:sz w:val="24"/>
          <w:szCs w:val="24"/>
          <w:lang w:val="pl-PL"/>
        </w:rPr>
        <w:tab/>
      </w:r>
      <w:r>
        <w:rPr>
          <w:b w:val="0"/>
          <w:sz w:val="24"/>
          <w:szCs w:val="24"/>
          <w:lang w:val="pl-PL"/>
        </w:rPr>
        <w:tab/>
      </w:r>
      <w:r>
        <w:rPr>
          <w:b w:val="0"/>
          <w:sz w:val="24"/>
          <w:szCs w:val="24"/>
          <w:lang w:val="pl-PL"/>
        </w:rPr>
        <w:tab/>
      </w:r>
      <w:r w:rsidRPr="004B5AC3">
        <w:rPr>
          <w:b w:val="0"/>
          <w:sz w:val="24"/>
          <w:szCs w:val="24"/>
          <w:lang w:val="pl-PL"/>
        </w:rPr>
        <w:t xml:space="preserve">- 71 24 80 00-8 </w:t>
      </w:r>
      <w:r w:rsidRPr="004B5AC3">
        <w:rPr>
          <w:b w:val="0"/>
          <w:sz w:val="24"/>
          <w:szCs w:val="24"/>
          <w:lang w:val="pl-PL"/>
        </w:rPr>
        <w:tab/>
        <w:t>- nadzór nad projektem i dokumentacją,</w:t>
      </w:r>
      <w:r w:rsidR="00B45936">
        <w:rPr>
          <w:b w:val="0"/>
          <w:sz w:val="24"/>
          <w:szCs w:val="24"/>
          <w:lang w:val="pl-PL"/>
        </w:rPr>
        <w:t>.</w:t>
      </w:r>
    </w:p>
    <w:p w14:paraId="4AC7D250" w14:textId="4608CAA1" w:rsidR="006E4C63" w:rsidRDefault="006E4C63" w:rsidP="006E4C63">
      <w:pPr>
        <w:numPr>
          <w:ilvl w:val="0"/>
          <w:numId w:val="39"/>
        </w:numPr>
        <w:ind w:left="284"/>
        <w:contextualSpacing/>
        <w:jc w:val="both"/>
        <w:rPr>
          <w:color w:val="000000"/>
          <w:sz w:val="24"/>
          <w:szCs w:val="24"/>
          <w:u w:val="single"/>
        </w:rPr>
      </w:pPr>
      <w:r w:rsidRPr="002013D4">
        <w:rPr>
          <w:color w:val="000000"/>
          <w:sz w:val="24"/>
          <w:szCs w:val="24"/>
        </w:rPr>
        <w:t xml:space="preserve">Stosownie do treści art. 29 ust. 3a PZP zamawiający wymaga, aby Inżynier lub jego podwykonawca(y) zatrudniali na podstawie umowy o pracę osoby wykonujące następujące Czynności objęte zakresem przedmiotu Umowy, jeżeli wykonywanie tych czynności polega na wykonywaniu pracy w rozumieniu art. 22 §1 ustawy z dnia 26 czerwca 1974 r. - Kodeks pracy (Dz. U. z 2019 r. poz. 1040 ze zm.): </w:t>
      </w:r>
      <w:bookmarkStart w:id="15" w:name="_Hlk42679238"/>
      <w:r w:rsidRPr="002013D4">
        <w:rPr>
          <w:color w:val="000000"/>
          <w:sz w:val="24"/>
          <w:szCs w:val="24"/>
          <w:u w:val="single"/>
        </w:rPr>
        <w:t>zarządzanie procesem inwestycyjnym, Czynności związane z zakończeniem i rozliczeniem Inwestycji, w tym Czynności realizowane w okresie gwarancji i rękojmi udzielonej przez Wykonawcę, w szczególności Czynności Inżyniera Rezydenta, inspektora ds. rozliczeń finansowych i roszczeń.</w:t>
      </w:r>
      <w:bookmarkEnd w:id="15"/>
    </w:p>
    <w:p w14:paraId="5A526026" w14:textId="35EA91C8" w:rsidR="006E4C63" w:rsidRPr="002013D4" w:rsidRDefault="006E4C63" w:rsidP="002013D4">
      <w:pPr>
        <w:numPr>
          <w:ilvl w:val="0"/>
          <w:numId w:val="39"/>
        </w:numPr>
        <w:ind w:left="284"/>
        <w:contextualSpacing/>
        <w:jc w:val="both"/>
        <w:rPr>
          <w:color w:val="000000"/>
          <w:sz w:val="24"/>
          <w:szCs w:val="24"/>
        </w:rPr>
      </w:pPr>
      <w:r w:rsidRPr="002013D4">
        <w:rPr>
          <w:color w:val="000000"/>
          <w:sz w:val="24"/>
          <w:szCs w:val="24"/>
        </w:rPr>
        <w:t>Szczegóły dotyczące kwestii zatrudnienia, o którym mowa w ust. 5, reguluje art. 16 wzoru Umowy.</w:t>
      </w:r>
    </w:p>
    <w:p w14:paraId="5D2AAFA0" w14:textId="77777777" w:rsidR="00164A2B" w:rsidRPr="00164A2B" w:rsidRDefault="00970862"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0561FD">
      <w:pPr>
        <w:numPr>
          <w:ilvl w:val="0"/>
          <w:numId w:val="38"/>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0561FD">
      <w:pPr>
        <w:pStyle w:val="Akapitzlist"/>
        <w:numPr>
          <w:ilvl w:val="0"/>
          <w:numId w:val="38"/>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294DD39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 xml:space="preserve">Inżynier w ciągu </w:t>
      </w:r>
      <w:r w:rsidR="0057774E">
        <w:rPr>
          <w:b w:val="0"/>
          <w:sz w:val="24"/>
          <w:szCs w:val="24"/>
          <w:lang w:val="pl-PL"/>
        </w:rPr>
        <w:t>14</w:t>
      </w:r>
      <w:r w:rsidRPr="00164A2B">
        <w:rPr>
          <w:b w:val="0"/>
          <w:sz w:val="24"/>
          <w:szCs w:val="24"/>
        </w:rPr>
        <w:t xml:space="preserve">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0561FD">
      <w:pPr>
        <w:pStyle w:val="Tekstpodstawowy"/>
        <w:numPr>
          <w:ilvl w:val="0"/>
          <w:numId w:val="39"/>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w:t>
      </w:r>
      <w:r w:rsidRPr="002E2253">
        <w:rPr>
          <w:sz w:val="24"/>
          <w:szCs w:val="24"/>
        </w:rPr>
        <w:lastRenderedPageBreak/>
        <w:t xml:space="preserve">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0561FD">
      <w:pPr>
        <w:numPr>
          <w:ilvl w:val="0"/>
          <w:numId w:val="37"/>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0561FD">
      <w:pPr>
        <w:pStyle w:val="Tekstpodstawowy"/>
        <w:numPr>
          <w:ilvl w:val="0"/>
          <w:numId w:val="39"/>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08090695" w:rsidR="00151DBB"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0DF97F67" w:rsidR="00BF21B2" w:rsidRPr="00621A72" w:rsidRDefault="00970862" w:rsidP="000561FD">
      <w:pPr>
        <w:pStyle w:val="Tekstpodstawowy"/>
        <w:numPr>
          <w:ilvl w:val="0"/>
          <w:numId w:val="39"/>
        </w:numPr>
        <w:tabs>
          <w:tab w:val="clear" w:pos="567"/>
          <w:tab w:val="left" w:pos="0"/>
        </w:tabs>
        <w:spacing w:line="276" w:lineRule="auto"/>
        <w:ind w:left="426" w:hanging="426"/>
        <w:rPr>
          <w:b w:val="0"/>
          <w:sz w:val="24"/>
          <w:szCs w:val="24"/>
        </w:rPr>
      </w:pPr>
      <w:r w:rsidRPr="00621A72">
        <w:rPr>
          <w:b w:val="0"/>
          <w:sz w:val="24"/>
          <w:szCs w:val="24"/>
        </w:rPr>
        <w:t xml:space="preserve">Zatrudnienie, o którym mowa w pkt </w:t>
      </w:r>
      <w:r w:rsidR="004567DD" w:rsidRPr="00621A72">
        <w:rPr>
          <w:b w:val="0"/>
          <w:sz w:val="24"/>
          <w:szCs w:val="24"/>
          <w:lang w:val="pl-PL"/>
        </w:rPr>
        <w:t>5</w:t>
      </w:r>
      <w:r w:rsidRPr="00621A72">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Pr="00D56791" w:rsidRDefault="00127D98" w:rsidP="00F27F38">
      <w:pPr>
        <w:pStyle w:val="pkt"/>
        <w:spacing w:before="0" w:after="0" w:line="276" w:lineRule="auto"/>
        <w:ind w:left="0" w:firstLine="0"/>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0561FD">
      <w:pPr>
        <w:pStyle w:val="Akapitzlist"/>
        <w:numPr>
          <w:ilvl w:val="0"/>
          <w:numId w:val="50"/>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0561FD">
      <w:pPr>
        <w:pStyle w:val="Akapitzlist"/>
        <w:numPr>
          <w:ilvl w:val="0"/>
          <w:numId w:val="50"/>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0561FD">
      <w:pPr>
        <w:pStyle w:val="Akapitzlist"/>
        <w:numPr>
          <w:ilvl w:val="0"/>
          <w:numId w:val="51"/>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6549855E"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0561FD">
      <w:pPr>
        <w:pStyle w:val="Akapitzlist"/>
        <w:numPr>
          <w:ilvl w:val="0"/>
          <w:numId w:val="52"/>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0561FD">
      <w:pPr>
        <w:pStyle w:val="Akapitzlist"/>
        <w:numPr>
          <w:ilvl w:val="0"/>
          <w:numId w:val="52"/>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0561FD">
      <w:pPr>
        <w:pStyle w:val="Akapitzlist"/>
        <w:numPr>
          <w:ilvl w:val="0"/>
          <w:numId w:val="52"/>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0561FD">
      <w:pPr>
        <w:pStyle w:val="Akapitzlist"/>
        <w:numPr>
          <w:ilvl w:val="0"/>
          <w:numId w:val="52"/>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0561FD">
      <w:pPr>
        <w:pStyle w:val="Akapitzlist"/>
        <w:numPr>
          <w:ilvl w:val="0"/>
          <w:numId w:val="53"/>
        </w:numPr>
        <w:spacing w:after="0"/>
        <w:ind w:left="1701" w:hanging="567"/>
        <w:jc w:val="both"/>
        <w:rPr>
          <w:rFonts w:ascii="Times New Roman" w:hAnsi="Times New Roman"/>
          <w:color w:val="00B0F0"/>
          <w:sz w:val="24"/>
          <w:szCs w:val="24"/>
        </w:rPr>
      </w:pPr>
      <w:r>
        <w:rPr>
          <w:rFonts w:ascii="Times New Roman" w:hAnsi="Times New Roman"/>
          <w:sz w:val="24"/>
          <w:szCs w:val="24"/>
        </w:rPr>
        <w:lastRenderedPageBreak/>
        <w:t>na podstawie art. 15 RODO prawo dostępu do danych osobowych ich dotyczących,</w:t>
      </w:r>
    </w:p>
    <w:p w14:paraId="540CA1D0"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0561FD">
      <w:pPr>
        <w:pStyle w:val="Akapitzlist"/>
        <w:numPr>
          <w:ilvl w:val="0"/>
          <w:numId w:val="53"/>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0561FD">
      <w:pPr>
        <w:pStyle w:val="Akapitzlist"/>
        <w:numPr>
          <w:ilvl w:val="0"/>
          <w:numId w:val="53"/>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0561FD">
      <w:pPr>
        <w:pStyle w:val="Akapitzlist"/>
        <w:numPr>
          <w:ilvl w:val="0"/>
          <w:numId w:val="54"/>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0561FD">
      <w:pPr>
        <w:pStyle w:val="Akapitzlist"/>
        <w:numPr>
          <w:ilvl w:val="0"/>
          <w:numId w:val="55"/>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0561FD">
      <w:pPr>
        <w:pStyle w:val="Akapitzlist"/>
        <w:numPr>
          <w:ilvl w:val="0"/>
          <w:numId w:val="55"/>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0561FD">
      <w:pPr>
        <w:pStyle w:val="Akapitzlist"/>
        <w:numPr>
          <w:ilvl w:val="0"/>
          <w:numId w:val="55"/>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0561FD">
      <w:pPr>
        <w:pStyle w:val="Akapitzlist"/>
        <w:numPr>
          <w:ilvl w:val="0"/>
          <w:numId w:val="51"/>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0561FD">
      <w:pPr>
        <w:pStyle w:val="Akapitzlist"/>
        <w:numPr>
          <w:ilvl w:val="0"/>
          <w:numId w:val="5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D56791">
      <w:headerReference w:type="default" r:id="rId13"/>
      <w:footerReference w:type="default" r:id="rId14"/>
      <w:headerReference w:type="first" r:id="rId15"/>
      <w:pgSz w:w="12240" w:h="15840"/>
      <w:pgMar w:top="1985" w:right="1418" w:bottom="1418" w:left="1418" w:header="709" w:footer="709"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EB16" w16cex:dateUtc="2020-06-08T14:51:00Z"/>
  <w16cex:commentExtensible w16cex:durableId="2288F327" w16cex:dateUtc="2020-06-08T15:25:00Z"/>
  <w16cex:commentExtensible w16cex:durableId="2288F56B" w16cex:dateUtc="2020-06-0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8E9A5" w16cid:durableId="2288EB16"/>
  <w16cid:commentId w16cid:paraId="710ACB78" w16cid:durableId="2288F327"/>
  <w16cid:commentId w16cid:paraId="46EA11EA" w16cid:durableId="2288F5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C049" w14:textId="77777777" w:rsidR="00D47FF9" w:rsidRDefault="00D47FF9">
      <w:r>
        <w:separator/>
      </w:r>
    </w:p>
  </w:endnote>
  <w:endnote w:type="continuationSeparator" w:id="0">
    <w:p w14:paraId="250657AB" w14:textId="77777777" w:rsidR="00D47FF9" w:rsidRDefault="00D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28C09BA4" w:rsidR="00D47FF9" w:rsidRDefault="00D47FF9">
    <w:pPr>
      <w:pStyle w:val="Stopka"/>
      <w:jc w:val="center"/>
    </w:pPr>
    <w:r>
      <w:fldChar w:fldCharType="begin"/>
    </w:r>
    <w:r>
      <w:instrText>PAGE   \* MERGEFORMAT</w:instrText>
    </w:r>
    <w:r>
      <w:fldChar w:fldCharType="separate"/>
    </w:r>
    <w:r w:rsidR="009B58F7">
      <w:rPr>
        <w:noProof/>
      </w:rPr>
      <w:t>25</w:t>
    </w:r>
    <w:r>
      <w:fldChar w:fldCharType="end"/>
    </w:r>
  </w:p>
  <w:p w14:paraId="1B1B4AE7" w14:textId="77777777" w:rsidR="00D47FF9" w:rsidRDefault="00D47F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C789" w14:textId="77777777" w:rsidR="00D47FF9" w:rsidRDefault="00D47FF9">
      <w:r>
        <w:separator/>
      </w:r>
    </w:p>
  </w:footnote>
  <w:footnote w:type="continuationSeparator" w:id="0">
    <w:p w14:paraId="0842FF29" w14:textId="77777777" w:rsidR="00D47FF9" w:rsidRDefault="00D47FF9">
      <w:r>
        <w:continuationSeparator/>
      </w:r>
    </w:p>
  </w:footnote>
  <w:footnote w:id="1">
    <w:p w14:paraId="32F19659" w14:textId="77777777" w:rsidR="00D47FF9" w:rsidRDefault="00D47FF9"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33EB8B91" w:rsidR="00D47FF9" w:rsidRDefault="00D47FF9" w:rsidP="00E23B9D">
    <w:pPr>
      <w:pStyle w:val="Nagwek"/>
      <w:jc w:val="right"/>
      <w:rPr>
        <w:b/>
      </w:rPr>
    </w:pPr>
    <w:r w:rsidRPr="001A7AA8">
      <w:rPr>
        <w:rFonts w:ascii="Arial" w:hAnsi="Arial" w:cs="Arial"/>
        <w:noProof/>
        <w:color w:val="000000"/>
      </w:rPr>
      <w:drawing>
        <wp:inline distT="0" distB="0" distL="0" distR="0" wp14:anchorId="07745CFE" wp14:editId="16202A0F">
          <wp:extent cx="5749925" cy="532765"/>
          <wp:effectExtent l="19050" t="0" r="3175" b="0"/>
          <wp:docPr id="1" name="Obraz 1"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r>
      <w:rPr>
        <w:b/>
      </w:rPr>
      <w:t xml:space="preserve"> </w:t>
    </w:r>
    <w:r w:rsidRPr="00A815FF">
      <w:rPr>
        <w:b/>
      </w:rPr>
      <w:t>N</w:t>
    </w:r>
    <w:r>
      <w:rPr>
        <w:b/>
      </w:rPr>
      <w:t>r sprawy WIM.271.1.8.</w:t>
    </w:r>
    <w:r w:rsidRPr="00E32322">
      <w:rPr>
        <w:b/>
      </w:rPr>
      <w:t>20</w:t>
    </w:r>
    <w:r>
      <w:rPr>
        <w:b/>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E11B" w14:textId="3192C192" w:rsidR="00D47FF9" w:rsidRDefault="00D47FF9">
    <w:pPr>
      <w:pStyle w:val="Nagwek"/>
    </w:pPr>
    <w:r w:rsidRPr="001A7AA8">
      <w:rPr>
        <w:rFonts w:ascii="Arial" w:hAnsi="Arial" w:cs="Arial"/>
        <w:noProof/>
        <w:color w:val="000000"/>
      </w:rPr>
      <w:drawing>
        <wp:inline distT="0" distB="0" distL="0" distR="0" wp14:anchorId="663DBAD8" wp14:editId="6935E0EF">
          <wp:extent cx="5749925" cy="532765"/>
          <wp:effectExtent l="19050" t="0" r="3175" b="0"/>
          <wp:docPr id="2" name="Obraz 2" descr="E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FR"/>
                  <pic:cNvPicPr>
                    <a:picLocks noChangeAspect="1" noChangeArrowheads="1"/>
                  </pic:cNvPicPr>
                </pic:nvPicPr>
                <pic:blipFill>
                  <a:blip r:embed="rId1" cstate="print"/>
                  <a:srcRect/>
                  <a:stretch>
                    <a:fillRect/>
                  </a:stretch>
                </pic:blipFill>
                <pic:spPr bwMode="auto">
                  <a:xfrm>
                    <a:off x="0" y="0"/>
                    <a:ext cx="5749925" cy="5327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7747E7"/>
    <w:multiLevelType w:val="hybridMultilevel"/>
    <w:tmpl w:val="336616E8"/>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EFD6AC4C"/>
    <w:lvl w:ilvl="0">
      <w:start w:val="1"/>
      <w:numFmt w:val="decimal"/>
      <w:lvlText w:val="%1."/>
      <w:lvlJc w:val="left"/>
      <w:pPr>
        <w:tabs>
          <w:tab w:val="num" w:pos="464"/>
        </w:tabs>
        <w:ind w:left="464" w:hanging="360"/>
      </w:pPr>
      <w:rPr>
        <w:rFonts w:hint="default"/>
        <w:i w:val="0"/>
        <w:sz w:val="24"/>
        <w:szCs w:val="24"/>
      </w:rPr>
    </w:lvl>
    <w:lvl w:ilvl="1">
      <w:start w:val="2"/>
      <w:numFmt w:val="decimal"/>
      <w:isLgl/>
      <w:lvlText w:val="%1.%2."/>
      <w:lvlJc w:val="left"/>
      <w:pPr>
        <w:ind w:left="869" w:hanging="765"/>
      </w:pPr>
      <w:rPr>
        <w:rFonts w:hint="default"/>
      </w:rPr>
    </w:lvl>
    <w:lvl w:ilvl="2">
      <w:start w:val="1"/>
      <w:numFmt w:val="decimal"/>
      <w:isLgl/>
      <w:lvlText w:val="%1.%2.%3."/>
      <w:lvlJc w:val="left"/>
      <w:pPr>
        <w:ind w:left="869" w:hanging="765"/>
      </w:pPr>
      <w:rPr>
        <w:rFonts w:hint="default"/>
      </w:rPr>
    </w:lvl>
    <w:lvl w:ilvl="3">
      <w:start w:val="1"/>
      <w:numFmt w:val="decimal"/>
      <w:isLgl/>
      <w:lvlText w:val="%1.%2.%3.%4."/>
      <w:lvlJc w:val="left"/>
      <w:pPr>
        <w:ind w:left="869" w:hanging="765"/>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22" w15:restartNumberingAfterBreak="0">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15:restartNumberingAfterBreak="0">
    <w:nsid w:val="27F87DB7"/>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27" w15:restartNumberingAfterBreak="0">
    <w:nsid w:val="28E6391D"/>
    <w:multiLevelType w:val="hybridMultilevel"/>
    <w:tmpl w:val="9BFA6F74"/>
    <w:lvl w:ilvl="0" w:tplc="5BFC6D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9EB5DA1"/>
    <w:multiLevelType w:val="hybridMultilevel"/>
    <w:tmpl w:val="62D4BED4"/>
    <w:lvl w:ilvl="0" w:tplc="5AFAB1B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15:restartNumberingAfterBreak="0">
    <w:nsid w:val="2A5114C0"/>
    <w:multiLevelType w:val="hybridMultilevel"/>
    <w:tmpl w:val="53B6F1EA"/>
    <w:lvl w:ilvl="0" w:tplc="912262A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42"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15:restartNumberingAfterBreak="0">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7"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9"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0266600"/>
    <w:multiLevelType w:val="singleLevel"/>
    <w:tmpl w:val="0415000F"/>
    <w:lvl w:ilvl="0">
      <w:start w:val="1"/>
      <w:numFmt w:val="decimal"/>
      <w:lvlText w:val="%1."/>
      <w:lvlJc w:val="left"/>
      <w:pPr>
        <w:ind w:left="720" w:hanging="360"/>
      </w:pPr>
    </w:lvl>
  </w:abstractNum>
  <w:abstractNum w:abstractNumId="56"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0"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2" w15:restartNumberingAfterBreak="0">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6"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7"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8"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70"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1"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52"/>
  </w:num>
  <w:num w:numId="2">
    <w:abstractNumId w:val="2"/>
  </w:num>
  <w:num w:numId="3">
    <w:abstractNumId w:val="0"/>
  </w:num>
  <w:num w:numId="4">
    <w:abstractNumId w:val="30"/>
  </w:num>
  <w:num w:numId="5">
    <w:abstractNumId w:val="70"/>
  </w:num>
  <w:num w:numId="6">
    <w:abstractNumId w:val="16"/>
  </w:num>
  <w:num w:numId="7">
    <w:abstractNumId w:val="55"/>
  </w:num>
  <w:num w:numId="8">
    <w:abstractNumId w:val="49"/>
  </w:num>
  <w:num w:numId="9">
    <w:abstractNumId w:val="57"/>
  </w:num>
  <w:num w:numId="10">
    <w:abstractNumId w:val="8"/>
    <w:lvlOverride w:ilvl="0">
      <w:startOverride w:val="1"/>
    </w:lvlOverride>
  </w:num>
  <w:num w:numId="11">
    <w:abstractNumId w:val="38"/>
  </w:num>
  <w:num w:numId="12">
    <w:abstractNumId w:val="44"/>
  </w:num>
  <w:num w:numId="13">
    <w:abstractNumId w:val="42"/>
  </w:num>
  <w:num w:numId="14">
    <w:abstractNumId w:val="1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4"/>
  </w:num>
  <w:num w:numId="18">
    <w:abstractNumId w:val="69"/>
  </w:num>
  <w:num w:numId="19">
    <w:abstractNumId w:val="46"/>
  </w:num>
  <w:num w:numId="20">
    <w:abstractNumId w:val="56"/>
  </w:num>
  <w:num w:numId="21">
    <w:abstractNumId w:val="20"/>
  </w:num>
  <w:num w:numId="22">
    <w:abstractNumId w:val="3"/>
  </w:num>
  <w:num w:numId="23">
    <w:abstractNumId w:val="67"/>
  </w:num>
  <w:num w:numId="24">
    <w:abstractNumId w:val="34"/>
  </w:num>
  <w:num w:numId="25">
    <w:abstractNumId w:val="64"/>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9"/>
  </w:num>
  <w:num w:numId="32">
    <w:abstractNumId w:val="39"/>
  </w:num>
  <w:num w:numId="33">
    <w:abstractNumId w:val="6"/>
  </w:num>
  <w:num w:numId="34">
    <w:abstractNumId w:val="1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1"/>
  </w:num>
  <w:num w:numId="38">
    <w:abstractNumId w:val="35"/>
  </w:num>
  <w:num w:numId="39">
    <w:abstractNumId w:val="50"/>
  </w:num>
  <w:num w:numId="40">
    <w:abstractNumId w:val="45"/>
  </w:num>
  <w:num w:numId="41">
    <w:abstractNumId w:val="13"/>
  </w:num>
  <w:num w:numId="42">
    <w:abstractNumId w:val="51"/>
  </w:num>
  <w:num w:numId="43">
    <w:abstractNumId w:val="11"/>
  </w:num>
  <w:num w:numId="44">
    <w:abstractNumId w:val="33"/>
  </w:num>
  <w:num w:numId="45">
    <w:abstractNumId w:val="61"/>
  </w:num>
  <w:num w:numId="46">
    <w:abstractNumId w:val="7"/>
  </w:num>
  <w:num w:numId="47">
    <w:abstractNumId w:val="5"/>
  </w:num>
  <w:num w:numId="48">
    <w:abstractNumId w:val="9"/>
  </w:num>
  <w:num w:numId="49">
    <w:abstractNumId w:val="68"/>
  </w:num>
  <w:num w:numId="50">
    <w:abstractNumId w:val="25"/>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17"/>
  </w:num>
  <w:num w:numId="54">
    <w:abstractNumId w:val="54"/>
  </w:num>
  <w:num w:numId="55">
    <w:abstractNumId w:val="36"/>
  </w:num>
  <w:num w:numId="56">
    <w:abstractNumId w:val="66"/>
  </w:num>
  <w:num w:numId="57">
    <w:abstractNumId w:val="15"/>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65"/>
  </w:num>
  <w:num w:numId="61">
    <w:abstractNumId w:val="43"/>
  </w:num>
  <w:num w:numId="62">
    <w:abstractNumId w:val="58"/>
  </w:num>
  <w:num w:numId="63">
    <w:abstractNumId w:val="53"/>
  </w:num>
  <w:num w:numId="64">
    <w:abstractNumId w:val="60"/>
  </w:num>
  <w:num w:numId="65">
    <w:abstractNumId w:val="41"/>
    <w:lvlOverride w:ilvl="0">
      <w:startOverride w:val="1"/>
    </w:lvlOverride>
  </w:num>
  <w:num w:numId="66">
    <w:abstractNumId w:val="26"/>
  </w:num>
  <w:num w:numId="67">
    <w:abstractNumId w:val="29"/>
  </w:num>
  <w:num w:numId="68">
    <w:abstractNumId w:val="22"/>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2A9"/>
    <w:rsid w:val="00002A86"/>
    <w:rsid w:val="0000371A"/>
    <w:rsid w:val="00003FD0"/>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BBC"/>
    <w:rsid w:val="00034207"/>
    <w:rsid w:val="00034C54"/>
    <w:rsid w:val="0003521E"/>
    <w:rsid w:val="0003695C"/>
    <w:rsid w:val="000372DE"/>
    <w:rsid w:val="00037372"/>
    <w:rsid w:val="00037DF3"/>
    <w:rsid w:val="000420BC"/>
    <w:rsid w:val="000423B2"/>
    <w:rsid w:val="0004262C"/>
    <w:rsid w:val="00042CE9"/>
    <w:rsid w:val="00043A11"/>
    <w:rsid w:val="00043F24"/>
    <w:rsid w:val="00043FEC"/>
    <w:rsid w:val="00044785"/>
    <w:rsid w:val="000451D3"/>
    <w:rsid w:val="00046922"/>
    <w:rsid w:val="00046FBF"/>
    <w:rsid w:val="000525BC"/>
    <w:rsid w:val="00052DD8"/>
    <w:rsid w:val="00053BF5"/>
    <w:rsid w:val="00053F60"/>
    <w:rsid w:val="00054F79"/>
    <w:rsid w:val="0005514D"/>
    <w:rsid w:val="000561FD"/>
    <w:rsid w:val="000571E2"/>
    <w:rsid w:val="00057D75"/>
    <w:rsid w:val="000600EA"/>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5677"/>
    <w:rsid w:val="000B60BB"/>
    <w:rsid w:val="000B6B31"/>
    <w:rsid w:val="000C1621"/>
    <w:rsid w:val="000C2F6B"/>
    <w:rsid w:val="000C57DE"/>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75E6"/>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3F58"/>
    <w:rsid w:val="001640B8"/>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A9C"/>
    <w:rsid w:val="00186E3E"/>
    <w:rsid w:val="001879BA"/>
    <w:rsid w:val="00187D90"/>
    <w:rsid w:val="00192B2F"/>
    <w:rsid w:val="00193296"/>
    <w:rsid w:val="00193A85"/>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A65"/>
    <w:rsid w:val="001B4D90"/>
    <w:rsid w:val="001B73CD"/>
    <w:rsid w:val="001C0297"/>
    <w:rsid w:val="001C0E68"/>
    <w:rsid w:val="001C1A34"/>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3D4"/>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71DC"/>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4425"/>
    <w:rsid w:val="002C4B35"/>
    <w:rsid w:val="002C5000"/>
    <w:rsid w:val="002C5398"/>
    <w:rsid w:val="002C5913"/>
    <w:rsid w:val="002C6063"/>
    <w:rsid w:val="002C683E"/>
    <w:rsid w:val="002C697B"/>
    <w:rsid w:val="002D3078"/>
    <w:rsid w:val="002D4F04"/>
    <w:rsid w:val="002E02DB"/>
    <w:rsid w:val="002E043B"/>
    <w:rsid w:val="002E1415"/>
    <w:rsid w:val="002E2161"/>
    <w:rsid w:val="002E3B7E"/>
    <w:rsid w:val="002E5AEA"/>
    <w:rsid w:val="002E6C70"/>
    <w:rsid w:val="002F1958"/>
    <w:rsid w:val="002F367D"/>
    <w:rsid w:val="002F3CA3"/>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2525"/>
    <w:rsid w:val="00354B7D"/>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3F74"/>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5B0D"/>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4F44"/>
    <w:rsid w:val="003C5262"/>
    <w:rsid w:val="003C6378"/>
    <w:rsid w:val="003C6A52"/>
    <w:rsid w:val="003C7070"/>
    <w:rsid w:val="003D14DA"/>
    <w:rsid w:val="003D18DB"/>
    <w:rsid w:val="003D27E8"/>
    <w:rsid w:val="003D7746"/>
    <w:rsid w:val="003E046A"/>
    <w:rsid w:val="003E105B"/>
    <w:rsid w:val="003E1716"/>
    <w:rsid w:val="003E1909"/>
    <w:rsid w:val="003E2749"/>
    <w:rsid w:val="003E4932"/>
    <w:rsid w:val="003E5638"/>
    <w:rsid w:val="003E5C24"/>
    <w:rsid w:val="003E5EF9"/>
    <w:rsid w:val="003E6ADF"/>
    <w:rsid w:val="003E7423"/>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556"/>
    <w:rsid w:val="00411B22"/>
    <w:rsid w:val="004132C7"/>
    <w:rsid w:val="004139C3"/>
    <w:rsid w:val="00414B65"/>
    <w:rsid w:val="00415FC8"/>
    <w:rsid w:val="0041747F"/>
    <w:rsid w:val="00420AED"/>
    <w:rsid w:val="0042136B"/>
    <w:rsid w:val="00422569"/>
    <w:rsid w:val="00422FC2"/>
    <w:rsid w:val="00423B57"/>
    <w:rsid w:val="0042406F"/>
    <w:rsid w:val="00424BBB"/>
    <w:rsid w:val="004255C3"/>
    <w:rsid w:val="00425B09"/>
    <w:rsid w:val="00425ECD"/>
    <w:rsid w:val="00430B36"/>
    <w:rsid w:val="00431B9B"/>
    <w:rsid w:val="0043390F"/>
    <w:rsid w:val="00433984"/>
    <w:rsid w:val="00434672"/>
    <w:rsid w:val="00434C38"/>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4D80"/>
    <w:rsid w:val="00485116"/>
    <w:rsid w:val="004855A3"/>
    <w:rsid w:val="00492284"/>
    <w:rsid w:val="00493D38"/>
    <w:rsid w:val="004949A8"/>
    <w:rsid w:val="0049510E"/>
    <w:rsid w:val="00496608"/>
    <w:rsid w:val="00497652"/>
    <w:rsid w:val="004A1823"/>
    <w:rsid w:val="004A20BA"/>
    <w:rsid w:val="004A2605"/>
    <w:rsid w:val="004A4BE7"/>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6011"/>
    <w:rsid w:val="004E64C1"/>
    <w:rsid w:val="004E6F4A"/>
    <w:rsid w:val="004E73CC"/>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2961"/>
    <w:rsid w:val="0059456A"/>
    <w:rsid w:val="0059597C"/>
    <w:rsid w:val="00596721"/>
    <w:rsid w:val="005969FB"/>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C8B"/>
    <w:rsid w:val="005D2889"/>
    <w:rsid w:val="005D2F75"/>
    <w:rsid w:val="005D4009"/>
    <w:rsid w:val="005D4304"/>
    <w:rsid w:val="005D44A1"/>
    <w:rsid w:val="005D63D6"/>
    <w:rsid w:val="005D7066"/>
    <w:rsid w:val="005E013B"/>
    <w:rsid w:val="005E0723"/>
    <w:rsid w:val="005E0CE7"/>
    <w:rsid w:val="005E4EF8"/>
    <w:rsid w:val="005E5CDC"/>
    <w:rsid w:val="005E641B"/>
    <w:rsid w:val="005E6592"/>
    <w:rsid w:val="005E6D53"/>
    <w:rsid w:val="005E710F"/>
    <w:rsid w:val="005E7DD6"/>
    <w:rsid w:val="005F13E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2E1"/>
    <w:rsid w:val="006218F1"/>
    <w:rsid w:val="00621A72"/>
    <w:rsid w:val="00623246"/>
    <w:rsid w:val="00623DB5"/>
    <w:rsid w:val="0062432E"/>
    <w:rsid w:val="006249E9"/>
    <w:rsid w:val="0062531B"/>
    <w:rsid w:val="006263FC"/>
    <w:rsid w:val="00626783"/>
    <w:rsid w:val="006276F7"/>
    <w:rsid w:val="006302D5"/>
    <w:rsid w:val="00630503"/>
    <w:rsid w:val="00631B67"/>
    <w:rsid w:val="00632FAD"/>
    <w:rsid w:val="00633F4C"/>
    <w:rsid w:val="006345A0"/>
    <w:rsid w:val="006372D7"/>
    <w:rsid w:val="00637830"/>
    <w:rsid w:val="00637CDB"/>
    <w:rsid w:val="006401E5"/>
    <w:rsid w:val="0064034F"/>
    <w:rsid w:val="00641630"/>
    <w:rsid w:val="0064165A"/>
    <w:rsid w:val="00643462"/>
    <w:rsid w:val="00644405"/>
    <w:rsid w:val="006465A2"/>
    <w:rsid w:val="00646778"/>
    <w:rsid w:val="00650AA0"/>
    <w:rsid w:val="0065186A"/>
    <w:rsid w:val="006518CD"/>
    <w:rsid w:val="00651DF1"/>
    <w:rsid w:val="00655610"/>
    <w:rsid w:val="00655778"/>
    <w:rsid w:val="006576D5"/>
    <w:rsid w:val="00657DAC"/>
    <w:rsid w:val="00660B08"/>
    <w:rsid w:val="00662984"/>
    <w:rsid w:val="006629AC"/>
    <w:rsid w:val="00662FCC"/>
    <w:rsid w:val="006656C9"/>
    <w:rsid w:val="00665D1F"/>
    <w:rsid w:val="006660CC"/>
    <w:rsid w:val="00670A42"/>
    <w:rsid w:val="00670A7C"/>
    <w:rsid w:val="006715FE"/>
    <w:rsid w:val="00672C0B"/>
    <w:rsid w:val="006736F6"/>
    <w:rsid w:val="006742B1"/>
    <w:rsid w:val="00674567"/>
    <w:rsid w:val="00674784"/>
    <w:rsid w:val="0067524F"/>
    <w:rsid w:val="0067662E"/>
    <w:rsid w:val="00677226"/>
    <w:rsid w:val="006812FF"/>
    <w:rsid w:val="00682635"/>
    <w:rsid w:val="006826E7"/>
    <w:rsid w:val="00682F89"/>
    <w:rsid w:val="0068457D"/>
    <w:rsid w:val="0068551F"/>
    <w:rsid w:val="0068766B"/>
    <w:rsid w:val="006879FA"/>
    <w:rsid w:val="00687B65"/>
    <w:rsid w:val="00687BA1"/>
    <w:rsid w:val="006906FD"/>
    <w:rsid w:val="006915ED"/>
    <w:rsid w:val="0069180A"/>
    <w:rsid w:val="00692FEF"/>
    <w:rsid w:val="0069357E"/>
    <w:rsid w:val="00693B3B"/>
    <w:rsid w:val="0069474A"/>
    <w:rsid w:val="006966C4"/>
    <w:rsid w:val="006A1E4D"/>
    <w:rsid w:val="006A1F54"/>
    <w:rsid w:val="006A228B"/>
    <w:rsid w:val="006A5130"/>
    <w:rsid w:val="006A58DE"/>
    <w:rsid w:val="006A6644"/>
    <w:rsid w:val="006B0C71"/>
    <w:rsid w:val="006B0C88"/>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E1660"/>
    <w:rsid w:val="006E4C63"/>
    <w:rsid w:val="006E72DE"/>
    <w:rsid w:val="006F0A65"/>
    <w:rsid w:val="006F3A69"/>
    <w:rsid w:val="006F402C"/>
    <w:rsid w:val="006F4885"/>
    <w:rsid w:val="006F5EA2"/>
    <w:rsid w:val="00701970"/>
    <w:rsid w:val="00702CBC"/>
    <w:rsid w:val="00703ED6"/>
    <w:rsid w:val="00704460"/>
    <w:rsid w:val="00704775"/>
    <w:rsid w:val="00705363"/>
    <w:rsid w:val="007055CF"/>
    <w:rsid w:val="0070650A"/>
    <w:rsid w:val="0070679E"/>
    <w:rsid w:val="007127B6"/>
    <w:rsid w:val="00712B9B"/>
    <w:rsid w:val="007142D4"/>
    <w:rsid w:val="00715B21"/>
    <w:rsid w:val="00716B10"/>
    <w:rsid w:val="00717356"/>
    <w:rsid w:val="0072063B"/>
    <w:rsid w:val="007224DF"/>
    <w:rsid w:val="007228F1"/>
    <w:rsid w:val="00723ABA"/>
    <w:rsid w:val="00726305"/>
    <w:rsid w:val="00726CDC"/>
    <w:rsid w:val="00726ED8"/>
    <w:rsid w:val="0073043F"/>
    <w:rsid w:val="00730C7C"/>
    <w:rsid w:val="00731362"/>
    <w:rsid w:val="00733057"/>
    <w:rsid w:val="00733AB2"/>
    <w:rsid w:val="0073415D"/>
    <w:rsid w:val="00734884"/>
    <w:rsid w:val="00734FB2"/>
    <w:rsid w:val="00735880"/>
    <w:rsid w:val="00737DC8"/>
    <w:rsid w:val="00743104"/>
    <w:rsid w:val="00743BF2"/>
    <w:rsid w:val="00743E04"/>
    <w:rsid w:val="00743E86"/>
    <w:rsid w:val="00744145"/>
    <w:rsid w:val="007455B9"/>
    <w:rsid w:val="007456CD"/>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38E"/>
    <w:rsid w:val="007766AE"/>
    <w:rsid w:val="00776FAB"/>
    <w:rsid w:val="00780326"/>
    <w:rsid w:val="00780B85"/>
    <w:rsid w:val="00781345"/>
    <w:rsid w:val="00783D23"/>
    <w:rsid w:val="007904E1"/>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A3B"/>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8A2"/>
    <w:rsid w:val="008569E9"/>
    <w:rsid w:val="00857967"/>
    <w:rsid w:val="00857F34"/>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1D78"/>
    <w:rsid w:val="00893958"/>
    <w:rsid w:val="0089399F"/>
    <w:rsid w:val="00894E3D"/>
    <w:rsid w:val="008965A9"/>
    <w:rsid w:val="008A0586"/>
    <w:rsid w:val="008A53DE"/>
    <w:rsid w:val="008A7032"/>
    <w:rsid w:val="008B003F"/>
    <w:rsid w:val="008B08F8"/>
    <w:rsid w:val="008B098A"/>
    <w:rsid w:val="008B0ED9"/>
    <w:rsid w:val="008B19AD"/>
    <w:rsid w:val="008B20DE"/>
    <w:rsid w:val="008B2EB8"/>
    <w:rsid w:val="008B327C"/>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4ED2"/>
    <w:rsid w:val="008E529F"/>
    <w:rsid w:val="008E5B1B"/>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155"/>
    <w:rsid w:val="00904942"/>
    <w:rsid w:val="00904ACF"/>
    <w:rsid w:val="00905090"/>
    <w:rsid w:val="00905B7F"/>
    <w:rsid w:val="00906CDB"/>
    <w:rsid w:val="00906FA8"/>
    <w:rsid w:val="00910098"/>
    <w:rsid w:val="00910CA1"/>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123"/>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BA5"/>
    <w:rsid w:val="009F4DB5"/>
    <w:rsid w:val="009F596F"/>
    <w:rsid w:val="00A00625"/>
    <w:rsid w:val="00A00A4B"/>
    <w:rsid w:val="00A0137B"/>
    <w:rsid w:val="00A01F44"/>
    <w:rsid w:val="00A02CA1"/>
    <w:rsid w:val="00A04B7A"/>
    <w:rsid w:val="00A069B7"/>
    <w:rsid w:val="00A10DAF"/>
    <w:rsid w:val="00A120A2"/>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9E5"/>
    <w:rsid w:val="00A36EE1"/>
    <w:rsid w:val="00A400B2"/>
    <w:rsid w:val="00A40971"/>
    <w:rsid w:val="00A42449"/>
    <w:rsid w:val="00A4261E"/>
    <w:rsid w:val="00A42904"/>
    <w:rsid w:val="00A43F9D"/>
    <w:rsid w:val="00A44E4E"/>
    <w:rsid w:val="00A44ECF"/>
    <w:rsid w:val="00A474A5"/>
    <w:rsid w:val="00A47A49"/>
    <w:rsid w:val="00A47CCC"/>
    <w:rsid w:val="00A50888"/>
    <w:rsid w:val="00A51372"/>
    <w:rsid w:val="00A518D0"/>
    <w:rsid w:val="00A52259"/>
    <w:rsid w:val="00A526CB"/>
    <w:rsid w:val="00A52850"/>
    <w:rsid w:val="00A52EB4"/>
    <w:rsid w:val="00A5346C"/>
    <w:rsid w:val="00A53561"/>
    <w:rsid w:val="00A54CCD"/>
    <w:rsid w:val="00A54DFF"/>
    <w:rsid w:val="00A57908"/>
    <w:rsid w:val="00A61193"/>
    <w:rsid w:val="00A611D6"/>
    <w:rsid w:val="00A6271C"/>
    <w:rsid w:val="00A629CD"/>
    <w:rsid w:val="00A62B94"/>
    <w:rsid w:val="00A63B77"/>
    <w:rsid w:val="00A63CD6"/>
    <w:rsid w:val="00A63D20"/>
    <w:rsid w:val="00A64AC0"/>
    <w:rsid w:val="00A665F9"/>
    <w:rsid w:val="00A6722B"/>
    <w:rsid w:val="00A70850"/>
    <w:rsid w:val="00A712FA"/>
    <w:rsid w:val="00A71AD6"/>
    <w:rsid w:val="00A723E3"/>
    <w:rsid w:val="00A739BA"/>
    <w:rsid w:val="00A739E2"/>
    <w:rsid w:val="00A7461C"/>
    <w:rsid w:val="00A74693"/>
    <w:rsid w:val="00A746EF"/>
    <w:rsid w:val="00A74718"/>
    <w:rsid w:val="00A75B42"/>
    <w:rsid w:val="00A763C0"/>
    <w:rsid w:val="00A765C0"/>
    <w:rsid w:val="00A77262"/>
    <w:rsid w:val="00A77814"/>
    <w:rsid w:val="00A77D72"/>
    <w:rsid w:val="00A77F3C"/>
    <w:rsid w:val="00A80E39"/>
    <w:rsid w:val="00A815FF"/>
    <w:rsid w:val="00A819A4"/>
    <w:rsid w:val="00A81AB0"/>
    <w:rsid w:val="00A82EA2"/>
    <w:rsid w:val="00A856E7"/>
    <w:rsid w:val="00A8680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B03088"/>
    <w:rsid w:val="00B0321D"/>
    <w:rsid w:val="00B058F5"/>
    <w:rsid w:val="00B06BE0"/>
    <w:rsid w:val="00B10FC4"/>
    <w:rsid w:val="00B11258"/>
    <w:rsid w:val="00B1248E"/>
    <w:rsid w:val="00B129F5"/>
    <w:rsid w:val="00B12C28"/>
    <w:rsid w:val="00B16CA3"/>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F17"/>
    <w:rsid w:val="00BD7F6F"/>
    <w:rsid w:val="00BE01C7"/>
    <w:rsid w:val="00BE599E"/>
    <w:rsid w:val="00BE5D29"/>
    <w:rsid w:val="00BF121A"/>
    <w:rsid w:val="00BF1E99"/>
    <w:rsid w:val="00BF21B2"/>
    <w:rsid w:val="00BF337B"/>
    <w:rsid w:val="00BF4EA8"/>
    <w:rsid w:val="00BF669F"/>
    <w:rsid w:val="00BF6C56"/>
    <w:rsid w:val="00BF6F91"/>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44C"/>
    <w:rsid w:val="00C336D1"/>
    <w:rsid w:val="00C34296"/>
    <w:rsid w:val="00C353DE"/>
    <w:rsid w:val="00C35762"/>
    <w:rsid w:val="00C35FC9"/>
    <w:rsid w:val="00C36D30"/>
    <w:rsid w:val="00C3739C"/>
    <w:rsid w:val="00C37E83"/>
    <w:rsid w:val="00C44200"/>
    <w:rsid w:val="00C450A5"/>
    <w:rsid w:val="00C45CD7"/>
    <w:rsid w:val="00C462FE"/>
    <w:rsid w:val="00C4691C"/>
    <w:rsid w:val="00C474E4"/>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85B"/>
    <w:rsid w:val="00C7531C"/>
    <w:rsid w:val="00C75A8B"/>
    <w:rsid w:val="00C76A23"/>
    <w:rsid w:val="00C76FDA"/>
    <w:rsid w:val="00C807BD"/>
    <w:rsid w:val="00C832F9"/>
    <w:rsid w:val="00C8424D"/>
    <w:rsid w:val="00C85542"/>
    <w:rsid w:val="00C855CF"/>
    <w:rsid w:val="00C85A1A"/>
    <w:rsid w:val="00C866A9"/>
    <w:rsid w:val="00C90439"/>
    <w:rsid w:val="00C90858"/>
    <w:rsid w:val="00C910E9"/>
    <w:rsid w:val="00C925F9"/>
    <w:rsid w:val="00C935DA"/>
    <w:rsid w:val="00C94B0E"/>
    <w:rsid w:val="00C94CD8"/>
    <w:rsid w:val="00C96606"/>
    <w:rsid w:val="00C96E4B"/>
    <w:rsid w:val="00C97D51"/>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4CEA"/>
    <w:rsid w:val="00CD5202"/>
    <w:rsid w:val="00CD5703"/>
    <w:rsid w:val="00CD6C6E"/>
    <w:rsid w:val="00CE0FA1"/>
    <w:rsid w:val="00CE12CB"/>
    <w:rsid w:val="00CE38CD"/>
    <w:rsid w:val="00CE478F"/>
    <w:rsid w:val="00CE4B43"/>
    <w:rsid w:val="00CE6452"/>
    <w:rsid w:val="00CF0B56"/>
    <w:rsid w:val="00CF16FE"/>
    <w:rsid w:val="00CF49FA"/>
    <w:rsid w:val="00CF5175"/>
    <w:rsid w:val="00CF6A11"/>
    <w:rsid w:val="00D00FD4"/>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44AB"/>
    <w:rsid w:val="00D2514C"/>
    <w:rsid w:val="00D26988"/>
    <w:rsid w:val="00D30408"/>
    <w:rsid w:val="00D308E2"/>
    <w:rsid w:val="00D32C44"/>
    <w:rsid w:val="00D32DAA"/>
    <w:rsid w:val="00D338CF"/>
    <w:rsid w:val="00D33B0E"/>
    <w:rsid w:val="00D33F85"/>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FAE"/>
    <w:rsid w:val="00DB6362"/>
    <w:rsid w:val="00DB7C22"/>
    <w:rsid w:val="00DC03E9"/>
    <w:rsid w:val="00DC3B1A"/>
    <w:rsid w:val="00DC40C4"/>
    <w:rsid w:val="00DC4236"/>
    <w:rsid w:val="00DC4620"/>
    <w:rsid w:val="00DC63E7"/>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0D7"/>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52A7"/>
    <w:rsid w:val="00E76DE9"/>
    <w:rsid w:val="00E80286"/>
    <w:rsid w:val="00E80497"/>
    <w:rsid w:val="00E81A7B"/>
    <w:rsid w:val="00E82799"/>
    <w:rsid w:val="00E82FFE"/>
    <w:rsid w:val="00E8387D"/>
    <w:rsid w:val="00E84924"/>
    <w:rsid w:val="00E85F09"/>
    <w:rsid w:val="00E860E9"/>
    <w:rsid w:val="00E90009"/>
    <w:rsid w:val="00E93B4B"/>
    <w:rsid w:val="00E95D58"/>
    <w:rsid w:val="00E9796A"/>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E48"/>
    <w:rsid w:val="00ED5AE1"/>
    <w:rsid w:val="00ED5E2D"/>
    <w:rsid w:val="00ED753D"/>
    <w:rsid w:val="00ED7B86"/>
    <w:rsid w:val="00EE07D2"/>
    <w:rsid w:val="00EE4168"/>
    <w:rsid w:val="00EE7BCF"/>
    <w:rsid w:val="00EF0AC0"/>
    <w:rsid w:val="00EF0F54"/>
    <w:rsid w:val="00EF13C9"/>
    <w:rsid w:val="00EF17B3"/>
    <w:rsid w:val="00EF4AA4"/>
    <w:rsid w:val="00EF4EC2"/>
    <w:rsid w:val="00EF4F5D"/>
    <w:rsid w:val="00EF5616"/>
    <w:rsid w:val="00EF5DB5"/>
    <w:rsid w:val="00EF7C15"/>
    <w:rsid w:val="00F00C35"/>
    <w:rsid w:val="00F0164F"/>
    <w:rsid w:val="00F01AB7"/>
    <w:rsid w:val="00F01E38"/>
    <w:rsid w:val="00F01EC5"/>
    <w:rsid w:val="00F0279E"/>
    <w:rsid w:val="00F03F1C"/>
    <w:rsid w:val="00F05070"/>
    <w:rsid w:val="00F05480"/>
    <w:rsid w:val="00F10A01"/>
    <w:rsid w:val="00F1224D"/>
    <w:rsid w:val="00F128FF"/>
    <w:rsid w:val="00F13C76"/>
    <w:rsid w:val="00F13EAE"/>
    <w:rsid w:val="00F14167"/>
    <w:rsid w:val="00F14798"/>
    <w:rsid w:val="00F15F2F"/>
    <w:rsid w:val="00F20483"/>
    <w:rsid w:val="00F22112"/>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916"/>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62"/>
    <w:rsid w:val="00F92C25"/>
    <w:rsid w:val="00F931DF"/>
    <w:rsid w:val="00F93EA2"/>
    <w:rsid w:val="00F94057"/>
    <w:rsid w:val="00F9414B"/>
    <w:rsid w:val="00F94D8D"/>
    <w:rsid w:val="00F95D31"/>
    <w:rsid w:val="00F96872"/>
    <w:rsid w:val="00F9692E"/>
    <w:rsid w:val="00F97D5F"/>
    <w:rsid w:val="00FA057D"/>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140936"/>
  <w15:docId w15:val="{74970714-BD76-4C94-A5A0-2F2BE82D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ysiak@um.swinoujsc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igielska@um.swinoujs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bimkiewicz@um.swinoujscie.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73C6-02F6-4F97-8224-A0E20E50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11730</Words>
  <Characters>75948</Characters>
  <Application>Microsoft Office Word</Application>
  <DocSecurity>0</DocSecurity>
  <Lines>632</Lines>
  <Paragraphs>175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87503</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asmigielska</cp:lastModifiedBy>
  <cp:revision>11</cp:revision>
  <cp:lastPrinted>2020-05-29T09:30:00Z</cp:lastPrinted>
  <dcterms:created xsi:type="dcterms:W3CDTF">2020-06-23T05:46:00Z</dcterms:created>
  <dcterms:modified xsi:type="dcterms:W3CDTF">2020-06-24T05:20:00Z</dcterms:modified>
</cp:coreProperties>
</file>