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3F4948" w:rsidRDefault="00433B72" w:rsidP="003F4948">
      <w:pPr>
        <w:jc w:val="both"/>
        <w:rPr>
          <w:b/>
          <w:spacing w:val="-4"/>
          <w:sz w:val="24"/>
          <w:lang w:eastAsia="ar-SA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BD6366">
        <w:rPr>
          <w:color w:val="000000"/>
          <w:sz w:val="24"/>
          <w:lang w:eastAsia="en-US"/>
        </w:rPr>
        <w:t xml:space="preserve"> </w:t>
      </w:r>
      <w:bookmarkStart w:id="0" w:name="_GoBack"/>
      <w:bookmarkEnd w:id="0"/>
      <w:r w:rsidR="00124E21" w:rsidRPr="009B01F5">
        <w:rPr>
          <w:color w:val="000000"/>
          <w:sz w:val="24"/>
          <w:lang w:eastAsia="en-US"/>
        </w:rPr>
        <w:t>dotyczącej postępowania nr</w:t>
      </w:r>
      <w:r w:rsidR="00070D04">
        <w:rPr>
          <w:color w:val="000000"/>
          <w:sz w:val="24"/>
          <w:lang w:eastAsia="en-US"/>
        </w:rPr>
        <w:t> 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E15BCB">
        <w:rPr>
          <w:b/>
          <w:color w:val="000000"/>
          <w:sz w:val="24"/>
          <w:lang w:eastAsia="en-US"/>
        </w:rPr>
        <w:t>50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2531F2">
        <w:rPr>
          <w:b/>
          <w:color w:val="000000"/>
          <w:sz w:val="24"/>
          <w:lang w:eastAsia="en-US"/>
        </w:rPr>
        <w:t>9</w:t>
      </w:r>
      <w:r w:rsidRPr="009B01F5">
        <w:rPr>
          <w:color w:val="000000"/>
          <w:sz w:val="24"/>
          <w:lang w:eastAsia="en-US"/>
        </w:rPr>
        <w:t xml:space="preserve"> </w:t>
      </w:r>
      <w:r w:rsidR="001653F5">
        <w:rPr>
          <w:color w:val="000000"/>
          <w:sz w:val="24"/>
          <w:lang w:eastAsia="en-US"/>
        </w:rPr>
        <w:t xml:space="preserve">pn.: </w:t>
      </w:r>
      <w:r w:rsidR="003F4948">
        <w:rPr>
          <w:sz w:val="24"/>
        </w:rPr>
        <w:t>„</w:t>
      </w:r>
      <w:r w:rsidR="003F4948">
        <w:rPr>
          <w:b/>
          <w:spacing w:val="-4"/>
          <w:sz w:val="24"/>
          <w:lang w:eastAsia="ar-SA"/>
        </w:rPr>
        <w:t>Rewaloryzacja zabytkowego Parku Zdrojowego</w:t>
      </w:r>
      <w:r w:rsidR="003F4948" w:rsidRPr="00E700D8">
        <w:rPr>
          <w:b/>
          <w:spacing w:val="-4"/>
          <w:sz w:val="24"/>
          <w:lang w:eastAsia="ar-SA"/>
        </w:rPr>
        <w:t xml:space="preserve"> w Świnoujściu – </w:t>
      </w:r>
      <w:r w:rsidR="003F4948">
        <w:rPr>
          <w:b/>
          <w:spacing w:val="-4"/>
          <w:sz w:val="24"/>
          <w:lang w:eastAsia="ar-SA"/>
        </w:rPr>
        <w:t>sektor 1</w:t>
      </w:r>
      <w:r w:rsidR="00CD47AD">
        <w:rPr>
          <w:b/>
          <w:spacing w:val="-4"/>
          <w:sz w:val="24"/>
          <w:lang w:eastAsia="ar-SA"/>
        </w:rPr>
        <w:t xml:space="preserve"> – etap 1</w:t>
      </w:r>
      <w:r w:rsidR="003F4948">
        <w:rPr>
          <w:b/>
          <w:spacing w:val="-4"/>
          <w:sz w:val="24"/>
          <w:lang w:eastAsia="ar-SA"/>
        </w:rPr>
        <w:t>”</w:t>
      </w:r>
      <w:r w:rsidR="001653F5">
        <w:rPr>
          <w:color w:val="000000"/>
          <w:sz w:val="24"/>
          <w:lang w:eastAsia="en-US"/>
        </w:rPr>
        <w:t xml:space="preserve"> </w:t>
      </w:r>
      <w:r w:rsidRPr="009B01F5">
        <w:rPr>
          <w:color w:val="000000"/>
          <w:sz w:val="24"/>
          <w:lang w:eastAsia="en-US"/>
        </w:rPr>
        <w:t>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>o której mowa w</w:t>
      </w:r>
      <w:r w:rsidR="00070D04">
        <w:rPr>
          <w:color w:val="000000"/>
          <w:sz w:val="24"/>
          <w:lang w:eastAsia="en-US"/>
        </w:rPr>
        <w:t> </w:t>
      </w:r>
      <w:r w:rsidRPr="009B01F5">
        <w:rPr>
          <w:color w:val="000000"/>
          <w:sz w:val="24"/>
          <w:lang w:eastAsia="en-US"/>
        </w:rPr>
        <w:t xml:space="preserve">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</w:t>
      </w:r>
      <w:r w:rsidR="00503FC4">
        <w:rPr>
          <w:color w:val="000000"/>
          <w:sz w:val="24"/>
          <w:lang w:eastAsia="en-US"/>
        </w:rPr>
        <w:t xml:space="preserve"> </w:t>
      </w:r>
      <w:r w:rsidRPr="009B01F5">
        <w:rPr>
          <w:color w:val="000000"/>
          <w:sz w:val="24"/>
          <w:lang w:eastAsia="en-US"/>
        </w:rPr>
        <w:t>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070D0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</w:t>
      </w:r>
      <w:r w:rsidR="00E15BCB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wykonawca może przedstawić dowody, że powiązania </w:t>
      </w:r>
      <w:r w:rsidR="00E15BCB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62631C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………...……………    </w:t>
      </w:r>
      <w:r>
        <w:rPr>
          <w:rFonts w:eastAsiaTheme="minorHAnsi"/>
          <w:sz w:val="24"/>
        </w:rPr>
        <w:tab/>
        <w:t xml:space="preserve">   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E8" w:rsidRDefault="009C3DE8" w:rsidP="00175279">
      <w:pPr>
        <w:spacing w:after="0" w:line="240" w:lineRule="auto"/>
      </w:pPr>
      <w:r>
        <w:separator/>
      </w:r>
    </w:p>
  </w:endnote>
  <w:endnote w:type="continuationSeparator" w:id="0">
    <w:p w:rsidR="009C3DE8" w:rsidRDefault="009C3DE8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E8" w:rsidRDefault="009C3DE8" w:rsidP="00175279">
      <w:pPr>
        <w:spacing w:after="0" w:line="240" w:lineRule="auto"/>
      </w:pPr>
      <w:r>
        <w:separator/>
      </w:r>
    </w:p>
  </w:footnote>
  <w:footnote w:type="continuationSeparator" w:id="0">
    <w:p w:rsidR="009C3DE8" w:rsidRDefault="009C3DE8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2531F2">
      <w:rPr>
        <w:b/>
        <w:bCs/>
        <w:color w:val="000000"/>
        <w:sz w:val="20"/>
        <w:szCs w:val="20"/>
      </w:rPr>
      <w:t>7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E15BCB">
      <w:rPr>
        <w:b/>
        <w:color w:val="000000"/>
        <w:sz w:val="20"/>
        <w:szCs w:val="20"/>
      </w:rPr>
      <w:t>50</w:t>
    </w:r>
    <w:r w:rsidRPr="009B01F5">
      <w:rPr>
        <w:b/>
        <w:color w:val="000000"/>
        <w:sz w:val="20"/>
        <w:szCs w:val="20"/>
      </w:rPr>
      <w:t>.201</w:t>
    </w:r>
    <w:r w:rsidR="002531F2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0D04"/>
    <w:rsid w:val="00124E21"/>
    <w:rsid w:val="001653F5"/>
    <w:rsid w:val="00174B45"/>
    <w:rsid w:val="00175279"/>
    <w:rsid w:val="001D4C7D"/>
    <w:rsid w:val="002243BC"/>
    <w:rsid w:val="002531F2"/>
    <w:rsid w:val="002A75EC"/>
    <w:rsid w:val="003072E5"/>
    <w:rsid w:val="0037210C"/>
    <w:rsid w:val="0039598F"/>
    <w:rsid w:val="003B2CA0"/>
    <w:rsid w:val="003F4948"/>
    <w:rsid w:val="00422EC2"/>
    <w:rsid w:val="00433B72"/>
    <w:rsid w:val="00455FED"/>
    <w:rsid w:val="00465ECB"/>
    <w:rsid w:val="00473124"/>
    <w:rsid w:val="004853E0"/>
    <w:rsid w:val="0049574F"/>
    <w:rsid w:val="00503FC4"/>
    <w:rsid w:val="00525770"/>
    <w:rsid w:val="005F683E"/>
    <w:rsid w:val="0062631C"/>
    <w:rsid w:val="00691DF2"/>
    <w:rsid w:val="006B7081"/>
    <w:rsid w:val="0073085A"/>
    <w:rsid w:val="0080384B"/>
    <w:rsid w:val="008433F9"/>
    <w:rsid w:val="00867466"/>
    <w:rsid w:val="008A53E4"/>
    <w:rsid w:val="008C0530"/>
    <w:rsid w:val="00980617"/>
    <w:rsid w:val="009B01F5"/>
    <w:rsid w:val="009B16C2"/>
    <w:rsid w:val="009C3DE8"/>
    <w:rsid w:val="00A5751F"/>
    <w:rsid w:val="00AD3A69"/>
    <w:rsid w:val="00AE62DD"/>
    <w:rsid w:val="00B37498"/>
    <w:rsid w:val="00B427E1"/>
    <w:rsid w:val="00B9658F"/>
    <w:rsid w:val="00BD6366"/>
    <w:rsid w:val="00BD7A45"/>
    <w:rsid w:val="00C17D03"/>
    <w:rsid w:val="00C2738D"/>
    <w:rsid w:val="00C47B62"/>
    <w:rsid w:val="00C50C3C"/>
    <w:rsid w:val="00C54FE5"/>
    <w:rsid w:val="00C72FBD"/>
    <w:rsid w:val="00CA5DE7"/>
    <w:rsid w:val="00CD47AD"/>
    <w:rsid w:val="00D32FEA"/>
    <w:rsid w:val="00D95F56"/>
    <w:rsid w:val="00E15BCB"/>
    <w:rsid w:val="00E7105A"/>
    <w:rsid w:val="00E90D0C"/>
    <w:rsid w:val="00E96CEB"/>
    <w:rsid w:val="00EB2D9F"/>
    <w:rsid w:val="00F07CD6"/>
    <w:rsid w:val="00F341A8"/>
    <w:rsid w:val="00F47C8F"/>
    <w:rsid w:val="00F87FD1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01977D"/>
  <w15:docId w15:val="{B4D14812-3AB6-41B0-A18B-FE8E40EE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23</cp:revision>
  <cp:lastPrinted>2017-07-12T14:17:00Z</cp:lastPrinted>
  <dcterms:created xsi:type="dcterms:W3CDTF">2017-05-04T04:55:00Z</dcterms:created>
  <dcterms:modified xsi:type="dcterms:W3CDTF">2019-11-29T12:51:00Z</dcterms:modified>
</cp:coreProperties>
</file>