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2" w:rsidRDefault="009A0EF2"/>
    <w:p w:rsidR="00AD6F1D" w:rsidRPr="0074425D" w:rsidRDefault="00AD6F1D" w:rsidP="00AD6F1D">
      <w:pPr>
        <w:spacing w:after="120" w:line="240" w:lineRule="auto"/>
        <w:jc w:val="both"/>
        <w:rPr>
          <w:b/>
          <w:sz w:val="28"/>
          <w:szCs w:val="28"/>
        </w:rPr>
      </w:pPr>
      <w:r w:rsidRPr="0074425D">
        <w:rPr>
          <w:b/>
          <w:sz w:val="28"/>
          <w:szCs w:val="28"/>
        </w:rPr>
        <w:t>FORMULARZ CENOWY</w:t>
      </w:r>
    </w:p>
    <w:p w:rsidR="00AD6F1D" w:rsidRPr="00AD6F1D" w:rsidRDefault="00287600" w:rsidP="0023402F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ZADANIE NR 1</w:t>
      </w:r>
      <w:r w:rsidR="00AD6F1D">
        <w:rPr>
          <w:b/>
          <w:sz w:val="24"/>
          <w:szCs w:val="24"/>
        </w:rPr>
        <w:t>:</w:t>
      </w:r>
      <w:r w:rsidR="009A0EF2" w:rsidRPr="00D13C46">
        <w:rPr>
          <w:b/>
          <w:sz w:val="24"/>
          <w:szCs w:val="24"/>
        </w:rPr>
        <w:t xml:space="preserve"> </w:t>
      </w:r>
      <w:r w:rsidR="00AD6F1D" w:rsidRPr="00AD6F1D">
        <w:rPr>
          <w:rFonts w:cstheme="minorHAnsi"/>
          <w:b/>
          <w:color w:val="000000" w:themeColor="text1"/>
          <w:sz w:val="24"/>
          <w:szCs w:val="24"/>
        </w:rPr>
        <w:t xml:space="preserve">Zakup i dostawa wyposażenia  i pomocy dydaktycznych dla Szkoły Podstawowej nr 4 z Oddziałami Integracyjnymi w Świnoujściu, ul. Szkolna 1, </w:t>
      </w:r>
      <w:r w:rsidR="000518F7">
        <w:rPr>
          <w:rFonts w:cstheme="minorHAnsi"/>
          <w:b/>
          <w:color w:val="000000" w:themeColor="text1"/>
          <w:sz w:val="24"/>
          <w:szCs w:val="24"/>
        </w:rPr>
        <w:t xml:space="preserve">                            </w:t>
      </w:r>
      <w:bookmarkStart w:id="0" w:name="_GoBack"/>
      <w:bookmarkEnd w:id="0"/>
      <w:r w:rsidR="00AD6F1D" w:rsidRPr="00AD6F1D">
        <w:rPr>
          <w:rFonts w:cstheme="minorHAnsi"/>
          <w:b/>
          <w:color w:val="000000" w:themeColor="text1"/>
          <w:sz w:val="24"/>
          <w:szCs w:val="24"/>
        </w:rPr>
        <w:t>72-600 Świnoujście:</w:t>
      </w:r>
    </w:p>
    <w:p w:rsidR="009A0EF2" w:rsidRDefault="009A0EF2" w:rsidP="00AD6F1D">
      <w:pPr>
        <w:pStyle w:val="Akapitzlist"/>
        <w:numPr>
          <w:ilvl w:val="0"/>
          <w:numId w:val="3"/>
        </w:numPr>
        <w:jc w:val="both"/>
      </w:pPr>
      <w:r w:rsidRPr="006930CC">
        <w:t>do rewalidacji i pracy z uczniem o specjalnych potrzebach edukacyjnych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134"/>
        <w:gridCol w:w="1843"/>
        <w:gridCol w:w="1842"/>
      </w:tblGrid>
      <w:tr w:rsidR="009A0EF2" w:rsidRPr="00A47503" w:rsidTr="009A0EF2">
        <w:tc>
          <w:tcPr>
            <w:tcW w:w="534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134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843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42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9A0EF2" w:rsidRPr="00A47503" w:rsidTr="009A0EF2">
        <w:tc>
          <w:tcPr>
            <w:tcW w:w="534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A0EF2" w:rsidRPr="00A47503" w:rsidTr="009A0EF2">
        <w:tc>
          <w:tcPr>
            <w:tcW w:w="534" w:type="dxa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 xml:space="preserve">SP nr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</w:tr>
      <w:tr w:rsidR="009A0EF2" w:rsidRPr="00A47503" w:rsidTr="009A0EF2">
        <w:tc>
          <w:tcPr>
            <w:tcW w:w="534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9A0EF2" w:rsidRPr="00882F75" w:rsidRDefault="009A0EF2" w:rsidP="008E2C79">
            <w:pPr>
              <w:rPr>
                <w:b/>
                <w:sz w:val="28"/>
                <w:szCs w:val="28"/>
              </w:rPr>
            </w:pPr>
            <w:r w:rsidRPr="00795399">
              <w:rPr>
                <w:b/>
                <w:sz w:val="24"/>
                <w:szCs w:val="24"/>
              </w:rPr>
              <w:t xml:space="preserve">Doposażenie gabinetu rewalidacji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0EF2" w:rsidRPr="00A93FB9" w:rsidRDefault="009A0EF2" w:rsidP="008E2C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A0EF2" w:rsidRPr="00A47503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  <w:shd w:val="clear" w:color="auto" w:fill="FFFFFF" w:themeFill="background1"/>
          </w:tcPr>
          <w:p w:rsidR="009A0EF2" w:rsidRPr="00A47503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A0EF2" w:rsidRPr="003657A1" w:rsidRDefault="009A0EF2" w:rsidP="008E2C79">
            <w:r w:rsidRPr="003657A1">
              <w:t>Duża taca aktywności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 Sześciokątna nieprzezroczysta taca aktywności o przekątnej 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    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95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cm i wys. 10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cm wykonana z tworzywa sztucznego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FFFFFF" w:themeFill="background1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  <w:shd w:val="clear" w:color="auto" w:fill="FFFFFF" w:themeFill="background1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A0EF2" w:rsidRPr="003657A1" w:rsidRDefault="009A0EF2" w:rsidP="008E2C79">
            <w:pPr>
              <w:rPr>
                <w:color w:val="FF0000"/>
              </w:rPr>
            </w:pP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Ławka wykonana z płyty</w:t>
            </w:r>
            <w:r w:rsidR="00AD6F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gr. 18 mm + lakierowany MDF o wym. 100</w:t>
            </w:r>
            <w:r w:rsidR="00AD6F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 w:rsidR="00AD6F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AD6F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 w:rsidR="00AD6F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33, </w:t>
            </w:r>
            <w:r w:rsidR="00DB5AA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kolorowa np.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FFFFFF" w:themeFill="background1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692BD0" w:rsidTr="009A0EF2">
        <w:tc>
          <w:tcPr>
            <w:tcW w:w="534" w:type="dxa"/>
            <w:shd w:val="clear" w:color="auto" w:fill="FFFFFF" w:themeFill="background1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9A0EF2" w:rsidRPr="003657A1" w:rsidRDefault="009A0EF2" w:rsidP="008E2C79">
            <w:pPr>
              <w:rPr>
                <w:color w:val="FF0000"/>
              </w:rPr>
            </w:pPr>
            <w:r w:rsidRPr="003657A1">
              <w:t>Wieszak o wym. 100</w:t>
            </w:r>
            <w:r w:rsidR="00AD6F1D">
              <w:t xml:space="preserve"> </w:t>
            </w:r>
            <w:r w:rsidRPr="003657A1">
              <w:t>x</w:t>
            </w:r>
            <w:r w:rsidR="00AD6F1D">
              <w:t xml:space="preserve"> </w:t>
            </w:r>
            <w:r w:rsidRPr="003657A1">
              <w:t xml:space="preserve">25cm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6 – osobowy  wykonany 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      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z płyty o gr. 18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mm + lakierowany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MDF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FFFFFF" w:themeFill="background1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3657A1" w:rsidRDefault="009A0EF2" w:rsidP="008E2C79">
            <w:r w:rsidRPr="003657A1">
              <w:t>Krosno duże pionowe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 podstawa z drewna bukowego (dł. 70 cm), 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    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30 ruchomych trzpieni, 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      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2 mocowania do blatu</w:t>
            </w:r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3657A1" w:rsidRDefault="009A0EF2" w:rsidP="008E2C79">
            <w:r w:rsidRPr="003657A1">
              <w:t>Niespokojne duety piłeczek</w:t>
            </w:r>
          </w:p>
          <w:p w:rsidR="009A0EF2" w:rsidRPr="003657A1" w:rsidRDefault="009A0EF2" w:rsidP="008E2C79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</w:rPr>
              <w:t>Zawartość: 3 sztuki, wykonane z mocnego winylu (nie zawiera lateksu), zaopatrzone w breloczek</w:t>
            </w:r>
            <w:r w:rsidRPr="003657A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3657A1" w:rsidRDefault="009A0EF2" w:rsidP="008E2C79">
            <w:r w:rsidRPr="003657A1">
              <w:t>Paluszek – zabawka edukacyjna</w:t>
            </w:r>
          </w:p>
          <w:p w:rsidR="009A0EF2" w:rsidRPr="003657A1" w:rsidRDefault="009A0EF2" w:rsidP="008E2C79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Zawartość gry:</w:t>
            </w:r>
            <w:r w:rsidR="00AD6F1D">
              <w:rPr>
                <w:rFonts w:ascii="Calibri" w:hAnsi="Calibri"/>
                <w:color w:val="000000"/>
              </w:rPr>
              <w:t xml:space="preserve"> </w:t>
            </w:r>
            <w:r w:rsidRPr="003657A1">
              <w:rPr>
                <w:rFonts w:ascii="Calibri" w:hAnsi="Calibri"/>
                <w:color w:val="000000"/>
              </w:rPr>
              <w:t xml:space="preserve">18 kart zadań, pojemnik o przekątnej </w:t>
            </w:r>
            <w:r w:rsidR="00AD6F1D">
              <w:rPr>
                <w:rFonts w:ascii="Calibri" w:hAnsi="Calibri"/>
                <w:color w:val="000000"/>
              </w:rPr>
              <w:t xml:space="preserve">                            </w:t>
            </w:r>
            <w:r w:rsidRPr="003657A1">
              <w:rPr>
                <w:rFonts w:ascii="Calibri" w:hAnsi="Calibri"/>
                <w:color w:val="000000"/>
              </w:rPr>
              <w:t xml:space="preserve">13 cm, 24 kuleczki </w:t>
            </w:r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3657A1" w:rsidRDefault="009A0EF2" w:rsidP="008E2C79">
            <w:proofErr w:type="spellStart"/>
            <w:r w:rsidRPr="003657A1">
              <w:t>Nakładanka</w:t>
            </w:r>
            <w:proofErr w:type="spellEnd"/>
            <w:r w:rsidRPr="003657A1">
              <w:t xml:space="preserve"> </w:t>
            </w:r>
            <w:proofErr w:type="spellStart"/>
            <w:r w:rsidRPr="003657A1">
              <w:t>geomo</w:t>
            </w:r>
            <w:proofErr w:type="spellEnd"/>
            <w:r w:rsidRPr="003657A1">
              <w:t xml:space="preserve"> – trójkąty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: drewniana podstawa z 7 trzpieniami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(wym. 28 x 10 x 26 cm), 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            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72 klocki,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grub. 3,5 cm</w:t>
            </w:r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3657A1" w:rsidRDefault="009A0EF2" w:rsidP="008E2C79">
            <w:r>
              <w:t xml:space="preserve">Simon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r w:rsidRPr="003657A1">
              <w:t>- gra zręcznościowa</w:t>
            </w:r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760003" w:rsidRDefault="009A0EF2" w:rsidP="008E2C79">
            <w:r w:rsidRPr="00760003">
              <w:rPr>
                <w:rFonts w:cs="Arial"/>
                <w:color w:val="000000"/>
                <w:shd w:val="clear" w:color="auto" w:fill="FFFFFF"/>
              </w:rPr>
              <w:t xml:space="preserve">Masa plastyczna powstała w wyniku połączenia </w:t>
            </w:r>
            <w:proofErr w:type="spellStart"/>
            <w:r w:rsidRPr="00760003">
              <w:rPr>
                <w:rFonts w:cs="Arial"/>
                <w:color w:val="000000"/>
                <w:shd w:val="clear" w:color="auto" w:fill="FFFFFF"/>
              </w:rPr>
              <w:t>pucholiny</w:t>
            </w:r>
            <w:proofErr w:type="spellEnd"/>
            <w:r w:rsidRPr="00760003">
              <w:rPr>
                <w:rFonts w:cs="Arial"/>
                <w:color w:val="000000"/>
                <w:shd w:val="clear" w:color="auto" w:fill="FFFFFF"/>
              </w:rPr>
              <w:t xml:space="preserve"> i piasku kinetycznego: kolor zielony, ok. 300 g</w:t>
            </w:r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3657A1" w:rsidRDefault="009A0EF2" w:rsidP="008E2C79">
            <w:r w:rsidRPr="003657A1">
              <w:t xml:space="preserve">Gra zręcznościowa </w:t>
            </w:r>
            <w:proofErr w:type="spellStart"/>
            <w:r w:rsidRPr="003657A1">
              <w:t>Suspend</w:t>
            </w:r>
            <w:proofErr w:type="spellEnd"/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3657A1" w:rsidRDefault="009A0EF2" w:rsidP="008E2C79">
            <w:r w:rsidRPr="003657A1">
              <w:t>Tablica sprawności 3 w 1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 Trzy plansze ze sklejki 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        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65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x</w:t>
            </w:r>
            <w:r w:rsidR="00AD6F1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130, stojak, drewniana prowadnica ze sznureczkami</w:t>
            </w:r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3657A1" w:rsidRDefault="009A0EF2" w:rsidP="008E2C79">
            <w:r w:rsidRPr="003657A1">
              <w:t>Przezroczysta wanienka do panelu A3</w:t>
            </w:r>
          </w:p>
          <w:p w:rsidR="009A0EF2" w:rsidRPr="003657A1" w:rsidRDefault="009A0EF2" w:rsidP="008E2C79">
            <w:pPr>
              <w:rPr>
                <w:color w:val="FF0000"/>
              </w:rPr>
            </w:pP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nakładka do panelu podświetlanego A3. Wykonana z przezroczystego poliwęglanu, wymiary: 56,5 x 44 x 10 cm</w:t>
            </w:r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3657A1" w:rsidTr="009A0EF2">
        <w:tc>
          <w:tcPr>
            <w:tcW w:w="534" w:type="dxa"/>
          </w:tcPr>
          <w:p w:rsidR="009A0EF2" w:rsidRPr="003657A1" w:rsidRDefault="009A0E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A0EF2" w:rsidRPr="003657A1" w:rsidRDefault="009A0EF2" w:rsidP="008E2C79">
            <w:pPr>
              <w:rPr>
                <w:bCs/>
              </w:rPr>
            </w:pPr>
            <w:r w:rsidRPr="003657A1">
              <w:rPr>
                <w:bCs/>
              </w:rPr>
              <w:t>Piasek do piaskownicy terapeutycznej, 1 kg drobny, biały piasek</w:t>
            </w:r>
          </w:p>
        </w:tc>
        <w:tc>
          <w:tcPr>
            <w:tcW w:w="992" w:type="dxa"/>
            <w:vAlign w:val="center"/>
          </w:tcPr>
          <w:p w:rsidR="009A0EF2" w:rsidRPr="003657A1" w:rsidRDefault="009A0EF2" w:rsidP="008E2C79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EF2" w:rsidRPr="003657A1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A0EF2" w:rsidRPr="00A47503" w:rsidTr="009A0EF2">
        <w:tc>
          <w:tcPr>
            <w:tcW w:w="534" w:type="dxa"/>
            <w:shd w:val="clear" w:color="auto" w:fill="D9D9D9" w:themeFill="background1" w:themeFillShade="D9"/>
          </w:tcPr>
          <w:p w:rsidR="009A0EF2" w:rsidRPr="009A0EF2" w:rsidRDefault="009A0EF2" w:rsidP="008E2C79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A0EF2" w:rsidRPr="009A0EF2" w:rsidRDefault="009A0EF2" w:rsidP="008E2C79">
            <w:pPr>
              <w:rPr>
                <w:b/>
                <w:color w:val="000000"/>
                <w:sz w:val="24"/>
                <w:szCs w:val="24"/>
              </w:rPr>
            </w:pPr>
            <w:r w:rsidRPr="009A0EF2">
              <w:rPr>
                <w:b/>
                <w:color w:val="000000"/>
                <w:sz w:val="24"/>
                <w:szCs w:val="24"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0EF2" w:rsidRPr="009A0EF2" w:rsidRDefault="009A0EF2" w:rsidP="008E2C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0EF2" w:rsidRPr="009A0EF2" w:rsidRDefault="009A0EF2" w:rsidP="008E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A0EF2" w:rsidRPr="009A0EF2" w:rsidRDefault="009A0EF2" w:rsidP="008E2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0EF2" w:rsidRPr="009A0EF2" w:rsidRDefault="009A0EF2" w:rsidP="008E2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0EF2" w:rsidRPr="00A47503" w:rsidRDefault="009A0EF2" w:rsidP="008E2C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0EF2" w:rsidRDefault="009A0EF2"/>
    <w:p w:rsidR="009A0EF2" w:rsidRDefault="009A0EF2"/>
    <w:p w:rsidR="009A0EF2" w:rsidRDefault="009A0EF2"/>
    <w:p w:rsidR="009A0EF2" w:rsidRPr="00A47503" w:rsidRDefault="009A0EF2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  <w:r w:rsidRPr="00A47503">
        <w:rPr>
          <w:rFonts w:eastAsia="Times New Roman" w:cs="Arial"/>
          <w:lang w:eastAsia="pl-PL"/>
        </w:rPr>
        <w:t xml:space="preserve">                              </w:t>
      </w:r>
    </w:p>
    <w:p w:rsidR="009A0EF2" w:rsidRPr="00A47503" w:rsidRDefault="009A0EF2" w:rsidP="009A0EF2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9A0EF2" w:rsidRPr="006930CC" w:rsidRDefault="009A0EF2" w:rsidP="009A0EF2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p w:rsidR="009A0EF2" w:rsidRPr="00D13A2F" w:rsidRDefault="009A0EF2" w:rsidP="009A0EF2"/>
    <w:p w:rsidR="009A0EF2" w:rsidRDefault="009A0EF2"/>
    <w:sectPr w:rsidR="009A0EF2" w:rsidSect="00196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D9" w:rsidRDefault="00E531D9" w:rsidP="009A0EF2">
      <w:pPr>
        <w:spacing w:after="0" w:line="240" w:lineRule="auto"/>
      </w:pPr>
      <w:r>
        <w:separator/>
      </w:r>
    </w:p>
  </w:endnote>
  <w:end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D9" w:rsidRDefault="00E531D9" w:rsidP="009A0EF2">
      <w:pPr>
        <w:spacing w:after="0" w:line="240" w:lineRule="auto"/>
      </w:pPr>
      <w:r>
        <w:separator/>
      </w:r>
    </w:p>
  </w:footnote>
  <w:foot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F2" w:rsidRPr="00AD6F1D" w:rsidRDefault="009A0EF2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AD6F1D">
      <w:rPr>
        <w:rFonts w:ascii="Tahoma" w:hAnsi="Tahoma" w:cs="Tahoma"/>
        <w:color w:val="000000" w:themeColor="text1"/>
        <w:sz w:val="20"/>
        <w:szCs w:val="20"/>
      </w:rPr>
      <w:t>Załącznik nr 7 do SIWZ WE.271.1/</w:t>
    </w:r>
    <w:r w:rsidR="00AD6F1D" w:rsidRPr="00AD6F1D">
      <w:rPr>
        <w:rFonts w:ascii="Tahoma" w:hAnsi="Tahoma" w:cs="Tahoma"/>
        <w:color w:val="000000" w:themeColor="text1"/>
        <w:sz w:val="20"/>
        <w:szCs w:val="20"/>
      </w:rPr>
      <w:t>2</w:t>
    </w:r>
    <w:r w:rsidRPr="00AD6F1D">
      <w:rPr>
        <w:rFonts w:ascii="Tahoma" w:hAnsi="Tahoma" w:cs="Tahoma"/>
        <w:color w:val="000000" w:themeColor="text1"/>
        <w:sz w:val="20"/>
        <w:szCs w:val="20"/>
      </w:rPr>
      <w:t>.2019</w:t>
    </w:r>
  </w:p>
  <w:p w:rsidR="009A0EF2" w:rsidRDefault="009A0EF2">
    <w:pPr>
      <w:pStyle w:val="Nagwek"/>
    </w:pPr>
    <w:r w:rsidRPr="009A0EF2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2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E86"/>
    <w:multiLevelType w:val="hybridMultilevel"/>
    <w:tmpl w:val="3112C586"/>
    <w:lvl w:ilvl="0" w:tplc="4582EB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518F7"/>
    <w:rsid w:val="00196CD1"/>
    <w:rsid w:val="0023402F"/>
    <w:rsid w:val="00287600"/>
    <w:rsid w:val="00547460"/>
    <w:rsid w:val="009A0EF2"/>
    <w:rsid w:val="00A62E36"/>
    <w:rsid w:val="00A87AFA"/>
    <w:rsid w:val="00AD6F1D"/>
    <w:rsid w:val="00B4102F"/>
    <w:rsid w:val="00C2643D"/>
    <w:rsid w:val="00DB5AAC"/>
    <w:rsid w:val="00E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8815"/>
  <w15:docId w15:val="{249DF5FF-C3D2-45FE-AC1D-8539D4B6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A0EF2"/>
  </w:style>
  <w:style w:type="paragraph" w:styleId="Nagwek">
    <w:name w:val="header"/>
    <w:basedOn w:val="Normalny"/>
    <w:link w:val="NagwekZnak"/>
    <w:semiHidden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9A0EF2"/>
  </w:style>
  <w:style w:type="paragraph" w:styleId="Stopka">
    <w:name w:val="footer"/>
    <w:basedOn w:val="Normalny"/>
    <w:link w:val="StopkaZnak"/>
    <w:uiPriority w:val="99"/>
    <w:semiHidden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8</cp:revision>
  <dcterms:created xsi:type="dcterms:W3CDTF">2019-09-11T07:49:00Z</dcterms:created>
  <dcterms:modified xsi:type="dcterms:W3CDTF">2019-09-19T09:23:00Z</dcterms:modified>
</cp:coreProperties>
</file>