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D" w:rsidRDefault="00581B2D" w:rsidP="00581B2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C2342" w:rsidRPr="00792976" w:rsidRDefault="00827476" w:rsidP="00FC2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976">
        <w:rPr>
          <w:rFonts w:ascii="Times New Roman" w:hAnsi="Times New Roman" w:cs="Times New Roman"/>
          <w:b/>
          <w:sz w:val="24"/>
          <w:szCs w:val="24"/>
          <w:u w:val="single"/>
        </w:rPr>
        <w:t>Nabór wniosków o udzielenie dotacji na wymianę ogrzewania</w:t>
      </w:r>
    </w:p>
    <w:p w:rsidR="00581B2D" w:rsidRDefault="00CC6D8F" w:rsidP="00581B2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</w:t>
      </w:r>
      <w:r w:rsidR="00827476">
        <w:rPr>
          <w:rFonts w:ascii="Times New Roman" w:hAnsi="Times New Roman"/>
          <w:sz w:val="24"/>
          <w:szCs w:val="24"/>
        </w:rPr>
        <w:t xml:space="preserve">, iż rozpoczyna się nabór wniosków </w:t>
      </w:r>
      <w:r w:rsidR="00827476" w:rsidRPr="00827476">
        <w:rPr>
          <w:rFonts w:ascii="Times New Roman" w:hAnsi="Times New Roman"/>
          <w:sz w:val="24"/>
          <w:szCs w:val="24"/>
        </w:rPr>
        <w:t>o udzielenie dotacji na wymianę ogrzewania opartego na paliwie węglowym</w:t>
      </w:r>
      <w:r w:rsidR="00827476">
        <w:rPr>
          <w:rFonts w:ascii="Times New Roman" w:hAnsi="Times New Roman"/>
          <w:sz w:val="24"/>
          <w:szCs w:val="24"/>
        </w:rPr>
        <w:t>.</w:t>
      </w:r>
      <w:r w:rsidR="00827476" w:rsidRPr="00827476">
        <w:rPr>
          <w:rFonts w:ascii="Times New Roman" w:hAnsi="Times New Roman"/>
          <w:sz w:val="24"/>
          <w:szCs w:val="24"/>
        </w:rPr>
        <w:t xml:space="preserve"> </w:t>
      </w:r>
    </w:p>
    <w:p w:rsidR="00581B2D" w:rsidRPr="006876C6" w:rsidRDefault="00581B2D" w:rsidP="00581B2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FC2342" w:rsidRDefault="00581B2D" w:rsidP="006876C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1B2D">
        <w:rPr>
          <w:rFonts w:ascii="Times New Roman" w:hAnsi="Times New Roman"/>
          <w:b/>
          <w:sz w:val="24"/>
          <w:szCs w:val="24"/>
        </w:rPr>
        <w:t>Wysokość śr</w:t>
      </w:r>
      <w:r>
        <w:rPr>
          <w:rFonts w:ascii="Times New Roman" w:hAnsi="Times New Roman"/>
          <w:b/>
          <w:sz w:val="24"/>
          <w:szCs w:val="24"/>
        </w:rPr>
        <w:t>odków finansowych przeznaczonych</w:t>
      </w:r>
      <w:r w:rsidRPr="00581B2D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zadanie</w:t>
      </w:r>
      <w:r w:rsidR="00125916">
        <w:rPr>
          <w:rFonts w:ascii="Times New Roman" w:hAnsi="Times New Roman"/>
          <w:b/>
          <w:sz w:val="24"/>
          <w:szCs w:val="24"/>
        </w:rPr>
        <w:t xml:space="preserve"> w roku 201</w:t>
      </w:r>
      <w:r w:rsidR="00291C5F">
        <w:rPr>
          <w:rFonts w:ascii="Times New Roman" w:hAnsi="Times New Roman"/>
          <w:b/>
          <w:sz w:val="24"/>
          <w:szCs w:val="24"/>
        </w:rPr>
        <w:t>9</w:t>
      </w:r>
      <w:r w:rsidR="00125916">
        <w:rPr>
          <w:rFonts w:ascii="Times New Roman" w:hAnsi="Times New Roman"/>
          <w:b/>
          <w:sz w:val="24"/>
          <w:szCs w:val="24"/>
        </w:rPr>
        <w:t xml:space="preserve"> to</w:t>
      </w:r>
      <w:r w:rsidRPr="00581B2D">
        <w:rPr>
          <w:rFonts w:ascii="Times New Roman" w:hAnsi="Times New Roman"/>
          <w:b/>
          <w:sz w:val="24"/>
          <w:szCs w:val="24"/>
        </w:rPr>
        <w:t xml:space="preserve"> </w:t>
      </w:r>
      <w:r w:rsidR="007C1578" w:rsidRPr="007C1578">
        <w:rPr>
          <w:rFonts w:ascii="Times New Roman" w:hAnsi="Times New Roman"/>
          <w:b/>
          <w:sz w:val="24"/>
          <w:szCs w:val="24"/>
        </w:rPr>
        <w:t>1</w:t>
      </w:r>
      <w:r w:rsidRPr="007C1578">
        <w:rPr>
          <w:rFonts w:ascii="Times New Roman" w:hAnsi="Times New Roman"/>
          <w:b/>
          <w:sz w:val="24"/>
          <w:szCs w:val="24"/>
        </w:rPr>
        <w:t xml:space="preserve">00 000 </w:t>
      </w:r>
      <w:r w:rsidRPr="00581B2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76C6" w:rsidRPr="006876C6" w:rsidRDefault="006876C6" w:rsidP="006876C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707239" w:rsidRPr="007C1578" w:rsidRDefault="00FC2342" w:rsidP="0068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78">
        <w:rPr>
          <w:rFonts w:ascii="Times New Roman" w:hAnsi="Times New Roman" w:cs="Times New Roman"/>
          <w:b/>
          <w:sz w:val="24"/>
          <w:szCs w:val="24"/>
        </w:rPr>
        <w:t xml:space="preserve">Nabór trwa </w:t>
      </w:r>
      <w:r w:rsidR="00827476" w:rsidRPr="007C1578">
        <w:rPr>
          <w:rFonts w:ascii="Times New Roman" w:hAnsi="Times New Roman" w:cs="Times New Roman"/>
          <w:b/>
          <w:sz w:val="24"/>
          <w:szCs w:val="24"/>
        </w:rPr>
        <w:t>od</w:t>
      </w:r>
      <w:r w:rsidR="00827476" w:rsidRPr="007C1578">
        <w:rPr>
          <w:rFonts w:ascii="Times New Roman" w:hAnsi="Times New Roman" w:cs="Times New Roman"/>
          <w:sz w:val="24"/>
          <w:szCs w:val="24"/>
        </w:rPr>
        <w:t xml:space="preserve"> </w:t>
      </w:r>
      <w:r w:rsidR="00C21326">
        <w:rPr>
          <w:rFonts w:ascii="Times New Roman" w:hAnsi="Times New Roman" w:cs="Times New Roman"/>
          <w:b/>
          <w:sz w:val="24"/>
          <w:szCs w:val="24"/>
        </w:rPr>
        <w:t>31</w:t>
      </w:r>
      <w:r w:rsidR="00291C5F" w:rsidRPr="007C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578" w:rsidRPr="007C1578">
        <w:rPr>
          <w:rFonts w:ascii="Times New Roman" w:hAnsi="Times New Roman" w:cs="Times New Roman"/>
          <w:b/>
          <w:sz w:val="24"/>
          <w:szCs w:val="24"/>
        </w:rPr>
        <w:t>maja</w:t>
      </w:r>
      <w:r w:rsidR="00D0574D" w:rsidRPr="007C15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C1578" w:rsidRPr="007C1578">
        <w:rPr>
          <w:rFonts w:ascii="Times New Roman" w:hAnsi="Times New Roman" w:cs="Times New Roman"/>
          <w:b/>
          <w:sz w:val="24"/>
          <w:szCs w:val="24"/>
        </w:rPr>
        <w:t>1</w:t>
      </w:r>
      <w:r w:rsidR="00D0574D" w:rsidRPr="007C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C5F" w:rsidRPr="007C1578">
        <w:rPr>
          <w:rFonts w:ascii="Times New Roman" w:hAnsi="Times New Roman" w:cs="Times New Roman"/>
          <w:b/>
          <w:sz w:val="24"/>
          <w:szCs w:val="24"/>
        </w:rPr>
        <w:t>lipca</w:t>
      </w:r>
      <w:r w:rsidR="00827476" w:rsidRPr="007C1578">
        <w:rPr>
          <w:rFonts w:ascii="Times New Roman" w:hAnsi="Times New Roman" w:cs="Times New Roman"/>
          <w:b/>
          <w:sz w:val="24"/>
          <w:szCs w:val="24"/>
        </w:rPr>
        <w:t xml:space="preserve"> tego roku</w:t>
      </w:r>
      <w:r w:rsidR="00827476" w:rsidRPr="007C1578">
        <w:rPr>
          <w:rFonts w:ascii="Times New Roman" w:hAnsi="Times New Roman" w:cs="Times New Roman"/>
          <w:sz w:val="24"/>
          <w:szCs w:val="24"/>
        </w:rPr>
        <w:t>.</w:t>
      </w:r>
    </w:p>
    <w:p w:rsidR="006876C6" w:rsidRPr="006876C6" w:rsidRDefault="006876C6" w:rsidP="006876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827476" w:rsidRDefault="00827476" w:rsidP="0068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chcące skorzystać z dotacji są zobowiązane w terminie, o którym mowa wyżej, </w:t>
      </w:r>
      <w:r w:rsidRPr="00810719">
        <w:rPr>
          <w:rFonts w:ascii="Times New Roman" w:hAnsi="Times New Roman" w:cs="Times New Roman"/>
          <w:b/>
          <w:sz w:val="24"/>
          <w:szCs w:val="24"/>
        </w:rPr>
        <w:t>złożyć wniosek zgodnie z obowiązującym wzorem.</w:t>
      </w:r>
    </w:p>
    <w:p w:rsidR="006876C6" w:rsidRPr="006876C6" w:rsidRDefault="006876C6" w:rsidP="006876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0463" w:rsidRDefault="00130463" w:rsidP="0068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dotacji składa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0463" w:rsidRDefault="00291C5F" w:rsidP="00291C5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>isemnie</w:t>
      </w:r>
      <w:r w:rsid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działając przez ustanowionego pełnomocnika w przypadku wskazania pełnomocnika, </w:t>
      </w:r>
      <w:r w:rsid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pełnomocnictwo w formie pisemnej oraz dowód uiszczenia opł</w:t>
      </w:r>
      <w:r w:rsid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skarbowej od pełnomocnictwa 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przypadku, gdy pełnomocnikiem jest wstępny, zstępny, brat, siostra lub małżonek, pełnomocnictwo jes</w:t>
      </w:r>
      <w:r w:rsidR="00FE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zwolnione z opłaty skarbowej) </w:t>
      </w:r>
      <w:r w:rsidR="00130463" w:rsidRPr="00FE2DF9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na Stanowisku Obsługi Interesa</w:t>
      </w:r>
      <w:r w:rsidR="00FE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ntów, ul. Wojska Polskiego 1/5,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Świnoujście;</w:t>
      </w:r>
    </w:p>
    <w:p w:rsidR="00130463" w:rsidRPr="00291C5F" w:rsidRDefault="00291C5F" w:rsidP="00291C5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0463" w:rsidRPr="00291C5F">
        <w:rPr>
          <w:rFonts w:ascii="Times New Roman" w:eastAsia="Times New Roman" w:hAnsi="Times New Roman" w:cs="Times New Roman"/>
          <w:sz w:val="24"/>
          <w:szCs w:val="24"/>
          <w:lang w:eastAsia="pl-PL"/>
        </w:rPr>
        <w:t>a pośrednictwem poczty na adres Urzędu Miasta Świnoujście.</w:t>
      </w:r>
    </w:p>
    <w:p w:rsidR="00130463" w:rsidRPr="006876C6" w:rsidRDefault="00130463" w:rsidP="00130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30463" w:rsidRPr="00130463" w:rsidRDefault="00827476" w:rsidP="0068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63">
        <w:rPr>
          <w:rFonts w:ascii="Times New Roman" w:hAnsi="Times New Roman" w:cs="Times New Roman"/>
          <w:b/>
          <w:sz w:val="24"/>
          <w:szCs w:val="24"/>
        </w:rPr>
        <w:t>Do wniosku należy dołączyć</w:t>
      </w:r>
      <w:r w:rsidR="00130463">
        <w:rPr>
          <w:rFonts w:ascii="Times New Roman" w:hAnsi="Times New Roman" w:cs="Times New Roman"/>
          <w:sz w:val="24"/>
          <w:szCs w:val="24"/>
        </w:rPr>
        <w:t xml:space="preserve"> 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 z oryginałem kserokopie następujących dokumentów (bądź oryginały dokumentów okazać w chwili składania wniosku):</w:t>
      </w:r>
    </w:p>
    <w:p w:rsidR="00130463" w:rsidRDefault="00291C5F" w:rsidP="006876C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30463" w:rsidRPr="0013046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stwierdzający tytuł prawny do lokalu mieszkalnego lub nierucho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mieszkalnym;</w:t>
      </w:r>
    </w:p>
    <w:p w:rsidR="00130463" w:rsidRPr="00291C5F" w:rsidRDefault="00291C5F" w:rsidP="00291C5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hAnsi="Times New Roman" w:cs="Times New Roman"/>
          <w:sz w:val="24"/>
          <w:szCs w:val="24"/>
        </w:rPr>
        <w:t>p</w:t>
      </w:r>
      <w:r w:rsidR="00130463" w:rsidRPr="00291C5F">
        <w:rPr>
          <w:rFonts w:ascii="Times New Roman" w:hAnsi="Times New Roman" w:cs="Times New Roman"/>
          <w:sz w:val="24"/>
          <w:szCs w:val="24"/>
        </w:rPr>
        <w:t>rotokół odbioru instalacji grzewczej</w:t>
      </w:r>
      <w:r w:rsidRPr="00291C5F">
        <w:rPr>
          <w:rFonts w:ascii="Times New Roman" w:hAnsi="Times New Roman" w:cs="Times New Roman"/>
          <w:sz w:val="24"/>
          <w:szCs w:val="24"/>
        </w:rPr>
        <w:t xml:space="preserve"> (o ile przepisy tego wymagają);</w:t>
      </w:r>
    </w:p>
    <w:p w:rsidR="00130463" w:rsidRPr="00291C5F" w:rsidRDefault="00291C5F" w:rsidP="00291C5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hAnsi="Times New Roman" w:cs="Times New Roman"/>
          <w:sz w:val="24"/>
          <w:szCs w:val="24"/>
        </w:rPr>
        <w:t>u</w:t>
      </w:r>
      <w:r w:rsidR="00130463" w:rsidRPr="00291C5F">
        <w:rPr>
          <w:rFonts w:ascii="Times New Roman" w:hAnsi="Times New Roman" w:cs="Times New Roman"/>
          <w:sz w:val="24"/>
          <w:szCs w:val="24"/>
        </w:rPr>
        <w:t xml:space="preserve">mowę z dostawcą medium grzewczego </w:t>
      </w:r>
      <w:r w:rsidRPr="00291C5F">
        <w:rPr>
          <w:rFonts w:ascii="Times New Roman" w:hAnsi="Times New Roman" w:cs="Times New Roman"/>
          <w:sz w:val="24"/>
          <w:szCs w:val="24"/>
        </w:rPr>
        <w:t>( o ile przepisy tego wymagają);</w:t>
      </w:r>
    </w:p>
    <w:p w:rsidR="00130463" w:rsidRPr="00291C5F" w:rsidRDefault="00291C5F" w:rsidP="00291C5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hAnsi="Times New Roman" w:cs="Times New Roman"/>
          <w:sz w:val="24"/>
          <w:szCs w:val="24"/>
        </w:rPr>
        <w:t>d</w:t>
      </w:r>
      <w:r w:rsidR="00130463" w:rsidRPr="00291C5F">
        <w:rPr>
          <w:rFonts w:ascii="Times New Roman" w:hAnsi="Times New Roman" w:cs="Times New Roman"/>
          <w:sz w:val="24"/>
          <w:szCs w:val="24"/>
        </w:rPr>
        <w:t>okumenty świadczące o poniesionych kosztach takie jak rachunki, faktury VAT,</w:t>
      </w:r>
      <w:r w:rsidR="00130463" w:rsidRPr="00291C5F">
        <w:rPr>
          <w:rFonts w:ascii="Times New Roman" w:hAnsi="Times New Roman" w:cs="Times New Roman"/>
          <w:sz w:val="24"/>
          <w:szCs w:val="24"/>
        </w:rPr>
        <w:br/>
        <w:t xml:space="preserve">z potwierdzeniem ich zapłaty. W przypadku braku wyraźnie określonego zakresu kosztu kwalifikowanego na w/w dokumentach finansowych, należy dodatkowo </w:t>
      </w:r>
      <w:r w:rsidRPr="00291C5F">
        <w:rPr>
          <w:rFonts w:ascii="Times New Roman" w:hAnsi="Times New Roman" w:cs="Times New Roman"/>
          <w:sz w:val="24"/>
          <w:szCs w:val="24"/>
        </w:rPr>
        <w:t>dołączyć kosztorys powykonawczy;</w:t>
      </w:r>
    </w:p>
    <w:p w:rsidR="00130463" w:rsidRPr="00291C5F" w:rsidRDefault="00291C5F" w:rsidP="00291C5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hAnsi="Times New Roman" w:cs="Times New Roman"/>
          <w:sz w:val="24"/>
          <w:szCs w:val="24"/>
        </w:rPr>
        <w:t>w</w:t>
      </w:r>
      <w:r w:rsidR="00130463" w:rsidRPr="00291C5F">
        <w:rPr>
          <w:rFonts w:ascii="Times New Roman" w:hAnsi="Times New Roman" w:cs="Times New Roman"/>
          <w:sz w:val="24"/>
          <w:szCs w:val="24"/>
        </w:rPr>
        <w:t xml:space="preserve"> uzasadnionych przypadkach wymagane są także inne dokumenty, konieczne do ustalenia stanu faktycznego, takie jak np.: opinia kominiarska, pozwolenie na</w:t>
      </w:r>
      <w:r w:rsidR="004748C4" w:rsidRPr="00291C5F">
        <w:rPr>
          <w:rFonts w:ascii="Times New Roman" w:hAnsi="Times New Roman" w:cs="Times New Roman"/>
          <w:sz w:val="24"/>
          <w:szCs w:val="24"/>
        </w:rPr>
        <w:t xml:space="preserve"> budowę instalacji gazowej wraz</w:t>
      </w:r>
      <w:r w:rsidR="004748C4" w:rsidRPr="00291C5F">
        <w:rPr>
          <w:rFonts w:ascii="Times New Roman" w:hAnsi="Times New Roman" w:cs="Times New Roman"/>
          <w:sz w:val="24"/>
          <w:szCs w:val="24"/>
        </w:rPr>
        <w:br/>
      </w:r>
      <w:r w:rsidRPr="00291C5F">
        <w:rPr>
          <w:rFonts w:ascii="Times New Roman" w:hAnsi="Times New Roman" w:cs="Times New Roman"/>
          <w:sz w:val="24"/>
          <w:szCs w:val="24"/>
        </w:rPr>
        <w:t>z projektem;</w:t>
      </w:r>
    </w:p>
    <w:p w:rsidR="00827476" w:rsidRPr="00291C5F" w:rsidRDefault="00291C5F" w:rsidP="00291C5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hAnsi="Times New Roman" w:cs="Times New Roman"/>
          <w:sz w:val="24"/>
          <w:szCs w:val="24"/>
        </w:rPr>
        <w:t>d</w:t>
      </w:r>
      <w:r w:rsidR="00130463" w:rsidRPr="00291C5F">
        <w:rPr>
          <w:rFonts w:ascii="Times New Roman" w:hAnsi="Times New Roman" w:cs="Times New Roman"/>
          <w:sz w:val="24"/>
          <w:szCs w:val="24"/>
        </w:rPr>
        <w:t>okument stwierdzający demontaż i przekazanie starego źródła ciepła do likwidacji, wystawiony przez uprawnionego przedsiębiorcę.</w:t>
      </w:r>
    </w:p>
    <w:p w:rsidR="00FC2342" w:rsidRPr="006876C6" w:rsidRDefault="00FC2342" w:rsidP="00FC234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A5D34" w:rsidRPr="00EA5D34" w:rsidRDefault="00CC6D8F" w:rsidP="00E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Ponadto informuję</w:t>
      </w:r>
      <w:r w:rsidR="00EA5D34">
        <w:rPr>
          <w:rFonts w:ascii="Times New Roman" w:hAnsi="Times New Roman" w:cs="Times New Roman"/>
          <w:sz w:val="24"/>
          <w:szCs w:val="24"/>
        </w:rPr>
        <w:t xml:space="preserve">, iż </w:t>
      </w:r>
      <w:r w:rsidR="00FC2342">
        <w:rPr>
          <w:rFonts w:ascii="Times New Roman" w:hAnsi="Times New Roman" w:cs="Times New Roman"/>
          <w:sz w:val="24"/>
          <w:szCs w:val="24"/>
        </w:rPr>
        <w:t xml:space="preserve">warunkiem ubiegania się o dotację jest </w:t>
      </w:r>
      <w:r w:rsidR="00EA5D34">
        <w:rPr>
          <w:rFonts w:ascii="Times New Roman" w:hAnsi="Times New Roman"/>
          <w:sz w:val="24"/>
          <w:szCs w:val="24"/>
        </w:rPr>
        <w:t>wymiana źródeł ciepła</w:t>
      </w:r>
      <w:r w:rsidR="00FC2342">
        <w:rPr>
          <w:rFonts w:ascii="Times New Roman" w:hAnsi="Times New Roman"/>
          <w:sz w:val="24"/>
          <w:szCs w:val="24"/>
        </w:rPr>
        <w:t>, która</w:t>
      </w:r>
      <w:r w:rsidR="00EA5D34">
        <w:rPr>
          <w:rFonts w:ascii="Times New Roman" w:hAnsi="Times New Roman"/>
          <w:sz w:val="24"/>
          <w:szCs w:val="24"/>
        </w:rPr>
        <w:t xml:space="preserve"> polega na </w:t>
      </w:r>
      <w:r w:rsidR="00EA5D34" w:rsidRPr="00EA5D34">
        <w:rPr>
          <w:rFonts w:ascii="Times New Roman" w:hAnsi="Times New Roman" w:cs="Times New Roman"/>
          <w:sz w:val="24"/>
          <w:szCs w:val="24"/>
          <w:u w:val="single"/>
        </w:rPr>
        <w:t>trwałej likwidacji systemu ogrzewani</w:t>
      </w:r>
      <w:r w:rsidR="00EA5D34" w:rsidRPr="00EA5D34">
        <w:rPr>
          <w:rFonts w:ascii="Times New Roman" w:hAnsi="Times New Roman"/>
          <w:sz w:val="24"/>
          <w:szCs w:val="24"/>
          <w:u w:val="single"/>
        </w:rPr>
        <w:t xml:space="preserve">a opartego na paliwie węglowym i </w:t>
      </w:r>
      <w:r w:rsidR="00EA5D34" w:rsidRPr="00EA5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wykonaniu ekologicznego systemu ogrzewania, takiego jak:</w:t>
      </w:r>
    </w:p>
    <w:p w:rsidR="00EA5D34" w:rsidRDefault="00291C5F" w:rsidP="00291C5F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A5D34" w:rsidRPr="00EA5D34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odłączenie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miejskiej sieci ciepłowniczej;</w:t>
      </w:r>
    </w:p>
    <w:p w:rsidR="00EA5D34" w:rsidRPr="00291C5F" w:rsidRDefault="00EA5D34" w:rsidP="00291C5F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C5F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gazowe, elektryczne lub wykorzystujące odnawialne źródło energii.</w:t>
      </w:r>
    </w:p>
    <w:p w:rsidR="00827476" w:rsidRPr="006876C6" w:rsidRDefault="00827476" w:rsidP="00EA5D3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FC2342" w:rsidRDefault="00FC2342" w:rsidP="0029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będ</w:t>
      </w:r>
      <w:r w:rsidRPr="007C1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 udzielana w wysokości</w:t>
      </w:r>
      <w:r w:rsidRPr="007C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50 % poniesionych </w:t>
      </w:r>
      <w:r w:rsidRPr="00FC234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kwalifikowanych, określonych na podstawie przedłożonych przez Beneficjenta faktur VAT lub rachunków wraz z potwierdzeniem ich zapłaty, jednak nie więcej niż 10.000 zł na jeden lokal mieszkalny lub nieruchomość o charakterze mieszkalnym.</w:t>
      </w:r>
      <w:r w:rsidR="002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4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przekazywana jest w formie zwrotu udoku</w:t>
      </w:r>
      <w:r w:rsidR="00291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mentowanych wydatków związanych </w:t>
      </w:r>
      <w:r w:rsidRPr="00FC2342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po jego zakończeniu.</w:t>
      </w:r>
    </w:p>
    <w:p w:rsidR="00581B2D" w:rsidRPr="007C1578" w:rsidRDefault="00581B2D" w:rsidP="00EA5D3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6876C6" w:rsidRPr="007C1578" w:rsidRDefault="006876C6" w:rsidP="006876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578">
        <w:rPr>
          <w:rFonts w:ascii="Times New Roman" w:hAnsi="Times New Roman"/>
          <w:b/>
          <w:sz w:val="24"/>
          <w:szCs w:val="24"/>
          <w:u w:val="single"/>
        </w:rPr>
        <w:t xml:space="preserve">W związku z planowanym przez Miasto przystąpieniem do Zachodniopomorskiego Programu Antysmogowego, </w:t>
      </w:r>
      <w:r w:rsidR="007C1578" w:rsidRPr="007C1578">
        <w:rPr>
          <w:rFonts w:ascii="Times New Roman" w:hAnsi="Times New Roman"/>
          <w:b/>
          <w:sz w:val="24"/>
          <w:szCs w:val="24"/>
          <w:u w:val="single"/>
        </w:rPr>
        <w:t>jest to ostatni</w:t>
      </w:r>
      <w:r w:rsidRPr="007C1578">
        <w:rPr>
          <w:rFonts w:ascii="Times New Roman" w:hAnsi="Times New Roman"/>
          <w:b/>
          <w:sz w:val="24"/>
          <w:szCs w:val="24"/>
          <w:u w:val="single"/>
        </w:rPr>
        <w:t xml:space="preserve"> nabór </w:t>
      </w:r>
      <w:r w:rsidRPr="007C1578">
        <w:rPr>
          <w:rFonts w:ascii="Times New Roman" w:hAnsi="Times New Roman" w:cs="Times New Roman"/>
          <w:b/>
          <w:sz w:val="24"/>
          <w:szCs w:val="24"/>
          <w:u w:val="single"/>
        </w:rPr>
        <w:t>wniosków o udzielenie dotacji na wymianę ogrzewania</w:t>
      </w:r>
      <w:r w:rsidR="007C1578" w:rsidRPr="007C1578">
        <w:rPr>
          <w:rFonts w:ascii="Times New Roman" w:hAnsi="Times New Roman" w:cs="Times New Roman"/>
          <w:b/>
          <w:sz w:val="24"/>
          <w:szCs w:val="24"/>
          <w:u w:val="single"/>
        </w:rPr>
        <w:t>, opierający się na dotychczasowych zasadach.</w:t>
      </w:r>
    </w:p>
    <w:p w:rsidR="007C1578" w:rsidRPr="00BA3B5D" w:rsidRDefault="007C1578" w:rsidP="007C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5D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7C1578">
        <w:rPr>
          <w:rFonts w:ascii="Times New Roman" w:hAnsi="Times New Roman"/>
          <w:sz w:val="24"/>
          <w:szCs w:val="24"/>
        </w:rPr>
        <w:t>Zachodniopomorskiego Programu Antysmogowego</w:t>
      </w:r>
      <w:r w:rsidRPr="007C1578">
        <w:rPr>
          <w:rFonts w:ascii="Times New Roman" w:hAnsi="Times New Roman" w:cs="Times New Roman"/>
          <w:sz w:val="24"/>
          <w:szCs w:val="24"/>
        </w:rPr>
        <w:t xml:space="preserve"> </w:t>
      </w:r>
      <w:r w:rsidRPr="00BA3B5D">
        <w:rPr>
          <w:rFonts w:ascii="Times New Roman" w:hAnsi="Times New Roman" w:cs="Times New Roman"/>
          <w:sz w:val="24"/>
          <w:szCs w:val="24"/>
        </w:rPr>
        <w:t>osoby fizyczne</w:t>
      </w:r>
      <w:r w:rsidRPr="00BA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legitymujące się tytułem prawnym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792976" w:rsidRPr="0079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976" w:rsidRPr="00BA3B5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mogły dokonać</w:t>
      </w:r>
      <w:r w:rsidRPr="00BA3B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C1578" w:rsidRPr="00BA3B5D" w:rsidRDefault="007C1578" w:rsidP="007C15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5D">
        <w:rPr>
          <w:rFonts w:ascii="Times New Roman" w:hAnsi="Times New Roman" w:cs="Times New Roman"/>
          <w:sz w:val="24"/>
          <w:szCs w:val="24"/>
        </w:rPr>
        <w:t>wymiany kotłów i pieców</w:t>
      </w:r>
    </w:p>
    <w:p w:rsidR="007C1578" w:rsidRDefault="007C1578" w:rsidP="007C15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5D">
        <w:rPr>
          <w:rFonts w:ascii="Times New Roman" w:hAnsi="Times New Roman" w:cs="Times New Roman"/>
          <w:sz w:val="24"/>
          <w:szCs w:val="24"/>
        </w:rPr>
        <w:t xml:space="preserve">termomodernizacji budynków jednorodzinnych </w:t>
      </w:r>
      <w:r w:rsidRPr="00210D50">
        <w:rPr>
          <w:rFonts w:ascii="Times New Roman" w:hAnsi="Times New Roman" w:cs="Times New Roman"/>
          <w:b/>
          <w:sz w:val="24"/>
          <w:szCs w:val="24"/>
          <w:u w:val="single"/>
        </w:rPr>
        <w:t>wraz</w:t>
      </w:r>
      <w:r w:rsidRPr="00BA3B5D">
        <w:rPr>
          <w:rFonts w:ascii="Times New Roman" w:hAnsi="Times New Roman" w:cs="Times New Roman"/>
          <w:sz w:val="24"/>
          <w:szCs w:val="24"/>
        </w:rPr>
        <w:t xml:space="preserve"> z wymianą kotłów i pieców.</w:t>
      </w:r>
    </w:p>
    <w:p w:rsidR="00792976" w:rsidRPr="00792976" w:rsidRDefault="00792976" w:rsidP="007929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1B2D" w:rsidRPr="00792976" w:rsidRDefault="0079297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92976">
        <w:rPr>
          <w:rFonts w:ascii="Times New Roman" w:hAnsi="Times New Roman"/>
          <w:sz w:val="24"/>
          <w:szCs w:val="24"/>
          <w:u w:val="single"/>
        </w:rPr>
        <w:t>Szczegółowe informacje</w:t>
      </w:r>
      <w:r w:rsidRPr="007929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2976">
        <w:rPr>
          <w:rFonts w:ascii="Times New Roman" w:hAnsi="Times New Roman"/>
          <w:sz w:val="24"/>
          <w:szCs w:val="24"/>
          <w:u w:val="single"/>
        </w:rPr>
        <w:t xml:space="preserve">dotyczące Zachodniopomorskiego Programu Antysmogowego opublikowane zostaną na stronach internetowych </w:t>
      </w:r>
      <w:r w:rsidRPr="00792976">
        <w:rPr>
          <w:rFonts w:ascii="Times New Roman" w:hAnsi="Times New Roman"/>
          <w:b/>
          <w:sz w:val="24"/>
          <w:szCs w:val="24"/>
          <w:u w:val="single"/>
          <w:lang w:eastAsia="pl-PL" w:bidi="pl-PL"/>
        </w:rPr>
        <w:t xml:space="preserve">www. bip.um.swinoujscie.pl  </w:t>
      </w:r>
      <w:r w:rsidRPr="00792976">
        <w:rPr>
          <w:rFonts w:ascii="Times New Roman" w:hAnsi="Times New Roman"/>
          <w:sz w:val="24"/>
          <w:szCs w:val="24"/>
          <w:u w:val="single"/>
          <w:lang w:eastAsia="pl-PL" w:bidi="pl-PL"/>
        </w:rPr>
        <w:t>oraz</w:t>
      </w:r>
      <w:r w:rsidRPr="00792976">
        <w:rPr>
          <w:rFonts w:ascii="Times New Roman" w:hAnsi="Times New Roman"/>
          <w:b/>
          <w:sz w:val="24"/>
          <w:szCs w:val="24"/>
          <w:u w:val="single"/>
          <w:lang w:eastAsia="pl-PL" w:bidi="pl-PL"/>
        </w:rPr>
        <w:t xml:space="preserve"> www.swinoujscie.pl</w:t>
      </w:r>
    </w:p>
    <w:sectPr w:rsidR="00581B2D" w:rsidRPr="00792976" w:rsidSect="00581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C63"/>
    <w:multiLevelType w:val="hybridMultilevel"/>
    <w:tmpl w:val="1A66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20A"/>
    <w:multiLevelType w:val="hybridMultilevel"/>
    <w:tmpl w:val="BF54ADC6"/>
    <w:lvl w:ilvl="0" w:tplc="AB5C708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D84F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6324D"/>
    <w:multiLevelType w:val="hybridMultilevel"/>
    <w:tmpl w:val="E454E5B6"/>
    <w:lvl w:ilvl="0" w:tplc="66A2EB0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882B4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3439B"/>
    <w:multiLevelType w:val="hybridMultilevel"/>
    <w:tmpl w:val="CFF45498"/>
    <w:lvl w:ilvl="0" w:tplc="6890B35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477A"/>
    <w:multiLevelType w:val="hybridMultilevel"/>
    <w:tmpl w:val="6658C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51337"/>
    <w:multiLevelType w:val="hybridMultilevel"/>
    <w:tmpl w:val="E3E41F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57077A1D"/>
    <w:multiLevelType w:val="hybridMultilevel"/>
    <w:tmpl w:val="E08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1FE"/>
    <w:multiLevelType w:val="hybridMultilevel"/>
    <w:tmpl w:val="F506AA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ED3148"/>
    <w:multiLevelType w:val="hybridMultilevel"/>
    <w:tmpl w:val="9C644DA8"/>
    <w:lvl w:ilvl="0" w:tplc="F05EEA0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D84F158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9DAA1A28">
      <w:start w:val="2"/>
      <w:numFmt w:val="decimal"/>
      <w:lvlText w:val="%6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7DA20DDC"/>
    <w:multiLevelType w:val="hybridMultilevel"/>
    <w:tmpl w:val="E7369C02"/>
    <w:lvl w:ilvl="0" w:tplc="167E206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63851"/>
    <w:multiLevelType w:val="hybridMultilevel"/>
    <w:tmpl w:val="3B3CF47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D84F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AAAF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8832F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8D28D9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BEA3D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F"/>
    <w:rsid w:val="000D0D13"/>
    <w:rsid w:val="0011382F"/>
    <w:rsid w:val="00125916"/>
    <w:rsid w:val="00130463"/>
    <w:rsid w:val="001F59CA"/>
    <w:rsid w:val="00291C5F"/>
    <w:rsid w:val="003744A2"/>
    <w:rsid w:val="00437566"/>
    <w:rsid w:val="004748C4"/>
    <w:rsid w:val="00494825"/>
    <w:rsid w:val="0053242A"/>
    <w:rsid w:val="00581B2D"/>
    <w:rsid w:val="006876C6"/>
    <w:rsid w:val="00707239"/>
    <w:rsid w:val="00792976"/>
    <w:rsid w:val="007C1578"/>
    <w:rsid w:val="00810719"/>
    <w:rsid w:val="00827476"/>
    <w:rsid w:val="008A57E6"/>
    <w:rsid w:val="00C21326"/>
    <w:rsid w:val="00CC6D8F"/>
    <w:rsid w:val="00D0574D"/>
    <w:rsid w:val="00EA5D34"/>
    <w:rsid w:val="00EF3004"/>
    <w:rsid w:val="00FC2342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76"/>
    <w:pPr>
      <w:ind w:left="720"/>
      <w:contextualSpacing/>
    </w:pPr>
  </w:style>
  <w:style w:type="paragraph" w:customStyle="1" w:styleId="Akapitzlist1">
    <w:name w:val="Akapit z listą1"/>
    <w:basedOn w:val="Normalny"/>
    <w:rsid w:val="00EA5D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76"/>
    <w:pPr>
      <w:ind w:left="720"/>
      <w:contextualSpacing/>
    </w:pPr>
  </w:style>
  <w:style w:type="paragraph" w:customStyle="1" w:styleId="Akapitzlist1">
    <w:name w:val="Akapit z listą1"/>
    <w:basedOn w:val="Normalny"/>
    <w:rsid w:val="00EA5D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D6F0-5BF8-46F4-980D-196B961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snowicka</dc:creator>
  <cp:lastModifiedBy>jlesnau</cp:lastModifiedBy>
  <cp:revision>2</cp:revision>
  <cp:lastPrinted>2019-05-27T09:51:00Z</cp:lastPrinted>
  <dcterms:created xsi:type="dcterms:W3CDTF">2019-05-28T09:25:00Z</dcterms:created>
  <dcterms:modified xsi:type="dcterms:W3CDTF">2019-05-28T09:25:00Z</dcterms:modified>
</cp:coreProperties>
</file>