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A852EA" w:rsidP="004C5F13">
      <w:pPr>
        <w:keepNext/>
        <w:widowControl w:val="0"/>
        <w:tabs>
          <w:tab w:val="left" w:pos="6372"/>
        </w:tabs>
        <w:suppressAutoHyphens/>
        <w:autoSpaceDE w:val="0"/>
        <w:spacing w:after="0" w:line="240" w:lineRule="auto"/>
        <w:ind w:left="6372"/>
        <w:rPr>
          <w:color w:val="000000"/>
          <w:sz w:val="24"/>
          <w:lang w:eastAsia="en-US" w:bidi="en-US"/>
        </w:rPr>
      </w:pPr>
      <w:r>
        <w:rPr>
          <w:color w:val="000000"/>
          <w:sz w:val="24"/>
          <w:lang w:eastAsia="en-US" w:bidi="en-US"/>
        </w:rPr>
        <w:t>o</w:t>
      </w:r>
      <w:r w:rsidR="004C5F13"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A42BFD">
        <w:rPr>
          <w:color w:val="000000"/>
          <w:sz w:val="24"/>
          <w:lang w:eastAsia="en-US" w:bidi="en-US"/>
        </w:rPr>
        <w:t xml:space="preserve">   70</w:t>
      </w:r>
      <w:r w:rsidR="00562076">
        <w:rPr>
          <w:color w:val="000000"/>
          <w:sz w:val="24"/>
          <w:lang w:eastAsia="en-US" w:bidi="en-US"/>
        </w:rPr>
        <w:t>/2019</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A42BFD">
        <w:rPr>
          <w:color w:val="000000"/>
          <w:sz w:val="24"/>
          <w:lang w:eastAsia="en-US" w:bidi="en-US"/>
        </w:rPr>
        <w:t xml:space="preserve"> 30 stycznia </w:t>
      </w:r>
      <w:r w:rsidR="00562076">
        <w:rPr>
          <w:color w:val="000000"/>
          <w:sz w:val="24"/>
          <w:lang w:eastAsia="en-US" w:bidi="en-US"/>
        </w:rPr>
        <w:t xml:space="preserve"> 2019</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w:t>
      </w:r>
      <w:r w:rsidR="002B3C3E">
        <w:rPr>
          <w:b/>
          <w:bCs/>
          <w:color w:val="000000"/>
          <w:sz w:val="24"/>
          <w:lang w:val="en-US" w:eastAsia="en-US" w:bidi="en-US"/>
        </w:rPr>
        <w:t xml:space="preserve"> OFERT  NA  REALIZACJĘ  ZADAŃ</w:t>
      </w:r>
      <w:r w:rsidRPr="002A469C">
        <w:rPr>
          <w:b/>
          <w:bCs/>
          <w:color w:val="000000"/>
          <w:sz w:val="24"/>
          <w:lang w:val="en-US" w:eastAsia="en-US" w:bidi="en-US"/>
        </w:rPr>
        <w:t xml:space="preserve">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562076" w:rsidP="00F810B7">
      <w:pPr>
        <w:spacing w:after="0" w:line="240" w:lineRule="auto"/>
        <w:jc w:val="both"/>
        <w:rPr>
          <w:sz w:val="24"/>
        </w:rPr>
      </w:pPr>
      <w:r>
        <w:rPr>
          <w:b/>
          <w:bCs/>
          <w:sz w:val="24"/>
        </w:rPr>
        <w:t>Nazwa zadań będących  przedmiotem konkursu ofert i termin ich realizacji:</w:t>
      </w:r>
    </w:p>
    <w:p w:rsidR="002B3C3E" w:rsidRDefault="002B3C3E" w:rsidP="00F810B7">
      <w:pPr>
        <w:tabs>
          <w:tab w:val="left" w:pos="425"/>
        </w:tabs>
        <w:snapToGrid w:val="0"/>
        <w:spacing w:after="0" w:line="240" w:lineRule="auto"/>
        <w:jc w:val="both"/>
        <w:rPr>
          <w:sz w:val="24"/>
        </w:rPr>
      </w:pPr>
    </w:p>
    <w:p w:rsidR="00562076" w:rsidRPr="004565D6" w:rsidRDefault="00562076" w:rsidP="00F810B7">
      <w:pPr>
        <w:tabs>
          <w:tab w:val="left" w:pos="425"/>
        </w:tabs>
        <w:snapToGrid w:val="0"/>
        <w:spacing w:after="0" w:line="240" w:lineRule="auto"/>
        <w:jc w:val="both"/>
        <w:rPr>
          <w:sz w:val="24"/>
        </w:rPr>
      </w:pPr>
      <w:r w:rsidRPr="004565D6">
        <w:rPr>
          <w:b/>
          <w:sz w:val="24"/>
        </w:rPr>
        <w:t>Zadanie nr 1</w:t>
      </w:r>
      <w:r w:rsidRPr="004565D6">
        <w:rPr>
          <w:sz w:val="24"/>
        </w:rPr>
        <w:t xml:space="preserve">. </w:t>
      </w:r>
      <w:r w:rsidR="001826CB" w:rsidRPr="004565D6">
        <w:rPr>
          <w:sz w:val="24"/>
        </w:rPr>
        <w:t xml:space="preserve">Realizacja </w:t>
      </w:r>
      <w:r w:rsidRPr="004565D6">
        <w:rPr>
          <w:sz w:val="24"/>
        </w:rPr>
        <w:t>programu z zakresu profilaktyki selektywnej dla dzieci i młodzieży  zagrożonych wykluczeniem</w:t>
      </w:r>
      <w:r w:rsidR="004565D6" w:rsidRPr="004565D6">
        <w:rPr>
          <w:sz w:val="24"/>
        </w:rPr>
        <w:t xml:space="preserve"> społecznym  w roku 2019. </w:t>
      </w:r>
    </w:p>
    <w:p w:rsidR="00562076" w:rsidRPr="004565D6" w:rsidRDefault="00562076" w:rsidP="00F810B7">
      <w:pPr>
        <w:tabs>
          <w:tab w:val="left" w:pos="425"/>
        </w:tabs>
        <w:snapToGrid w:val="0"/>
        <w:spacing w:after="0" w:line="240" w:lineRule="auto"/>
        <w:jc w:val="both"/>
        <w:rPr>
          <w:sz w:val="24"/>
        </w:rPr>
      </w:pPr>
      <w:r w:rsidRPr="004565D6">
        <w:rPr>
          <w:b/>
          <w:sz w:val="24"/>
        </w:rPr>
        <w:t>Zadanie nr 2.</w:t>
      </w:r>
      <w:r w:rsidRPr="004565D6">
        <w:rPr>
          <w:sz w:val="24"/>
        </w:rPr>
        <w:t xml:space="preserve"> Realizacja programów profilaktycznych wspierających rodziców/opiekunów w prawidłowym wypełnianiu ról rodzic</w:t>
      </w:r>
      <w:r w:rsidR="004565D6" w:rsidRPr="004565D6">
        <w:rPr>
          <w:sz w:val="24"/>
        </w:rPr>
        <w:t>ielskich w roku 2019.</w:t>
      </w:r>
    </w:p>
    <w:p w:rsidR="004565D6" w:rsidRPr="004565D6" w:rsidRDefault="004565D6" w:rsidP="00F810B7">
      <w:pPr>
        <w:tabs>
          <w:tab w:val="left" w:pos="425"/>
        </w:tabs>
        <w:snapToGrid w:val="0"/>
        <w:spacing w:after="0" w:line="240" w:lineRule="auto"/>
        <w:rPr>
          <w:sz w:val="24"/>
        </w:rPr>
      </w:pPr>
      <w:r w:rsidRPr="004565D6">
        <w:rPr>
          <w:b/>
          <w:sz w:val="24"/>
        </w:rPr>
        <w:t>Zadanie nr 3</w:t>
      </w:r>
      <w:r>
        <w:rPr>
          <w:b/>
          <w:sz w:val="24"/>
        </w:rPr>
        <w:t xml:space="preserve">. </w:t>
      </w:r>
      <w:r w:rsidRPr="004565D6">
        <w:rPr>
          <w:sz w:val="24"/>
        </w:rPr>
        <w:t xml:space="preserve"> Realizacja warsztatów profilaktyki stresu dla grup zawodow</w:t>
      </w:r>
      <w:r w:rsidR="0041690B">
        <w:rPr>
          <w:sz w:val="24"/>
        </w:rPr>
        <w:t xml:space="preserve">ych zajmujących się pracą z </w:t>
      </w:r>
      <w:r w:rsidR="001176E7">
        <w:rPr>
          <w:sz w:val="24"/>
        </w:rPr>
        <w:t>klientem</w:t>
      </w:r>
      <w:r w:rsidR="0041690B">
        <w:rPr>
          <w:sz w:val="24"/>
        </w:rPr>
        <w:t xml:space="preserve"> trudnym </w:t>
      </w:r>
      <w:r>
        <w:rPr>
          <w:sz w:val="24"/>
        </w:rPr>
        <w:t xml:space="preserve"> w roku 2019</w:t>
      </w:r>
      <w:r w:rsidRPr="004565D6">
        <w:rPr>
          <w:sz w:val="24"/>
        </w:rPr>
        <w:t xml:space="preserve"> </w:t>
      </w:r>
      <w:r>
        <w:rPr>
          <w:sz w:val="24"/>
        </w:rPr>
        <w:t xml:space="preserve">(budżet  obywatelski). </w:t>
      </w:r>
    </w:p>
    <w:p w:rsidR="00E20BD4" w:rsidRDefault="00E20BD4" w:rsidP="00F810B7">
      <w:pPr>
        <w:spacing w:after="0" w:line="240" w:lineRule="auto"/>
        <w:jc w:val="both"/>
        <w:rPr>
          <w:sz w:val="24"/>
        </w:rPr>
      </w:pPr>
    </w:p>
    <w:p w:rsidR="00BC3B0D" w:rsidRPr="000C4EBB" w:rsidRDefault="00BC3B0D" w:rsidP="00F810B7">
      <w:pPr>
        <w:spacing w:after="0" w:line="240" w:lineRule="auto"/>
        <w:jc w:val="both"/>
        <w:rPr>
          <w:sz w:val="24"/>
        </w:rPr>
      </w:pPr>
      <w:r w:rsidRPr="000C4EBB">
        <w:rPr>
          <w:b/>
          <w:bCs/>
          <w:sz w:val="24"/>
        </w:rPr>
        <w:t>Wysokość środków publicznych prze</w:t>
      </w:r>
      <w:r w:rsidR="00562076">
        <w:rPr>
          <w:b/>
          <w:bCs/>
          <w:sz w:val="24"/>
        </w:rPr>
        <w:t>znaczonych na realizację zadań publicznych:</w:t>
      </w:r>
    </w:p>
    <w:p w:rsidR="00C233B0" w:rsidRDefault="00C233B0" w:rsidP="00F810B7">
      <w:pPr>
        <w:tabs>
          <w:tab w:val="left" w:pos="425"/>
        </w:tabs>
        <w:snapToGrid w:val="0"/>
        <w:spacing w:after="0" w:line="240" w:lineRule="auto"/>
        <w:jc w:val="both"/>
        <w:rPr>
          <w:sz w:val="24"/>
        </w:rPr>
      </w:pPr>
    </w:p>
    <w:p w:rsidR="00562076" w:rsidRPr="00562076" w:rsidRDefault="00562076" w:rsidP="00F810B7">
      <w:pPr>
        <w:tabs>
          <w:tab w:val="left" w:pos="425"/>
        </w:tabs>
        <w:snapToGrid w:val="0"/>
        <w:spacing w:after="0" w:line="240" w:lineRule="auto"/>
        <w:jc w:val="both"/>
        <w:rPr>
          <w:sz w:val="24"/>
        </w:rPr>
      </w:pPr>
      <w:r>
        <w:rPr>
          <w:sz w:val="24"/>
        </w:rPr>
        <w:t xml:space="preserve">Zadanie nr 1. - </w:t>
      </w:r>
      <w:r w:rsidRPr="00562076">
        <w:rPr>
          <w:sz w:val="24"/>
        </w:rPr>
        <w:t xml:space="preserve"> 20.910 zł, </w:t>
      </w:r>
    </w:p>
    <w:p w:rsidR="00562076" w:rsidRDefault="00562076" w:rsidP="00F810B7">
      <w:pPr>
        <w:tabs>
          <w:tab w:val="left" w:pos="425"/>
        </w:tabs>
        <w:snapToGrid w:val="0"/>
        <w:spacing w:after="0" w:line="240" w:lineRule="auto"/>
        <w:jc w:val="both"/>
        <w:rPr>
          <w:sz w:val="24"/>
        </w:rPr>
      </w:pPr>
      <w:r>
        <w:rPr>
          <w:sz w:val="24"/>
        </w:rPr>
        <w:t xml:space="preserve">Zadanie nr 2. - </w:t>
      </w:r>
      <w:r w:rsidRPr="00562076">
        <w:rPr>
          <w:sz w:val="24"/>
        </w:rPr>
        <w:t xml:space="preserve"> 18.720 zł, </w:t>
      </w:r>
    </w:p>
    <w:p w:rsidR="004565D6" w:rsidRPr="00562076" w:rsidRDefault="004565D6" w:rsidP="00F810B7">
      <w:pPr>
        <w:tabs>
          <w:tab w:val="left" w:pos="425"/>
        </w:tabs>
        <w:snapToGrid w:val="0"/>
        <w:spacing w:after="0" w:line="240" w:lineRule="auto"/>
        <w:jc w:val="both"/>
        <w:rPr>
          <w:sz w:val="24"/>
        </w:rPr>
      </w:pPr>
      <w:r>
        <w:rPr>
          <w:sz w:val="24"/>
        </w:rPr>
        <w:t xml:space="preserve">Zadanie nr 3. - 40.000 zł. </w:t>
      </w:r>
    </w:p>
    <w:p w:rsidR="00BC3B0D" w:rsidRPr="000C4EBB" w:rsidRDefault="00921288" w:rsidP="00BC3B0D">
      <w:pPr>
        <w:spacing w:before="100" w:beforeAutospacing="1" w:after="100" w:afterAutospacing="1" w:line="240" w:lineRule="auto"/>
        <w:jc w:val="both"/>
        <w:rPr>
          <w:sz w:val="24"/>
        </w:rPr>
      </w:pPr>
      <w:r>
        <w:rPr>
          <w:b/>
          <w:bCs/>
          <w:sz w:val="24"/>
        </w:rPr>
        <w:t>Ogólne warunki realizacji zadań:</w:t>
      </w:r>
      <w:r w:rsidR="00BC3B0D" w:rsidRPr="000C4EBB">
        <w:rPr>
          <w:b/>
          <w:bCs/>
          <w:sz w:val="24"/>
        </w:rPr>
        <w:t xml:space="preserve"> </w:t>
      </w:r>
    </w:p>
    <w:p w:rsidR="00A61FC3" w:rsidRPr="00921288" w:rsidRDefault="00BC3B0D" w:rsidP="00921288">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2018</w:t>
      </w:r>
      <w:r w:rsidRPr="00FF5610">
        <w:rPr>
          <w:color w:val="000000"/>
          <w:kern w:val="1"/>
          <w:sz w:val="24"/>
          <w:lang w:eastAsia="en-US" w:bidi="en-US"/>
        </w:rPr>
        <w:t xml:space="preserve"> r.  poz</w:t>
      </w:r>
      <w:r w:rsidR="000C2F36">
        <w:rPr>
          <w:color w:val="000000"/>
          <w:kern w:val="1"/>
          <w:sz w:val="24"/>
          <w:lang w:eastAsia="en-US" w:bidi="en-US"/>
        </w:rPr>
        <w:t xml:space="preserve">. 450 </w:t>
      </w:r>
      <w:r w:rsidRPr="00FF5610">
        <w:rPr>
          <w:color w:val="000000"/>
          <w:kern w:val="1"/>
          <w:sz w:val="24"/>
          <w:lang w:eastAsia="en-US" w:bidi="en-US"/>
        </w:rPr>
        <w:t>z  poźn. zm.).</w:t>
      </w:r>
    </w:p>
    <w:p w:rsidR="00CD23F6" w:rsidRPr="00134690" w:rsidRDefault="00D9602A"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Nie dopuszcza się pobierania opłat od adresatów zadania. </w:t>
      </w:r>
    </w:p>
    <w:p w:rsidR="00361621" w:rsidRPr="00134690" w:rsidRDefault="00361621"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P</w:t>
      </w:r>
      <w:r w:rsidR="00172F89" w:rsidRPr="00134690">
        <w:rPr>
          <w:sz w:val="24"/>
        </w:rPr>
        <w:t xml:space="preserve">odmioty, które otrzymają środki finansowe </w:t>
      </w:r>
      <w:r w:rsidRPr="00134690">
        <w:rPr>
          <w:sz w:val="24"/>
        </w:rPr>
        <w:t>na realizację zadania są zobowiązane zamieszczać w sposób czytelny informację, iż realizowany projekt jest dofinansowa</w:t>
      </w:r>
      <w:r w:rsidR="00F556CC" w:rsidRPr="00134690">
        <w:rPr>
          <w:sz w:val="24"/>
        </w:rPr>
        <w:t>ny z budżetu Miasta Świnoujście i w jakim procencie.</w:t>
      </w:r>
      <w:r w:rsidRPr="00134690">
        <w:rPr>
          <w:sz w:val="24"/>
        </w:rPr>
        <w:t xml:space="preserve"> Informacja, wraz z logotypem Miasta Świnoujście, powinna być zawarta w wydawanych w ramach zadania publikacjach, materiałac</w:t>
      </w:r>
      <w:r w:rsidR="00EF7C05" w:rsidRPr="00134690">
        <w:rPr>
          <w:sz w:val="24"/>
        </w:rPr>
        <w:t>h informacyjnych, promocyjnych.</w:t>
      </w:r>
    </w:p>
    <w:p w:rsidR="00385B00" w:rsidRPr="00134690" w:rsidRDefault="00F556CC"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Przyznane </w:t>
      </w:r>
      <w:r w:rsidR="00172F89" w:rsidRPr="00134690">
        <w:rPr>
          <w:sz w:val="24"/>
        </w:rPr>
        <w:t xml:space="preserve">środki finansowe </w:t>
      </w:r>
      <w:r w:rsidR="00361621" w:rsidRPr="00134690">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lastRenderedPageBreak/>
        <w:t>kosztami kwalifikowanymi mogą być m.in. :</w:t>
      </w:r>
    </w:p>
    <w:p w:rsidR="00134690" w:rsidRPr="00983093" w:rsidRDefault="00134690" w:rsidP="00134690">
      <w:pPr>
        <w:numPr>
          <w:ilvl w:val="2"/>
          <w:numId w:val="16"/>
        </w:numPr>
        <w:spacing w:after="0" w:line="240" w:lineRule="auto"/>
        <w:ind w:left="1800"/>
        <w:jc w:val="both"/>
        <w:rPr>
          <w:sz w:val="24"/>
        </w:rPr>
      </w:pPr>
      <w:r w:rsidRPr="00983093">
        <w:rPr>
          <w:sz w:val="24"/>
        </w:rPr>
        <w:t xml:space="preserve">wynagrodzenie osób </w:t>
      </w:r>
      <w:r>
        <w:rPr>
          <w:sz w:val="24"/>
        </w:rPr>
        <w:t>prowadzących zajęcia</w:t>
      </w:r>
      <w:r w:rsidRPr="00983093">
        <w:rPr>
          <w:sz w:val="24"/>
        </w:rPr>
        <w:t xml:space="preserve">,   </w:t>
      </w:r>
    </w:p>
    <w:p w:rsidR="00134690" w:rsidRDefault="00134690" w:rsidP="00134690">
      <w:pPr>
        <w:numPr>
          <w:ilvl w:val="2"/>
          <w:numId w:val="16"/>
        </w:numPr>
        <w:spacing w:after="0" w:line="240" w:lineRule="auto"/>
        <w:ind w:left="1800"/>
        <w:jc w:val="both"/>
        <w:rPr>
          <w:sz w:val="24"/>
        </w:rPr>
      </w:pPr>
      <w:r w:rsidRPr="00983093">
        <w:rPr>
          <w:sz w:val="24"/>
        </w:rPr>
        <w:t xml:space="preserve">koszty materiałów </w:t>
      </w:r>
      <w:r>
        <w:rPr>
          <w:sz w:val="24"/>
        </w:rPr>
        <w:t xml:space="preserve">dydaktycznych do prowadzenia </w:t>
      </w:r>
      <w:r w:rsidRPr="00983093">
        <w:rPr>
          <w:sz w:val="24"/>
        </w:rPr>
        <w:t>zajęć,</w:t>
      </w:r>
    </w:p>
    <w:p w:rsidR="00134690" w:rsidRPr="00983093" w:rsidRDefault="00134690" w:rsidP="00134690">
      <w:pPr>
        <w:numPr>
          <w:ilvl w:val="2"/>
          <w:numId w:val="16"/>
        </w:numPr>
        <w:spacing w:after="0" w:line="240" w:lineRule="auto"/>
        <w:ind w:left="1800"/>
        <w:jc w:val="both"/>
        <w:rPr>
          <w:sz w:val="24"/>
        </w:rPr>
      </w:pPr>
      <w:r>
        <w:rPr>
          <w:sz w:val="24"/>
        </w:rPr>
        <w:t xml:space="preserve">koszty organizacji posiłku, </w:t>
      </w:r>
      <w:r w:rsidRPr="00983093">
        <w:rPr>
          <w:sz w:val="24"/>
        </w:rPr>
        <w:t xml:space="preserve"> </w:t>
      </w:r>
    </w:p>
    <w:p w:rsidR="00134690" w:rsidRPr="00983093" w:rsidRDefault="00134690" w:rsidP="00134690">
      <w:pPr>
        <w:numPr>
          <w:ilvl w:val="2"/>
          <w:numId w:val="16"/>
        </w:numPr>
        <w:spacing w:after="0" w:line="240" w:lineRule="auto"/>
        <w:ind w:left="1800"/>
        <w:jc w:val="both"/>
        <w:rPr>
          <w:sz w:val="24"/>
        </w:rPr>
      </w:pPr>
      <w:r w:rsidRPr="00983093">
        <w:rPr>
          <w:sz w:val="24"/>
        </w:rPr>
        <w:t>koszty utrz</w:t>
      </w:r>
      <w:r w:rsidR="00C233B0">
        <w:rPr>
          <w:sz w:val="24"/>
        </w:rPr>
        <w:t>ymania lokalu</w:t>
      </w:r>
      <w:r>
        <w:rPr>
          <w:sz w:val="24"/>
        </w:rPr>
        <w:t>,</w:t>
      </w:r>
    </w:p>
    <w:p w:rsidR="00134690" w:rsidRPr="00983093" w:rsidRDefault="00134690" w:rsidP="00134690">
      <w:pPr>
        <w:numPr>
          <w:ilvl w:val="2"/>
          <w:numId w:val="16"/>
        </w:numPr>
        <w:spacing w:after="0" w:line="240" w:lineRule="auto"/>
        <w:ind w:left="1800"/>
        <w:jc w:val="both"/>
        <w:rPr>
          <w:sz w:val="24"/>
        </w:rPr>
      </w:pPr>
      <w:r w:rsidRPr="00983093">
        <w:rPr>
          <w:sz w:val="24"/>
        </w:rPr>
        <w:t>koszty materiałów związanych z promocją i informacją (np</w:t>
      </w:r>
      <w:r>
        <w:rPr>
          <w:sz w:val="24"/>
        </w:rPr>
        <w:t>: druk broszur, ulotek</w:t>
      </w:r>
      <w:r w:rsidRPr="00983093">
        <w:rPr>
          <w:sz w:val="24"/>
        </w:rPr>
        <w:t xml:space="preserve">), </w:t>
      </w:r>
    </w:p>
    <w:p w:rsidR="00134690" w:rsidRPr="00587451" w:rsidRDefault="00134690" w:rsidP="00134690">
      <w:pPr>
        <w:numPr>
          <w:ilvl w:val="2"/>
          <w:numId w:val="16"/>
        </w:numPr>
        <w:spacing w:after="0" w:line="240" w:lineRule="auto"/>
        <w:ind w:left="1800"/>
        <w:jc w:val="both"/>
        <w:rPr>
          <w:sz w:val="24"/>
        </w:rPr>
      </w:pPr>
      <w:r w:rsidRPr="00983093">
        <w:rPr>
          <w:sz w:val="24"/>
        </w:rPr>
        <w:t>koszty obsługi zadania, w tym koszty administracyjne (m.in.: koordynacja administracyjna zadania,  obsługa  finansowa zadania).</w:t>
      </w:r>
    </w:p>
    <w:p w:rsidR="00385B00" w:rsidRPr="002A469C" w:rsidRDefault="00385B00" w:rsidP="00325838">
      <w:pPr>
        <w:spacing w:after="0" w:line="240" w:lineRule="auto"/>
        <w:jc w:val="both"/>
        <w:rPr>
          <w:sz w:val="24"/>
        </w:rPr>
      </w:pPr>
    </w:p>
    <w:p w:rsidR="00385B00" w:rsidRPr="002A469C" w:rsidRDefault="00553575" w:rsidP="00325838">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2B3C3E">
      <w:pPr>
        <w:widowControl w:val="0"/>
        <w:numPr>
          <w:ilvl w:val="0"/>
          <w:numId w:val="11"/>
        </w:numPr>
        <w:suppressAutoHyphens/>
        <w:autoSpaceDE w:val="0"/>
        <w:spacing w:after="0" w:line="240" w:lineRule="auto"/>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Default="00BF6DD2" w:rsidP="004C5F13">
      <w:pPr>
        <w:widowControl w:val="0"/>
        <w:suppressAutoHyphens/>
        <w:spacing w:after="0" w:line="240" w:lineRule="auto"/>
        <w:rPr>
          <w:color w:val="000000"/>
          <w:sz w:val="24"/>
          <w:lang w:eastAsia="en-US" w:bidi="en-US"/>
        </w:rPr>
      </w:pPr>
    </w:p>
    <w:p w:rsidR="00F810B7" w:rsidRDefault="00F810B7" w:rsidP="004C5F13">
      <w:pPr>
        <w:widowControl w:val="0"/>
        <w:suppressAutoHyphens/>
        <w:spacing w:after="0" w:line="240" w:lineRule="auto"/>
        <w:rPr>
          <w:color w:val="000000"/>
          <w:sz w:val="24"/>
          <w:lang w:eastAsia="en-US" w:bidi="en-US"/>
        </w:rPr>
      </w:pPr>
    </w:p>
    <w:p w:rsidR="00921288" w:rsidRDefault="00921288" w:rsidP="004C5F13">
      <w:pPr>
        <w:widowControl w:val="0"/>
        <w:suppressAutoHyphens/>
        <w:spacing w:after="0" w:line="240" w:lineRule="auto"/>
        <w:rPr>
          <w:b/>
          <w:color w:val="000000"/>
          <w:sz w:val="24"/>
          <w:lang w:eastAsia="en-US" w:bidi="en-US"/>
        </w:rPr>
      </w:pPr>
      <w:r w:rsidRPr="00921288">
        <w:rPr>
          <w:b/>
          <w:color w:val="000000"/>
          <w:sz w:val="24"/>
          <w:lang w:eastAsia="en-US" w:bidi="en-US"/>
        </w:rPr>
        <w:t>Szczegółowe warunki realizacji zadania nr 1:</w:t>
      </w:r>
    </w:p>
    <w:p w:rsidR="00796AE1" w:rsidRPr="004565D6" w:rsidRDefault="008F5BE9" w:rsidP="004565D6">
      <w:pPr>
        <w:pStyle w:val="Akapitzlist"/>
        <w:widowControl w:val="0"/>
        <w:numPr>
          <w:ilvl w:val="0"/>
          <w:numId w:val="45"/>
        </w:numPr>
        <w:suppressAutoHyphens/>
        <w:spacing w:after="0" w:line="240" w:lineRule="auto"/>
        <w:jc w:val="both"/>
        <w:rPr>
          <w:color w:val="000000"/>
          <w:sz w:val="24"/>
          <w:lang w:eastAsia="en-US" w:bidi="en-US"/>
        </w:rPr>
      </w:pPr>
      <w:r w:rsidRPr="004565D6">
        <w:rPr>
          <w:color w:val="000000"/>
          <w:sz w:val="24"/>
          <w:lang w:eastAsia="en-US" w:bidi="en-US"/>
        </w:rPr>
        <w:t xml:space="preserve">Program  adresowany do młodzieży z terenu miasta Świnoujście w wieku  12-18 </w:t>
      </w:r>
      <w:r w:rsidR="00A828E7" w:rsidRPr="004565D6">
        <w:rPr>
          <w:color w:val="000000"/>
          <w:sz w:val="24"/>
          <w:lang w:eastAsia="en-US" w:bidi="en-US"/>
        </w:rPr>
        <w:t xml:space="preserve">lat, zagrożonej   wykluczeniem </w:t>
      </w:r>
      <w:r w:rsidR="004565D6" w:rsidRPr="004565D6">
        <w:rPr>
          <w:color w:val="000000"/>
          <w:sz w:val="24"/>
          <w:lang w:eastAsia="en-US" w:bidi="en-US"/>
        </w:rPr>
        <w:t>ze środowiska</w:t>
      </w:r>
      <w:r w:rsidR="004B39F7" w:rsidRPr="004565D6">
        <w:rPr>
          <w:color w:val="000000"/>
          <w:sz w:val="24"/>
          <w:lang w:eastAsia="en-US" w:bidi="en-US"/>
        </w:rPr>
        <w:t xml:space="preserve"> szkolnego</w:t>
      </w:r>
      <w:r w:rsidR="00A828E7" w:rsidRPr="004565D6">
        <w:rPr>
          <w:color w:val="000000"/>
          <w:sz w:val="24"/>
          <w:lang w:eastAsia="en-US" w:bidi="en-US"/>
        </w:rPr>
        <w:t>,</w:t>
      </w:r>
      <w:r w:rsidR="004565D6" w:rsidRPr="004565D6">
        <w:rPr>
          <w:color w:val="000000"/>
          <w:sz w:val="24"/>
          <w:lang w:eastAsia="en-US" w:bidi="en-US"/>
        </w:rPr>
        <w:t xml:space="preserve"> ze szczególnym uwzględnieniem</w:t>
      </w:r>
      <w:r w:rsidRPr="004565D6">
        <w:rPr>
          <w:color w:val="000000"/>
          <w:sz w:val="24"/>
          <w:lang w:eastAsia="en-US" w:bidi="en-US"/>
        </w:rPr>
        <w:t xml:space="preserve"> </w:t>
      </w:r>
      <w:r w:rsidR="004B39F7" w:rsidRPr="004565D6">
        <w:rPr>
          <w:color w:val="000000"/>
          <w:sz w:val="24"/>
          <w:lang w:eastAsia="en-US" w:bidi="en-US"/>
        </w:rPr>
        <w:t xml:space="preserve">młodzieży </w:t>
      </w:r>
      <w:r w:rsidRPr="004565D6">
        <w:rPr>
          <w:color w:val="000000"/>
          <w:sz w:val="24"/>
          <w:lang w:eastAsia="en-US" w:bidi="en-US"/>
        </w:rPr>
        <w:t>ob</w:t>
      </w:r>
      <w:r w:rsidR="004B39F7" w:rsidRPr="004565D6">
        <w:rPr>
          <w:color w:val="000000"/>
          <w:sz w:val="24"/>
          <w:lang w:eastAsia="en-US" w:bidi="en-US"/>
        </w:rPr>
        <w:t>jętej</w:t>
      </w:r>
      <w:r w:rsidRPr="004565D6">
        <w:rPr>
          <w:color w:val="000000"/>
          <w:sz w:val="24"/>
          <w:lang w:eastAsia="en-US" w:bidi="en-US"/>
        </w:rPr>
        <w:t xml:space="preserve"> </w:t>
      </w:r>
      <w:r w:rsidR="004565D6" w:rsidRPr="004565D6">
        <w:rPr>
          <w:color w:val="000000"/>
          <w:sz w:val="24"/>
          <w:lang w:eastAsia="en-US" w:bidi="en-US"/>
        </w:rPr>
        <w:t xml:space="preserve">indywidualną ścieżką kształcenia  oraz </w:t>
      </w:r>
      <w:r w:rsidRPr="004565D6">
        <w:rPr>
          <w:color w:val="000000"/>
          <w:sz w:val="24"/>
          <w:lang w:eastAsia="en-US" w:bidi="en-US"/>
        </w:rPr>
        <w:t>nauczaniem indywidualnym.</w:t>
      </w:r>
    </w:p>
    <w:p w:rsidR="00796AE1" w:rsidRDefault="008F5BE9" w:rsidP="004565D6">
      <w:pPr>
        <w:pStyle w:val="Akapitzlist"/>
        <w:widowControl w:val="0"/>
        <w:numPr>
          <w:ilvl w:val="0"/>
          <w:numId w:val="45"/>
        </w:numPr>
        <w:suppressAutoHyphens/>
        <w:spacing w:after="0" w:line="240" w:lineRule="auto"/>
        <w:jc w:val="both"/>
        <w:rPr>
          <w:color w:val="000000"/>
          <w:sz w:val="24"/>
          <w:lang w:eastAsia="en-US" w:bidi="en-US"/>
        </w:rPr>
      </w:pPr>
      <w:r w:rsidRPr="004565D6">
        <w:rPr>
          <w:color w:val="000000"/>
          <w:sz w:val="24"/>
          <w:lang w:eastAsia="en-US" w:bidi="en-US"/>
        </w:rPr>
        <w:t>W ramach realizacji programu należy przeprowadzić</w:t>
      </w:r>
      <w:r w:rsidR="00796AE1" w:rsidRPr="004565D6">
        <w:rPr>
          <w:color w:val="000000"/>
          <w:sz w:val="24"/>
          <w:lang w:eastAsia="en-US" w:bidi="en-US"/>
        </w:rPr>
        <w:t xml:space="preserve"> </w:t>
      </w:r>
      <w:r w:rsidR="00E20BD4">
        <w:rPr>
          <w:color w:val="000000"/>
          <w:sz w:val="24"/>
          <w:lang w:eastAsia="en-US" w:bidi="en-US"/>
        </w:rPr>
        <w:t xml:space="preserve">terapeutyczne </w:t>
      </w:r>
      <w:r w:rsidRPr="004565D6">
        <w:rPr>
          <w:color w:val="000000"/>
          <w:sz w:val="24"/>
          <w:lang w:eastAsia="en-US" w:bidi="en-US"/>
        </w:rPr>
        <w:t xml:space="preserve">zajęcia grupowe z młodzieżą </w:t>
      </w:r>
      <w:r w:rsidR="00E20BD4">
        <w:rPr>
          <w:color w:val="000000"/>
          <w:sz w:val="24"/>
          <w:lang w:eastAsia="en-US" w:bidi="en-US"/>
        </w:rPr>
        <w:t xml:space="preserve"> </w:t>
      </w:r>
      <w:r w:rsidRPr="004565D6">
        <w:rPr>
          <w:color w:val="000000"/>
          <w:sz w:val="24"/>
          <w:lang w:eastAsia="en-US" w:bidi="en-US"/>
        </w:rPr>
        <w:t>oraz spotkania  indywidualne/grupowe dla rodziców.</w:t>
      </w:r>
      <w:r w:rsidR="00A828E7" w:rsidRPr="004565D6">
        <w:rPr>
          <w:color w:val="000000"/>
          <w:sz w:val="24"/>
          <w:lang w:eastAsia="en-US" w:bidi="en-US"/>
        </w:rPr>
        <w:t xml:space="preserve"> Grupy powinny mieć charakter </w:t>
      </w:r>
      <w:r w:rsidR="00A828E7" w:rsidRPr="002B3C3E">
        <w:rPr>
          <w:color w:val="000000"/>
          <w:sz w:val="24"/>
          <w:lang w:eastAsia="en-US" w:bidi="en-US"/>
        </w:rPr>
        <w:t>zamknięty z ustaloną ilością spotkań.</w:t>
      </w:r>
    </w:p>
    <w:p w:rsidR="005A02F8" w:rsidRDefault="005A02F8" w:rsidP="004565D6">
      <w:pPr>
        <w:pStyle w:val="Akapitzlist"/>
        <w:widowControl w:val="0"/>
        <w:numPr>
          <w:ilvl w:val="0"/>
          <w:numId w:val="45"/>
        </w:numPr>
        <w:suppressAutoHyphens/>
        <w:spacing w:after="0" w:line="240" w:lineRule="auto"/>
        <w:jc w:val="both"/>
        <w:rPr>
          <w:color w:val="000000"/>
          <w:sz w:val="24"/>
          <w:lang w:eastAsia="en-US" w:bidi="en-US"/>
        </w:rPr>
      </w:pPr>
      <w:r>
        <w:rPr>
          <w:color w:val="000000"/>
          <w:sz w:val="24"/>
          <w:lang w:eastAsia="en-US" w:bidi="en-US"/>
        </w:rPr>
        <w:t xml:space="preserve">Program powinien składać się z kilku edycji. </w:t>
      </w:r>
    </w:p>
    <w:p w:rsidR="00F810B7" w:rsidRPr="002B3C3E" w:rsidRDefault="00F810B7" w:rsidP="004565D6">
      <w:pPr>
        <w:pStyle w:val="Akapitzlist"/>
        <w:widowControl w:val="0"/>
        <w:numPr>
          <w:ilvl w:val="0"/>
          <w:numId w:val="45"/>
        </w:numPr>
        <w:suppressAutoHyphens/>
        <w:spacing w:after="0" w:line="240" w:lineRule="auto"/>
        <w:jc w:val="both"/>
        <w:rPr>
          <w:color w:val="000000"/>
          <w:sz w:val="24"/>
          <w:lang w:eastAsia="en-US" w:bidi="en-US"/>
        </w:rPr>
      </w:pPr>
      <w:r>
        <w:rPr>
          <w:color w:val="000000"/>
          <w:sz w:val="24"/>
          <w:lang w:eastAsia="en-US" w:bidi="en-US"/>
        </w:rPr>
        <w:t>Realizacja programu rozpocznie się w momencie zebrania  min. 8 osobowej grupy młodzieży.</w:t>
      </w:r>
    </w:p>
    <w:p w:rsidR="00796AE1" w:rsidRPr="002B3C3E" w:rsidRDefault="004B39F7" w:rsidP="004565D6">
      <w:pPr>
        <w:pStyle w:val="Akapitzlist"/>
        <w:widowControl w:val="0"/>
        <w:numPr>
          <w:ilvl w:val="0"/>
          <w:numId w:val="45"/>
        </w:numPr>
        <w:suppressAutoHyphens/>
        <w:spacing w:after="0" w:line="240" w:lineRule="auto"/>
        <w:jc w:val="both"/>
        <w:rPr>
          <w:color w:val="000000"/>
          <w:sz w:val="24"/>
          <w:lang w:eastAsia="en-US" w:bidi="en-US"/>
        </w:rPr>
      </w:pPr>
      <w:r w:rsidRPr="002B3C3E">
        <w:rPr>
          <w:color w:val="000000"/>
          <w:sz w:val="24"/>
          <w:lang w:eastAsia="en-US" w:bidi="en-US"/>
        </w:rPr>
        <w:t>W rama</w:t>
      </w:r>
      <w:r w:rsidR="008F5BE9" w:rsidRPr="002B3C3E">
        <w:rPr>
          <w:color w:val="000000"/>
          <w:sz w:val="24"/>
          <w:lang w:eastAsia="en-US" w:bidi="en-US"/>
        </w:rPr>
        <w:t>ch</w:t>
      </w:r>
      <w:r w:rsidR="006F3817" w:rsidRPr="002B3C3E">
        <w:rPr>
          <w:color w:val="000000"/>
          <w:sz w:val="24"/>
          <w:lang w:eastAsia="en-US" w:bidi="en-US"/>
        </w:rPr>
        <w:t xml:space="preserve"> programu </w:t>
      </w:r>
      <w:r w:rsidR="00796AE1" w:rsidRPr="002B3C3E">
        <w:rPr>
          <w:color w:val="000000"/>
          <w:sz w:val="24"/>
          <w:lang w:eastAsia="en-US" w:bidi="en-US"/>
        </w:rPr>
        <w:t xml:space="preserve">należy zapewnić konsultacje </w:t>
      </w:r>
      <w:r w:rsidR="008F5BE9" w:rsidRPr="002B3C3E">
        <w:rPr>
          <w:color w:val="000000"/>
          <w:sz w:val="24"/>
          <w:lang w:eastAsia="en-US" w:bidi="en-US"/>
        </w:rPr>
        <w:t xml:space="preserve">medyczne  młodzieży </w:t>
      </w:r>
      <w:r w:rsidRPr="002B3C3E">
        <w:rPr>
          <w:color w:val="000000"/>
          <w:sz w:val="24"/>
          <w:lang w:eastAsia="en-US" w:bidi="en-US"/>
        </w:rPr>
        <w:t xml:space="preserve"> z</w:t>
      </w:r>
      <w:r w:rsidR="00796AE1" w:rsidRPr="002B3C3E">
        <w:rPr>
          <w:color w:val="000000"/>
          <w:sz w:val="24"/>
          <w:lang w:eastAsia="en-US" w:bidi="en-US"/>
        </w:rPr>
        <w:t xml:space="preserve"> </w:t>
      </w:r>
      <w:r w:rsidRPr="002B3C3E">
        <w:rPr>
          <w:color w:val="000000"/>
          <w:sz w:val="24"/>
          <w:lang w:eastAsia="en-US" w:bidi="en-US"/>
        </w:rPr>
        <w:t xml:space="preserve"> lekarzem  psychiatrą. </w:t>
      </w:r>
    </w:p>
    <w:p w:rsidR="00796AE1" w:rsidRPr="002B3C3E" w:rsidRDefault="00796AE1" w:rsidP="004565D6">
      <w:pPr>
        <w:pStyle w:val="Akapitzlist"/>
        <w:widowControl w:val="0"/>
        <w:numPr>
          <w:ilvl w:val="0"/>
          <w:numId w:val="45"/>
        </w:numPr>
        <w:suppressAutoHyphens/>
        <w:spacing w:after="0" w:line="240" w:lineRule="auto"/>
        <w:jc w:val="both"/>
        <w:rPr>
          <w:color w:val="000000"/>
          <w:sz w:val="24"/>
          <w:lang w:eastAsia="en-US" w:bidi="en-US"/>
        </w:rPr>
      </w:pPr>
      <w:r w:rsidRPr="002B3C3E">
        <w:rPr>
          <w:color w:val="000000"/>
          <w:sz w:val="24"/>
          <w:lang w:eastAsia="en-US" w:bidi="en-US"/>
        </w:rPr>
        <w:t xml:space="preserve">W celu prawidłowego wykonania zadania </w:t>
      </w:r>
      <w:r w:rsidR="001826CB" w:rsidRPr="002B3C3E">
        <w:rPr>
          <w:color w:val="000000"/>
          <w:sz w:val="24"/>
          <w:lang w:eastAsia="en-US" w:bidi="en-US"/>
        </w:rPr>
        <w:t xml:space="preserve">w tym naboru uczestników </w:t>
      </w:r>
      <w:r w:rsidRPr="002B3C3E">
        <w:rPr>
          <w:color w:val="000000"/>
          <w:sz w:val="24"/>
          <w:lang w:eastAsia="en-US" w:bidi="en-US"/>
        </w:rPr>
        <w:t>realizator podejmie współpracę z placówkami oświatowymi, kuratorami sądowymi, pracownikami Miejskiego Ośrodka Pomocy Rodzinie, pracownikami  Poradni Psychologiczno –Pedagogicznej.</w:t>
      </w:r>
    </w:p>
    <w:p w:rsidR="008F5BE9" w:rsidRPr="002B3C3E" w:rsidRDefault="007D5C0E" w:rsidP="004565D6">
      <w:pPr>
        <w:pStyle w:val="Akapitzlist"/>
        <w:widowControl w:val="0"/>
        <w:numPr>
          <w:ilvl w:val="0"/>
          <w:numId w:val="45"/>
        </w:numPr>
        <w:suppressAutoHyphens/>
        <w:spacing w:after="0" w:line="240" w:lineRule="auto"/>
        <w:jc w:val="both"/>
        <w:rPr>
          <w:color w:val="000000"/>
          <w:sz w:val="24"/>
          <w:lang w:eastAsia="en-US" w:bidi="en-US"/>
        </w:rPr>
      </w:pPr>
      <w:r w:rsidRPr="002B3C3E">
        <w:rPr>
          <w:color w:val="000000"/>
          <w:sz w:val="24"/>
          <w:lang w:eastAsia="en-US" w:bidi="en-US"/>
        </w:rPr>
        <w:t xml:space="preserve">Program należy zewaluaować, </w:t>
      </w:r>
      <w:r w:rsidR="003E40D1" w:rsidRPr="002B3C3E">
        <w:rPr>
          <w:color w:val="000000"/>
          <w:sz w:val="24"/>
          <w:lang w:eastAsia="en-US" w:bidi="en-US"/>
        </w:rPr>
        <w:t>poprzez</w:t>
      </w:r>
      <w:r w:rsidRPr="002B3C3E">
        <w:rPr>
          <w:color w:val="000000"/>
          <w:sz w:val="24"/>
          <w:lang w:eastAsia="en-US" w:bidi="en-US"/>
        </w:rPr>
        <w:t xml:space="preserve"> przeprowadzenie ankiet</w:t>
      </w:r>
      <w:r w:rsidR="003E40D1" w:rsidRPr="002B3C3E">
        <w:rPr>
          <w:color w:val="000000"/>
          <w:sz w:val="24"/>
          <w:lang w:eastAsia="en-US" w:bidi="en-US"/>
        </w:rPr>
        <w:t xml:space="preserve"> z m</w:t>
      </w:r>
      <w:r w:rsidRPr="002B3C3E">
        <w:rPr>
          <w:color w:val="000000"/>
          <w:sz w:val="24"/>
          <w:lang w:eastAsia="en-US" w:bidi="en-US"/>
        </w:rPr>
        <w:t>łodzieżą, rodzicami</w:t>
      </w:r>
      <w:r w:rsidR="003E40D1" w:rsidRPr="002B3C3E">
        <w:rPr>
          <w:color w:val="000000"/>
          <w:sz w:val="24"/>
          <w:lang w:eastAsia="en-US" w:bidi="en-US"/>
        </w:rPr>
        <w:t xml:space="preserve">/opiekunami  oraz </w:t>
      </w:r>
      <w:r w:rsidR="001826CB" w:rsidRPr="002B3C3E">
        <w:rPr>
          <w:color w:val="000000"/>
          <w:sz w:val="24"/>
          <w:lang w:eastAsia="en-US" w:bidi="en-US"/>
        </w:rPr>
        <w:t xml:space="preserve"> nauczycielami.  </w:t>
      </w:r>
    </w:p>
    <w:p w:rsidR="00A828E7" w:rsidRPr="002B3C3E" w:rsidRDefault="00A828E7" w:rsidP="004565D6">
      <w:pPr>
        <w:pStyle w:val="Akapitzlist"/>
        <w:widowControl w:val="0"/>
        <w:numPr>
          <w:ilvl w:val="0"/>
          <w:numId w:val="45"/>
        </w:numPr>
        <w:suppressAutoHyphens/>
        <w:spacing w:after="0" w:line="240" w:lineRule="auto"/>
        <w:jc w:val="both"/>
        <w:rPr>
          <w:color w:val="000000"/>
          <w:sz w:val="24"/>
          <w:lang w:eastAsia="en-US" w:bidi="en-US"/>
        </w:rPr>
      </w:pPr>
      <w:r w:rsidRPr="002B3C3E">
        <w:rPr>
          <w:color w:val="000000"/>
          <w:sz w:val="24"/>
          <w:lang w:eastAsia="en-US" w:bidi="en-US"/>
        </w:rPr>
        <w:lastRenderedPageBreak/>
        <w:t>Program należy realizować</w:t>
      </w:r>
      <w:r w:rsidR="00B675B2" w:rsidRPr="002B3C3E">
        <w:rPr>
          <w:color w:val="000000"/>
          <w:sz w:val="24"/>
          <w:lang w:eastAsia="en-US" w:bidi="en-US"/>
        </w:rPr>
        <w:t xml:space="preserve"> </w:t>
      </w:r>
      <w:r w:rsidR="00110A5F" w:rsidRPr="002B3C3E">
        <w:rPr>
          <w:color w:val="000000"/>
          <w:sz w:val="24"/>
          <w:lang w:eastAsia="en-US" w:bidi="en-US"/>
        </w:rPr>
        <w:t xml:space="preserve"> </w:t>
      </w:r>
      <w:r w:rsidR="00E20BD4">
        <w:rPr>
          <w:color w:val="000000"/>
          <w:sz w:val="24"/>
          <w:lang w:eastAsia="en-US" w:bidi="en-US"/>
        </w:rPr>
        <w:t>w roku  2019 r.  z przerwą wakacyjną.</w:t>
      </w:r>
    </w:p>
    <w:p w:rsidR="0008629C" w:rsidRPr="002B3C3E" w:rsidRDefault="0008629C" w:rsidP="004565D6">
      <w:pPr>
        <w:pStyle w:val="Akapitzlist"/>
        <w:widowControl w:val="0"/>
        <w:numPr>
          <w:ilvl w:val="0"/>
          <w:numId w:val="45"/>
        </w:numPr>
        <w:tabs>
          <w:tab w:val="left" w:pos="720"/>
        </w:tabs>
        <w:suppressAutoHyphens/>
        <w:spacing w:after="0" w:line="240" w:lineRule="auto"/>
        <w:jc w:val="both"/>
        <w:rPr>
          <w:sz w:val="24"/>
          <w:lang w:bidi="pl-PL"/>
        </w:rPr>
      </w:pPr>
      <w:r w:rsidRPr="002B3C3E">
        <w:rPr>
          <w:sz w:val="24"/>
        </w:rPr>
        <w:t>Przed nawiązaniem z członkami kadry stosunku pracy lub przed dopuszczeniem ich do działalności związanej z pracą z małoletnimi, oferent jest zobowiązany do uzyskania informacji, czy dane tych osób nie są zamieszczone w Rejestrze Sprawców na Tle Seksualnym.</w:t>
      </w:r>
    </w:p>
    <w:p w:rsidR="003E40D1" w:rsidRDefault="003E40D1" w:rsidP="00921288">
      <w:pPr>
        <w:widowControl w:val="0"/>
        <w:suppressAutoHyphens/>
        <w:spacing w:after="0" w:line="240" w:lineRule="auto"/>
        <w:rPr>
          <w:b/>
          <w:color w:val="000000"/>
          <w:sz w:val="24"/>
          <w:lang w:eastAsia="en-US" w:bidi="en-US"/>
        </w:rPr>
      </w:pPr>
    </w:p>
    <w:p w:rsidR="005A02F8" w:rsidRPr="002B3C3E" w:rsidRDefault="005A02F8" w:rsidP="00921288">
      <w:pPr>
        <w:widowControl w:val="0"/>
        <w:suppressAutoHyphens/>
        <w:spacing w:after="0" w:line="240" w:lineRule="auto"/>
        <w:rPr>
          <w:b/>
          <w:color w:val="000000"/>
          <w:sz w:val="24"/>
          <w:lang w:eastAsia="en-US" w:bidi="en-US"/>
        </w:rPr>
      </w:pPr>
    </w:p>
    <w:p w:rsidR="00921288" w:rsidRPr="002B3C3E" w:rsidRDefault="00921288" w:rsidP="00921288">
      <w:pPr>
        <w:widowControl w:val="0"/>
        <w:suppressAutoHyphens/>
        <w:spacing w:after="0" w:line="240" w:lineRule="auto"/>
        <w:rPr>
          <w:b/>
          <w:color w:val="000000"/>
          <w:sz w:val="24"/>
          <w:lang w:eastAsia="en-US" w:bidi="en-US"/>
        </w:rPr>
      </w:pPr>
      <w:r w:rsidRPr="002B3C3E">
        <w:rPr>
          <w:b/>
          <w:color w:val="000000"/>
          <w:sz w:val="24"/>
          <w:lang w:eastAsia="en-US" w:bidi="en-US"/>
        </w:rPr>
        <w:t>Szczegółowe warunki realizacji zadania nr 2:</w:t>
      </w:r>
    </w:p>
    <w:p w:rsidR="001826CB" w:rsidRDefault="002849F1" w:rsidP="004565D6">
      <w:pPr>
        <w:pStyle w:val="Akapitzlist"/>
        <w:widowControl w:val="0"/>
        <w:numPr>
          <w:ilvl w:val="0"/>
          <w:numId w:val="43"/>
        </w:numPr>
        <w:suppressAutoHyphens/>
        <w:spacing w:after="0" w:line="240" w:lineRule="auto"/>
        <w:jc w:val="both"/>
        <w:rPr>
          <w:color w:val="000000"/>
          <w:sz w:val="24"/>
          <w:lang w:eastAsia="en-US" w:bidi="en-US"/>
        </w:rPr>
      </w:pPr>
      <w:r w:rsidRPr="002B3C3E">
        <w:rPr>
          <w:color w:val="000000"/>
          <w:sz w:val="24"/>
          <w:lang w:eastAsia="en-US" w:bidi="en-US"/>
        </w:rPr>
        <w:t xml:space="preserve">Program adresowany </w:t>
      </w:r>
      <w:r w:rsidR="003E40D1" w:rsidRPr="002B3C3E">
        <w:rPr>
          <w:color w:val="000000"/>
          <w:sz w:val="24"/>
          <w:lang w:eastAsia="en-US" w:bidi="en-US"/>
        </w:rPr>
        <w:t xml:space="preserve">do rodziców/opiekunów z terenu miasta Świnoujście, którzy chcą  zwiększyć </w:t>
      </w:r>
      <w:r w:rsidRPr="002B3C3E">
        <w:rPr>
          <w:color w:val="000000"/>
          <w:sz w:val="24"/>
          <w:lang w:eastAsia="en-US" w:bidi="en-US"/>
        </w:rPr>
        <w:t xml:space="preserve">swoje </w:t>
      </w:r>
      <w:r w:rsidR="001826CB" w:rsidRPr="002B3C3E">
        <w:rPr>
          <w:color w:val="000000"/>
          <w:sz w:val="24"/>
          <w:lang w:eastAsia="en-US" w:bidi="en-US"/>
        </w:rPr>
        <w:t xml:space="preserve"> kompetencje wychowawcze.</w:t>
      </w:r>
    </w:p>
    <w:p w:rsidR="005A02F8" w:rsidRDefault="005A02F8" w:rsidP="004565D6">
      <w:pPr>
        <w:pStyle w:val="Akapitzlist"/>
        <w:widowControl w:val="0"/>
        <w:numPr>
          <w:ilvl w:val="0"/>
          <w:numId w:val="43"/>
        </w:numPr>
        <w:suppressAutoHyphens/>
        <w:spacing w:after="0" w:line="240" w:lineRule="auto"/>
        <w:jc w:val="both"/>
        <w:rPr>
          <w:color w:val="000000"/>
          <w:sz w:val="24"/>
          <w:lang w:eastAsia="en-US" w:bidi="en-US"/>
        </w:rPr>
      </w:pPr>
      <w:r>
        <w:rPr>
          <w:color w:val="000000"/>
          <w:sz w:val="24"/>
          <w:lang w:eastAsia="en-US" w:bidi="en-US"/>
        </w:rPr>
        <w:t>Program powinien składać się kilku edycji.</w:t>
      </w:r>
    </w:p>
    <w:p w:rsidR="00F810B7" w:rsidRPr="002B3C3E" w:rsidRDefault="00F810B7" w:rsidP="004565D6">
      <w:pPr>
        <w:pStyle w:val="Akapitzlist"/>
        <w:widowControl w:val="0"/>
        <w:numPr>
          <w:ilvl w:val="0"/>
          <w:numId w:val="43"/>
        </w:numPr>
        <w:suppressAutoHyphens/>
        <w:spacing w:after="0" w:line="240" w:lineRule="auto"/>
        <w:jc w:val="both"/>
        <w:rPr>
          <w:color w:val="000000"/>
          <w:sz w:val="24"/>
          <w:lang w:eastAsia="en-US" w:bidi="en-US"/>
        </w:rPr>
      </w:pPr>
      <w:r>
        <w:rPr>
          <w:color w:val="000000"/>
          <w:sz w:val="24"/>
          <w:lang w:eastAsia="en-US" w:bidi="en-US"/>
        </w:rPr>
        <w:t xml:space="preserve">Realizacja programu rozpocznie się w momencie zebrania min.  8 osobowej grupy uczestników. </w:t>
      </w:r>
    </w:p>
    <w:p w:rsidR="001826CB" w:rsidRPr="002B3C3E" w:rsidRDefault="001826CB" w:rsidP="004565D6">
      <w:pPr>
        <w:pStyle w:val="Akapitzlist"/>
        <w:widowControl w:val="0"/>
        <w:numPr>
          <w:ilvl w:val="0"/>
          <w:numId w:val="43"/>
        </w:numPr>
        <w:suppressAutoHyphens/>
        <w:spacing w:after="0" w:line="240" w:lineRule="auto"/>
        <w:jc w:val="both"/>
        <w:rPr>
          <w:color w:val="000000"/>
          <w:sz w:val="24"/>
          <w:lang w:eastAsia="en-US" w:bidi="en-US"/>
        </w:rPr>
      </w:pPr>
      <w:r w:rsidRPr="002B3C3E">
        <w:rPr>
          <w:color w:val="000000"/>
          <w:sz w:val="24"/>
          <w:lang w:eastAsia="en-US" w:bidi="en-US"/>
        </w:rPr>
        <w:t>Pierwszeństwo uczestnictwa w programie mają</w:t>
      </w:r>
      <w:r w:rsidR="00A828E7" w:rsidRPr="002B3C3E">
        <w:rPr>
          <w:color w:val="000000"/>
          <w:sz w:val="24"/>
          <w:lang w:eastAsia="en-US" w:bidi="en-US"/>
        </w:rPr>
        <w:t xml:space="preserve"> </w:t>
      </w:r>
      <w:r w:rsidR="002B3C3E">
        <w:rPr>
          <w:color w:val="000000"/>
          <w:sz w:val="24"/>
          <w:lang w:eastAsia="en-US" w:bidi="en-US"/>
        </w:rPr>
        <w:t>rodzice</w:t>
      </w:r>
      <w:r w:rsidRPr="002B3C3E">
        <w:rPr>
          <w:color w:val="000000"/>
          <w:sz w:val="24"/>
          <w:lang w:eastAsia="en-US" w:bidi="en-US"/>
        </w:rPr>
        <w:t>/opiekunowie, wobec któryc</w:t>
      </w:r>
      <w:r w:rsidR="002849F1" w:rsidRPr="002B3C3E">
        <w:rPr>
          <w:color w:val="000000"/>
          <w:sz w:val="24"/>
          <w:lang w:eastAsia="en-US" w:bidi="en-US"/>
        </w:rPr>
        <w:t xml:space="preserve">h  prowadzona jest </w:t>
      </w:r>
      <w:r w:rsidRPr="002B3C3E">
        <w:rPr>
          <w:color w:val="000000"/>
          <w:sz w:val="24"/>
          <w:lang w:eastAsia="en-US" w:bidi="en-US"/>
        </w:rPr>
        <w:t>procedura Niebieskie Karty  oraz rodzice /opiekunowie  niewydolni wychowawczo objęci  nadzorem kuratorskim  bądź asystenturą rodzinną.</w:t>
      </w:r>
    </w:p>
    <w:p w:rsidR="002849F1" w:rsidRPr="002B3C3E" w:rsidRDefault="002849F1" w:rsidP="004565D6">
      <w:pPr>
        <w:pStyle w:val="Akapitzlist"/>
        <w:widowControl w:val="0"/>
        <w:numPr>
          <w:ilvl w:val="0"/>
          <w:numId w:val="43"/>
        </w:numPr>
        <w:suppressAutoHyphens/>
        <w:spacing w:after="0" w:line="240" w:lineRule="auto"/>
        <w:jc w:val="both"/>
        <w:rPr>
          <w:color w:val="000000"/>
          <w:sz w:val="24"/>
          <w:lang w:eastAsia="en-US" w:bidi="en-US"/>
        </w:rPr>
      </w:pPr>
      <w:r w:rsidRPr="002B3C3E">
        <w:rPr>
          <w:color w:val="000000"/>
          <w:sz w:val="24"/>
          <w:lang w:eastAsia="en-US" w:bidi="en-US"/>
        </w:rPr>
        <w:t xml:space="preserve">W ramach realizacji zadania  preferowana jest realizacja programów rekomendowanych </w:t>
      </w:r>
      <w:r w:rsidRPr="002B3C3E">
        <w:rPr>
          <w:sz w:val="24"/>
        </w:rPr>
        <w:t xml:space="preserve">w ramach Systemu rekomendacji programów profilaktycznych i promocji zdrowia  (System rekomendacji działa na poziomie krajowym od 2010 r. Jest to zadanie realizowane we współpracy czterech instytucji - </w:t>
      </w:r>
      <w:hyperlink r:id="rId8" w:history="1">
        <w:r w:rsidRPr="002B3C3E">
          <w:rPr>
            <w:rStyle w:val="Hipercze"/>
            <w:color w:val="auto"/>
            <w:sz w:val="24"/>
            <w:u w:val="none"/>
          </w:rPr>
          <w:t>Krajowego Biura ds. Przeciwdziałania Narkomanii</w:t>
        </w:r>
      </w:hyperlink>
      <w:r w:rsidRPr="002B3C3E">
        <w:rPr>
          <w:sz w:val="24"/>
        </w:rPr>
        <w:t xml:space="preserve">, </w:t>
      </w:r>
      <w:hyperlink r:id="rId9" w:history="1">
        <w:r w:rsidRPr="002B3C3E">
          <w:rPr>
            <w:rStyle w:val="Hipercze"/>
            <w:color w:val="auto"/>
            <w:sz w:val="24"/>
            <w:u w:val="none"/>
          </w:rPr>
          <w:t>Państwowej Agencji Rozwiązywania Problemów Alkoholowych</w:t>
        </w:r>
      </w:hyperlink>
      <w:r w:rsidRPr="002B3C3E">
        <w:rPr>
          <w:sz w:val="24"/>
        </w:rPr>
        <w:t xml:space="preserve">, </w:t>
      </w:r>
      <w:hyperlink r:id="rId10" w:history="1">
        <w:r w:rsidRPr="002B3C3E">
          <w:rPr>
            <w:rStyle w:val="Hipercze"/>
            <w:color w:val="auto"/>
            <w:sz w:val="24"/>
            <w:u w:val="none"/>
          </w:rPr>
          <w:t>Ośrodka Rozwoju Edukacji</w:t>
        </w:r>
      </w:hyperlink>
      <w:r w:rsidRPr="002B3C3E">
        <w:rPr>
          <w:sz w:val="24"/>
        </w:rPr>
        <w:t xml:space="preserve"> oraz </w:t>
      </w:r>
      <w:hyperlink r:id="rId11" w:history="1">
        <w:r w:rsidRPr="002B3C3E">
          <w:rPr>
            <w:rStyle w:val="Hipercze"/>
            <w:color w:val="auto"/>
            <w:sz w:val="24"/>
            <w:u w:val="none"/>
          </w:rPr>
          <w:t>Instytutu Psychiatrii i Neurologii</w:t>
        </w:r>
      </w:hyperlink>
      <w:r w:rsidRPr="002B3C3E">
        <w:rPr>
          <w:rStyle w:val="Hipercze"/>
          <w:color w:val="auto"/>
          <w:sz w:val="24"/>
          <w:u w:val="none"/>
        </w:rPr>
        <w:t>).</w:t>
      </w:r>
      <w:r w:rsidRPr="002B3C3E">
        <w:rPr>
          <w:sz w:val="24"/>
          <w:lang w:eastAsia="en-US" w:bidi="en-US"/>
        </w:rPr>
        <w:t xml:space="preserve"> </w:t>
      </w:r>
    </w:p>
    <w:p w:rsidR="002849F1" w:rsidRPr="002B3C3E" w:rsidRDefault="002849F1" w:rsidP="004565D6">
      <w:pPr>
        <w:pStyle w:val="Akapitzlist"/>
        <w:widowControl w:val="0"/>
        <w:numPr>
          <w:ilvl w:val="0"/>
          <w:numId w:val="43"/>
        </w:numPr>
        <w:suppressAutoHyphens/>
        <w:spacing w:after="0" w:line="240" w:lineRule="auto"/>
        <w:jc w:val="both"/>
        <w:rPr>
          <w:sz w:val="24"/>
          <w:lang w:eastAsia="en-US" w:bidi="en-US"/>
        </w:rPr>
      </w:pPr>
      <w:r w:rsidRPr="002B3C3E">
        <w:rPr>
          <w:sz w:val="24"/>
          <w:lang w:eastAsia="en-US" w:bidi="en-US"/>
        </w:rPr>
        <w:t xml:space="preserve">Program należy zewaluować poprzez przeprowadzenie ankiet  z uczestnikami. </w:t>
      </w:r>
    </w:p>
    <w:p w:rsidR="00A828E7" w:rsidRPr="004565D6" w:rsidRDefault="002849F1" w:rsidP="004565D6">
      <w:pPr>
        <w:pStyle w:val="Akapitzlist"/>
        <w:widowControl w:val="0"/>
        <w:numPr>
          <w:ilvl w:val="0"/>
          <w:numId w:val="43"/>
        </w:numPr>
        <w:suppressAutoHyphens/>
        <w:spacing w:after="0" w:line="240" w:lineRule="auto"/>
        <w:jc w:val="both"/>
        <w:rPr>
          <w:color w:val="000000"/>
          <w:sz w:val="24"/>
          <w:lang w:eastAsia="en-US" w:bidi="en-US"/>
        </w:rPr>
      </w:pPr>
      <w:r w:rsidRPr="002B3C3E">
        <w:rPr>
          <w:color w:val="000000"/>
          <w:sz w:val="24"/>
          <w:lang w:eastAsia="en-US" w:bidi="en-US"/>
        </w:rPr>
        <w:t>W ramach programu zajęcia z rodzicami/opiekunami</w:t>
      </w:r>
      <w:r w:rsidRPr="004565D6">
        <w:rPr>
          <w:color w:val="000000"/>
          <w:sz w:val="24"/>
          <w:lang w:eastAsia="en-US" w:bidi="en-US"/>
        </w:rPr>
        <w:t xml:space="preserve"> należy realizować w formie grup  zamkniętych  </w:t>
      </w:r>
      <w:r w:rsidR="00E20BD4">
        <w:rPr>
          <w:color w:val="000000"/>
          <w:sz w:val="24"/>
          <w:lang w:eastAsia="en-US" w:bidi="en-US"/>
        </w:rPr>
        <w:t xml:space="preserve"> </w:t>
      </w:r>
      <w:r w:rsidRPr="004565D6">
        <w:rPr>
          <w:color w:val="000000"/>
          <w:sz w:val="24"/>
          <w:lang w:eastAsia="en-US" w:bidi="en-US"/>
        </w:rPr>
        <w:t>z  ustaloną ilością spotkań dla danej  grupy.</w:t>
      </w:r>
    </w:p>
    <w:p w:rsidR="00921288" w:rsidRDefault="00A828E7" w:rsidP="002849F1">
      <w:pPr>
        <w:pStyle w:val="Akapitzlist"/>
        <w:widowControl w:val="0"/>
        <w:numPr>
          <w:ilvl w:val="0"/>
          <w:numId w:val="43"/>
        </w:numPr>
        <w:suppressAutoHyphens/>
        <w:spacing w:after="0" w:line="240" w:lineRule="auto"/>
        <w:jc w:val="both"/>
        <w:rPr>
          <w:color w:val="000000"/>
          <w:sz w:val="24"/>
          <w:lang w:eastAsia="en-US" w:bidi="en-US"/>
        </w:rPr>
      </w:pPr>
      <w:r w:rsidRPr="004565D6">
        <w:rPr>
          <w:color w:val="000000"/>
          <w:sz w:val="24"/>
          <w:lang w:eastAsia="en-US" w:bidi="en-US"/>
        </w:rPr>
        <w:t>Program należy realizować</w:t>
      </w:r>
      <w:r w:rsidR="00110A5F" w:rsidRPr="004565D6">
        <w:rPr>
          <w:color w:val="000000"/>
          <w:sz w:val="24"/>
          <w:lang w:eastAsia="en-US" w:bidi="en-US"/>
        </w:rPr>
        <w:t xml:space="preserve"> </w:t>
      </w:r>
      <w:r w:rsidR="00E20BD4">
        <w:rPr>
          <w:color w:val="000000"/>
          <w:sz w:val="24"/>
          <w:lang w:eastAsia="en-US" w:bidi="en-US"/>
        </w:rPr>
        <w:t xml:space="preserve"> w roku  2019 r.  z przerwą wakacyjną.  </w:t>
      </w:r>
    </w:p>
    <w:p w:rsidR="00F810B7" w:rsidRDefault="00F810B7" w:rsidP="00F810B7">
      <w:pPr>
        <w:pStyle w:val="Akapitzlist"/>
        <w:widowControl w:val="0"/>
        <w:suppressAutoHyphens/>
        <w:spacing w:after="0" w:line="240" w:lineRule="auto"/>
        <w:ind w:left="360"/>
        <w:jc w:val="both"/>
        <w:rPr>
          <w:color w:val="000000"/>
          <w:sz w:val="24"/>
          <w:lang w:eastAsia="en-US" w:bidi="en-US"/>
        </w:rPr>
      </w:pPr>
    </w:p>
    <w:p w:rsidR="00F810B7" w:rsidRPr="002B3C3E" w:rsidRDefault="00F810B7" w:rsidP="00F810B7">
      <w:pPr>
        <w:pStyle w:val="Akapitzlist"/>
        <w:widowControl w:val="0"/>
        <w:suppressAutoHyphens/>
        <w:spacing w:after="0" w:line="240" w:lineRule="auto"/>
        <w:ind w:left="360"/>
        <w:jc w:val="both"/>
        <w:rPr>
          <w:color w:val="000000"/>
          <w:sz w:val="24"/>
          <w:lang w:eastAsia="en-US" w:bidi="en-US"/>
        </w:rPr>
      </w:pPr>
    </w:p>
    <w:p w:rsidR="004565D6" w:rsidRDefault="004565D6" w:rsidP="004565D6">
      <w:pPr>
        <w:widowControl w:val="0"/>
        <w:suppressAutoHyphens/>
        <w:spacing w:after="0" w:line="240" w:lineRule="auto"/>
        <w:rPr>
          <w:b/>
          <w:color w:val="000000"/>
          <w:sz w:val="24"/>
          <w:lang w:eastAsia="en-US" w:bidi="en-US"/>
        </w:rPr>
      </w:pPr>
      <w:r w:rsidRPr="00921288">
        <w:rPr>
          <w:b/>
          <w:color w:val="000000"/>
          <w:sz w:val="24"/>
          <w:lang w:eastAsia="en-US" w:bidi="en-US"/>
        </w:rPr>
        <w:t>Szczegółowe</w:t>
      </w:r>
      <w:r>
        <w:rPr>
          <w:b/>
          <w:color w:val="000000"/>
          <w:sz w:val="24"/>
          <w:lang w:eastAsia="en-US" w:bidi="en-US"/>
        </w:rPr>
        <w:t xml:space="preserve"> warunki realizacji zadania nr 3</w:t>
      </w:r>
      <w:r w:rsidRPr="00921288">
        <w:rPr>
          <w:b/>
          <w:color w:val="000000"/>
          <w:sz w:val="24"/>
          <w:lang w:eastAsia="en-US" w:bidi="en-US"/>
        </w:rPr>
        <w:t>:</w:t>
      </w:r>
    </w:p>
    <w:p w:rsidR="001A7C4B" w:rsidRPr="005C5B90" w:rsidRDefault="006F3817" w:rsidP="006F3817">
      <w:pPr>
        <w:pStyle w:val="Akapitzlist"/>
        <w:widowControl w:val="0"/>
        <w:numPr>
          <w:ilvl w:val="0"/>
          <w:numId w:val="46"/>
        </w:numPr>
        <w:suppressAutoHyphens/>
        <w:spacing w:after="0" w:line="240" w:lineRule="auto"/>
        <w:jc w:val="both"/>
        <w:rPr>
          <w:sz w:val="24"/>
        </w:rPr>
      </w:pPr>
      <w:r>
        <w:rPr>
          <w:color w:val="000000"/>
          <w:sz w:val="24"/>
          <w:lang w:eastAsia="en-US" w:bidi="en-US"/>
        </w:rPr>
        <w:t xml:space="preserve">Warsztaty adresowane do </w:t>
      </w:r>
      <w:r w:rsidR="007A5A0B" w:rsidRPr="005C5B90">
        <w:rPr>
          <w:color w:val="000000"/>
          <w:sz w:val="24"/>
          <w:lang w:eastAsia="en-US" w:bidi="en-US"/>
        </w:rPr>
        <w:t xml:space="preserve">grup zawodowych </w:t>
      </w:r>
      <w:r w:rsidR="001A7C4B" w:rsidRPr="005C5B90">
        <w:rPr>
          <w:color w:val="000000"/>
          <w:sz w:val="24"/>
          <w:lang w:eastAsia="en-US" w:bidi="en-US"/>
        </w:rPr>
        <w:t xml:space="preserve"> </w:t>
      </w:r>
      <w:r w:rsidR="007A5A0B" w:rsidRPr="005C5B90">
        <w:rPr>
          <w:color w:val="000000"/>
          <w:sz w:val="24"/>
          <w:lang w:eastAsia="en-US" w:bidi="en-US"/>
        </w:rPr>
        <w:t xml:space="preserve"> </w:t>
      </w:r>
      <w:r w:rsidR="007A5A0B" w:rsidRPr="005C5B90">
        <w:rPr>
          <w:sz w:val="24"/>
        </w:rPr>
        <w:t>zajmujących się intensywną pracą z ludźmi</w:t>
      </w:r>
      <w:r>
        <w:rPr>
          <w:sz w:val="24"/>
        </w:rPr>
        <w:t xml:space="preserve">,  w tym </w:t>
      </w:r>
      <w:r w:rsidR="007A5A0B" w:rsidRPr="005C5B90">
        <w:rPr>
          <w:sz w:val="24"/>
        </w:rPr>
        <w:t>pracą z tzw. „</w:t>
      </w:r>
      <w:r>
        <w:rPr>
          <w:sz w:val="24"/>
        </w:rPr>
        <w:t>trudnym klientem” tkj: lekarze</w:t>
      </w:r>
      <w:r w:rsidR="007A5A0B" w:rsidRPr="005C5B90">
        <w:rPr>
          <w:sz w:val="24"/>
        </w:rPr>
        <w:t>, ratownicy medyczni, pielęgniarki, funkcjonariusze policji,  straży miejskiej,  pracownicy socjalni, nauczyciele</w:t>
      </w:r>
      <w:r w:rsidR="001A7C4B" w:rsidRPr="005C5B90">
        <w:rPr>
          <w:sz w:val="24"/>
        </w:rPr>
        <w:t>,</w:t>
      </w:r>
      <w:r w:rsidR="007A5A0B" w:rsidRPr="005C5B90">
        <w:rPr>
          <w:sz w:val="24"/>
        </w:rPr>
        <w:t xml:space="preserve">  strażacy</w:t>
      </w:r>
      <w:r>
        <w:rPr>
          <w:sz w:val="24"/>
        </w:rPr>
        <w:t>.</w:t>
      </w:r>
    </w:p>
    <w:p w:rsidR="001A7C4B" w:rsidRPr="005C5B90" w:rsidRDefault="00750ABD" w:rsidP="005C5B90">
      <w:pPr>
        <w:pStyle w:val="Akapitzlist"/>
        <w:widowControl w:val="0"/>
        <w:numPr>
          <w:ilvl w:val="0"/>
          <w:numId w:val="46"/>
        </w:numPr>
        <w:suppressAutoHyphens/>
        <w:spacing w:after="0" w:line="240" w:lineRule="auto"/>
        <w:rPr>
          <w:color w:val="000000"/>
          <w:sz w:val="24"/>
          <w:lang w:eastAsia="en-US" w:bidi="en-US"/>
        </w:rPr>
      </w:pPr>
      <w:r>
        <w:rPr>
          <w:color w:val="000000"/>
          <w:sz w:val="24"/>
          <w:lang w:eastAsia="en-US" w:bidi="en-US"/>
        </w:rPr>
        <w:t xml:space="preserve">W ramach  zadania </w:t>
      </w:r>
      <w:r w:rsidR="001A7C4B" w:rsidRPr="005C5B90">
        <w:rPr>
          <w:color w:val="000000"/>
          <w:sz w:val="24"/>
          <w:lang w:eastAsia="en-US" w:bidi="en-US"/>
        </w:rPr>
        <w:t xml:space="preserve"> należy zorganizować:</w:t>
      </w:r>
    </w:p>
    <w:p w:rsidR="001A7C4B" w:rsidRPr="005C5B90" w:rsidRDefault="001A7C4B" w:rsidP="005C5B90">
      <w:pPr>
        <w:pStyle w:val="Akapitzlist"/>
        <w:widowControl w:val="0"/>
        <w:numPr>
          <w:ilvl w:val="0"/>
          <w:numId w:val="48"/>
        </w:numPr>
        <w:suppressAutoHyphens/>
        <w:spacing w:after="0" w:line="240" w:lineRule="auto"/>
        <w:rPr>
          <w:color w:val="000000"/>
          <w:sz w:val="24"/>
          <w:lang w:eastAsia="en-US" w:bidi="en-US"/>
        </w:rPr>
      </w:pPr>
      <w:r w:rsidRPr="005C5B90">
        <w:rPr>
          <w:color w:val="000000"/>
          <w:sz w:val="24"/>
          <w:lang w:eastAsia="en-US" w:bidi="en-US"/>
        </w:rPr>
        <w:t xml:space="preserve">trzy dwudniowe  warsztaty  wyjazdowe </w:t>
      </w:r>
      <w:r w:rsidR="006F3817">
        <w:rPr>
          <w:color w:val="000000"/>
          <w:sz w:val="24"/>
          <w:lang w:eastAsia="en-US" w:bidi="en-US"/>
        </w:rPr>
        <w:t>(</w:t>
      </w:r>
      <w:r w:rsidR="003E2DD1" w:rsidRPr="005C5B90">
        <w:rPr>
          <w:color w:val="000000"/>
          <w:sz w:val="24"/>
          <w:lang w:eastAsia="en-US" w:bidi="en-US"/>
        </w:rPr>
        <w:t xml:space="preserve">poza Świnoujście) </w:t>
      </w:r>
      <w:r w:rsidRPr="005C5B90">
        <w:rPr>
          <w:color w:val="000000"/>
          <w:sz w:val="24"/>
          <w:lang w:eastAsia="en-US" w:bidi="en-US"/>
        </w:rPr>
        <w:t xml:space="preserve">dla grupy maksymalnie 10 osobowej, </w:t>
      </w:r>
      <w:r w:rsidR="006F3817">
        <w:rPr>
          <w:color w:val="000000"/>
          <w:sz w:val="24"/>
          <w:lang w:eastAsia="en-US" w:bidi="en-US"/>
        </w:rPr>
        <w:t xml:space="preserve">każdy </w:t>
      </w:r>
      <w:r w:rsidRPr="005C5B90">
        <w:rPr>
          <w:color w:val="000000"/>
          <w:sz w:val="24"/>
          <w:lang w:eastAsia="en-US" w:bidi="en-US"/>
        </w:rPr>
        <w:t xml:space="preserve">warsztat  </w:t>
      </w:r>
      <w:r w:rsidR="006F3817">
        <w:rPr>
          <w:color w:val="000000"/>
          <w:sz w:val="24"/>
          <w:lang w:eastAsia="en-US" w:bidi="en-US"/>
        </w:rPr>
        <w:t>powinien zostać  przeprowadzony w wymiarze  min.  8 godzin</w:t>
      </w:r>
      <w:r w:rsidR="003E2DD1" w:rsidRPr="005C5B90">
        <w:rPr>
          <w:color w:val="000000"/>
          <w:sz w:val="24"/>
          <w:lang w:eastAsia="en-US" w:bidi="en-US"/>
        </w:rPr>
        <w:t>,</w:t>
      </w:r>
    </w:p>
    <w:p w:rsidR="00BA006E" w:rsidRPr="00A04A30" w:rsidRDefault="006F3817" w:rsidP="005C5B90">
      <w:pPr>
        <w:pStyle w:val="Akapitzlist"/>
        <w:widowControl w:val="0"/>
        <w:numPr>
          <w:ilvl w:val="0"/>
          <w:numId w:val="48"/>
        </w:numPr>
        <w:suppressAutoHyphens/>
        <w:spacing w:after="0" w:line="240" w:lineRule="auto"/>
        <w:rPr>
          <w:color w:val="000000"/>
          <w:sz w:val="24"/>
          <w:lang w:eastAsia="en-US" w:bidi="en-US"/>
        </w:rPr>
      </w:pPr>
      <w:r>
        <w:rPr>
          <w:color w:val="000000"/>
          <w:sz w:val="24"/>
          <w:lang w:eastAsia="en-US" w:bidi="en-US"/>
        </w:rPr>
        <w:t>pięć</w:t>
      </w:r>
      <w:r w:rsidR="001A7C4B" w:rsidRPr="005C5B90">
        <w:rPr>
          <w:color w:val="000000"/>
          <w:sz w:val="24"/>
          <w:lang w:eastAsia="en-US" w:bidi="en-US"/>
        </w:rPr>
        <w:t xml:space="preserve"> stacjonarnych warsztatów  profilaktycznych </w:t>
      </w:r>
      <w:r w:rsidR="003E2DD1" w:rsidRPr="005C5B90">
        <w:rPr>
          <w:color w:val="000000"/>
          <w:sz w:val="24"/>
          <w:lang w:eastAsia="en-US" w:bidi="en-US"/>
        </w:rPr>
        <w:t xml:space="preserve"> na terenie Świnoujścia </w:t>
      </w:r>
      <w:r w:rsidR="001A7C4B" w:rsidRPr="005C5B90">
        <w:rPr>
          <w:color w:val="000000"/>
          <w:sz w:val="24"/>
          <w:lang w:eastAsia="en-US" w:bidi="en-US"/>
        </w:rPr>
        <w:t xml:space="preserve">dla </w:t>
      </w:r>
      <w:r w:rsidR="00BA006E" w:rsidRPr="005C5B90">
        <w:rPr>
          <w:color w:val="000000"/>
          <w:sz w:val="24"/>
          <w:lang w:eastAsia="en-US" w:bidi="en-US"/>
        </w:rPr>
        <w:t xml:space="preserve"> grupy maksymalnie 10 osobowej</w:t>
      </w:r>
      <w:r>
        <w:rPr>
          <w:color w:val="000000"/>
          <w:sz w:val="24"/>
          <w:lang w:eastAsia="en-US" w:bidi="en-US"/>
        </w:rPr>
        <w:t xml:space="preserve">, </w:t>
      </w:r>
      <w:r w:rsidR="001A7C4B" w:rsidRPr="005C5B90">
        <w:rPr>
          <w:color w:val="000000"/>
          <w:sz w:val="24"/>
          <w:lang w:eastAsia="en-US" w:bidi="en-US"/>
        </w:rPr>
        <w:t xml:space="preserve"> </w:t>
      </w:r>
      <w:r>
        <w:rPr>
          <w:color w:val="000000"/>
          <w:sz w:val="24"/>
          <w:lang w:eastAsia="en-US" w:bidi="en-US"/>
        </w:rPr>
        <w:t xml:space="preserve">każdy </w:t>
      </w:r>
      <w:r w:rsidRPr="005C5B90">
        <w:rPr>
          <w:color w:val="000000"/>
          <w:sz w:val="24"/>
          <w:lang w:eastAsia="en-US" w:bidi="en-US"/>
        </w:rPr>
        <w:t xml:space="preserve">warsztat  </w:t>
      </w:r>
      <w:r>
        <w:rPr>
          <w:color w:val="000000"/>
          <w:sz w:val="24"/>
          <w:lang w:eastAsia="en-US" w:bidi="en-US"/>
        </w:rPr>
        <w:t>powinien zostać  przeprowadzony w wymiarze  min.  3 godzin</w:t>
      </w:r>
      <w:r w:rsidRPr="005C5B90">
        <w:rPr>
          <w:color w:val="000000"/>
          <w:sz w:val="24"/>
          <w:lang w:eastAsia="en-US" w:bidi="en-US"/>
        </w:rPr>
        <w:t>,</w:t>
      </w:r>
      <w:r w:rsidR="00BA006E" w:rsidRPr="005C5B90">
        <w:rPr>
          <w:color w:val="000000"/>
          <w:sz w:val="24"/>
          <w:lang w:eastAsia="en-US" w:bidi="en-US"/>
        </w:rPr>
        <w:t xml:space="preserve"> </w:t>
      </w:r>
    </w:p>
    <w:p w:rsidR="00BA006E" w:rsidRPr="005C5B90" w:rsidRDefault="00A04A30" w:rsidP="005C5B90">
      <w:pPr>
        <w:widowControl w:val="0"/>
        <w:suppressAutoHyphens/>
        <w:spacing w:after="0" w:line="240" w:lineRule="auto"/>
        <w:rPr>
          <w:color w:val="000000"/>
          <w:sz w:val="24"/>
          <w:lang w:eastAsia="en-US" w:bidi="en-US"/>
        </w:rPr>
      </w:pPr>
      <w:r>
        <w:rPr>
          <w:color w:val="000000"/>
          <w:sz w:val="24"/>
          <w:lang w:eastAsia="en-US" w:bidi="en-US"/>
        </w:rPr>
        <w:t>3</w:t>
      </w:r>
      <w:r w:rsidR="003E2DD1" w:rsidRPr="005C5B90">
        <w:rPr>
          <w:color w:val="000000"/>
          <w:sz w:val="24"/>
          <w:lang w:eastAsia="en-US" w:bidi="en-US"/>
        </w:rPr>
        <w:t xml:space="preserve">. </w:t>
      </w:r>
      <w:r w:rsidR="005C5B90">
        <w:rPr>
          <w:color w:val="000000"/>
          <w:sz w:val="24"/>
          <w:lang w:eastAsia="en-US" w:bidi="en-US"/>
        </w:rPr>
        <w:t xml:space="preserve"> </w:t>
      </w:r>
      <w:r w:rsidR="003E2DD1" w:rsidRPr="005C5B90">
        <w:rPr>
          <w:color w:val="000000"/>
          <w:sz w:val="24"/>
          <w:lang w:eastAsia="en-US" w:bidi="en-US"/>
        </w:rPr>
        <w:t xml:space="preserve">Warsztaty </w:t>
      </w:r>
      <w:r w:rsidR="00BA006E" w:rsidRPr="005C5B90">
        <w:rPr>
          <w:color w:val="000000"/>
          <w:sz w:val="24"/>
          <w:lang w:eastAsia="en-US" w:bidi="en-US"/>
        </w:rPr>
        <w:t>profila</w:t>
      </w:r>
      <w:r w:rsidR="003E2DD1" w:rsidRPr="005C5B90">
        <w:rPr>
          <w:color w:val="000000"/>
          <w:sz w:val="24"/>
          <w:lang w:eastAsia="en-US" w:bidi="en-US"/>
        </w:rPr>
        <w:t>ktyczne</w:t>
      </w:r>
      <w:r w:rsidR="00BA006E" w:rsidRPr="005C5B90">
        <w:rPr>
          <w:color w:val="000000"/>
          <w:sz w:val="24"/>
          <w:lang w:eastAsia="en-US" w:bidi="en-US"/>
        </w:rPr>
        <w:t xml:space="preserve"> powi</w:t>
      </w:r>
      <w:r w:rsidR="003E2DD1" w:rsidRPr="005C5B90">
        <w:rPr>
          <w:color w:val="000000"/>
          <w:sz w:val="24"/>
          <w:lang w:eastAsia="en-US" w:bidi="en-US"/>
        </w:rPr>
        <w:t>nny obejmow</w:t>
      </w:r>
      <w:r w:rsidR="006F3817">
        <w:rPr>
          <w:color w:val="000000"/>
          <w:sz w:val="24"/>
          <w:lang w:eastAsia="en-US" w:bidi="en-US"/>
        </w:rPr>
        <w:t>ać tematykę stresu oraz  sposobów  radzenia   sobie ze</w:t>
      </w:r>
      <w:r w:rsidR="003E2DD1" w:rsidRPr="005C5B90">
        <w:rPr>
          <w:color w:val="000000"/>
          <w:sz w:val="24"/>
          <w:lang w:eastAsia="en-US" w:bidi="en-US"/>
        </w:rPr>
        <w:t xml:space="preserve"> stresem w tym:</w:t>
      </w:r>
    </w:p>
    <w:p w:rsidR="00BA006E" w:rsidRPr="005C5B90" w:rsidRDefault="00BA006E" w:rsidP="005C5B90">
      <w:pPr>
        <w:pStyle w:val="Akapitzlist"/>
        <w:widowControl w:val="0"/>
        <w:numPr>
          <w:ilvl w:val="0"/>
          <w:numId w:val="50"/>
        </w:numPr>
        <w:suppressAutoHyphens/>
        <w:spacing w:after="0" w:line="240" w:lineRule="auto"/>
        <w:rPr>
          <w:color w:val="000000"/>
          <w:sz w:val="24"/>
          <w:lang w:eastAsia="en-US" w:bidi="en-US"/>
        </w:rPr>
      </w:pPr>
      <w:r w:rsidRPr="005C5B90">
        <w:rPr>
          <w:color w:val="000000"/>
          <w:sz w:val="24"/>
          <w:lang w:eastAsia="en-US" w:bidi="en-US"/>
        </w:rPr>
        <w:t>stres – definicja, subiektywne znaczenie stresu</w:t>
      </w:r>
      <w:r w:rsidR="006F3817">
        <w:rPr>
          <w:color w:val="000000"/>
          <w:sz w:val="24"/>
          <w:lang w:eastAsia="en-US" w:bidi="en-US"/>
        </w:rPr>
        <w:t>,  biologiczne znaczenie stresu, fazy stresu, stres chroniczny,</w:t>
      </w:r>
      <w:r w:rsidRPr="005C5B90">
        <w:rPr>
          <w:color w:val="000000"/>
          <w:sz w:val="24"/>
          <w:lang w:eastAsia="en-US" w:bidi="en-US"/>
        </w:rPr>
        <w:t xml:space="preserve"> stres ostry,</w:t>
      </w:r>
    </w:p>
    <w:p w:rsidR="00BA006E" w:rsidRPr="005C5B90" w:rsidRDefault="003E2DD1" w:rsidP="005C5B90">
      <w:pPr>
        <w:pStyle w:val="Akapitzlist"/>
        <w:widowControl w:val="0"/>
        <w:numPr>
          <w:ilvl w:val="0"/>
          <w:numId w:val="50"/>
        </w:numPr>
        <w:suppressAutoHyphens/>
        <w:spacing w:after="0" w:line="240" w:lineRule="auto"/>
        <w:rPr>
          <w:color w:val="000000"/>
          <w:sz w:val="24"/>
          <w:lang w:eastAsia="en-US" w:bidi="en-US"/>
        </w:rPr>
      </w:pPr>
      <w:r w:rsidRPr="005C5B90">
        <w:rPr>
          <w:color w:val="000000"/>
          <w:sz w:val="24"/>
          <w:lang w:eastAsia="en-US" w:bidi="en-US"/>
        </w:rPr>
        <w:t xml:space="preserve">rola </w:t>
      </w:r>
      <w:r w:rsidR="00577EA3">
        <w:rPr>
          <w:color w:val="000000"/>
          <w:sz w:val="24"/>
          <w:lang w:eastAsia="en-US" w:bidi="en-US"/>
        </w:rPr>
        <w:t xml:space="preserve">stresu, </w:t>
      </w:r>
      <w:r w:rsidR="00BA006E" w:rsidRPr="005C5B90">
        <w:rPr>
          <w:color w:val="000000"/>
          <w:sz w:val="24"/>
          <w:lang w:eastAsia="en-US" w:bidi="en-US"/>
        </w:rPr>
        <w:t xml:space="preserve"> źródła stresu, </w:t>
      </w:r>
      <w:r w:rsidRPr="005C5B90">
        <w:rPr>
          <w:color w:val="000000"/>
          <w:sz w:val="24"/>
          <w:lang w:eastAsia="en-US" w:bidi="en-US"/>
        </w:rPr>
        <w:t>objawy stresu, s</w:t>
      </w:r>
      <w:r w:rsidR="00BA006E" w:rsidRPr="005C5B90">
        <w:rPr>
          <w:color w:val="000000"/>
          <w:sz w:val="24"/>
          <w:lang w:eastAsia="en-US" w:bidi="en-US"/>
        </w:rPr>
        <w:t>k</w:t>
      </w:r>
      <w:r w:rsidRPr="005C5B90">
        <w:rPr>
          <w:color w:val="000000"/>
          <w:sz w:val="24"/>
          <w:lang w:eastAsia="en-US" w:bidi="en-US"/>
        </w:rPr>
        <w:t>ala powtór</w:t>
      </w:r>
      <w:r w:rsidR="00BA006E" w:rsidRPr="005C5B90">
        <w:rPr>
          <w:color w:val="000000"/>
          <w:sz w:val="24"/>
          <w:lang w:eastAsia="en-US" w:bidi="en-US"/>
        </w:rPr>
        <w:t>n</w:t>
      </w:r>
      <w:r w:rsidRPr="005C5B90">
        <w:rPr>
          <w:color w:val="000000"/>
          <w:sz w:val="24"/>
          <w:lang w:eastAsia="en-US" w:bidi="en-US"/>
        </w:rPr>
        <w:t>ego  przystosowania  spo</w:t>
      </w:r>
      <w:r w:rsidR="00BA006E" w:rsidRPr="005C5B90">
        <w:rPr>
          <w:color w:val="000000"/>
          <w:sz w:val="24"/>
          <w:lang w:eastAsia="en-US" w:bidi="en-US"/>
        </w:rPr>
        <w:t>ł</w:t>
      </w:r>
      <w:r w:rsidRPr="005C5B90">
        <w:rPr>
          <w:color w:val="000000"/>
          <w:sz w:val="24"/>
          <w:lang w:eastAsia="en-US" w:bidi="en-US"/>
        </w:rPr>
        <w:t>e</w:t>
      </w:r>
      <w:r w:rsidR="00BA006E" w:rsidRPr="005C5B90">
        <w:rPr>
          <w:color w:val="000000"/>
          <w:sz w:val="24"/>
          <w:lang w:eastAsia="en-US" w:bidi="en-US"/>
        </w:rPr>
        <w:t xml:space="preserve">cznego, </w:t>
      </w:r>
    </w:p>
    <w:p w:rsidR="003E2DD1" w:rsidRPr="005C5B90" w:rsidRDefault="002B3C3E" w:rsidP="005C5B90">
      <w:pPr>
        <w:pStyle w:val="Akapitzlist"/>
        <w:widowControl w:val="0"/>
        <w:numPr>
          <w:ilvl w:val="0"/>
          <w:numId w:val="50"/>
        </w:numPr>
        <w:suppressAutoHyphens/>
        <w:spacing w:after="0" w:line="240" w:lineRule="auto"/>
        <w:rPr>
          <w:color w:val="000000"/>
          <w:sz w:val="24"/>
          <w:lang w:eastAsia="en-US" w:bidi="en-US"/>
        </w:rPr>
      </w:pPr>
      <w:r>
        <w:rPr>
          <w:color w:val="000000"/>
          <w:sz w:val="24"/>
          <w:lang w:eastAsia="en-US" w:bidi="en-US"/>
        </w:rPr>
        <w:t>interpretacja stresu, sposoby</w:t>
      </w:r>
      <w:r w:rsidR="003E2DD1" w:rsidRPr="005C5B90">
        <w:rPr>
          <w:color w:val="000000"/>
          <w:sz w:val="24"/>
          <w:lang w:eastAsia="en-US" w:bidi="en-US"/>
        </w:rPr>
        <w:t xml:space="preserve"> radzenia sob</w:t>
      </w:r>
      <w:r>
        <w:rPr>
          <w:color w:val="000000"/>
          <w:sz w:val="24"/>
          <w:lang w:eastAsia="en-US" w:bidi="en-US"/>
        </w:rPr>
        <w:t xml:space="preserve">ie ze stresem, </w:t>
      </w:r>
    </w:p>
    <w:p w:rsidR="003E40D1" w:rsidRPr="005C5B90" w:rsidRDefault="003E2DD1" w:rsidP="005C5B90">
      <w:pPr>
        <w:pStyle w:val="Akapitzlist"/>
        <w:widowControl w:val="0"/>
        <w:numPr>
          <w:ilvl w:val="0"/>
          <w:numId w:val="50"/>
        </w:numPr>
        <w:suppressAutoHyphens/>
        <w:spacing w:after="0" w:line="240" w:lineRule="auto"/>
        <w:rPr>
          <w:color w:val="000000"/>
          <w:sz w:val="24"/>
          <w:lang w:eastAsia="en-US" w:bidi="en-US"/>
        </w:rPr>
      </w:pPr>
      <w:r w:rsidRPr="005C5B90">
        <w:rPr>
          <w:color w:val="000000"/>
          <w:sz w:val="24"/>
          <w:lang w:eastAsia="en-US" w:bidi="en-US"/>
        </w:rPr>
        <w:t>wypalenie  zawodowe, relaksacja.</w:t>
      </w:r>
    </w:p>
    <w:p w:rsidR="005C5B90" w:rsidRPr="005C5B90" w:rsidRDefault="00A04A30" w:rsidP="005C5B90">
      <w:pPr>
        <w:widowControl w:val="0"/>
        <w:suppressAutoHyphens/>
        <w:spacing w:after="0" w:line="240" w:lineRule="auto"/>
        <w:rPr>
          <w:color w:val="000000"/>
          <w:sz w:val="24"/>
          <w:lang w:eastAsia="en-US" w:bidi="en-US"/>
        </w:rPr>
      </w:pPr>
      <w:r>
        <w:rPr>
          <w:color w:val="000000"/>
          <w:sz w:val="24"/>
          <w:lang w:eastAsia="en-US" w:bidi="en-US"/>
        </w:rPr>
        <w:t>4.</w:t>
      </w:r>
      <w:r w:rsidR="005C5B90">
        <w:rPr>
          <w:color w:val="000000"/>
          <w:sz w:val="24"/>
          <w:lang w:eastAsia="en-US" w:bidi="en-US"/>
        </w:rPr>
        <w:t xml:space="preserve"> </w:t>
      </w:r>
      <w:r w:rsidR="005C5B90" w:rsidRPr="005C5B90">
        <w:rPr>
          <w:color w:val="000000"/>
          <w:sz w:val="24"/>
          <w:lang w:eastAsia="en-US" w:bidi="en-US"/>
        </w:rPr>
        <w:t xml:space="preserve">W ramach zadania  dopuszcza się zakupy   materiałowe  o ile są niezbędne do jego realizacji. </w:t>
      </w:r>
    </w:p>
    <w:p w:rsidR="003E2DD1" w:rsidRDefault="003E2DD1" w:rsidP="004C5F13">
      <w:pPr>
        <w:widowControl w:val="0"/>
        <w:suppressAutoHyphens/>
        <w:spacing w:after="0" w:line="240" w:lineRule="auto"/>
        <w:rPr>
          <w:color w:val="000000"/>
          <w:sz w:val="24"/>
          <w:lang w:eastAsia="en-US" w:bidi="en-US"/>
        </w:rPr>
      </w:pPr>
    </w:p>
    <w:p w:rsidR="00F810B7" w:rsidRPr="003E2DD1" w:rsidRDefault="00F810B7"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A828E7">
      <w:pPr>
        <w:numPr>
          <w:ilvl w:val="0"/>
          <w:numId w:val="26"/>
        </w:numPr>
        <w:spacing w:after="0" w:line="240" w:lineRule="auto"/>
        <w:ind w:left="357"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A828E7">
      <w:pPr>
        <w:spacing w:after="0" w:line="240" w:lineRule="auto"/>
        <w:ind w:left="357"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A828E7">
      <w:pPr>
        <w:numPr>
          <w:ilvl w:val="0"/>
          <w:numId w:val="26"/>
        </w:numPr>
        <w:spacing w:after="0" w:line="240" w:lineRule="auto"/>
        <w:ind w:left="357" w:hanging="357"/>
        <w:contextualSpacing/>
        <w:jc w:val="both"/>
        <w:rPr>
          <w:sz w:val="24"/>
          <w:lang w:eastAsia="en-US"/>
        </w:rPr>
      </w:pPr>
      <w:r w:rsidRPr="00B366AC">
        <w:rPr>
          <w:sz w:val="24"/>
          <w:lang w:eastAsia="en-US"/>
        </w:rPr>
        <w:lastRenderedPageBreak/>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A828E7">
      <w:pPr>
        <w:numPr>
          <w:ilvl w:val="0"/>
          <w:numId w:val="26"/>
        </w:numPr>
        <w:spacing w:after="0" w:line="240" w:lineRule="auto"/>
        <w:ind w:left="357"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z późn.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A828E7">
      <w:pPr>
        <w:numPr>
          <w:ilvl w:val="0"/>
          <w:numId w:val="26"/>
        </w:numPr>
        <w:spacing w:after="0" w:line="240" w:lineRule="auto"/>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 nr</w:t>
      </w:r>
      <w:r w:rsidR="00A42BFD">
        <w:rPr>
          <w:color w:val="000000"/>
          <w:sz w:val="24"/>
          <w:lang w:eastAsia="en-US" w:bidi="en-US"/>
        </w:rPr>
        <w:t xml:space="preserve">  70</w:t>
      </w:r>
      <w:r w:rsidRPr="002A469C">
        <w:rPr>
          <w:color w:val="000000"/>
          <w:sz w:val="24"/>
          <w:lang w:eastAsia="en-US" w:bidi="en-US"/>
        </w:rPr>
        <w:t>/201</w:t>
      </w:r>
      <w:r w:rsidR="00921288">
        <w:rPr>
          <w:color w:val="000000"/>
          <w:sz w:val="24"/>
          <w:lang w:eastAsia="en-US" w:bidi="en-US"/>
        </w:rPr>
        <w:t>9</w:t>
      </w:r>
      <w:r w:rsidR="007C1FEF">
        <w:rPr>
          <w:color w:val="000000"/>
          <w:sz w:val="24"/>
          <w:lang w:eastAsia="en-US" w:bidi="en-US"/>
        </w:rPr>
        <w:t xml:space="preserve"> Prezydenta Miasta </w:t>
      </w:r>
      <w:r w:rsidR="006F390D">
        <w:rPr>
          <w:color w:val="000000"/>
          <w:sz w:val="24"/>
          <w:lang w:eastAsia="en-US" w:bidi="en-US"/>
        </w:rPr>
        <w:t xml:space="preserve">Świnoujście </w:t>
      </w:r>
      <w:r w:rsidR="004F5B8E">
        <w:rPr>
          <w:color w:val="000000"/>
          <w:sz w:val="24"/>
          <w:lang w:eastAsia="en-US" w:bidi="en-US"/>
        </w:rPr>
        <w:t>z</w:t>
      </w:r>
      <w:r w:rsidR="006F390D">
        <w:rPr>
          <w:color w:val="000000"/>
          <w:sz w:val="24"/>
          <w:lang w:eastAsia="en-US" w:bidi="en-US"/>
        </w:rPr>
        <w:t xml:space="preserve"> </w:t>
      </w:r>
      <w:r w:rsidR="004F5B8E">
        <w:rPr>
          <w:color w:val="000000"/>
          <w:sz w:val="24"/>
          <w:lang w:eastAsia="en-US" w:bidi="en-US"/>
        </w:rPr>
        <w:t> dnia</w:t>
      </w:r>
      <w:r w:rsidR="00921288">
        <w:rPr>
          <w:color w:val="000000"/>
          <w:sz w:val="24"/>
          <w:lang w:eastAsia="en-US" w:bidi="en-US"/>
        </w:rPr>
        <w:t xml:space="preserve">  </w:t>
      </w:r>
      <w:r w:rsidR="00A42BFD">
        <w:rPr>
          <w:color w:val="000000"/>
          <w:sz w:val="24"/>
          <w:lang w:eastAsia="en-US" w:bidi="en-US"/>
        </w:rPr>
        <w:t>30 stycznia</w:t>
      </w:r>
      <w:r w:rsidR="00BF3913">
        <w:rPr>
          <w:color w:val="000000"/>
          <w:sz w:val="24"/>
          <w:lang w:eastAsia="en-US" w:bidi="en-US"/>
        </w:rPr>
        <w:t xml:space="preserve"> </w:t>
      </w:r>
      <w:r w:rsidR="00921288">
        <w:rPr>
          <w:color w:val="000000"/>
          <w:sz w:val="24"/>
          <w:lang w:eastAsia="en-US" w:bidi="en-US"/>
        </w:rPr>
        <w:t>2019</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6D02F9" w:rsidRPr="00983093" w:rsidRDefault="00243F32" w:rsidP="006D02F9">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w:t>
      </w:r>
      <w:r w:rsidR="006D02F9" w:rsidRPr="00983093">
        <w:rPr>
          <w:rFonts w:eastAsia="Lucida Sans Unicode"/>
          <w:color w:val="000000"/>
          <w:sz w:val="24"/>
          <w:lang w:eastAsia="en-US" w:bidi="en-US"/>
        </w:rPr>
        <w:t xml:space="preserve"> rzeczowy realizacji zadania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kalkulacje kosztów realizacji zadania, w tym  w odniesieniu do </w:t>
      </w:r>
      <w:r>
        <w:rPr>
          <w:rFonts w:eastAsia="Lucida Sans Unicode"/>
          <w:color w:val="000000"/>
          <w:sz w:val="24"/>
          <w:lang w:eastAsia="en-US" w:bidi="en-US"/>
        </w:rPr>
        <w:t>zakresu rzeczowego zadania  do 3</w:t>
      </w:r>
      <w:r w:rsidRPr="00983093">
        <w:rPr>
          <w:rFonts w:eastAsia="Lucida Sans Unicode"/>
          <w:color w:val="000000"/>
          <w:sz w:val="24"/>
          <w:lang w:eastAsia="en-US" w:bidi="en-US"/>
        </w:rPr>
        <w:t xml:space="preserve">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jakość wykonania zadania i kwalifikacje osób realizujących zadanie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realizacje</w:t>
      </w:r>
      <w:r w:rsidRPr="00983093">
        <w:rPr>
          <w:rFonts w:eastAsia="Lucida Sans Unicode"/>
          <w:color w:val="000000"/>
          <w:sz w:val="24"/>
          <w:lang w:eastAsia="en-US" w:bidi="en-US"/>
        </w:rPr>
        <w:t xml:space="preserve"> zleconych zadań publicznych w przypadku podmiotów uprawnionych, które w latach poprzedni</w:t>
      </w:r>
      <w:r>
        <w:rPr>
          <w:rFonts w:eastAsia="Lucida Sans Unicode"/>
          <w:color w:val="000000"/>
          <w:sz w:val="24"/>
          <w:lang w:eastAsia="en-US" w:bidi="en-US"/>
        </w:rPr>
        <w:t xml:space="preserve">ch realizowały zlecone zadanie </w:t>
      </w:r>
      <w:r w:rsidRPr="00983093">
        <w:rPr>
          <w:rFonts w:eastAsia="Lucida Sans Unicode"/>
          <w:color w:val="000000"/>
          <w:sz w:val="24"/>
          <w:lang w:eastAsia="en-US" w:bidi="en-US"/>
        </w:rPr>
        <w:t xml:space="preserve">publiczne biorąc pod uwagę  </w:t>
      </w:r>
      <w:r w:rsidRPr="00983093">
        <w:rPr>
          <w:rFonts w:eastAsia="Lucida Sans Unicode"/>
          <w:color w:val="000000"/>
          <w:sz w:val="24"/>
          <w:lang w:eastAsia="en-US" w:bidi="en-US"/>
        </w:rPr>
        <w:lastRenderedPageBreak/>
        <w:t>rzetelność, termi</w:t>
      </w:r>
      <w:r>
        <w:rPr>
          <w:rFonts w:eastAsia="Lucida Sans Unicode"/>
          <w:color w:val="000000"/>
          <w:sz w:val="24"/>
          <w:lang w:eastAsia="en-US" w:bidi="en-US"/>
        </w:rPr>
        <w:t xml:space="preserve">nowość oraz sposób rozliczenia </w:t>
      </w:r>
      <w:r w:rsidRPr="00983093">
        <w:rPr>
          <w:rFonts w:eastAsia="Lucida Sans Unicode"/>
          <w:color w:val="000000"/>
          <w:sz w:val="24"/>
          <w:lang w:eastAsia="en-US" w:bidi="en-US"/>
        </w:rPr>
        <w:t>otrzymanych</w:t>
      </w:r>
      <w:r>
        <w:rPr>
          <w:rFonts w:eastAsia="Lucida Sans Unicode"/>
          <w:color w:val="000000"/>
          <w:sz w:val="24"/>
          <w:lang w:eastAsia="en-US" w:bidi="en-US"/>
        </w:rPr>
        <w:t xml:space="preserve"> środków do 10</w:t>
      </w:r>
      <w:r w:rsidRPr="00983093">
        <w:rPr>
          <w:rFonts w:eastAsia="Lucida Sans Unicode"/>
          <w:color w:val="000000"/>
          <w:sz w:val="24"/>
          <w:lang w:eastAsia="en-US" w:bidi="en-US"/>
        </w:rPr>
        <w:t xml:space="preserve"> punktów. </w:t>
      </w:r>
    </w:p>
    <w:p w:rsidR="006D02F9" w:rsidRPr="002A469C" w:rsidRDefault="004C5F13" w:rsidP="006D02F9">
      <w:pPr>
        <w:widowControl w:val="0"/>
        <w:suppressAutoHyphens/>
        <w:spacing w:after="0" w:line="240" w:lineRule="auto"/>
        <w:ind w:left="284" w:hanging="284"/>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BF3913">
        <w:rPr>
          <w:b/>
          <w:bCs/>
          <w:color w:val="000000"/>
          <w:sz w:val="24"/>
          <w:lang w:eastAsia="en-US" w:bidi="en-US"/>
        </w:rPr>
        <w:t xml:space="preserve">e do dnia </w:t>
      </w:r>
      <w:r w:rsidR="004873D8">
        <w:rPr>
          <w:b/>
          <w:bCs/>
          <w:color w:val="000000"/>
          <w:sz w:val="24"/>
          <w:lang w:eastAsia="en-US" w:bidi="en-US"/>
        </w:rPr>
        <w:t xml:space="preserve"> </w:t>
      </w:r>
      <w:r w:rsidR="00A42BFD">
        <w:rPr>
          <w:b/>
          <w:bCs/>
          <w:color w:val="000000"/>
          <w:sz w:val="24"/>
          <w:lang w:eastAsia="en-US" w:bidi="en-US"/>
        </w:rPr>
        <w:t>18</w:t>
      </w:r>
      <w:r w:rsidR="00921288">
        <w:rPr>
          <w:b/>
          <w:bCs/>
          <w:color w:val="000000"/>
          <w:sz w:val="24"/>
          <w:lang w:eastAsia="en-US" w:bidi="en-US"/>
        </w:rPr>
        <w:t xml:space="preserve">  lutego</w:t>
      </w:r>
      <w:r w:rsidR="00246F03">
        <w:rPr>
          <w:b/>
          <w:bCs/>
          <w:color w:val="000000"/>
          <w:sz w:val="24"/>
          <w:lang w:eastAsia="en-US" w:bidi="en-US"/>
        </w:rPr>
        <w:t xml:space="preserve"> </w:t>
      </w:r>
      <w:r w:rsidR="00921288">
        <w:rPr>
          <w:b/>
          <w:bCs/>
          <w:color w:val="000000"/>
          <w:sz w:val="24"/>
          <w:lang w:eastAsia="en-US" w:bidi="en-US"/>
        </w:rPr>
        <w:t>2019</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BF3913">
        <w:rPr>
          <w:color w:val="000000"/>
          <w:sz w:val="24"/>
          <w:lang w:eastAsia="en-US" w:bidi="en-US"/>
        </w:rPr>
        <w:t xml:space="preserve">do </w:t>
      </w:r>
      <w:r w:rsidR="00A42BFD">
        <w:rPr>
          <w:color w:val="000000"/>
          <w:sz w:val="24"/>
          <w:lang w:eastAsia="en-US" w:bidi="en-US"/>
        </w:rPr>
        <w:t>zarządzenia nr   70</w:t>
      </w:r>
      <w:r w:rsidR="00C26EDE">
        <w:rPr>
          <w:color w:val="000000"/>
          <w:sz w:val="24"/>
          <w:lang w:eastAsia="en-US" w:bidi="en-US"/>
        </w:rPr>
        <w:t>/2019</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z dnia</w:t>
      </w:r>
      <w:r w:rsidR="00BF3913">
        <w:rPr>
          <w:color w:val="000000"/>
          <w:sz w:val="24"/>
          <w:lang w:eastAsia="en-US" w:bidi="en-US"/>
        </w:rPr>
        <w:t xml:space="preserve">  </w:t>
      </w:r>
      <w:r w:rsidR="00A42BFD">
        <w:rPr>
          <w:color w:val="000000"/>
          <w:sz w:val="24"/>
          <w:lang w:eastAsia="en-US" w:bidi="en-US"/>
        </w:rPr>
        <w:t>30</w:t>
      </w:r>
      <w:r w:rsidR="00C26EDE">
        <w:rPr>
          <w:color w:val="000000"/>
          <w:sz w:val="24"/>
          <w:lang w:eastAsia="en-US" w:bidi="en-US"/>
        </w:rPr>
        <w:t xml:space="preserve"> </w:t>
      </w:r>
      <w:r w:rsidR="0038262B">
        <w:rPr>
          <w:color w:val="000000"/>
          <w:sz w:val="24"/>
          <w:lang w:eastAsia="en-US" w:bidi="en-US"/>
        </w:rPr>
        <w:t xml:space="preserve"> </w:t>
      </w:r>
      <w:r w:rsidR="00921288">
        <w:rPr>
          <w:color w:val="000000"/>
          <w:sz w:val="24"/>
          <w:lang w:eastAsia="en-US" w:bidi="en-US"/>
        </w:rPr>
        <w:t>stycznia</w:t>
      </w:r>
      <w:r w:rsidR="0038262B">
        <w:rPr>
          <w:color w:val="000000"/>
          <w:sz w:val="24"/>
          <w:lang w:eastAsia="en-US" w:bidi="en-US"/>
        </w:rPr>
        <w:t xml:space="preserve"> </w:t>
      </w:r>
      <w:r w:rsidR="00050DFF">
        <w:rPr>
          <w:color w:val="000000"/>
          <w:sz w:val="24"/>
          <w:lang w:eastAsia="en-US" w:bidi="en-US"/>
        </w:rPr>
        <w:t xml:space="preserve"> </w:t>
      </w:r>
      <w:r w:rsidR="00921288">
        <w:rPr>
          <w:color w:val="000000"/>
          <w:sz w:val="24"/>
          <w:lang w:eastAsia="en-US" w:bidi="en-US"/>
        </w:rPr>
        <w:t>2019</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bookmarkStart w:id="0" w:name="_GoBack"/>
      <w:bookmarkEnd w:id="0"/>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w:t>
      </w:r>
      <w:r w:rsidRPr="00BD5BAD">
        <w:rPr>
          <w:sz w:val="24"/>
        </w:rPr>
        <w:lastRenderedPageBreak/>
        <w:t>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6F390D" w:rsidRDefault="006D02F9" w:rsidP="006D02F9">
      <w:pPr>
        <w:spacing w:after="0" w:line="240" w:lineRule="auto"/>
        <w:jc w:val="both"/>
        <w:rPr>
          <w:b/>
          <w:bCs/>
          <w:sz w:val="24"/>
        </w:rPr>
      </w:pPr>
      <w:r w:rsidRPr="00F4772C">
        <w:rPr>
          <w:bCs/>
          <w:color w:val="000000"/>
          <w:sz w:val="24"/>
          <w:lang w:eastAsia="en-US" w:bidi="en-US"/>
        </w:rPr>
        <w:t>Nie dotyczy  - zadanie w</w:t>
      </w:r>
      <w:r w:rsidR="002479BA">
        <w:rPr>
          <w:bCs/>
          <w:color w:val="000000"/>
          <w:sz w:val="24"/>
          <w:lang w:eastAsia="en-US" w:bidi="en-US"/>
        </w:rPr>
        <w:t xml:space="preserve"> całości  pokrywane ze środków publicznych</w:t>
      </w:r>
      <w:r>
        <w:rPr>
          <w:bCs/>
          <w:color w:val="000000"/>
          <w:sz w:val="24"/>
          <w:lang w:eastAsia="en-US" w:bidi="en-US"/>
        </w:rPr>
        <w:t>.</w:t>
      </w:r>
    </w:p>
    <w:p w:rsidR="006D02F9" w:rsidRDefault="006D02F9" w:rsidP="00837E62">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r w:rsidR="00D12219">
        <w:rPr>
          <w:sz w:val="24"/>
        </w:rPr>
        <w:t>,</w:t>
      </w:r>
      <w:r w:rsidR="00C26EDE">
        <w:rPr>
          <w:sz w:val="24"/>
        </w:rPr>
        <w:t xml:space="preserve"> i prowadzona przez podmiot </w:t>
      </w:r>
      <w:r w:rsidR="001A6634">
        <w:rPr>
          <w:sz w:val="24"/>
        </w:rPr>
        <w:t xml:space="preserve">którego </w:t>
      </w:r>
      <w:r w:rsidR="00C26EDE">
        <w:rPr>
          <w:sz w:val="24"/>
        </w:rPr>
        <w:t>działalność umożliwia realizację zadania  ogłoszonego w konkursie</w:t>
      </w:r>
      <w:r w:rsidRPr="00837E62">
        <w:rPr>
          <w:sz w:val="24"/>
        </w:rPr>
        <w:t>*;</w:t>
      </w:r>
    </w:p>
    <w:p w:rsid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837E62" w:rsidRDefault="00837E62"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Pr="00837E62">
        <w:rPr>
          <w:bCs/>
          <w:lang w:val="pl-PL"/>
        </w:rPr>
        <w:t>.</w:t>
      </w:r>
    </w:p>
    <w:p w:rsidR="00837E62" w:rsidRPr="004E3E88" w:rsidRDefault="00837E62" w:rsidP="00837E62">
      <w:pPr>
        <w:spacing w:after="0" w:line="240" w:lineRule="auto"/>
        <w:ind w:left="284"/>
      </w:pPr>
    </w:p>
    <w:p w:rsidR="005E7D93" w:rsidRPr="005E7D93" w:rsidRDefault="005E7D93" w:rsidP="00837E62">
      <w:pPr>
        <w:spacing w:after="0" w:line="240" w:lineRule="auto"/>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r w:rsidR="001779A5" w:rsidRPr="00BD5BAD">
        <w:rPr>
          <w:color w:val="000000"/>
          <w:sz w:val="24"/>
          <w:lang w:val="en-US" w:eastAsia="en-US" w:bidi="en-US"/>
        </w:rPr>
        <w:t xml:space="preserve">odwołania konkursu w każdym czasie, bez podania przyczyn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CB" w:rsidRDefault="001826CB" w:rsidP="001826CB">
      <w:pPr>
        <w:spacing w:after="0" w:line="240" w:lineRule="auto"/>
      </w:pPr>
      <w:r>
        <w:separator/>
      </w:r>
    </w:p>
  </w:endnote>
  <w:endnote w:type="continuationSeparator" w:id="0">
    <w:p w:rsidR="001826CB" w:rsidRDefault="001826CB" w:rsidP="0018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CB" w:rsidRDefault="001826CB" w:rsidP="001826CB">
      <w:pPr>
        <w:spacing w:after="0" w:line="240" w:lineRule="auto"/>
      </w:pPr>
      <w:r>
        <w:separator/>
      </w:r>
    </w:p>
  </w:footnote>
  <w:footnote w:type="continuationSeparator" w:id="0">
    <w:p w:rsidR="001826CB" w:rsidRDefault="001826CB" w:rsidP="0018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832474"/>
    <w:multiLevelType w:val="hybridMultilevel"/>
    <w:tmpl w:val="6124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E719D"/>
    <w:multiLevelType w:val="hybridMultilevel"/>
    <w:tmpl w:val="C2027E54"/>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08A02520"/>
    <w:multiLevelType w:val="hybridMultilevel"/>
    <w:tmpl w:val="CCA09EB4"/>
    <w:lvl w:ilvl="0" w:tplc="04150017">
      <w:start w:val="1"/>
      <w:numFmt w:val="lowerLetter"/>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653F8"/>
    <w:multiLevelType w:val="hybridMultilevel"/>
    <w:tmpl w:val="86A870F4"/>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113551"/>
    <w:multiLevelType w:val="hybridMultilevel"/>
    <w:tmpl w:val="5E4E3C74"/>
    <w:lvl w:ilvl="0" w:tplc="04150017">
      <w:start w:val="1"/>
      <w:numFmt w:val="lowerLetter"/>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A53AB7"/>
    <w:multiLevelType w:val="hybridMultilevel"/>
    <w:tmpl w:val="664E2ECC"/>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1" w15:restartNumberingAfterBreak="0">
    <w:nsid w:val="398264E8"/>
    <w:multiLevelType w:val="hybridMultilevel"/>
    <w:tmpl w:val="D32E4B3E"/>
    <w:lvl w:ilvl="0" w:tplc="D4A6751C">
      <w:start w:val="1"/>
      <w:numFmt w:val="decimal"/>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80837"/>
    <w:multiLevelType w:val="hybridMultilevel"/>
    <w:tmpl w:val="A588065A"/>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0554833"/>
    <w:multiLevelType w:val="hybridMultilevel"/>
    <w:tmpl w:val="3BE40CBE"/>
    <w:lvl w:ilvl="0" w:tplc="D4A6751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6C3067"/>
    <w:multiLevelType w:val="hybridMultilevel"/>
    <w:tmpl w:val="3A32EF4C"/>
    <w:lvl w:ilvl="0" w:tplc="D4A6751C">
      <w:start w:val="1"/>
      <w:numFmt w:val="decimal"/>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AC27D9"/>
    <w:multiLevelType w:val="hybridMultilevel"/>
    <w:tmpl w:val="C6BE11E6"/>
    <w:lvl w:ilvl="0" w:tplc="D4A6751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DD1EE6"/>
    <w:multiLevelType w:val="hybridMultilevel"/>
    <w:tmpl w:val="3D986B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05047B"/>
    <w:multiLevelType w:val="hybridMultilevel"/>
    <w:tmpl w:val="19D8B7FE"/>
    <w:lvl w:ilvl="0" w:tplc="793E9DE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2"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B3F2BAB"/>
    <w:multiLevelType w:val="hybridMultilevel"/>
    <w:tmpl w:val="1200D0EC"/>
    <w:lvl w:ilvl="0" w:tplc="793E9D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440758"/>
    <w:multiLevelType w:val="hybridMultilevel"/>
    <w:tmpl w:val="E2742B16"/>
    <w:lvl w:ilvl="0" w:tplc="D4A6751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48" w15:restartNumberingAfterBreak="0">
    <w:nsid w:val="7D8704E8"/>
    <w:multiLevelType w:val="multilevel"/>
    <w:tmpl w:val="5BFE8FF6"/>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9"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9"/>
  </w:num>
  <w:num w:numId="8">
    <w:abstractNumId w:val="37"/>
  </w:num>
  <w:num w:numId="9">
    <w:abstractNumId w:val="13"/>
  </w:num>
  <w:num w:numId="10">
    <w:abstractNumId w:val="3"/>
  </w:num>
  <w:num w:numId="11">
    <w:abstractNumId w:val="48"/>
  </w:num>
  <w:num w:numId="12">
    <w:abstractNumId w:val="40"/>
  </w:num>
  <w:num w:numId="13">
    <w:abstractNumId w:val="24"/>
  </w:num>
  <w:num w:numId="14">
    <w:abstractNumId w:val="46"/>
  </w:num>
  <w:num w:numId="15">
    <w:abstractNumId w:val="11"/>
  </w:num>
  <w:num w:numId="16">
    <w:abstractNumId w:val="10"/>
  </w:num>
  <w:num w:numId="17">
    <w:abstractNumId w:val="15"/>
  </w:num>
  <w:num w:numId="18">
    <w:abstractNumId w:val="20"/>
  </w:num>
  <w:num w:numId="19">
    <w:abstractNumId w:val="28"/>
  </w:num>
  <w:num w:numId="20">
    <w:abstractNumId w:val="14"/>
  </w:num>
  <w:num w:numId="21">
    <w:abstractNumId w:val="27"/>
  </w:num>
  <w:num w:numId="22">
    <w:abstractNumId w:val="41"/>
  </w:num>
  <w:num w:numId="23">
    <w:abstractNumId w:val="23"/>
  </w:num>
  <w:num w:numId="24">
    <w:abstractNumId w:val="9"/>
  </w:num>
  <w:num w:numId="25">
    <w:abstractNumId w:val="32"/>
  </w:num>
  <w:num w:numId="26">
    <w:abstractNumId w:val="49"/>
  </w:num>
  <w:num w:numId="27">
    <w:abstractNumId w:val="45"/>
  </w:num>
  <w:num w:numId="28">
    <w:abstractNumId w:val="18"/>
  </w:num>
  <w:num w:numId="29">
    <w:abstractNumId w:val="38"/>
  </w:num>
  <w:num w:numId="30">
    <w:abstractNumId w:val="42"/>
  </w:num>
  <w:num w:numId="31">
    <w:abstractNumId w:val="31"/>
  </w:num>
  <w:num w:numId="32">
    <w:abstractNumId w:val="16"/>
  </w:num>
  <w:num w:numId="33">
    <w:abstractNumId w:val="25"/>
  </w:num>
  <w:num w:numId="34">
    <w:abstractNumId w:val="33"/>
  </w:num>
  <w:num w:numId="35">
    <w:abstractNumId w:val="47"/>
  </w:num>
  <w:num w:numId="36">
    <w:abstractNumId w:val="29"/>
  </w:num>
  <w:num w:numId="37">
    <w:abstractNumId w:val="36"/>
  </w:num>
  <w:num w:numId="38">
    <w:abstractNumId w:val="43"/>
  </w:num>
  <w:num w:numId="39">
    <w:abstractNumId w:val="35"/>
  </w:num>
  <w:num w:numId="40">
    <w:abstractNumId w:val="7"/>
  </w:num>
  <w:num w:numId="41">
    <w:abstractNumId w:val="44"/>
  </w:num>
  <w:num w:numId="42">
    <w:abstractNumId w:val="26"/>
  </w:num>
  <w:num w:numId="43">
    <w:abstractNumId w:val="8"/>
  </w:num>
  <w:num w:numId="44">
    <w:abstractNumId w:val="34"/>
  </w:num>
  <w:num w:numId="45">
    <w:abstractNumId w:val="22"/>
  </w:num>
  <w:num w:numId="46">
    <w:abstractNumId w:val="19"/>
  </w:num>
  <w:num w:numId="47">
    <w:abstractNumId w:val="21"/>
  </w:num>
  <w:num w:numId="48">
    <w:abstractNumId w:val="17"/>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50DFF"/>
    <w:rsid w:val="00056EAD"/>
    <w:rsid w:val="00061959"/>
    <w:rsid w:val="00064633"/>
    <w:rsid w:val="000651C2"/>
    <w:rsid w:val="00075F1A"/>
    <w:rsid w:val="00080E38"/>
    <w:rsid w:val="0008629C"/>
    <w:rsid w:val="000C2F36"/>
    <w:rsid w:val="000C4EBB"/>
    <w:rsid w:val="000F0B09"/>
    <w:rsid w:val="00110A5F"/>
    <w:rsid w:val="001176E7"/>
    <w:rsid w:val="00122D06"/>
    <w:rsid w:val="00134690"/>
    <w:rsid w:val="001348E6"/>
    <w:rsid w:val="00136310"/>
    <w:rsid w:val="00142503"/>
    <w:rsid w:val="00145C76"/>
    <w:rsid w:val="00145D58"/>
    <w:rsid w:val="00172F89"/>
    <w:rsid w:val="001779A5"/>
    <w:rsid w:val="001826CB"/>
    <w:rsid w:val="001A63AC"/>
    <w:rsid w:val="001A6634"/>
    <w:rsid w:val="001A7C4B"/>
    <w:rsid w:val="001D6113"/>
    <w:rsid w:val="001E7818"/>
    <w:rsid w:val="001F4810"/>
    <w:rsid w:val="001F488A"/>
    <w:rsid w:val="0020162E"/>
    <w:rsid w:val="00225EC4"/>
    <w:rsid w:val="00243F32"/>
    <w:rsid w:val="00246F03"/>
    <w:rsid w:val="002478B1"/>
    <w:rsid w:val="002479BA"/>
    <w:rsid w:val="002574FE"/>
    <w:rsid w:val="002849F1"/>
    <w:rsid w:val="00285A3C"/>
    <w:rsid w:val="00290193"/>
    <w:rsid w:val="002A469C"/>
    <w:rsid w:val="002B3C3E"/>
    <w:rsid w:val="002E6D73"/>
    <w:rsid w:val="002F632C"/>
    <w:rsid w:val="00312C54"/>
    <w:rsid w:val="00325838"/>
    <w:rsid w:val="00337D00"/>
    <w:rsid w:val="00361621"/>
    <w:rsid w:val="0038262B"/>
    <w:rsid w:val="00385B00"/>
    <w:rsid w:val="0039020E"/>
    <w:rsid w:val="003935C8"/>
    <w:rsid w:val="003A10FB"/>
    <w:rsid w:val="003A457F"/>
    <w:rsid w:val="003D64D0"/>
    <w:rsid w:val="003E2DD1"/>
    <w:rsid w:val="003E3EDC"/>
    <w:rsid w:val="003E40D1"/>
    <w:rsid w:val="003E6ABC"/>
    <w:rsid w:val="003F5587"/>
    <w:rsid w:val="0041690B"/>
    <w:rsid w:val="004220D8"/>
    <w:rsid w:val="00422788"/>
    <w:rsid w:val="00436252"/>
    <w:rsid w:val="0044351F"/>
    <w:rsid w:val="00455F03"/>
    <w:rsid w:val="004565D6"/>
    <w:rsid w:val="004873D8"/>
    <w:rsid w:val="004B39F7"/>
    <w:rsid w:val="004B47A0"/>
    <w:rsid w:val="004B57AE"/>
    <w:rsid w:val="004C0B2F"/>
    <w:rsid w:val="004C5F13"/>
    <w:rsid w:val="004C7E08"/>
    <w:rsid w:val="004D1F51"/>
    <w:rsid w:val="004D46D3"/>
    <w:rsid w:val="004F3E02"/>
    <w:rsid w:val="004F5B8E"/>
    <w:rsid w:val="0055076F"/>
    <w:rsid w:val="00553575"/>
    <w:rsid w:val="00562076"/>
    <w:rsid w:val="00577EA3"/>
    <w:rsid w:val="00580DA7"/>
    <w:rsid w:val="0058602F"/>
    <w:rsid w:val="00592D98"/>
    <w:rsid w:val="005A02F8"/>
    <w:rsid w:val="005B4240"/>
    <w:rsid w:val="005C5B90"/>
    <w:rsid w:val="005E7D93"/>
    <w:rsid w:val="005F135D"/>
    <w:rsid w:val="005F18E4"/>
    <w:rsid w:val="006034CD"/>
    <w:rsid w:val="00605168"/>
    <w:rsid w:val="0063306D"/>
    <w:rsid w:val="0063792D"/>
    <w:rsid w:val="00673A4D"/>
    <w:rsid w:val="00686DB1"/>
    <w:rsid w:val="00697E39"/>
    <w:rsid w:val="006A7232"/>
    <w:rsid w:val="006D02F9"/>
    <w:rsid w:val="006D0ECC"/>
    <w:rsid w:val="006E7616"/>
    <w:rsid w:val="006F2908"/>
    <w:rsid w:val="006F3817"/>
    <w:rsid w:val="006F390D"/>
    <w:rsid w:val="006F48F0"/>
    <w:rsid w:val="00730433"/>
    <w:rsid w:val="00750ABD"/>
    <w:rsid w:val="0075791F"/>
    <w:rsid w:val="0076054F"/>
    <w:rsid w:val="0077745E"/>
    <w:rsid w:val="0079408B"/>
    <w:rsid w:val="0079422C"/>
    <w:rsid w:val="00796AE1"/>
    <w:rsid w:val="007A5A0B"/>
    <w:rsid w:val="007B73DA"/>
    <w:rsid w:val="007C1FEF"/>
    <w:rsid w:val="007C3440"/>
    <w:rsid w:val="007D1C24"/>
    <w:rsid w:val="007D5C0E"/>
    <w:rsid w:val="007D6DCC"/>
    <w:rsid w:val="00803A72"/>
    <w:rsid w:val="00825B66"/>
    <w:rsid w:val="00837E62"/>
    <w:rsid w:val="00842F65"/>
    <w:rsid w:val="008473E0"/>
    <w:rsid w:val="00862938"/>
    <w:rsid w:val="00896C2D"/>
    <w:rsid w:val="008D245F"/>
    <w:rsid w:val="008F5BE9"/>
    <w:rsid w:val="00914BBE"/>
    <w:rsid w:val="00915CF4"/>
    <w:rsid w:val="00921288"/>
    <w:rsid w:val="009518EC"/>
    <w:rsid w:val="00952295"/>
    <w:rsid w:val="009538C4"/>
    <w:rsid w:val="00964784"/>
    <w:rsid w:val="00987F08"/>
    <w:rsid w:val="009A52B9"/>
    <w:rsid w:val="009B2D71"/>
    <w:rsid w:val="009E3829"/>
    <w:rsid w:val="00A04A30"/>
    <w:rsid w:val="00A32DB2"/>
    <w:rsid w:val="00A42BFD"/>
    <w:rsid w:val="00A465F1"/>
    <w:rsid w:val="00A52F7D"/>
    <w:rsid w:val="00A61FC3"/>
    <w:rsid w:val="00A67FD6"/>
    <w:rsid w:val="00A74952"/>
    <w:rsid w:val="00A7751E"/>
    <w:rsid w:val="00A828E7"/>
    <w:rsid w:val="00A852EA"/>
    <w:rsid w:val="00AC2C70"/>
    <w:rsid w:val="00AD024A"/>
    <w:rsid w:val="00AD11F4"/>
    <w:rsid w:val="00AD5E55"/>
    <w:rsid w:val="00B013F1"/>
    <w:rsid w:val="00B17D2D"/>
    <w:rsid w:val="00B206C3"/>
    <w:rsid w:val="00B366AC"/>
    <w:rsid w:val="00B36701"/>
    <w:rsid w:val="00B675B2"/>
    <w:rsid w:val="00B71B7F"/>
    <w:rsid w:val="00B8488A"/>
    <w:rsid w:val="00B86ECC"/>
    <w:rsid w:val="00B90DF1"/>
    <w:rsid w:val="00B93E5B"/>
    <w:rsid w:val="00BA006E"/>
    <w:rsid w:val="00BC3B0D"/>
    <w:rsid w:val="00BC5B46"/>
    <w:rsid w:val="00BD5BAD"/>
    <w:rsid w:val="00BE5F48"/>
    <w:rsid w:val="00BF3913"/>
    <w:rsid w:val="00BF64CD"/>
    <w:rsid w:val="00BF6DD2"/>
    <w:rsid w:val="00C233B0"/>
    <w:rsid w:val="00C26EDE"/>
    <w:rsid w:val="00C50E86"/>
    <w:rsid w:val="00C63AD1"/>
    <w:rsid w:val="00C91C4E"/>
    <w:rsid w:val="00C9230C"/>
    <w:rsid w:val="00C97CA6"/>
    <w:rsid w:val="00CA6B0A"/>
    <w:rsid w:val="00CB17E3"/>
    <w:rsid w:val="00CB624A"/>
    <w:rsid w:val="00CD16A8"/>
    <w:rsid w:val="00CD23F6"/>
    <w:rsid w:val="00CD71D5"/>
    <w:rsid w:val="00CE664B"/>
    <w:rsid w:val="00CF5B7A"/>
    <w:rsid w:val="00D12219"/>
    <w:rsid w:val="00D218B1"/>
    <w:rsid w:val="00D4096B"/>
    <w:rsid w:val="00D4558D"/>
    <w:rsid w:val="00D50145"/>
    <w:rsid w:val="00D52D58"/>
    <w:rsid w:val="00D62BF7"/>
    <w:rsid w:val="00D9602A"/>
    <w:rsid w:val="00DA7A3B"/>
    <w:rsid w:val="00DC5CB5"/>
    <w:rsid w:val="00DD57FE"/>
    <w:rsid w:val="00E01B20"/>
    <w:rsid w:val="00E170B0"/>
    <w:rsid w:val="00E20BD4"/>
    <w:rsid w:val="00E25919"/>
    <w:rsid w:val="00E53ED3"/>
    <w:rsid w:val="00E67C7A"/>
    <w:rsid w:val="00E72C4C"/>
    <w:rsid w:val="00E939AF"/>
    <w:rsid w:val="00EB5983"/>
    <w:rsid w:val="00ED6B8A"/>
    <w:rsid w:val="00EE3F77"/>
    <w:rsid w:val="00EF7C05"/>
    <w:rsid w:val="00F2505E"/>
    <w:rsid w:val="00F41B2C"/>
    <w:rsid w:val="00F55123"/>
    <w:rsid w:val="00F556CC"/>
    <w:rsid w:val="00F810B7"/>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6AE3"/>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styleId="Tekstprzypisukocowego">
    <w:name w:val="endnote text"/>
    <w:basedOn w:val="Normalny"/>
    <w:link w:val="TekstprzypisukocowegoZnak"/>
    <w:uiPriority w:val="99"/>
    <w:semiHidden/>
    <w:unhideWhenUsed/>
    <w:rsid w:val="00182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6C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26CB"/>
    <w:rPr>
      <w:vertAlign w:val="superscript"/>
    </w:rPr>
  </w:style>
  <w:style w:type="character" w:styleId="Hipercze">
    <w:name w:val="Hyperlink"/>
    <w:basedOn w:val="Domylnaczcionkaakapitu"/>
    <w:uiPriority w:val="99"/>
    <w:unhideWhenUsed/>
    <w:rsid w:val="00284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pn.gov.pl/por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in.edu.pl/" TargetMode="External"/><Relationship Id="rId5" Type="http://schemas.openxmlformats.org/officeDocument/2006/relationships/webSettings" Target="webSettings.xml"/><Relationship Id="rId10" Type="http://schemas.openxmlformats.org/officeDocument/2006/relationships/hyperlink" Target="http://www.ore.edu.pl/" TargetMode="External"/><Relationship Id="rId4" Type="http://schemas.openxmlformats.org/officeDocument/2006/relationships/settings" Target="settings.xml"/><Relationship Id="rId9" Type="http://schemas.openxmlformats.org/officeDocument/2006/relationships/hyperlink" Target="http://www.parp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E33F-34E2-4BC9-A3E7-73AFC60E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2705</Words>
  <Characters>16232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157</cp:revision>
  <cp:lastPrinted>2019-01-29T12:11:00Z</cp:lastPrinted>
  <dcterms:created xsi:type="dcterms:W3CDTF">2016-10-11T06:58:00Z</dcterms:created>
  <dcterms:modified xsi:type="dcterms:W3CDTF">2019-01-30T09:41:00Z</dcterms:modified>
</cp:coreProperties>
</file>