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479" w:rsidRDefault="002C4479" w:rsidP="002C4479">
      <w:pPr>
        <w:spacing w:after="0" w:line="240" w:lineRule="auto"/>
        <w:jc w:val="right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Świnoujście, </w:t>
      </w:r>
      <w:r w:rsidR="00C37C2D">
        <w:rPr>
          <w:rFonts w:eastAsia="Times New Roman"/>
          <w:lang w:eastAsia="pl-PL"/>
        </w:rPr>
        <w:t xml:space="preserve">15 listopada </w:t>
      </w:r>
      <w:r>
        <w:rPr>
          <w:rFonts w:eastAsia="Times New Roman"/>
          <w:lang w:eastAsia="pl-PL"/>
        </w:rPr>
        <w:t>201</w:t>
      </w:r>
      <w:r w:rsidR="00F5173A">
        <w:rPr>
          <w:rFonts w:eastAsia="Times New Roman"/>
          <w:lang w:eastAsia="pl-PL"/>
        </w:rPr>
        <w:t>8</w:t>
      </w:r>
      <w:r w:rsidR="00437F63">
        <w:rPr>
          <w:rFonts w:eastAsia="Times New Roman"/>
          <w:lang w:eastAsia="pl-PL"/>
        </w:rPr>
        <w:t xml:space="preserve"> r.</w:t>
      </w:r>
    </w:p>
    <w:p w:rsidR="005A1646" w:rsidRDefault="005A1646" w:rsidP="002C447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5A1646" w:rsidRPr="002C4479" w:rsidRDefault="005A1646" w:rsidP="002C4479">
      <w:pPr>
        <w:spacing w:after="0" w:line="240" w:lineRule="auto"/>
        <w:jc w:val="right"/>
        <w:rPr>
          <w:rFonts w:eastAsia="Times New Roman"/>
          <w:lang w:eastAsia="pl-PL"/>
        </w:rPr>
      </w:pPr>
    </w:p>
    <w:p w:rsidR="002C4479" w:rsidRDefault="002C4479" w:rsidP="002C4479">
      <w:pPr>
        <w:spacing w:after="0"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="00F5173A">
        <w:rPr>
          <w:rFonts w:eastAsia="Times New Roman"/>
          <w:lang w:eastAsia="pl-PL"/>
        </w:rPr>
        <w:t>E</w:t>
      </w:r>
      <w:r>
        <w:rPr>
          <w:rFonts w:eastAsia="Times New Roman"/>
          <w:lang w:eastAsia="pl-PL"/>
        </w:rPr>
        <w:t>.271.</w:t>
      </w:r>
      <w:r w:rsidR="00AD585F">
        <w:rPr>
          <w:rFonts w:eastAsia="Times New Roman"/>
          <w:lang w:eastAsia="pl-PL"/>
        </w:rPr>
        <w:t>3</w:t>
      </w:r>
      <w:r>
        <w:rPr>
          <w:rFonts w:eastAsia="Times New Roman"/>
          <w:lang w:eastAsia="pl-PL"/>
        </w:rPr>
        <w:t>.201</w:t>
      </w:r>
      <w:r w:rsidR="00F5173A">
        <w:rPr>
          <w:rFonts w:eastAsia="Times New Roman"/>
          <w:lang w:eastAsia="pl-PL"/>
        </w:rPr>
        <w:t>8</w:t>
      </w:r>
    </w:p>
    <w:p w:rsidR="005A1646" w:rsidRPr="002C4479" w:rsidRDefault="005A1646" w:rsidP="002C4479">
      <w:pPr>
        <w:spacing w:after="0" w:line="240" w:lineRule="auto"/>
        <w:rPr>
          <w:rFonts w:eastAsia="Times New Roman"/>
          <w:lang w:eastAsia="pl-PL"/>
        </w:rPr>
      </w:pPr>
    </w:p>
    <w:p w:rsidR="00437F63" w:rsidRDefault="00437F63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</w:p>
    <w:p w:rsidR="002C4479" w:rsidRPr="002C4479" w:rsidRDefault="002C4479" w:rsidP="00280DF9">
      <w:pPr>
        <w:suppressAutoHyphens/>
        <w:spacing w:after="0" w:line="240" w:lineRule="auto"/>
        <w:ind w:left="4248"/>
        <w:rPr>
          <w:rFonts w:eastAsia="Times New Roman"/>
          <w:b/>
          <w:szCs w:val="20"/>
          <w:lang w:eastAsia="ar-SA"/>
        </w:rPr>
      </w:pPr>
      <w:r w:rsidRPr="002C4479">
        <w:rPr>
          <w:rFonts w:eastAsia="Times New Roman"/>
          <w:b/>
          <w:szCs w:val="20"/>
          <w:lang w:eastAsia="ar-SA"/>
        </w:rPr>
        <w:t xml:space="preserve">Strona internetowa Zamawiającego, na której umieszczono ogłoszenie o zamówieniu </w:t>
      </w:r>
      <w:r w:rsidR="005A1646">
        <w:rPr>
          <w:rFonts w:eastAsia="Times New Roman"/>
          <w:b/>
          <w:szCs w:val="20"/>
          <w:lang w:eastAsia="ar-SA"/>
        </w:rPr>
        <w:t xml:space="preserve">                                 </w:t>
      </w:r>
      <w:bookmarkStart w:id="0" w:name="_GoBack"/>
      <w:bookmarkEnd w:id="0"/>
      <w:r w:rsidRPr="002C4479">
        <w:rPr>
          <w:rFonts w:eastAsia="Times New Roman"/>
          <w:b/>
          <w:szCs w:val="20"/>
          <w:lang w:eastAsia="ar-SA"/>
        </w:rPr>
        <w:t>i udostępniono SIWZ.W</w:t>
      </w:r>
      <w:r w:rsidR="00F5173A">
        <w:rPr>
          <w:rFonts w:eastAsia="Times New Roman"/>
          <w:b/>
          <w:szCs w:val="20"/>
          <w:lang w:eastAsia="ar-SA"/>
        </w:rPr>
        <w:t>E</w:t>
      </w:r>
      <w:r w:rsidRPr="002C4479">
        <w:rPr>
          <w:rFonts w:eastAsia="Times New Roman"/>
          <w:b/>
          <w:szCs w:val="20"/>
          <w:lang w:eastAsia="ar-SA"/>
        </w:rPr>
        <w:t>.271.</w:t>
      </w:r>
      <w:r w:rsidR="005A1646">
        <w:rPr>
          <w:rFonts w:eastAsia="Times New Roman"/>
          <w:b/>
          <w:szCs w:val="20"/>
          <w:lang w:eastAsia="ar-SA"/>
        </w:rPr>
        <w:t>3</w:t>
      </w:r>
      <w:r w:rsidRPr="002C4479">
        <w:rPr>
          <w:rFonts w:eastAsia="Times New Roman"/>
          <w:b/>
          <w:szCs w:val="20"/>
          <w:lang w:eastAsia="ar-SA"/>
        </w:rPr>
        <w:t>.</w:t>
      </w:r>
      <w:r w:rsidR="00F5173A">
        <w:rPr>
          <w:rFonts w:eastAsia="Times New Roman"/>
          <w:b/>
          <w:szCs w:val="20"/>
          <w:lang w:eastAsia="ar-SA"/>
        </w:rPr>
        <w:t>2</w:t>
      </w:r>
      <w:r>
        <w:rPr>
          <w:rFonts w:eastAsia="Times New Roman"/>
          <w:b/>
          <w:szCs w:val="20"/>
          <w:lang w:eastAsia="ar-SA"/>
        </w:rPr>
        <w:t>01</w:t>
      </w:r>
      <w:r w:rsidR="00F5173A">
        <w:rPr>
          <w:rFonts w:eastAsia="Times New Roman"/>
          <w:b/>
          <w:szCs w:val="20"/>
          <w:lang w:eastAsia="ar-SA"/>
        </w:rPr>
        <w:t>8</w:t>
      </w:r>
    </w:p>
    <w:p w:rsidR="002C4479" w:rsidRDefault="002C4479" w:rsidP="002C447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5A1646" w:rsidRPr="002C4479" w:rsidRDefault="005A1646" w:rsidP="002C4479">
      <w:pPr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280DF9" w:rsidRPr="00280DF9" w:rsidRDefault="002C4479" w:rsidP="00280DF9">
      <w:pPr>
        <w:pStyle w:val="Tekstpodstawowy"/>
        <w:spacing w:line="276" w:lineRule="auto"/>
        <w:rPr>
          <w:spacing w:val="-4"/>
        </w:rPr>
      </w:pPr>
      <w:r w:rsidRPr="00280DF9">
        <w:rPr>
          <w:rFonts w:eastAsia="Times New Roman"/>
          <w:bCs/>
          <w:lang w:eastAsia="pl-PL"/>
        </w:rPr>
        <w:t xml:space="preserve">Dotyczy </w:t>
      </w:r>
      <w:r w:rsidR="002B242E" w:rsidRPr="00280DF9">
        <w:rPr>
          <w:rFonts w:eastAsia="Times New Roman"/>
          <w:iCs/>
          <w:lang w:eastAsia="pl-PL"/>
        </w:rPr>
        <w:t>postępowania nr W</w:t>
      </w:r>
      <w:r w:rsidR="00F5173A">
        <w:rPr>
          <w:rFonts w:eastAsia="Times New Roman"/>
          <w:iCs/>
          <w:lang w:eastAsia="pl-PL"/>
        </w:rPr>
        <w:t>E.</w:t>
      </w:r>
      <w:r w:rsidR="002B242E" w:rsidRPr="00280DF9">
        <w:rPr>
          <w:rFonts w:eastAsia="Times New Roman"/>
          <w:iCs/>
          <w:lang w:eastAsia="pl-PL"/>
        </w:rPr>
        <w:t>271.</w:t>
      </w:r>
      <w:r w:rsidR="005A1646">
        <w:rPr>
          <w:rFonts w:eastAsia="Times New Roman"/>
          <w:iCs/>
          <w:lang w:eastAsia="pl-PL"/>
        </w:rPr>
        <w:t>3</w:t>
      </w:r>
      <w:r w:rsidR="002B242E" w:rsidRPr="00280DF9">
        <w:rPr>
          <w:rFonts w:eastAsia="Times New Roman"/>
          <w:iCs/>
          <w:lang w:eastAsia="pl-PL"/>
        </w:rPr>
        <w:t>.</w:t>
      </w:r>
      <w:r w:rsidR="0051337A" w:rsidRPr="00280DF9">
        <w:rPr>
          <w:rFonts w:eastAsia="Times New Roman"/>
          <w:iCs/>
          <w:lang w:eastAsia="pl-PL"/>
        </w:rPr>
        <w:t>201</w:t>
      </w:r>
      <w:r w:rsidR="00F5173A">
        <w:rPr>
          <w:rFonts w:eastAsia="Times New Roman"/>
          <w:iCs/>
          <w:lang w:eastAsia="pl-PL"/>
        </w:rPr>
        <w:t>8</w:t>
      </w:r>
      <w:r w:rsidRPr="00280DF9">
        <w:rPr>
          <w:rFonts w:eastAsia="Times New Roman"/>
          <w:iCs/>
          <w:lang w:eastAsia="pl-PL"/>
        </w:rPr>
        <w:t xml:space="preserve"> </w:t>
      </w:r>
      <w:r w:rsidR="00280DF9" w:rsidRPr="00280DF9">
        <w:rPr>
          <w:rFonts w:eastAsia="Times New Roman"/>
          <w:iCs/>
          <w:lang w:eastAsia="pl-PL"/>
        </w:rPr>
        <w:t xml:space="preserve">prowadzonego w trybie przetargu </w:t>
      </w:r>
      <w:r w:rsidR="00737231">
        <w:rPr>
          <w:rFonts w:eastAsia="Times New Roman"/>
          <w:iCs/>
          <w:lang w:eastAsia="pl-PL"/>
        </w:rPr>
        <w:t>nieograniczonego na w</w:t>
      </w:r>
      <w:r w:rsidR="00737231">
        <w:rPr>
          <w:sz w:val="22"/>
          <w:szCs w:val="22"/>
        </w:rPr>
        <w:t xml:space="preserve">ykonanie </w:t>
      </w:r>
      <w:r w:rsidR="00F5173A" w:rsidRPr="00F5173A">
        <w:rPr>
          <w:sz w:val="22"/>
          <w:szCs w:val="22"/>
        </w:rPr>
        <w:t xml:space="preserve">wyboru wykonawcy na realizację zadania pn.: „Zarządzanie projektem </w:t>
      </w:r>
      <w:r w:rsidR="00186965">
        <w:rPr>
          <w:sz w:val="22"/>
          <w:szCs w:val="22"/>
        </w:rPr>
        <w:t xml:space="preserve"> </w:t>
      </w:r>
      <w:r w:rsidR="00F5173A" w:rsidRPr="00F5173A">
        <w:rPr>
          <w:sz w:val="22"/>
          <w:szCs w:val="22"/>
        </w:rPr>
        <w:t>„Indywidualizacja procesu nauczania w Gminie Miasto Świnoujście”.</w:t>
      </w:r>
      <w:r w:rsidR="00F5173A">
        <w:rPr>
          <w:sz w:val="22"/>
          <w:szCs w:val="22"/>
        </w:rPr>
        <w:t xml:space="preserve"> </w:t>
      </w:r>
    </w:p>
    <w:p w:rsidR="002B242E" w:rsidRDefault="002B242E" w:rsidP="002B242E">
      <w:pPr>
        <w:spacing w:after="0" w:line="240" w:lineRule="auto"/>
        <w:jc w:val="both"/>
      </w:pPr>
    </w:p>
    <w:p w:rsidR="00280DF9" w:rsidRDefault="002C4479" w:rsidP="00280DF9">
      <w:pPr>
        <w:pStyle w:val="Tekstpodstawowy"/>
        <w:spacing w:line="276" w:lineRule="auto"/>
        <w:rPr>
          <w:sz w:val="22"/>
          <w:szCs w:val="22"/>
        </w:rPr>
      </w:pPr>
      <w:r w:rsidRPr="002C4479">
        <w:t xml:space="preserve">Działając </w:t>
      </w:r>
      <w:r w:rsidRPr="005A1646">
        <w:rPr>
          <w:color w:val="000000" w:themeColor="text1"/>
        </w:rPr>
        <w:t>na podstawie art. 9</w:t>
      </w:r>
      <w:r w:rsidR="00A94228" w:rsidRPr="005A1646">
        <w:rPr>
          <w:color w:val="000000" w:themeColor="text1"/>
        </w:rPr>
        <w:t>2</w:t>
      </w:r>
      <w:r w:rsidRPr="005A1646">
        <w:rPr>
          <w:color w:val="000000" w:themeColor="text1"/>
        </w:rPr>
        <w:t xml:space="preserve"> ust. </w:t>
      </w:r>
      <w:r w:rsidR="00280DF9" w:rsidRPr="005A1646">
        <w:rPr>
          <w:color w:val="000000" w:themeColor="text1"/>
        </w:rPr>
        <w:t>2</w:t>
      </w:r>
      <w:r w:rsidRPr="005A1646">
        <w:rPr>
          <w:color w:val="000000" w:themeColor="text1"/>
        </w:rPr>
        <w:t xml:space="preserve"> ustawy z </w:t>
      </w:r>
      <w:r w:rsidRPr="002C4479">
        <w:t>dnia 29 stycznia 2004</w:t>
      </w:r>
      <w:r w:rsidR="00186965">
        <w:t xml:space="preserve"> </w:t>
      </w:r>
      <w:r w:rsidRPr="002C4479">
        <w:t>r. Prawo zam</w:t>
      </w:r>
      <w:r w:rsidR="00703F1E">
        <w:t>ówień publicznych (Dz. U. z 201</w:t>
      </w:r>
      <w:r w:rsidR="005A1646">
        <w:t>8</w:t>
      </w:r>
      <w:r w:rsidR="00437F63">
        <w:t xml:space="preserve"> </w:t>
      </w:r>
      <w:r w:rsidR="00703F1E">
        <w:t xml:space="preserve">r. poz. </w:t>
      </w:r>
      <w:r w:rsidR="005A1646">
        <w:t>1986</w:t>
      </w:r>
      <w:r w:rsidRPr="002C4479">
        <w:t xml:space="preserve"> z </w:t>
      </w:r>
      <w:proofErr w:type="spellStart"/>
      <w:r w:rsidRPr="002C4479">
        <w:t>późn</w:t>
      </w:r>
      <w:proofErr w:type="spellEnd"/>
      <w:r w:rsidRPr="002C4479">
        <w:t>. zm.) Zamawiający zawiadamia o</w:t>
      </w:r>
      <w:r w:rsidR="002B242E">
        <w:t> </w:t>
      </w:r>
      <w:r w:rsidR="005A1646">
        <w:t>unieważnieniu postępowania</w:t>
      </w:r>
      <w:r w:rsidRPr="002C4479">
        <w:t xml:space="preserve"> nr W</w:t>
      </w:r>
      <w:r w:rsidR="00F5173A">
        <w:t>E.</w:t>
      </w:r>
      <w:r w:rsidRPr="002C4479">
        <w:t>271.</w:t>
      </w:r>
      <w:r w:rsidR="005A1646">
        <w:t>3</w:t>
      </w:r>
      <w:r w:rsidRPr="002C4479">
        <w:t>.201</w:t>
      </w:r>
      <w:r w:rsidR="00F5173A">
        <w:t>8</w:t>
      </w:r>
      <w:r w:rsidRPr="002C4479">
        <w:t xml:space="preserve"> </w:t>
      </w:r>
      <w:r w:rsidR="0053245B">
        <w:t xml:space="preserve">na </w:t>
      </w:r>
      <w:r w:rsidR="0053245B" w:rsidRPr="00280DF9">
        <w:rPr>
          <w:rFonts w:eastAsia="Times New Roman"/>
          <w:iCs/>
          <w:lang w:eastAsia="pl-PL"/>
        </w:rPr>
        <w:t>w</w:t>
      </w:r>
      <w:r w:rsidR="00737231">
        <w:rPr>
          <w:sz w:val="22"/>
          <w:szCs w:val="22"/>
        </w:rPr>
        <w:t>ykonanie</w:t>
      </w:r>
      <w:r w:rsidR="00DF6ECD">
        <w:rPr>
          <w:sz w:val="22"/>
          <w:szCs w:val="22"/>
        </w:rPr>
        <w:t xml:space="preserve"> </w:t>
      </w:r>
      <w:r w:rsidR="00F5173A" w:rsidRPr="00F5173A">
        <w:rPr>
          <w:sz w:val="22"/>
          <w:szCs w:val="22"/>
        </w:rPr>
        <w:t xml:space="preserve">wyboru wykonawcy na realizację zadania pn.: „Zarządzanie projektem „Indywidualizacja procesu nauczania w Gminie Miasto Świnoujście”. </w:t>
      </w:r>
    </w:p>
    <w:p w:rsidR="005A1646" w:rsidRPr="00280DF9" w:rsidRDefault="005A1646" w:rsidP="00280DF9">
      <w:pPr>
        <w:pStyle w:val="Tekstpodstawowy"/>
        <w:spacing w:line="276" w:lineRule="auto"/>
        <w:rPr>
          <w:spacing w:val="-4"/>
        </w:rPr>
      </w:pPr>
    </w:p>
    <w:p w:rsidR="002C4479" w:rsidRPr="002C4479" w:rsidRDefault="002C4479" w:rsidP="00280DF9">
      <w:pPr>
        <w:jc w:val="center"/>
      </w:pPr>
      <w:r w:rsidRPr="002C4479">
        <w:t>UZASADNIENIE</w:t>
      </w:r>
    </w:p>
    <w:p w:rsidR="00D03F25" w:rsidRPr="00D03F25" w:rsidRDefault="00D03F25" w:rsidP="00D03F25">
      <w:pPr>
        <w:jc w:val="both"/>
      </w:pPr>
      <w:r w:rsidRPr="00D03F25">
        <w:rPr>
          <w:i/>
          <w:u w:val="single"/>
        </w:rPr>
        <w:t>Podstawa prawna:</w:t>
      </w:r>
      <w:r w:rsidRPr="00D03F25">
        <w:t xml:space="preserve"> art. 93 ust. 1 pkt 7 ustawy z dnia 29 stycznia 2004 r. Prawo zamówień publicznych  (Dz. U. z 2018 r. poz. 1986 z </w:t>
      </w:r>
      <w:proofErr w:type="spellStart"/>
      <w:r w:rsidRPr="00D03F25">
        <w:t>późn</w:t>
      </w:r>
      <w:proofErr w:type="spellEnd"/>
      <w:r w:rsidRPr="00D03F25">
        <w:t xml:space="preserve">. zm.) – postępowanie obarczone jest niemożliwą do usunięcia wadą uniemożliwiającą zawarcie niepodlegającej unieważnieniu umowy w sprawie zamówienia publicznego. </w:t>
      </w:r>
    </w:p>
    <w:p w:rsidR="008A3CAF" w:rsidRDefault="008A3CAF" w:rsidP="008A3CAF">
      <w:pPr>
        <w:jc w:val="both"/>
      </w:pPr>
      <w:r w:rsidRPr="0074773E">
        <w:rPr>
          <w:i/>
          <w:u w:val="single"/>
        </w:rPr>
        <w:t>Uzasadnienie faktyczne:</w:t>
      </w:r>
      <w:r w:rsidRPr="004F3EA7">
        <w:t xml:space="preserve"> Zamawiający </w:t>
      </w:r>
      <w:r w:rsidRPr="0074773E">
        <w:rPr>
          <w:color w:val="000000" w:themeColor="text1"/>
        </w:rPr>
        <w:t xml:space="preserve">dokonał wyboru najkorzystniejszej oferty w dniu                      22 sierpnia 2018 r. Dnia 6 września 2018 r. Zamawiający wystąpił do Wykonawcy                                     o przedłużenie terminu związania z ofertą ustalając nowy termin do dnia 5 listopada 2018 r. </w:t>
      </w:r>
      <w:r>
        <w:rPr>
          <w:color w:val="000000" w:themeColor="text1"/>
        </w:rPr>
        <w:t xml:space="preserve">           W dniu </w:t>
      </w:r>
      <w:r w:rsidRPr="0074773E">
        <w:rPr>
          <w:color w:val="000000" w:themeColor="text1"/>
        </w:rPr>
        <w:t>8 listopada 2018 r. Zamawiający zaprosił Wykonawcę do podpisania umowy. Wykonawca pismem z dnia 9 listopada 2018 r. poinformował Zamawiającego o odstąpieniu  od podpisania umowy z uwagi na krótki termin realizacji zamówienia.</w:t>
      </w:r>
    </w:p>
    <w:p w:rsidR="00D03F25" w:rsidRPr="00D03F25" w:rsidRDefault="00D03F25" w:rsidP="00D03F25">
      <w:pPr>
        <w:jc w:val="both"/>
      </w:pPr>
      <w:r w:rsidRPr="00D03F25">
        <w:t xml:space="preserve">Z uwagi na powyżej wskazane okoliczności, wobec zaistnienia przesłanek wskazanych                        w art. 93 ust. 1 pkt 7 ustawy </w:t>
      </w:r>
      <w:proofErr w:type="spellStart"/>
      <w:r w:rsidRPr="00D03F25">
        <w:t>Pzp</w:t>
      </w:r>
      <w:proofErr w:type="spellEnd"/>
      <w:r w:rsidRPr="00D03F25">
        <w:t xml:space="preserve">, postępowanie należało unieważnić. </w:t>
      </w:r>
    </w:p>
    <w:p w:rsidR="0056347F" w:rsidRPr="0056347F" w:rsidRDefault="00D03F25" w:rsidP="00D03F25">
      <w:pPr>
        <w:jc w:val="both"/>
      </w:pPr>
      <w:r w:rsidRPr="00D03F25">
        <w:t>Jednocześnie Zamawiający zwraca uwagę, iż zgodnie z art. 93 ust</w:t>
      </w:r>
      <w:r w:rsidR="00A03E55">
        <w:t>.</w:t>
      </w:r>
      <w:r w:rsidRPr="00D03F25">
        <w:t xml:space="preserve"> 5 ustawy </w:t>
      </w:r>
      <w:proofErr w:type="spellStart"/>
      <w:r w:rsidRPr="00D03F25">
        <w:t>Pzp</w:t>
      </w:r>
      <w:proofErr w:type="spellEnd"/>
      <w:r w:rsidRPr="00D03F25">
        <w:t xml:space="preserve">, na wniosek Wykonawcy, który ubiegał się o udzielenie zamówienia, zawiadomi Wykonawcę o wszczęciu kolejnego postępowania, które dotyczy tego samego przedmiotu zamówienia.  </w:t>
      </w:r>
    </w:p>
    <w:sectPr w:rsidR="0056347F" w:rsidRPr="0056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27B4"/>
    <w:multiLevelType w:val="hybridMultilevel"/>
    <w:tmpl w:val="68C24C58"/>
    <w:lvl w:ilvl="0" w:tplc="D15099F2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908" w:hanging="360"/>
      </w:pPr>
    </w:lvl>
    <w:lvl w:ilvl="2" w:tplc="0415001B" w:tentative="1">
      <w:start w:val="1"/>
      <w:numFmt w:val="lowerRoman"/>
      <w:lvlText w:val="%3."/>
      <w:lvlJc w:val="right"/>
      <w:pPr>
        <w:ind w:left="5628" w:hanging="180"/>
      </w:pPr>
    </w:lvl>
    <w:lvl w:ilvl="3" w:tplc="0415000F" w:tentative="1">
      <w:start w:val="1"/>
      <w:numFmt w:val="decimal"/>
      <w:lvlText w:val="%4."/>
      <w:lvlJc w:val="left"/>
      <w:pPr>
        <w:ind w:left="6348" w:hanging="360"/>
      </w:pPr>
    </w:lvl>
    <w:lvl w:ilvl="4" w:tplc="04150019" w:tentative="1">
      <w:start w:val="1"/>
      <w:numFmt w:val="lowerLetter"/>
      <w:lvlText w:val="%5."/>
      <w:lvlJc w:val="left"/>
      <w:pPr>
        <w:ind w:left="7068" w:hanging="360"/>
      </w:pPr>
    </w:lvl>
    <w:lvl w:ilvl="5" w:tplc="0415001B" w:tentative="1">
      <w:start w:val="1"/>
      <w:numFmt w:val="lowerRoman"/>
      <w:lvlText w:val="%6."/>
      <w:lvlJc w:val="right"/>
      <w:pPr>
        <w:ind w:left="7788" w:hanging="180"/>
      </w:pPr>
    </w:lvl>
    <w:lvl w:ilvl="6" w:tplc="0415000F" w:tentative="1">
      <w:start w:val="1"/>
      <w:numFmt w:val="decimal"/>
      <w:lvlText w:val="%7."/>
      <w:lvlJc w:val="left"/>
      <w:pPr>
        <w:ind w:left="8508" w:hanging="360"/>
      </w:pPr>
    </w:lvl>
    <w:lvl w:ilvl="7" w:tplc="04150019" w:tentative="1">
      <w:start w:val="1"/>
      <w:numFmt w:val="lowerLetter"/>
      <w:lvlText w:val="%8."/>
      <w:lvlJc w:val="left"/>
      <w:pPr>
        <w:ind w:left="9228" w:hanging="360"/>
      </w:pPr>
    </w:lvl>
    <w:lvl w:ilvl="8" w:tplc="0415001B" w:tentative="1">
      <w:start w:val="1"/>
      <w:numFmt w:val="lowerRoman"/>
      <w:lvlText w:val="%9."/>
      <w:lvlJc w:val="right"/>
      <w:pPr>
        <w:ind w:left="99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79"/>
    <w:rsid w:val="000351C6"/>
    <w:rsid w:val="00045F8B"/>
    <w:rsid w:val="00186965"/>
    <w:rsid w:val="00195866"/>
    <w:rsid w:val="00235C95"/>
    <w:rsid w:val="0026341E"/>
    <w:rsid w:val="00280DF9"/>
    <w:rsid w:val="002A58FD"/>
    <w:rsid w:val="002B242E"/>
    <w:rsid w:val="002C4479"/>
    <w:rsid w:val="00387907"/>
    <w:rsid w:val="004122E0"/>
    <w:rsid w:val="0042318D"/>
    <w:rsid w:val="00437F63"/>
    <w:rsid w:val="004A21DD"/>
    <w:rsid w:val="00503FFD"/>
    <w:rsid w:val="0051337A"/>
    <w:rsid w:val="0053245B"/>
    <w:rsid w:val="005412AD"/>
    <w:rsid w:val="0056347F"/>
    <w:rsid w:val="005A1646"/>
    <w:rsid w:val="00613D78"/>
    <w:rsid w:val="00670BC8"/>
    <w:rsid w:val="00703F1E"/>
    <w:rsid w:val="00732656"/>
    <w:rsid w:val="00737231"/>
    <w:rsid w:val="007567F4"/>
    <w:rsid w:val="008A3CAF"/>
    <w:rsid w:val="00973B84"/>
    <w:rsid w:val="009966BB"/>
    <w:rsid w:val="009A609F"/>
    <w:rsid w:val="00A03E55"/>
    <w:rsid w:val="00A94228"/>
    <w:rsid w:val="00AA0D9B"/>
    <w:rsid w:val="00AD585F"/>
    <w:rsid w:val="00B00700"/>
    <w:rsid w:val="00B435E8"/>
    <w:rsid w:val="00BB449D"/>
    <w:rsid w:val="00C37C2D"/>
    <w:rsid w:val="00C56492"/>
    <w:rsid w:val="00D03F25"/>
    <w:rsid w:val="00DF6ECD"/>
    <w:rsid w:val="00E76967"/>
    <w:rsid w:val="00F26622"/>
    <w:rsid w:val="00F5173A"/>
    <w:rsid w:val="00F7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DA925"/>
  <w15:docId w15:val="{B055AF21-7197-4135-B509-DA81C97BD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13D78"/>
    <w:pPr>
      <w:keepNext/>
      <w:spacing w:after="0" w:line="240" w:lineRule="auto"/>
      <w:jc w:val="center"/>
      <w:outlineLvl w:val="0"/>
    </w:pPr>
    <w:rPr>
      <w:rFonts w:eastAsia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4A21DD"/>
    <w:pPr>
      <w:spacing w:line="24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21DD"/>
  </w:style>
  <w:style w:type="paragraph" w:styleId="NormalnyWeb">
    <w:name w:val="Normal (Web)"/>
    <w:basedOn w:val="Normalny"/>
    <w:uiPriority w:val="99"/>
    <w:unhideWhenUsed/>
    <w:rsid w:val="00670BC8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13D7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13D78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13D7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13D78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13D78"/>
    <w:rPr>
      <w:rFonts w:eastAsia="Times New Roman"/>
      <w:b/>
      <w:bCs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9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9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kjaworski</dc:creator>
  <cp:lastModifiedBy>dkrolikowska</cp:lastModifiedBy>
  <cp:revision>12</cp:revision>
  <cp:lastPrinted>2018-02-20T13:32:00Z</cp:lastPrinted>
  <dcterms:created xsi:type="dcterms:W3CDTF">2018-11-14T08:37:00Z</dcterms:created>
  <dcterms:modified xsi:type="dcterms:W3CDTF">2018-11-15T14:28:00Z</dcterms:modified>
</cp:coreProperties>
</file>