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E8" w:rsidRDefault="007032E8" w:rsidP="007032E8">
      <w:pPr>
        <w:autoSpaceDE w:val="0"/>
        <w:ind w:left="4956"/>
      </w:pPr>
    </w:p>
    <w:p w:rsidR="007032E8" w:rsidRDefault="007032E8" w:rsidP="000A703E">
      <w:pPr>
        <w:autoSpaceDE w:val="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Załącznik nr 2</w:t>
      </w:r>
    </w:p>
    <w:p w:rsidR="007032E8" w:rsidRDefault="000A703E" w:rsidP="000A703E">
      <w:pPr>
        <w:autoSpaceDE w:val="0"/>
        <w:ind w:left="5664" w:firstLine="708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 zarządzenia nr 603</w:t>
      </w:r>
      <w:r w:rsidR="00220EF9">
        <w:rPr>
          <w:rFonts w:eastAsia="Times New Roman"/>
          <w:sz w:val="20"/>
          <w:szCs w:val="20"/>
        </w:rPr>
        <w:t>/</w:t>
      </w:r>
      <w:r w:rsidR="00743060">
        <w:rPr>
          <w:rFonts w:eastAsia="Times New Roman"/>
          <w:sz w:val="20"/>
          <w:szCs w:val="20"/>
        </w:rPr>
        <w:t>2018</w:t>
      </w:r>
    </w:p>
    <w:p w:rsidR="007032E8" w:rsidRDefault="007032E8" w:rsidP="000A703E">
      <w:pPr>
        <w:autoSpaceDE w:val="0"/>
        <w:ind w:left="6372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7032E8" w:rsidRDefault="000A703E" w:rsidP="000A703E">
      <w:pPr>
        <w:autoSpaceDE w:val="0"/>
        <w:ind w:left="5664" w:firstLine="708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 dnia 14 września </w:t>
      </w:r>
      <w:r w:rsidR="00743060">
        <w:rPr>
          <w:rFonts w:eastAsia="Times New Roman"/>
          <w:sz w:val="20"/>
          <w:szCs w:val="20"/>
        </w:rPr>
        <w:t>2018</w:t>
      </w:r>
      <w:r w:rsidR="007D6015">
        <w:rPr>
          <w:rFonts w:eastAsia="Times New Roman"/>
          <w:sz w:val="20"/>
          <w:szCs w:val="20"/>
        </w:rPr>
        <w:t xml:space="preserve"> </w:t>
      </w:r>
      <w:r w:rsidR="007032E8">
        <w:rPr>
          <w:rFonts w:eastAsia="Times New Roman"/>
          <w:sz w:val="20"/>
          <w:szCs w:val="20"/>
        </w:rPr>
        <w:t>r.</w:t>
      </w:r>
    </w:p>
    <w:p w:rsidR="007032E8" w:rsidRDefault="007032E8" w:rsidP="007032E8">
      <w:pPr>
        <w:autoSpaceDE w:val="0"/>
        <w:ind w:left="5664" w:firstLine="708"/>
        <w:rPr>
          <w:rFonts w:eastAsia="Times New Roman"/>
          <w:b/>
          <w:bCs/>
          <w:sz w:val="20"/>
          <w:szCs w:val="20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0"/>
          <w:szCs w:val="20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7032E8" w:rsidRDefault="007032E8" w:rsidP="007032E8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ZADANIA  PUBLICZNEGO PN. </w:t>
      </w:r>
      <w:r w:rsidR="004F4EF7">
        <w:rPr>
          <w:rFonts w:eastAsia="Times New Roman"/>
          <w:b/>
          <w:bCs/>
        </w:rPr>
        <w:t>„</w:t>
      </w:r>
      <w:r w:rsidR="004F4EF7">
        <w:rPr>
          <w:rFonts w:eastAsia="Times New Roman"/>
          <w:b/>
          <w:kern w:val="1"/>
          <w:szCs w:val="20"/>
          <w:lang w:eastAsia="ar-SA"/>
        </w:rPr>
        <w:t xml:space="preserve">DOFINANSOWANIE WKŁADU WŁASNEGO DO PROJEKTÓW WSPÓŁFINANSOWANYCH ZE ŚRODKÓW PAŃSTWOWEGO FUNDUSZU REHABILITACJI OSÓB NIEPEŁNOSPRAWNYCH W RAMACH PROGRAMU WYRÓWNYWANIA RÓŻNIC </w:t>
      </w:r>
      <w:r w:rsidR="004F4EF7">
        <w:rPr>
          <w:rFonts w:eastAsia="Times New Roman"/>
          <w:b/>
          <w:kern w:val="1"/>
          <w:szCs w:val="20"/>
          <w:lang w:eastAsia="ar-SA"/>
        </w:rPr>
        <w:br/>
        <w:t>MIĘDZY REGIONAMI III – OBSZAR D</w:t>
      </w:r>
      <w:r w:rsidR="004F4EF7">
        <w:rPr>
          <w:rFonts w:eastAsia="Times New Roman"/>
          <w:b/>
          <w:bCs/>
        </w:rPr>
        <w:t>”</w:t>
      </w:r>
    </w:p>
    <w:p w:rsidR="007032E8" w:rsidRDefault="007032E8" w:rsidP="007032E8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7032E8" w:rsidRDefault="007032E8" w:rsidP="007032E8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7032E8" w:rsidRDefault="007032E8" w:rsidP="007032E8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7032E8" w:rsidRDefault="004F4EF7" w:rsidP="004F4EF7">
      <w:pPr>
        <w:numPr>
          <w:ilvl w:val="0"/>
          <w:numId w:val="1"/>
        </w:numPr>
        <w:tabs>
          <w:tab w:val="left" w:pos="-540"/>
        </w:tabs>
        <w:autoSpaceDE w:val="0"/>
        <w:jc w:val="both"/>
        <w:rPr>
          <w:rFonts w:eastAsia="Times New Roman"/>
          <w:lang w:eastAsia="en-US" w:bidi="en-US"/>
        </w:rPr>
      </w:pPr>
      <w:r w:rsidRPr="004F4EF7">
        <w:rPr>
          <w:rFonts w:eastAsia="Times New Roman"/>
          <w:lang w:eastAsia="en-US" w:bidi="en-US"/>
        </w:rPr>
        <w:t>Realizacja zadania publicznego z zakresu działalności na rzecz osób niepełnosprawnych.</w:t>
      </w:r>
    </w:p>
    <w:p w:rsidR="007032E8" w:rsidRDefault="007032E8" w:rsidP="000A703E">
      <w:pPr>
        <w:tabs>
          <w:tab w:val="left" w:pos="-54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pn.</w:t>
      </w:r>
      <w:r w:rsidR="000A703E">
        <w:rPr>
          <w:rFonts w:eastAsia="Times New Roman"/>
          <w:lang w:eastAsia="en-US" w:bidi="en-US"/>
        </w:rPr>
        <w:t xml:space="preserve"> „</w:t>
      </w:r>
      <w:r w:rsidR="000A703E" w:rsidRPr="000A703E">
        <w:rPr>
          <w:rFonts w:eastAsia="Times New Roman"/>
          <w:lang w:eastAsia="en-US" w:bidi="en-US"/>
        </w:rPr>
        <w:t>dofinansowanie wkładu własnego do projektów współfinansowanych ze środków państwowego funduszu rehabilitacji osób niepełnosprawnych w rama</w:t>
      </w:r>
      <w:r w:rsidR="000A703E">
        <w:rPr>
          <w:rFonts w:eastAsia="Times New Roman"/>
          <w:lang w:eastAsia="en-US" w:bidi="en-US"/>
        </w:rPr>
        <w:t xml:space="preserve">ch programu wyrównywania różnic </w:t>
      </w:r>
      <w:r w:rsidR="000A703E" w:rsidRPr="000A703E">
        <w:rPr>
          <w:rFonts w:eastAsia="Times New Roman"/>
          <w:lang w:eastAsia="en-US" w:bidi="en-US"/>
        </w:rPr>
        <w:t xml:space="preserve">między regionami </w:t>
      </w:r>
      <w:r w:rsidR="000A703E">
        <w:rPr>
          <w:rFonts w:eastAsia="Times New Roman"/>
          <w:lang w:eastAsia="en-US" w:bidi="en-US"/>
        </w:rPr>
        <w:t>III</w:t>
      </w:r>
      <w:r w:rsidR="000A703E" w:rsidRPr="000A703E">
        <w:rPr>
          <w:rFonts w:eastAsia="Times New Roman"/>
          <w:lang w:eastAsia="en-US" w:bidi="en-US"/>
        </w:rPr>
        <w:t xml:space="preserve"> – obszar </w:t>
      </w:r>
      <w:r w:rsidR="000A703E">
        <w:rPr>
          <w:rFonts w:eastAsia="Times New Roman"/>
          <w:lang w:eastAsia="en-US" w:bidi="en-US"/>
        </w:rPr>
        <w:t xml:space="preserve">D” </w:t>
      </w:r>
      <w:r>
        <w:rPr>
          <w:rFonts w:eastAsia="Times New Roman"/>
          <w:lang w:eastAsia="en-US" w:bidi="en-US"/>
        </w:rPr>
        <w:t>na terenie  miasta Świnoujście przez podmioty uprawnion</w:t>
      </w:r>
      <w:r w:rsidR="000A703E">
        <w:rPr>
          <w:rFonts w:eastAsia="Times New Roman"/>
          <w:lang w:eastAsia="en-US" w:bidi="en-US"/>
        </w:rPr>
        <w:t xml:space="preserve">e odbywa się </w:t>
      </w:r>
      <w:r>
        <w:rPr>
          <w:rFonts w:eastAsia="Times New Roman"/>
          <w:lang w:eastAsia="en-US" w:bidi="en-US"/>
        </w:rPr>
        <w:t>w drodze otwartego konkursu ofert na podstawie:  ustawy z dnia z dnia 24 kwietnia 2003 r.</w:t>
      </w:r>
      <w:r w:rsidR="000A703E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 xml:space="preserve">o działalności pożytku publicznego i o wolontariacie </w:t>
      </w:r>
      <w:r w:rsidR="000A703E">
        <w:rPr>
          <w:rFonts w:eastAsia="Times New Roman"/>
          <w:lang w:eastAsia="en-US" w:bidi="en-US"/>
        </w:rPr>
        <w:br/>
      </w:r>
      <w:r w:rsidR="004F4EF7">
        <w:rPr>
          <w:rFonts w:eastAsia="Times New Roman"/>
          <w:kern w:val="1"/>
          <w:szCs w:val="20"/>
          <w:lang w:eastAsia="ar-SA"/>
        </w:rPr>
        <w:t>(</w:t>
      </w:r>
      <w:r w:rsidR="004F4EF7" w:rsidRPr="008F5A3C">
        <w:rPr>
          <w:rFonts w:eastAsia="Times New Roman"/>
          <w:kern w:val="1"/>
          <w:szCs w:val="20"/>
          <w:lang w:eastAsia="ar-SA"/>
        </w:rPr>
        <w:t>Dz. U. z 2018 r. poz. 450</w:t>
      </w:r>
      <w:r w:rsidR="004F4EF7">
        <w:rPr>
          <w:rFonts w:eastAsia="Times New Roman"/>
          <w:kern w:val="1"/>
          <w:szCs w:val="20"/>
          <w:lang w:eastAsia="ar-SA"/>
        </w:rPr>
        <w:t xml:space="preserve"> z późn. </w:t>
      </w:r>
      <w:proofErr w:type="spellStart"/>
      <w:r w:rsidR="004F4EF7">
        <w:rPr>
          <w:rFonts w:eastAsia="Times New Roman"/>
          <w:kern w:val="1"/>
          <w:szCs w:val="20"/>
          <w:lang w:eastAsia="ar-SA"/>
        </w:rPr>
        <w:t>zm</w:t>
      </w:r>
      <w:proofErr w:type="spellEnd"/>
      <w:r w:rsidR="004F4EF7">
        <w:rPr>
          <w:rFonts w:eastAsia="Times New Roman"/>
          <w:kern w:val="1"/>
          <w:szCs w:val="20"/>
          <w:lang w:eastAsia="ar-SA"/>
        </w:rPr>
        <w:t>)</w:t>
      </w:r>
      <w:r>
        <w:rPr>
          <w:rFonts w:eastAsia="Times New Roman"/>
          <w:lang w:eastAsia="en-US" w:bidi="en-US"/>
        </w:rPr>
        <w:t>, zwanej dalej „ustawą” oraz  niniejszego Regulaminu otwartego konkursu ofert  na realizację zadań publicznych  z</w:t>
      </w:r>
      <w:r w:rsidR="004D6B11">
        <w:rPr>
          <w:rFonts w:eastAsia="Times New Roman"/>
          <w:lang w:eastAsia="en-US" w:bidi="en-US"/>
        </w:rPr>
        <w:t xml:space="preserve"> ww.</w:t>
      </w:r>
      <w:r>
        <w:rPr>
          <w:rFonts w:eastAsia="Times New Roman"/>
          <w:lang w:eastAsia="en-US" w:bidi="en-US"/>
        </w:rPr>
        <w:t xml:space="preserve"> zakresu</w:t>
      </w:r>
      <w:r w:rsidR="004D6B11">
        <w:rPr>
          <w:rFonts w:eastAsia="Times New Roman"/>
          <w:lang w:eastAsia="en-US" w:bidi="en-US"/>
        </w:rPr>
        <w:t>,</w:t>
      </w:r>
      <w:r>
        <w:rPr>
          <w:rFonts w:eastAsia="Times New Roman"/>
          <w:lang w:eastAsia="en-US" w:bidi="en-US"/>
        </w:rPr>
        <w:t xml:space="preserve"> zwanego dalej „Regulaminem”.</w:t>
      </w:r>
    </w:p>
    <w:p w:rsidR="004F4EF7" w:rsidRPr="00015827" w:rsidRDefault="007032E8" w:rsidP="004F4EF7">
      <w:pPr>
        <w:tabs>
          <w:tab w:val="left" w:pos="0"/>
        </w:tabs>
        <w:autoSpaceDE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en-US" w:bidi="en-US"/>
        </w:rPr>
        <w:t xml:space="preserve">2.  </w:t>
      </w:r>
      <w:r w:rsidR="004F4EF7">
        <w:rPr>
          <w:rFonts w:eastAsia="Times New Roman"/>
          <w:lang w:eastAsia="en-US" w:bidi="en-US"/>
        </w:rPr>
        <w:t xml:space="preserve">Celem otwartego konkursu ofert na realizację zadania publicznego </w:t>
      </w:r>
      <w:r w:rsidR="004F4EF7" w:rsidRPr="004F4EF7">
        <w:rPr>
          <w:rFonts w:eastAsia="Times New Roman"/>
          <w:lang w:eastAsia="en-US" w:bidi="en-US"/>
        </w:rPr>
        <w:t>z zakresu działalności na rzecz osób niepełnosprawnych</w:t>
      </w:r>
      <w:r w:rsidR="004F4EF7">
        <w:rPr>
          <w:rFonts w:eastAsia="Times New Roman"/>
          <w:lang w:eastAsia="en-US" w:bidi="en-US"/>
        </w:rPr>
        <w:t xml:space="preserve"> jest wyłonienie i zlecenie podmiotowi uprawnionemu realizacji zadania </w:t>
      </w:r>
      <w:r w:rsidR="004F4EF7" w:rsidRPr="004F4EF7">
        <w:rPr>
          <w:rFonts w:eastAsia="Times New Roman"/>
          <w:lang w:eastAsia="en-US" w:bidi="en-US"/>
        </w:rPr>
        <w:t>pn. „dofinansowanie wkładu własnego do projektów współfinansowanych ze środków Państwowego Funduszu Rehabilitacji Osób Niepełnosprawnych w ramach Programu wyrównywania różnic między regionami III – obszar D”.</w:t>
      </w:r>
    </w:p>
    <w:p w:rsidR="007032E8" w:rsidRDefault="007032E8" w:rsidP="00D72DF4">
      <w:pPr>
        <w:tabs>
          <w:tab w:val="left" w:pos="0"/>
        </w:tabs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 xml:space="preserve">Planowana kwota dotacji wynosi  </w:t>
      </w:r>
      <w:r w:rsidR="001F392D">
        <w:rPr>
          <w:rFonts w:eastAsia="Times New Roman"/>
          <w:lang w:eastAsia="ar-SA"/>
        </w:rPr>
        <w:t>102.000</w:t>
      </w:r>
      <w:r w:rsidR="00D72DF4">
        <w:rPr>
          <w:rFonts w:eastAsia="Times New Roman"/>
          <w:lang w:eastAsia="ar-SA"/>
        </w:rPr>
        <w:t>,0</w:t>
      </w:r>
      <w:r>
        <w:rPr>
          <w:rFonts w:eastAsia="Times New Roman"/>
          <w:lang w:eastAsia="ar-SA"/>
        </w:rPr>
        <w:t>0 zł (słownie:</w:t>
      </w:r>
      <w:r w:rsidR="00C14A77">
        <w:rPr>
          <w:rFonts w:eastAsia="Times New Roman"/>
          <w:lang w:eastAsia="ar-SA"/>
        </w:rPr>
        <w:t xml:space="preserve"> pięć tysięcy </w:t>
      </w:r>
      <w:r w:rsidR="004D6B11">
        <w:rPr>
          <w:rFonts w:eastAsia="Times New Roman"/>
          <w:lang w:eastAsia="ar-SA"/>
        </w:rPr>
        <w:t>złotych</w:t>
      </w:r>
      <w:r w:rsidR="00C14A77">
        <w:rPr>
          <w:rFonts w:eastAsia="Times New Roman"/>
          <w:lang w:eastAsia="ar-SA"/>
        </w:rPr>
        <w:t xml:space="preserve"> 00/100</w:t>
      </w:r>
      <w:r>
        <w:rPr>
          <w:rFonts w:eastAsia="Times New Roman"/>
          <w:lang w:eastAsia="ar-SA"/>
        </w:rPr>
        <w:t>).</w:t>
      </w:r>
    </w:p>
    <w:p w:rsidR="007032E8" w:rsidRDefault="007032E8" w:rsidP="007032E8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7032E8" w:rsidRDefault="007032E8" w:rsidP="007032E8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7032E8" w:rsidRDefault="007032E8" w:rsidP="007032E8">
      <w:p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1. „Konkursie” – rozumie się przez to otwarty konkurs ofert na realizację zadania publicznego                      pn. „ Dofinansowanie wkładu własnego do projektów współfinansowanych ze środków zewnętrznych”.</w:t>
      </w:r>
    </w:p>
    <w:p w:rsidR="007032E8" w:rsidRDefault="007032E8" w:rsidP="007032E8">
      <w:pPr>
        <w:ind w:left="15"/>
        <w:rPr>
          <w:lang w:eastAsia="en-US" w:bidi="en-US"/>
        </w:rPr>
      </w:pPr>
      <w:r>
        <w:rPr>
          <w:lang w:eastAsia="en-US" w:bidi="en-US"/>
        </w:rPr>
        <w:t>2. „Komisji” – rozumie się przez to komisję konkursową.</w:t>
      </w:r>
    </w:p>
    <w:p w:rsidR="007032E8" w:rsidRDefault="007032E8" w:rsidP="007032E8">
      <w:pPr>
        <w:ind w:left="15"/>
        <w:rPr>
          <w:rFonts w:eastAsia="Times New Roman"/>
          <w:lang w:eastAsia="en-US" w:bidi="en-US"/>
        </w:rPr>
      </w:pPr>
      <w:r>
        <w:rPr>
          <w:lang w:eastAsia="en-US" w:bidi="en-US"/>
        </w:rPr>
        <w:t>3. 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7032E8" w:rsidRDefault="007032E8" w:rsidP="007032E8">
      <w:pPr>
        <w:tabs>
          <w:tab w:val="left" w:pos="72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organizacje pozarządowe prowadzące działalność pożytku publicznego, nie będące jednostkami sektora finansów publicznych w rozumieniu przepisów o finansach publicznych i niedziałające w celu osiągnięcia zysku, osoby prawne lub jednostki organizacyjne  nie posiadające osobowości prawnej, którym odrębna ustawa przyznaje zdolność prawną, w tym fundacje i stowarzyszenia, z zastrzeżeniem art. 3 ust. 4 ustawy o działalności pożytku publicznego i o wolontariacie,</w:t>
      </w:r>
    </w:p>
    <w:p w:rsidR="007032E8" w:rsidRDefault="007032E8" w:rsidP="007032E8">
      <w:pPr>
        <w:autoSpaceDE w:val="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2) inne podmioty prowadzące działalność pożytku publicznego:</w:t>
      </w:r>
    </w:p>
    <w:p w:rsidR="007032E8" w:rsidRDefault="007032E8" w:rsidP="007032E8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a) osoby prawne i jednostki organizacyjne działające na podstawie przepisów o stosunku Państwa do Kościoła Katolickiego w Rzeczypospolitej Polskiej, o stosunku Państwa do innych </w:t>
      </w:r>
      <w:r>
        <w:rPr>
          <w:lang w:eastAsia="en-US" w:bidi="en-US"/>
        </w:rPr>
        <w:lastRenderedPageBreak/>
        <w:t>kościołów i związków wyznaniowych oraz o gwarancjach wolności sumienia</w:t>
      </w:r>
      <w:r w:rsidR="00D72DF4">
        <w:rPr>
          <w:lang w:eastAsia="en-US" w:bidi="en-US"/>
        </w:rPr>
        <w:t xml:space="preserve"> </w:t>
      </w:r>
      <w:r>
        <w:rPr>
          <w:lang w:eastAsia="en-US" w:bidi="en-US"/>
        </w:rPr>
        <w:t>i wyznania, jeżeli ich cele statutowe obejmują prowadzenie działalności pożytku publicznego,</w:t>
      </w:r>
    </w:p>
    <w:p w:rsidR="007032E8" w:rsidRDefault="007032E8" w:rsidP="007032E8">
      <w:pPr>
        <w:jc w:val="both"/>
        <w:rPr>
          <w:lang w:eastAsia="en-US" w:bidi="en-US"/>
        </w:rPr>
      </w:pPr>
      <w:r>
        <w:rPr>
          <w:lang w:eastAsia="en-US" w:bidi="en-US"/>
        </w:rPr>
        <w:t>b) stowarzyszenia jednostek samorządu terytorialnego,</w:t>
      </w:r>
    </w:p>
    <w:p w:rsidR="007032E8" w:rsidRDefault="007032E8" w:rsidP="007032E8">
      <w:pPr>
        <w:jc w:val="both"/>
        <w:rPr>
          <w:rFonts w:eastAsia="Times New Roman"/>
          <w:lang w:eastAsia="en-US" w:bidi="en-US"/>
        </w:rPr>
      </w:pPr>
      <w:r>
        <w:rPr>
          <w:lang w:eastAsia="en-US" w:bidi="en-US"/>
        </w:rPr>
        <w:t>c) spółdzielnie socjalne,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d) spółki akcyjne i spółki z ograniczoną odpowiedzialnością oraz kluby sportowe  będące  spółkami  działającymi  na podstawie przepisów ustawy z dnia 25 czerwca 2010 r. o sporcie (Dz. U. 2016 r. </w:t>
      </w:r>
      <w:proofErr w:type="spellStart"/>
      <w:r>
        <w:rPr>
          <w:rFonts w:eastAsia="Times New Roman"/>
          <w:lang w:eastAsia="en-US" w:bidi="en-US"/>
        </w:rPr>
        <w:t>poz</w:t>
      </w:r>
      <w:proofErr w:type="spellEnd"/>
      <w:r>
        <w:rPr>
          <w:rFonts w:eastAsia="Times New Roman"/>
          <w:lang w:eastAsia="en-US" w:bidi="en-US"/>
        </w:rPr>
        <w:t xml:space="preserve"> 176 z późn. </w:t>
      </w:r>
      <w:proofErr w:type="spellStart"/>
      <w:r>
        <w:rPr>
          <w:rFonts w:eastAsia="Times New Roman"/>
          <w:lang w:eastAsia="en-US" w:bidi="en-US"/>
        </w:rPr>
        <w:t>zm</w:t>
      </w:r>
      <w:proofErr w:type="spellEnd"/>
      <w:r>
        <w:rPr>
          <w:rFonts w:eastAsia="Times New Roman"/>
          <w:lang w:eastAsia="en-US" w:bidi="en-US"/>
        </w:rPr>
        <w:t xml:space="preserve">), które nie działają w celu osiągnięcia zysku oraz  przeznaczają  całość dochodu na realizację celów statutowych oraz nie przeznaczają zysku do podziału pomiędzy swoich członków, udziałowców, akcjonariuszy i pracowników. 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„Organie zlecającym” - rozumie się przez to Prezydenta Miasta Świnoujście, upoważnionego do powoływania i odwoływania Komisji oraz udzielanie dotacji na finansowanie lub dofinansowanie realizacji zleconego zadania pn. „ Dofinansowanie wkładu własnego do projektów współfinansowanych ze środków zewnętrznych”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„Postępowaniu” – rozumie się przez to określone w Regulaminie postępowanie w sprawie zlecenia realizacji zadania z zakresu ochrony i promocji zdrowia  podmiotom uprawnionym.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6. „Oferencie” – rozumie się przez to podmiot uprawniony, ubiegający się o zawarcie umowy, który złożył ofertę w postępowaniu w sprawie zlecenia realizacji zadania z zakresu  ochrony </w:t>
      </w:r>
      <w:r w:rsidR="00D72DF4">
        <w:rPr>
          <w:rFonts w:eastAsia="Times New Roman"/>
          <w:lang w:eastAsia="en-US" w:bidi="en-US"/>
        </w:rPr>
        <w:t xml:space="preserve">                      </w:t>
      </w:r>
      <w:r>
        <w:rPr>
          <w:rFonts w:eastAsia="Times New Roman"/>
          <w:lang w:eastAsia="en-US" w:bidi="en-US"/>
        </w:rPr>
        <w:t>i promocji zdrowia</w:t>
      </w:r>
    </w:p>
    <w:p w:rsidR="007032E8" w:rsidRDefault="007032E8" w:rsidP="007032E8">
      <w:pPr>
        <w:tabs>
          <w:tab w:val="left" w:pos="360"/>
        </w:tabs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7. „Umowie” – rozumie się przez to umowę na realizację zadania </w:t>
      </w:r>
      <w:r w:rsidR="00E774F9">
        <w:rPr>
          <w:rFonts w:eastAsia="Times New Roman"/>
          <w:lang w:eastAsia="en-US" w:bidi="en-US"/>
        </w:rPr>
        <w:t>pn. „ Dofinansowanie wkładu własnego do projektów współfinansowanych ze środków zewnętrznych”</w:t>
      </w:r>
    </w:p>
    <w:p w:rsidR="007032E8" w:rsidRDefault="007032E8" w:rsidP="007032E8">
      <w:pPr>
        <w:tabs>
          <w:tab w:val="left" w:pos="360"/>
        </w:tabs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7032E8" w:rsidRDefault="007032E8" w:rsidP="007032E8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>
        <w:rPr>
          <w:rFonts w:eastAsia="Times New Roman"/>
          <w:lang w:eastAsia="en-US" w:bidi="en-US"/>
        </w:rPr>
        <w:t>oferty,  rozpatrywane są  pod względem  formalnym i  merytorycznym.</w:t>
      </w:r>
    </w:p>
    <w:p w:rsidR="007032E8" w:rsidRDefault="007032E8" w:rsidP="007032E8">
      <w:pPr>
        <w:autoSpaceDE w:val="0"/>
        <w:rPr>
          <w:rFonts w:eastAsia="Times New Roman"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 spełnić  następujące wymogi formalne:</w:t>
      </w:r>
    </w:p>
    <w:p w:rsidR="007032E8" w:rsidRDefault="007032E8" w:rsidP="007032E8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 zadań wymienionych w ogłoszeniu należy składać  w </w:t>
      </w:r>
      <w:r>
        <w:rPr>
          <w:rFonts w:eastAsia="Times New Roman"/>
          <w:b/>
          <w:bCs/>
          <w:lang w:eastAsia="en-US" w:bidi="en-US"/>
        </w:rPr>
        <w:t xml:space="preserve"> terminie  do dnia</w:t>
      </w:r>
      <w:r w:rsidR="000A703E">
        <w:rPr>
          <w:rFonts w:eastAsia="Times New Roman"/>
          <w:b/>
          <w:bCs/>
          <w:lang w:eastAsia="en-US" w:bidi="en-US"/>
        </w:rPr>
        <w:t xml:space="preserve"> 8 </w:t>
      </w:r>
      <w:r w:rsidR="004F4EF7">
        <w:rPr>
          <w:rFonts w:eastAsia="Times New Roman"/>
          <w:b/>
          <w:bCs/>
          <w:lang w:eastAsia="en-US" w:bidi="en-US"/>
        </w:rPr>
        <w:t xml:space="preserve">października </w:t>
      </w:r>
      <w:r w:rsidR="004566AF">
        <w:rPr>
          <w:rFonts w:eastAsia="Times New Roman"/>
          <w:b/>
          <w:bCs/>
          <w:lang w:eastAsia="en-US" w:bidi="en-US"/>
        </w:rPr>
        <w:t>2018</w:t>
      </w:r>
      <w:r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 data   wpływu  do  Urzędu  Miasta Świnoujście), </w:t>
      </w:r>
      <w:r>
        <w:rPr>
          <w:rFonts w:eastAsia="Times New Roman"/>
          <w:b/>
          <w:bCs/>
          <w:lang w:eastAsia="en-US" w:bidi="en-US"/>
        </w:rPr>
        <w:t xml:space="preserve">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Oferty  należy składać w Biurze Obsługi Interesanta Urzędu Miasta  Świnoujścia, przy                            ul. Wojska Polskiego  1/5, parter, w godzinach od 7.30 do 15.30,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Oferty należy składać na  formularzu ofert, określonym w rozporządzeniu Ministra Rodziny, Pracy i Polityki  Społecznej z dnia 17 sierpnia 2016 r. w sprawie wzorów ofert i ramowych wzorów umów dotyczących realizacji zadań publicznych oraz wzorów</w:t>
      </w:r>
      <w:r w:rsidR="00E774F9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sprawozdań</w:t>
      </w:r>
      <w:r w:rsidR="00D72DF4">
        <w:rPr>
          <w:rFonts w:eastAsia="Times New Roman"/>
          <w:lang w:eastAsia="en-US" w:bidi="en-US"/>
        </w:rPr>
        <w:t xml:space="preserve">                                     </w:t>
      </w:r>
      <w:r>
        <w:rPr>
          <w:rFonts w:eastAsia="Times New Roman"/>
          <w:lang w:eastAsia="en-US" w:bidi="en-US"/>
        </w:rPr>
        <w:t xml:space="preserve"> z wykonania tych zadań  (Dz. U. z  2016 r.  poz. 1300).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  Do oferty należy dołączyć  następujące dokumenty:</w:t>
      </w:r>
    </w:p>
    <w:p w:rsidR="007032E8" w:rsidRDefault="007032E8" w:rsidP="007032E8">
      <w:pPr>
        <w:numPr>
          <w:ilvl w:val="0"/>
          <w:numId w:val="3"/>
        </w:num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statut, </w:t>
      </w:r>
    </w:p>
    <w:p w:rsidR="007032E8" w:rsidRDefault="007032E8" w:rsidP="007032E8">
      <w:pPr>
        <w:numPr>
          <w:ilvl w:val="0"/>
          <w:numId w:val="3"/>
        </w:num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dokument potwierdzający upoważnienie do działania w imieniu oferenta (- ów),                               w przypadku  wyboru  innego sposobu reprezentacji  podmiotów  składających ofertę wspólną niż wynikający  z krajowego Rejestru  Sądowego  lub innego  właściwego  rejestru. </w:t>
      </w:r>
    </w:p>
    <w:p w:rsidR="007032E8" w:rsidRDefault="007032E8" w:rsidP="007032E8">
      <w:pPr>
        <w:tabs>
          <w:tab w:val="left" w:pos="2880"/>
        </w:tabs>
        <w:autoSpaceDE w:val="0"/>
        <w:ind w:left="1440" w:hanging="360"/>
        <w:jc w:val="both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7032E8" w:rsidRDefault="007032E8" w:rsidP="007032E8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Ocena formalna  polega na sprawdzeniu  kompletności i  prawidłowości oferty.</w:t>
      </w:r>
    </w:p>
    <w:p w:rsidR="007032E8" w:rsidRDefault="007032E8" w:rsidP="007032E8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Oferta jest uznana za kompletną, jeżeli:</w:t>
      </w:r>
    </w:p>
    <w:p w:rsidR="007032E8" w:rsidRDefault="007032E8" w:rsidP="007032E8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dołączone zostały  wszystkie wymagane załączniki:</w:t>
      </w:r>
    </w:p>
    <w:p w:rsidR="007032E8" w:rsidRDefault="007032E8" w:rsidP="007032E8">
      <w:pPr>
        <w:tabs>
          <w:tab w:val="left" w:pos="3552"/>
        </w:tabs>
        <w:autoSpaceDE w:val="0"/>
        <w:ind w:left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a) statut, </w:t>
      </w:r>
    </w:p>
    <w:p w:rsidR="007032E8" w:rsidRDefault="007032E8" w:rsidP="007032E8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b)w przypadku  wyboru  innego sposobu reprezentacji  podmiotów  składających ofertę </w:t>
      </w:r>
      <w:r>
        <w:rPr>
          <w:rFonts w:eastAsia="Times New Roman"/>
          <w:lang w:eastAsia="en-US" w:bidi="en-US"/>
        </w:rPr>
        <w:lastRenderedPageBreak/>
        <w:t>wspólną niż wynikający  z krajowego Rejestru  Sądowego  lub innego  właściwego  rejestru  - dokument  potwierdzający  upoważnienie do   działania  w imieniu  oferenta (- ów).</w:t>
      </w:r>
    </w:p>
    <w:p w:rsidR="007032E8" w:rsidRDefault="007032E8" w:rsidP="007032E8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załączniki spełniają wymogi ważności tzn. są podpisane przez osoby  uprawnione</w:t>
      </w:r>
    </w:p>
    <w:p w:rsidR="007032E8" w:rsidRDefault="007032E8" w:rsidP="007032E8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wypełnione zostały  wszystkie pola oferty.</w:t>
      </w:r>
    </w:p>
    <w:p w:rsidR="007032E8" w:rsidRDefault="007032E8" w:rsidP="007032E8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Oferta  uznana jest za prawidłową gdy: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złożona jest  na właściwym formularzu,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złożona jest w wymaganym  w regulaminie terminie,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podmiot jest  uprawniony do złożenia oferty,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 działalność statutowa podmiotu zgadza się  z dziedziną zadania  publicznego  będącego przedmiotem  konkursu,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5)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oferta jest zgodna z warunkami  realizacji zadania.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Oferty niekompletne (niespełniające powyższych kryteriów kompletności ofert)                               lub nieprawidłowe (niespełniające powyższych kryteriów prawidłowości)  nie podlegają ocenie merytorycznej.</w:t>
      </w:r>
    </w:p>
    <w:p w:rsidR="007032E8" w:rsidRDefault="007032E8" w:rsidP="007032E8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Ocena merytoryczna ofert dokonywana jest  indywidualnie  przez członków Komisji, poprzez przyznanie  określonej liczby punktów na formularzu stanowiącym załącznik nr 2 do regulaminu konkursu, biorąc pod uwagę następujące kryteria: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a)  zakres rzeczowy realizacji zadania – do 30 punktów,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b) kalkulacje kosztów realizacji zadania, w tym  w odniesieniu do zakresu rzeczowego zadania do 20 punktów,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  jakość wykonania zadania i kwalifikacje osób realizujących zadanie do 30 punktów,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 udział  środków  finansowych  własnych  albo  pozyskanych  z   innych   źródeł  na realizację zadania do 10 punktów,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  wkład rzeczowy,   osobowy, w   tym   świadczenia  wolontariuszy  i  pracę   społeczną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członków do 5 punktów,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f)  realizacje  zleconych zadań publicznych w przypadku podmiotów uprawnionych, które </w:t>
      </w:r>
      <w:r w:rsidR="00D72DF4">
        <w:rPr>
          <w:rFonts w:eastAsia="Times New Roman"/>
          <w:lang w:eastAsia="en-US" w:bidi="en-US"/>
        </w:rPr>
        <w:t xml:space="preserve">                     </w:t>
      </w:r>
      <w:r>
        <w:rPr>
          <w:rFonts w:eastAsia="Times New Roman"/>
          <w:lang w:eastAsia="en-US" w:bidi="en-US"/>
        </w:rPr>
        <w:t>w latach poprzednich realizowały zlecone zadanie  publiczne biorąc pod uwagę  rzetelność, terminowość oraz sposób rozliczenia  otrzymanych środków do 5 punktów.</w:t>
      </w:r>
    </w:p>
    <w:p w:rsidR="007032E8" w:rsidRDefault="007032E8" w:rsidP="007032E8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 przydzielonych ofercie przez    wszystkich członków Komisji. Zbiorczy formularz oceny ofert stanowi załącznik nr 3 do  regulaminu.</w:t>
      </w:r>
    </w:p>
    <w:p w:rsidR="007032E8" w:rsidRDefault="007032E8" w:rsidP="007032E8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 otrzymają  poniżej  50 % punktów możliwych  do uzyskania, nie otrzymują pozytywnej opinii  do dofinansowania.</w:t>
      </w:r>
    </w:p>
    <w:p w:rsidR="007032E8" w:rsidRDefault="007032E8" w:rsidP="007032E8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Złożenie oferty nie jest równoznaczne z zapewnieniem przyznania dotacji w wysokości wnioskowanej.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W przypadku przyznania dofinansowania w kwocie mniejszej niż wnioskowana, Oferent                               w wyznaczonym terminie będzie zobowiązany do przedstawienia korekty kalkulacji przewidywanych kosztów realizacji zadania oraz korekty harmonogramu realizacji zadania.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6. Nieprzedłożenie wymaganych dokumentów, wskazanych w pkt. 5 w wyznaczonym terminie, traktowane będzie jako rezygnacja z przyznanej dotacji.</w:t>
      </w:r>
    </w:p>
    <w:p w:rsidR="007032E8" w:rsidRDefault="007032E8" w:rsidP="007032E8">
      <w:pPr>
        <w:tabs>
          <w:tab w:val="left" w:pos="720"/>
        </w:tabs>
        <w:autoSpaceDE w:val="0"/>
        <w:ind w:left="360"/>
        <w:jc w:val="both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7032E8" w:rsidRDefault="007032E8" w:rsidP="007032E8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Komisja konkursowa  przedstawia Prezydentowi Miasta Świnoujście protokół  wraz</w:t>
      </w:r>
      <w:r w:rsidR="00D72DF4">
        <w:rPr>
          <w:rFonts w:eastAsia="Times New Roman"/>
          <w:lang w:eastAsia="en-US" w:bidi="en-US"/>
        </w:rPr>
        <w:t xml:space="preserve">                             </w:t>
      </w:r>
      <w:r>
        <w:rPr>
          <w:rFonts w:eastAsia="Times New Roman"/>
          <w:lang w:eastAsia="en-US" w:bidi="en-US"/>
        </w:rPr>
        <w:t xml:space="preserve"> z propozycją  wyboru  oferty lub ofert   i wysokości dotacji  na realizację zadania  publicznego </w:t>
      </w:r>
    </w:p>
    <w:p w:rsidR="007032E8" w:rsidRDefault="007032E8" w:rsidP="007032E8">
      <w:pPr>
        <w:tabs>
          <w:tab w:val="left" w:pos="555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Ostateczną decyzję o wyborze oferty i wysokości dotacji na realizację z</w:t>
      </w:r>
      <w:bookmarkStart w:id="0" w:name="_GoBack"/>
      <w:bookmarkEnd w:id="0"/>
      <w:r>
        <w:rPr>
          <w:rFonts w:eastAsia="Times New Roman"/>
          <w:lang w:eastAsia="en-US" w:bidi="en-US"/>
        </w:rPr>
        <w:t xml:space="preserve">adania          </w:t>
      </w:r>
      <w:r w:rsidR="00B72A6F">
        <w:rPr>
          <w:rFonts w:eastAsia="Times New Roman"/>
          <w:lang w:eastAsia="en-US" w:bidi="en-US"/>
        </w:rPr>
        <w:t xml:space="preserve">                          pn. „</w:t>
      </w:r>
      <w:r w:rsidR="004F4EF7" w:rsidRPr="004F4EF7">
        <w:rPr>
          <w:rFonts w:eastAsia="Times New Roman"/>
          <w:lang w:eastAsia="en-US" w:bidi="en-US"/>
        </w:rPr>
        <w:t xml:space="preserve">dofinansowanie wkładu własnego do projektów współfinansowanych ze środków </w:t>
      </w:r>
      <w:r w:rsidR="004F4EF7" w:rsidRPr="004F4EF7">
        <w:rPr>
          <w:rFonts w:eastAsia="Times New Roman"/>
          <w:lang w:eastAsia="en-US" w:bidi="en-US"/>
        </w:rPr>
        <w:lastRenderedPageBreak/>
        <w:t>Państwowego Funduszu Rehabilitacji Osób Niepełnosprawnych w ramach Programu wyrównywania różnic między regionami III – obszar D</w:t>
      </w:r>
      <w:r>
        <w:rPr>
          <w:rFonts w:eastAsia="Times New Roman"/>
          <w:lang w:eastAsia="en-US" w:bidi="en-US"/>
        </w:rPr>
        <w:t>.</w:t>
      </w:r>
    </w:p>
    <w:p w:rsidR="007032E8" w:rsidRDefault="007032E8" w:rsidP="007032E8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Od decyzji Prezydenta Miasta nie przysługuje odwołanie.</w:t>
      </w:r>
    </w:p>
    <w:p w:rsidR="007032E8" w:rsidRDefault="007032E8" w:rsidP="007032E8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4. Jeżeli nie złożono żadnej oferty bądź żadna ze złożonych ofert  nie spełnia wymogów zawartych w ogłoszeniu  Prezydent  Miasta  unieważnia otwarty konkurs ofert. Informację </w:t>
      </w:r>
      <w:r w:rsidR="00D72DF4">
        <w:rPr>
          <w:rFonts w:eastAsia="Times New Roman"/>
          <w:lang w:eastAsia="en-US" w:bidi="en-US"/>
        </w:rPr>
        <w:t xml:space="preserve">                          </w:t>
      </w:r>
      <w:r>
        <w:rPr>
          <w:rFonts w:eastAsia="Times New Roman"/>
          <w:lang w:eastAsia="en-US" w:bidi="en-US"/>
        </w:rPr>
        <w:t>o unieważnieniu  otwartego konkursu ofert podaje się  do publicznej wiadomości  w sposób określony w  art.</w:t>
      </w:r>
      <w:r w:rsidR="00B72A6F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13 ust.</w:t>
      </w:r>
      <w:r w:rsidR="00B72A6F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3 ustawy.</w:t>
      </w:r>
    </w:p>
    <w:p w:rsidR="007032E8" w:rsidRDefault="007032E8" w:rsidP="007032E8">
      <w:pPr>
        <w:tabs>
          <w:tab w:val="left" w:pos="555"/>
        </w:tabs>
        <w:autoSpaceDE w:val="0"/>
        <w:ind w:left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5. Prezydent Miasta może odwołać konkurs w każdym czasie, bez podania przyczyny.</w:t>
      </w:r>
    </w:p>
    <w:p w:rsidR="007032E8" w:rsidRDefault="007032E8" w:rsidP="007032E8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7032E8" w:rsidRDefault="007032E8" w:rsidP="007032E8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7032E8" w:rsidRDefault="007032E8" w:rsidP="007032E8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7032E8" w:rsidRDefault="007032E8" w:rsidP="007032E8">
      <w:pPr>
        <w:autoSpaceDE w:val="0"/>
        <w:ind w:firstLine="567"/>
        <w:jc w:val="both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7032E8" w:rsidRDefault="007032E8" w:rsidP="007032E8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otwartego konkursu ofert ogłasza się  niezwłocznie po wyborze oferty:</w:t>
      </w:r>
    </w:p>
    <w:p w:rsidR="007032E8" w:rsidRDefault="007032E8" w:rsidP="007032E8">
      <w:pPr>
        <w:numPr>
          <w:ilvl w:val="0"/>
          <w:numId w:val="4"/>
        </w:numPr>
        <w:rPr>
          <w:lang w:eastAsia="en-US" w:bidi="en-US"/>
        </w:rPr>
      </w:pPr>
      <w:r>
        <w:rPr>
          <w:lang w:eastAsia="en-US" w:bidi="en-US"/>
        </w:rPr>
        <w:t>w biuletynie informacji publicznej,</w:t>
      </w:r>
    </w:p>
    <w:p w:rsidR="007032E8" w:rsidRDefault="007032E8" w:rsidP="007032E8">
      <w:pPr>
        <w:numPr>
          <w:ilvl w:val="0"/>
          <w:numId w:val="4"/>
        </w:numPr>
        <w:rPr>
          <w:rFonts w:eastAsia="Times New Roman"/>
          <w:lang w:eastAsia="en-US" w:bidi="en-US"/>
        </w:rPr>
      </w:pPr>
      <w:r>
        <w:rPr>
          <w:lang w:eastAsia="en-US" w:bidi="en-US"/>
        </w:rPr>
        <w:t xml:space="preserve">w siedzibie  organu  administracji publicznej  w miejscu przeznaczonym  na zamieszczanie ogłoszeń, </w:t>
      </w:r>
    </w:p>
    <w:p w:rsidR="007032E8" w:rsidRDefault="007032E8" w:rsidP="007032E8">
      <w:pPr>
        <w:numPr>
          <w:ilvl w:val="0"/>
          <w:numId w:val="4"/>
        </w:numPr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 stronie internetowej  organu administracji publicznej.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Ogłoszenie wyników  w szczególności zawiera:</w:t>
      </w:r>
    </w:p>
    <w:p w:rsidR="007032E8" w:rsidRDefault="007032E8" w:rsidP="007032E8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7032E8" w:rsidRDefault="007032E8" w:rsidP="007032E8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nazwę zadania publicznego, </w:t>
      </w:r>
    </w:p>
    <w:p w:rsidR="007032E8" w:rsidRDefault="007032E8" w:rsidP="007032E8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wysokość  przyznanych środków publicznych.</w:t>
      </w:r>
    </w:p>
    <w:p w:rsidR="007032E8" w:rsidRDefault="007032E8" w:rsidP="007032E8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3. Każdy może żądać  uzasadnienia wyboru lub odrzucenia oferty.  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Prezydent Miast Świnoujście zawiera umowę z podmiotem uprawnionym, którego oferta została wyłoniona w  konkursie. Umowa zawiera zakres i warunki realizacji zadania publicznego. Wzór  umowy określony jest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rozporządzeniem</w:t>
      </w:r>
      <w:r>
        <w:rPr>
          <w:rFonts w:eastAsia="Times New Roman"/>
        </w:rPr>
        <w:t xml:space="preserve"> </w:t>
      </w:r>
      <w:r>
        <w:rPr>
          <w:rFonts w:eastAsia="Times New Roman"/>
          <w:lang w:eastAsia="en-US" w:bidi="en-US"/>
        </w:rPr>
        <w:t xml:space="preserve">Ministra Rodziny, Pracy i Polityki Społecznej z dnia 17 sierpnia 2016 r. w sprawie wzorów ofert i ramowych wzorów umów dotyczących realizacji zadań publicznych oraz wzorów  sprawozdań z wykonania tych zadań  (Dz. U. z  2016 r.  poz. 1300). </w:t>
      </w:r>
    </w:p>
    <w:p w:rsidR="007032E8" w:rsidRDefault="007032E8" w:rsidP="007032E8">
      <w:pPr>
        <w:autoSpaceDE w:val="0"/>
        <w:jc w:val="both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D72DF4" w:rsidRDefault="00D72DF4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B72A6F" w:rsidRDefault="00B72A6F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413000" w:rsidRDefault="007032E8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     </w:t>
      </w:r>
    </w:p>
    <w:p w:rsidR="00413000" w:rsidRDefault="00413000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    </w:t>
      </w:r>
    </w:p>
    <w:p w:rsidR="007032E8" w:rsidRDefault="007032E8" w:rsidP="007032E8">
      <w:pPr>
        <w:autoSpaceDE w:val="0"/>
        <w:ind w:left="5672" w:firstLine="709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 xml:space="preserve">Załącznik nr 1 do Regulaminu 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7032E8" w:rsidRDefault="007032E8" w:rsidP="007032E8">
      <w:pPr>
        <w:autoSpaceDE w:val="0"/>
        <w:ind w:left="5664"/>
        <w:jc w:val="center"/>
      </w:pPr>
    </w:p>
    <w:p w:rsidR="007032E8" w:rsidRDefault="007032E8" w:rsidP="007032E8">
      <w:pPr>
        <w:autoSpaceDE w:val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FORMULARZ OCENY FORMALNEJ OFERTY na realizację zadania                         </w:t>
      </w:r>
    </w:p>
    <w:p w:rsidR="007032E8" w:rsidRDefault="007032E8" w:rsidP="007032E8">
      <w:pPr>
        <w:tabs>
          <w:tab w:val="left" w:pos="720"/>
        </w:tabs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Pn. „Dofinansowanie wkładu własnego do projektów współfinansowanych ze środków zewnętrznych” –         </w:t>
      </w:r>
    </w:p>
    <w:p w:rsidR="005D0EB5" w:rsidRDefault="005D0EB5" w:rsidP="007032E8">
      <w:pPr>
        <w:tabs>
          <w:tab w:val="left" w:pos="720"/>
        </w:tabs>
        <w:jc w:val="both"/>
        <w:rPr>
          <w:rFonts w:eastAsia="Times New Roman"/>
          <w:b/>
          <w:b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54"/>
      </w:tblGrid>
      <w:tr w:rsidR="007032E8" w:rsidTr="007032E8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7032E8" w:rsidRDefault="007032E8">
            <w:pPr>
              <w:autoSpaceDE w:val="0"/>
              <w:rPr>
                <w:rFonts w:eastAsia="Times New Roman"/>
                <w:b/>
                <w:bCs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7032E8" w:rsidRDefault="007032E8">
            <w:pPr>
              <w:autoSpaceDE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autoSpaceDE w:val="0"/>
              <w:snapToGrid w:val="0"/>
              <w:jc w:val="right"/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7032E8" w:rsidTr="007032E8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7032E8" w:rsidRDefault="007032E8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1.w przypadku  wyboru  innego  sposobu reprezentacji  podmiotów  składających  ofertę wspólną niż wynikający z KRS lub innego właściwego rejestru – dokument  potwierdzający  upoważnienie do działania w imieniu oferenta (-ów)</w:t>
            </w:r>
          </w:p>
          <w:p w:rsidR="007032E8" w:rsidRDefault="007032E8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2.kserokopia statutu</w:t>
            </w:r>
          </w:p>
          <w:p w:rsidR="007032E8" w:rsidRDefault="007032E8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3.konspekt  programu profilaktycznego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              o otwartym konkursie ofert?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 działalność statutowa  podmiotu zgadza się  dziedziną  zadania publicznego będącego  przedmiotem konkursu?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jest  zgodna z warunkami  realizacji zadania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7032E8" w:rsidRDefault="007032E8" w:rsidP="007032E8">
      <w:pPr>
        <w:autoSpaceDE w:val="0"/>
      </w:pP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7032E8" w:rsidRDefault="007032E8" w:rsidP="007032E8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5.   …....................................................................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</w:t>
      </w:r>
      <w:r w:rsidR="00B72A6F">
        <w:rPr>
          <w:rFonts w:eastAsia="Times New Roman"/>
          <w:sz w:val="22"/>
          <w:szCs w:val="22"/>
          <w:lang w:eastAsia="en-US" w:bidi="en-US"/>
        </w:rPr>
        <w:t xml:space="preserve"> 2018 </w:t>
      </w:r>
      <w:r>
        <w:rPr>
          <w:rFonts w:eastAsia="Times New Roman"/>
          <w:sz w:val="22"/>
          <w:szCs w:val="22"/>
          <w:lang w:eastAsia="en-US" w:bidi="en-US"/>
        </w:rPr>
        <w:t>r.</w:t>
      </w: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E774F9">
      <w:pPr>
        <w:pStyle w:val="Nagwek81"/>
        <w:keepNext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 xml:space="preserve">               </w:t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7032E8" w:rsidRDefault="007032E8" w:rsidP="007032E8">
      <w:pPr>
        <w:pStyle w:val="Nagwek81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 xml:space="preserve">Załącznik nr 2 do Regulaminu                                                                             </w:t>
      </w:r>
    </w:p>
    <w:p w:rsidR="007032E8" w:rsidRDefault="007032E8" w:rsidP="007032E8">
      <w:pPr>
        <w:pStyle w:val="Nagwek81"/>
        <w:tabs>
          <w:tab w:val="left" w:pos="0"/>
        </w:tabs>
        <w:jc w:val="both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7032E8">
      <w:pPr>
        <w:pStyle w:val="Nagwek81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na realizację  zadania </w:t>
      </w:r>
    </w:p>
    <w:p w:rsidR="007032E8" w:rsidRDefault="007032E8" w:rsidP="007032E8">
      <w:pPr>
        <w:tabs>
          <w:tab w:val="left" w:pos="720"/>
        </w:tabs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Pn. „Dofinansowanie wkładu własnego do projektów współfinansowanych ze środków zewnętrznych” -     </w:t>
      </w:r>
    </w:p>
    <w:p w:rsidR="005D0EB5" w:rsidRDefault="005D0EB5" w:rsidP="007032E8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00"/>
      </w:tblGrid>
      <w:tr w:rsidR="007032E8" w:rsidTr="007032E8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1) zakres rzeczowy realizacji zadania  </w:t>
            </w:r>
          </w:p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 w odniesieniu do zakresu rzeczowego zadania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3)   jakość wykonania zadania i kwalifikacje osób realizujących zadanie</w:t>
            </w:r>
          </w:p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4) udział środków finansowych własnych albo pozyskanych z innych źródeł na realizację zadania 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5)  wkład rzeczowy,   osobowy, w   tym   świadczenia  wolontariuszy  i  pracę   społeczną członków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6)  realizacje  zleconych zadań publicznych w przypadku podmiotów uprawnionych, które w latach poprzednich realizowały zlecone zadanie  publiczne biorąc pod uwagę  rzetelność, terminowość oraz sposób rozliczenia  otrzymanych środków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7032E8" w:rsidRDefault="007032E8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7032E8" w:rsidRDefault="007032E8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7032E8" w:rsidRDefault="007032E8" w:rsidP="007032E8">
      <w:pPr>
        <w:autoSpaceDE w:val="0"/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..........................  </w:t>
      </w:r>
      <w:r w:rsidR="00B72A6F">
        <w:rPr>
          <w:rFonts w:eastAsia="Times New Roman"/>
          <w:lang w:eastAsia="en-US" w:bidi="en-US"/>
        </w:rPr>
        <w:t>2018</w:t>
      </w:r>
      <w:r>
        <w:rPr>
          <w:rFonts w:eastAsia="Times New Roman"/>
          <w:lang w:eastAsia="en-US" w:bidi="en-US"/>
        </w:rPr>
        <w:t xml:space="preserve"> r.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D72DF4" w:rsidRDefault="00D72DF4" w:rsidP="007032E8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E774F9" w:rsidRDefault="00E774F9" w:rsidP="007032E8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7032E8" w:rsidRDefault="007032E8" w:rsidP="007032E8">
      <w:pPr>
        <w:pStyle w:val="Nagwek81"/>
        <w:tabs>
          <w:tab w:val="left" w:pos="0"/>
        </w:tabs>
        <w:jc w:val="right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Załącznik nr 3 do Regulaminu </w:t>
      </w:r>
    </w:p>
    <w:p w:rsidR="007032E8" w:rsidRDefault="007032E8" w:rsidP="007032E8">
      <w:pPr>
        <w:pStyle w:val="Nagwek81"/>
        <w:keepNext/>
        <w:tabs>
          <w:tab w:val="left" w:pos="0"/>
        </w:tabs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na realizację zadania publicznego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5D0EB5">
      <w:pPr>
        <w:tabs>
          <w:tab w:val="left" w:pos="1575"/>
        </w:tabs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Pn. „Dofinansowanie wkładu własnego do projektów współfinansowanych ze środków zewnętrznych” – </w:t>
      </w:r>
    </w:p>
    <w:p w:rsidR="005D0EB5" w:rsidRDefault="005D0EB5" w:rsidP="005D0EB5">
      <w:pPr>
        <w:tabs>
          <w:tab w:val="left" w:pos="1575"/>
        </w:tabs>
        <w:jc w:val="both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7032E8" w:rsidTr="007032E8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7032E8" w:rsidRDefault="007032E8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7032E8" w:rsidTr="007032E8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6</w:t>
            </w: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7032E8" w:rsidRDefault="007032E8" w:rsidP="007032E8">
      <w:pPr>
        <w:autoSpaceDE w:val="0"/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7032E8" w:rsidRDefault="007032E8" w:rsidP="007032E8">
      <w:pPr>
        <w:autoSpaceDE w:val="0"/>
        <w:ind w:left="2520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</w:pPr>
      <w:r>
        <w:rPr>
          <w:rFonts w:eastAsia="Times New Roman"/>
          <w:lang w:eastAsia="en-US" w:bidi="en-US"/>
        </w:rPr>
        <w:t>Świnoujście, dnia .................................</w:t>
      </w:r>
      <w:r w:rsidR="00B72A6F">
        <w:rPr>
          <w:rFonts w:eastAsia="Times New Roman"/>
          <w:lang w:eastAsia="en-US" w:bidi="en-US"/>
        </w:rPr>
        <w:t xml:space="preserve"> 2018</w:t>
      </w:r>
      <w:r>
        <w:rPr>
          <w:rFonts w:eastAsia="Times New Roman"/>
          <w:lang w:eastAsia="en-US" w:bidi="en-US"/>
        </w:rPr>
        <w:t xml:space="preserve"> r.</w:t>
      </w: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D78BF7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</w:abstractNum>
  <w:abstractNum w:abstractNumId="3" w15:restartNumberingAfterBreak="0">
    <w:nsid w:val="2E9E1F52"/>
    <w:multiLevelType w:val="hybridMultilevel"/>
    <w:tmpl w:val="8278C462"/>
    <w:lvl w:ilvl="0" w:tplc="27DC9EA4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AA952E2"/>
    <w:multiLevelType w:val="hybridMultilevel"/>
    <w:tmpl w:val="2F682F1A"/>
    <w:lvl w:ilvl="0" w:tplc="D882A4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B225C6"/>
    <w:multiLevelType w:val="hybridMultilevel"/>
    <w:tmpl w:val="8E524E9E"/>
    <w:lvl w:ilvl="0" w:tplc="8752FECC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E8"/>
    <w:rsid w:val="000A703E"/>
    <w:rsid w:val="001F392D"/>
    <w:rsid w:val="00220EF9"/>
    <w:rsid w:val="00413000"/>
    <w:rsid w:val="004566AF"/>
    <w:rsid w:val="004D6B11"/>
    <w:rsid w:val="004F4EF7"/>
    <w:rsid w:val="005D0EB5"/>
    <w:rsid w:val="006A31C4"/>
    <w:rsid w:val="007032E8"/>
    <w:rsid w:val="00743060"/>
    <w:rsid w:val="007D6015"/>
    <w:rsid w:val="008D3F96"/>
    <w:rsid w:val="008F160C"/>
    <w:rsid w:val="00906281"/>
    <w:rsid w:val="00B72A6F"/>
    <w:rsid w:val="00C14A77"/>
    <w:rsid w:val="00D72DF4"/>
    <w:rsid w:val="00E213DE"/>
    <w:rsid w:val="00E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E398"/>
  <w15:chartTrackingRefBased/>
  <w15:docId w15:val="{D8D477F8-48F2-494A-9B42-0CA94073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D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3F9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pstankiewicz</cp:lastModifiedBy>
  <cp:revision>4</cp:revision>
  <cp:lastPrinted>2018-09-17T08:21:00Z</cp:lastPrinted>
  <dcterms:created xsi:type="dcterms:W3CDTF">2018-09-17T08:09:00Z</dcterms:created>
  <dcterms:modified xsi:type="dcterms:W3CDTF">2018-09-17T10:13:00Z</dcterms:modified>
</cp:coreProperties>
</file>