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37" w:rsidRDefault="00503B37" w:rsidP="003F4B5D">
      <w:pPr>
        <w:pStyle w:val="NormalnyWeb"/>
        <w:jc w:val="both"/>
      </w:pPr>
      <w:r>
        <w:rPr>
          <w:rStyle w:val="Pogrubienie"/>
        </w:rPr>
        <w:t xml:space="preserve">Gmina </w:t>
      </w:r>
      <w:r w:rsidR="008937A2">
        <w:rPr>
          <w:rStyle w:val="Pogrubienie"/>
        </w:rPr>
        <w:t>Świnoujście</w:t>
      </w:r>
      <w:r>
        <w:rPr>
          <w:rStyle w:val="Pogrubienie"/>
        </w:rPr>
        <w:t xml:space="preserve"> przystąpiła do Programu Zachodniopomorska Karta Rodziny </w:t>
      </w:r>
      <w:r w:rsidR="008937A2">
        <w:rPr>
          <w:rStyle w:val="Pogrubienie"/>
        </w:rPr>
        <w:t xml:space="preserve">            </w:t>
      </w:r>
      <w:r>
        <w:rPr>
          <w:rStyle w:val="Pogrubienie"/>
        </w:rPr>
        <w:t>i Zachodniopomorska Karta Seniora.</w:t>
      </w:r>
    </w:p>
    <w:p w:rsidR="00503B37" w:rsidRDefault="00772B3E" w:rsidP="003F4B5D">
      <w:pPr>
        <w:pStyle w:val="NormalnyWeb"/>
        <w:jc w:val="both"/>
      </w:pPr>
      <w:r>
        <w:t>Z początkiem czerwca br.</w:t>
      </w:r>
      <w:r w:rsidR="00503B37">
        <w:t xml:space="preserve"> rozpocz</w:t>
      </w:r>
      <w:r>
        <w:t>ęliśmy</w:t>
      </w:r>
      <w:r w:rsidR="00503B37">
        <w:t xml:space="preserve"> przyjmowanie wniosków o wydanie </w:t>
      </w:r>
      <w:r w:rsidR="00EA59BC">
        <w:t>Zachodniopomorskiej Karty Rodziny oraz Zachodniopomorskiej Karty Seniora</w:t>
      </w:r>
      <w:r w:rsidR="00503B37">
        <w:t xml:space="preserve">. Przyznanie </w:t>
      </w:r>
      <w:r w:rsidR="00EA59BC">
        <w:t>k</w:t>
      </w:r>
      <w:r w:rsidR="00503B37">
        <w:t>arty następować</w:t>
      </w:r>
      <w:r w:rsidR="00EA59BC">
        <w:t xml:space="preserve"> będzie</w:t>
      </w:r>
      <w:r w:rsidR="00503B37">
        <w:t xml:space="preserve"> na podstawie wniosku złożonego w Urzędzie Mi</w:t>
      </w:r>
      <w:r w:rsidR="008937A2">
        <w:t>asta Świnoujście</w:t>
      </w:r>
      <w:r w:rsidR="00503B37">
        <w:t xml:space="preserve"> przez mieszkańców Gminy </w:t>
      </w:r>
      <w:r w:rsidR="008937A2">
        <w:t>Świnoujście</w:t>
      </w:r>
      <w:r w:rsidR="00503B37">
        <w:t>.</w:t>
      </w:r>
    </w:p>
    <w:p w:rsidR="00503B37" w:rsidRDefault="00503B37" w:rsidP="003F4B5D">
      <w:pPr>
        <w:pStyle w:val="NormalnyWeb"/>
        <w:jc w:val="both"/>
      </w:pPr>
      <w:r>
        <w:t xml:space="preserve">Wsparciem objęte </w:t>
      </w:r>
      <w:r w:rsidR="00772B3E">
        <w:t>są</w:t>
      </w:r>
      <w:r>
        <w:t xml:space="preserve"> rodziny, w tym rodziny wielodzietne i wielopokoleniowe oraz osoby starsze, które będą mogły skorzystać na preferencyjnych warunkach z katalogu ofert: kultury, edukacji, rekreacji, transportu i usług. </w:t>
      </w:r>
    </w:p>
    <w:p w:rsidR="00503B37" w:rsidRDefault="00503B37" w:rsidP="003F4B5D">
      <w:pPr>
        <w:pStyle w:val="NormalnyWeb"/>
        <w:spacing w:after="0" w:afterAutospacing="0"/>
        <w:jc w:val="both"/>
      </w:pPr>
      <w:r>
        <w:t>O wydanie Zachodniopomorskiej Karty Rodziny mog</w:t>
      </w:r>
      <w:r w:rsidR="00772B3E">
        <w:t>ą</w:t>
      </w:r>
      <w:r>
        <w:t xml:space="preserve"> ubiegać się:</w:t>
      </w:r>
    </w:p>
    <w:p w:rsidR="00EA59BC" w:rsidRDefault="00503B37" w:rsidP="003F4B5D">
      <w:pPr>
        <w:pStyle w:val="NormalnyWeb"/>
        <w:numPr>
          <w:ilvl w:val="0"/>
          <w:numId w:val="3"/>
        </w:numPr>
        <w:spacing w:before="0" w:beforeAutospacing="0"/>
        <w:jc w:val="both"/>
      </w:pPr>
      <w:r>
        <w:t>małżonkowie prowadzący wspólne gospodarstwo do</w:t>
      </w:r>
      <w:r w:rsidR="00EA59BC">
        <w:t>mowe z minimum dwojgiem dzieci,</w:t>
      </w:r>
    </w:p>
    <w:p w:rsidR="00EA59BC" w:rsidRDefault="00503B37" w:rsidP="003F4B5D">
      <w:pPr>
        <w:pStyle w:val="NormalnyWeb"/>
        <w:numPr>
          <w:ilvl w:val="0"/>
          <w:numId w:val="3"/>
        </w:numPr>
        <w:jc w:val="both"/>
      </w:pPr>
      <w:r>
        <w:t>rodziny zastępcze zamieszkałe pod wspólnym adresem</w:t>
      </w:r>
    </w:p>
    <w:p w:rsidR="00EA59BC" w:rsidRDefault="00EA59BC" w:rsidP="003F4B5D">
      <w:pPr>
        <w:pStyle w:val="NormalnyWeb"/>
        <w:numPr>
          <w:ilvl w:val="0"/>
          <w:numId w:val="3"/>
        </w:numPr>
        <w:jc w:val="both"/>
      </w:pPr>
      <w:r>
        <w:t>rodzinne domy dziecka</w:t>
      </w:r>
    </w:p>
    <w:p w:rsidR="00503B37" w:rsidRDefault="003F4B5D" w:rsidP="003F4B5D">
      <w:pPr>
        <w:pStyle w:val="NormalnyWeb"/>
        <w:jc w:val="both"/>
      </w:pPr>
      <w:r>
        <w:t xml:space="preserve">Karta wydawana jest bezpłatnie. </w:t>
      </w:r>
      <w:r w:rsidR="00503B37">
        <w:t>W przypadku rodzica</w:t>
      </w:r>
      <w:r>
        <w:t xml:space="preserve"> i jego małżonka </w:t>
      </w:r>
      <w:r w:rsidR="00503B37">
        <w:t>Karta wydawana jest na czas nieokreślony. Natomiast dla dzieci Karta wydawana jest na czas określony, tj. do osiągnięcia przez dziecko 18go roku życia. W przypadku dzieci</w:t>
      </w:r>
      <w:r>
        <w:t xml:space="preserve"> posiadających karty wydane na czas określony</w:t>
      </w:r>
      <w:r w:rsidR="00503B37">
        <w:t xml:space="preserve">, które po </w:t>
      </w:r>
      <w:r>
        <w:t xml:space="preserve">ukończeniu </w:t>
      </w:r>
      <w:r w:rsidR="00503B37">
        <w:t>18</w:t>
      </w:r>
      <w:r>
        <w:t>go</w:t>
      </w:r>
      <w:r w:rsidR="00503B37">
        <w:t xml:space="preserve"> roku życia kontynuują naukę, możliwe jest na ich wniosek wydanie kolejnej Karty ważnej do ukończenia 26go roku życia.</w:t>
      </w:r>
    </w:p>
    <w:p w:rsidR="003F4B5D" w:rsidRPr="003F4B5D" w:rsidRDefault="003F4B5D" w:rsidP="003F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wprowadzenia Zachodniopomorskiej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Kartą </w:t>
      </w: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:rsidR="003F4B5D" w:rsidRDefault="003F4B5D" w:rsidP="003F4B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modelu rodziny wielodzietnej oraz upowszechnianie działań na rzecz rodziny wielodzietnej;</w:t>
      </w:r>
    </w:p>
    <w:p w:rsidR="003F4B5D" w:rsidRDefault="003F4B5D" w:rsidP="003F4B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rodzin wielodzietnych w regionie, w tym wzmocnienie ich kondycji finansowej;</w:t>
      </w:r>
    </w:p>
    <w:p w:rsidR="003F4B5D" w:rsidRDefault="003F4B5D" w:rsidP="003F4B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zwiększanie rozwojowych i życiowych szans dzieci wychowujących się w rodzinach korzystających z Karty;</w:t>
      </w:r>
    </w:p>
    <w:p w:rsidR="003F4B5D" w:rsidRDefault="003F4B5D" w:rsidP="003F4B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zachęcanie rodziców do wspólnego spędzania czasu z dziećmi, w szczególności do korzystania z dóbr kultury i innych atrakcji dostępnych na terenie województwa zachodniopomorskiego;</w:t>
      </w:r>
    </w:p>
    <w:p w:rsidR="003F4B5D" w:rsidRPr="003F4B5D" w:rsidRDefault="003F4B5D" w:rsidP="003F4B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F4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budowanie przychylnego rodzinom klimatu lokalnego, sprzyjającego podejmowaniu korzystnych demograficznie decyzji.</w:t>
      </w:r>
    </w:p>
    <w:p w:rsidR="008937A2" w:rsidRDefault="00503B37" w:rsidP="003F4B5D">
      <w:pPr>
        <w:pStyle w:val="NormalnyWeb"/>
        <w:jc w:val="both"/>
      </w:pPr>
      <w:r>
        <w:t>O wydanie Zachodniopomorskiej Karty Seniora mog</w:t>
      </w:r>
      <w:r w:rsidR="00772B3E">
        <w:t>ą</w:t>
      </w:r>
      <w:r>
        <w:t xml:space="preserve"> ubiegać się osoby, które ukończyły </w:t>
      </w:r>
      <w:r w:rsidR="00772B3E">
        <w:t xml:space="preserve">     </w:t>
      </w:r>
      <w:r w:rsidRPr="00772B3E">
        <w:rPr>
          <w:b/>
        </w:rPr>
        <w:t xml:space="preserve">60 </w:t>
      </w:r>
      <w:r w:rsidR="008937A2" w:rsidRPr="00772B3E">
        <w:rPr>
          <w:b/>
        </w:rPr>
        <w:t>rok życia</w:t>
      </w:r>
    </w:p>
    <w:p w:rsidR="008937A2" w:rsidRPr="00EA59BC" w:rsidRDefault="008937A2" w:rsidP="003F4B5D">
      <w:pPr>
        <w:pStyle w:val="NormalnyWeb"/>
        <w:spacing w:after="0" w:afterAutospacing="0"/>
        <w:jc w:val="both"/>
      </w:pPr>
      <w:r w:rsidRPr="00EA59BC">
        <w:t>Celem wprowadzenia Zachodniopomorskiej Karty Seniora jest :</w:t>
      </w:r>
    </w:p>
    <w:p w:rsidR="008937A2" w:rsidRPr="00EA59BC" w:rsidRDefault="008937A2" w:rsidP="003F4B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wartości wieku dojrzałego, poprzez włączanie osób 60+ w aktywność społeczną</w:t>
      </w:r>
      <w:r w:rsidR="00EA59BC"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937A2" w:rsidRPr="00EA59BC" w:rsidRDefault="008937A2" w:rsidP="003F4B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seniorów </w:t>
      </w:r>
      <w:r w:rsidRPr="008937A2">
        <w:rPr>
          <w:rFonts w:ascii="Times New Roman" w:eastAsia="Times New Roman" w:hAnsi="Times New Roman" w:cs="Times New Roman"/>
          <w:sz w:val="24"/>
          <w:szCs w:val="24"/>
          <w:lang w:eastAsia="pl-PL"/>
        </w:rPr>
        <w:t>w regionie,</w:t>
      </w:r>
      <w:r w:rsidR="00EA59BC"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37A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wzmocnienie ich kondycji finansowej;</w:t>
      </w:r>
    </w:p>
    <w:p w:rsidR="008937A2" w:rsidRPr="008937A2" w:rsidRDefault="008937A2" w:rsidP="003F4B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</w:t>
      </w:r>
      <w:r w:rsidR="00EA59BC"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37A2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60+</w:t>
      </w:r>
      <w:r w:rsidR="00EA59BC"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37A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dóbr kultury i</w:t>
      </w:r>
      <w:r w:rsidR="00EA59BC"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37A2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na terenie województwa zachodniopomorskiego</w:t>
      </w:r>
    </w:p>
    <w:p w:rsidR="00503B37" w:rsidRDefault="00EA59BC" w:rsidP="003F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wydawana jest na </w:t>
      </w:r>
      <w:r w:rsidR="00503B37" w:rsidRPr="00EA59BC">
        <w:rPr>
          <w:rFonts w:ascii="Times New Roman" w:hAnsi="Times New Roman" w:cs="Times New Roman"/>
          <w:sz w:val="24"/>
          <w:szCs w:val="24"/>
        </w:rPr>
        <w:t>czas nieokreślony</w:t>
      </w:r>
      <w:r w:rsidRPr="00EA59BC">
        <w:rPr>
          <w:rFonts w:ascii="Times New Roman" w:hAnsi="Times New Roman" w:cs="Times New Roman"/>
          <w:sz w:val="24"/>
          <w:szCs w:val="24"/>
        </w:rPr>
        <w:t xml:space="preserve">, </w:t>
      </w:r>
      <w:r w:rsidR="00C5122F">
        <w:rPr>
          <w:rFonts w:ascii="Times New Roman" w:hAnsi="Times New Roman" w:cs="Times New Roman"/>
          <w:sz w:val="24"/>
          <w:szCs w:val="24"/>
        </w:rPr>
        <w:t>bez</w:t>
      </w:r>
      <w:r w:rsidR="00503B37" w:rsidRPr="00EA59BC">
        <w:rPr>
          <w:rFonts w:ascii="Times New Roman" w:hAnsi="Times New Roman" w:cs="Times New Roman"/>
          <w:sz w:val="24"/>
          <w:szCs w:val="24"/>
        </w:rPr>
        <w:t>płatnie.</w:t>
      </w:r>
      <w:bookmarkStart w:id="0" w:name="_GoBack"/>
      <w:bookmarkEnd w:id="0"/>
    </w:p>
    <w:p w:rsidR="00C5122F" w:rsidRDefault="00C5122F" w:rsidP="003F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BC" w:rsidRDefault="00C5122F" w:rsidP="003F4B5D">
      <w:pPr>
        <w:pStyle w:val="NormalnyWeb"/>
        <w:jc w:val="both"/>
      </w:pPr>
      <w:r>
        <w:lastRenderedPageBreak/>
        <w:t>Z</w:t>
      </w:r>
      <w:r w:rsidR="00503B37">
        <w:t xml:space="preserve">apraszamy Państwa do zapoznania się z katalogiem ulg i zniżek dostępnych dla posiadaczy Zachodniopomorskiej Karty Rodziny i Zachodniopomorskiej Karty Seniora na stronie internetowej www.rodzina.wzp.pl, w zakładce Katalog firm. </w:t>
      </w:r>
    </w:p>
    <w:p w:rsidR="00503B37" w:rsidRDefault="00503B37" w:rsidP="003F4B5D">
      <w:pPr>
        <w:pStyle w:val="NormalnyWeb"/>
        <w:jc w:val="both"/>
      </w:pPr>
      <w:r>
        <w:t xml:space="preserve">Zachęcamy przedsiębiorstwa do przystąpienia do programu Zachodniopomorska Karta Rodziny i Zachodniopomorska Karta Seniora, szczegóły na stronie www.rodzina.wzp.pl . </w:t>
      </w:r>
    </w:p>
    <w:p w:rsidR="00503B37" w:rsidRDefault="00503B37" w:rsidP="003F4B5D">
      <w:pPr>
        <w:pStyle w:val="NormalnyWeb"/>
        <w:jc w:val="both"/>
      </w:pPr>
      <w:r>
        <w:t>Bliższych informacji można uzyskać w Urzędzie Mi</w:t>
      </w:r>
      <w:r w:rsidR="00EA59BC">
        <w:t>asta, w Wydziale Spraw Obywatelskich     i Urzędzie Stanu Cywilnego</w:t>
      </w:r>
      <w:r>
        <w:t xml:space="preserve"> </w:t>
      </w:r>
      <w:r w:rsidR="00EA59BC">
        <w:t>(</w:t>
      </w:r>
      <w:r>
        <w:t xml:space="preserve">pok. </w:t>
      </w:r>
      <w:r w:rsidR="00EA59BC">
        <w:t>n</w:t>
      </w:r>
      <w:r>
        <w:t>r 7</w:t>
      </w:r>
      <w:r w:rsidR="00EA59BC">
        <w:t xml:space="preserve">) </w:t>
      </w:r>
      <w:r>
        <w:t xml:space="preserve"> lub </w:t>
      </w:r>
      <w:r w:rsidR="00EA59BC">
        <w:t xml:space="preserve">pod nr </w:t>
      </w:r>
      <w:r>
        <w:t>tel</w:t>
      </w:r>
      <w:r w:rsidR="00EA59BC">
        <w:t xml:space="preserve">efonu </w:t>
      </w:r>
      <w:r>
        <w:t>9</w:t>
      </w:r>
      <w:r w:rsidR="00EA59BC">
        <w:t>1</w:t>
      </w:r>
      <w:r>
        <w:t> 32</w:t>
      </w:r>
      <w:r w:rsidR="00EA59BC">
        <w:t>1</w:t>
      </w:r>
      <w:r>
        <w:t xml:space="preserve"> </w:t>
      </w:r>
      <w:r w:rsidR="00EA59BC">
        <w:t>28 65</w:t>
      </w:r>
      <w:r>
        <w:t xml:space="preserve">. </w:t>
      </w:r>
    </w:p>
    <w:p w:rsidR="003F7D49" w:rsidRDefault="003F7D49" w:rsidP="003F4B5D">
      <w:pPr>
        <w:jc w:val="both"/>
      </w:pPr>
    </w:p>
    <w:sectPr w:rsidR="003F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83A"/>
    <w:multiLevelType w:val="hybridMultilevel"/>
    <w:tmpl w:val="3CA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48F"/>
    <w:multiLevelType w:val="hybridMultilevel"/>
    <w:tmpl w:val="C2142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1EBD"/>
    <w:multiLevelType w:val="hybridMultilevel"/>
    <w:tmpl w:val="D344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1257"/>
    <w:multiLevelType w:val="hybridMultilevel"/>
    <w:tmpl w:val="E300F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80"/>
    <w:rsid w:val="003F4B5D"/>
    <w:rsid w:val="003F7D49"/>
    <w:rsid w:val="00503B37"/>
    <w:rsid w:val="00633680"/>
    <w:rsid w:val="00772B3E"/>
    <w:rsid w:val="008937A2"/>
    <w:rsid w:val="00C5122F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B37"/>
    <w:rPr>
      <w:b/>
      <w:bCs/>
    </w:rPr>
  </w:style>
  <w:style w:type="paragraph" w:styleId="Akapitzlist">
    <w:name w:val="List Paragraph"/>
    <w:basedOn w:val="Normalny"/>
    <w:uiPriority w:val="34"/>
    <w:qFormat/>
    <w:rsid w:val="0089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B37"/>
    <w:rPr>
      <w:b/>
      <w:bCs/>
    </w:rPr>
  </w:style>
  <w:style w:type="paragraph" w:styleId="Akapitzlist">
    <w:name w:val="List Paragraph"/>
    <w:basedOn w:val="Normalny"/>
    <w:uiPriority w:val="34"/>
    <w:qFormat/>
    <w:rsid w:val="0089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7</cp:revision>
  <cp:lastPrinted>2016-05-24T08:17:00Z</cp:lastPrinted>
  <dcterms:created xsi:type="dcterms:W3CDTF">2016-05-24T07:42:00Z</dcterms:created>
  <dcterms:modified xsi:type="dcterms:W3CDTF">2016-06-28T06:27:00Z</dcterms:modified>
</cp:coreProperties>
</file>