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F9" w:rsidRDefault="002232F9" w:rsidP="002232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>Udostępnienie danych z rejestru mieszkańców miasta Świnoujście lub z rejestru zamieszkania cudzoziemców w Świnoujściu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obowiązuje od 1 marca 2015r.</w:t>
      </w:r>
    </w:p>
    <w:p w:rsidR="002232F9" w:rsidRDefault="002232F9" w:rsidP="002232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2232F9" w:rsidRPr="002232F9" w:rsidRDefault="002232F9" w:rsidP="00223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32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Wypełniony formularz wniosku,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Wykazanie interesu prawnego do pozyskania danych (dołączenie do wniosku kserokopii dokumentów świadczących o interesie prawnym w pozyskaniu danych - oryginały do wglądu),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- Uwiarygodnienie interesu faktycznego, w przypadku niewykazania interesu prawnego w otrzymaniu danych,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- Dowód dokonania opłaty.</w:t>
      </w:r>
    </w:p>
    <w:p w:rsidR="002232F9" w:rsidRPr="002232F9" w:rsidRDefault="002232F9" w:rsidP="00223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32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:rsidR="002232F9" w:rsidRDefault="002232F9" w:rsidP="002232F9">
      <w:pPr>
        <w:pStyle w:val="NormalnyWeb"/>
        <w:jc w:val="both"/>
      </w:pPr>
      <w:r>
        <w:t>Opłata za udostępnienie jednostkowych danych (dotyczy jednej osoby lub imion i nazwisk osób zameldowanych w jednym lokalu) zgromadzonych w rejestrze mieszkańców Świnoujścia lub w rejestrze zamieszkania cudzoziemców w Świnoujściu wynosi 31zł.     Opłatę tę wnosi się na rachunek bankowy organu udostępniającego dane : URZĄD MIASTA Świnoujście – 75 1240 3914 1111 0010 0965 1099 z zaznaczeniem "opłata za udostępnienie informacji o danych osobowych". Opłata ta stanowi dochód budżetu państwa.</w:t>
      </w:r>
    </w:p>
    <w:p w:rsidR="002232F9" w:rsidRPr="002232F9" w:rsidRDefault="002232F9" w:rsidP="002232F9">
      <w:pPr>
        <w:pStyle w:val="NormalnyWeb"/>
        <w:jc w:val="both"/>
        <w:rPr>
          <w:rFonts w:eastAsia="Times New Roman"/>
          <w:lang w:eastAsia="pl-PL"/>
        </w:rPr>
      </w:pPr>
      <w:r w:rsidRPr="002232F9">
        <w:rPr>
          <w:rFonts w:eastAsia="Times New Roman"/>
          <w:lang w:eastAsia="pl-PL"/>
        </w:rPr>
        <w:t xml:space="preserve"> 17 zł od złożenia dokumentu stwierdzającego udzielenie pełnomocnictwa (od każdego stosunku pełnomocnictwa), gdy strona działa przez pełnomocnika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Składający wniosek lub pełnomocnictwo jest zobowiązany dołączyć dowód zapłaty albo uwierzytelnioną kopię zapłaty nie później niż w ciągu 3 dni od chwili powstania obowiązku jej zapłaty, tzn. od dnia złożenia wniosku lub dokumentu stwierdzającego udzielenie pełnomocnictwa</w:t>
      </w:r>
    </w:p>
    <w:p w:rsidR="002232F9" w:rsidRPr="002232F9" w:rsidRDefault="002232F9" w:rsidP="00223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32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danych z rejestru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Świnoujścia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rejestru zamieszkania cudzoziemców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Świnoujściu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uzyskuje się po złożeniu wypełnionego formularza wniosku lub po przesłaniu zapytania o informację o danych z ww. rejestrów drogą korespondencyjną - w terminie do 7 dni od daty wpływu wniosku.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Wnosząc o udostępnienie danych z ww. rejestrów należy wykazać interes prawny żądania udostępnienia danych (wskazanie przepisu prawa materialnego, na podstawie którego wnioskodawca jest uprawniony do żądania udostępnienia wskazanych przez siebie danych z ww. rejestrów lub załączyć dokumenty potwierdzając ten interes. Przykładowe sytuacje 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wskazujące na posiadanie interesu prawnego to: przysługujące wierzytelności, wezwanie sądowe lub komornicze do podania określonych danych w związku z prowadzonym postępowaniem sądowym lub komorniczym ) lub przy niemożności wykazania interesu prawnego - wykazanie interesu faktycznego w otrzymaniu danych z ww. rejestrów, a także należy wskazać informacje o osobie umożliwiające wyszukanie jej w rejestrze mieszkańców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Świnoujścia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rejestrze zamieszkania cudzoziemców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Świnoujściu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ponadto należy wskazać jakie dane mają być udostępnione.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udostępnienia danych z ww. rejestrów następuje w drodze decyzji administracyjnej.</w:t>
      </w:r>
    </w:p>
    <w:p w:rsidR="002232F9" w:rsidRPr="002232F9" w:rsidRDefault="002232F9" w:rsidP="00223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32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24 września 2010 r. o ewidencji ludności (</w:t>
      </w:r>
      <w:r w:rsidR="00EF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EF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pl-PL"/>
        </w:rPr>
        <w:t>65</w:t>
      </w:r>
      <w:r w:rsidR="00EF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7), 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ustawa z dnia 16.11.2006 r. o opłacie skarbowej (tekst jednolity: Dz.U. z 2012 r., poz. 1282 ze </w:t>
      </w:r>
      <w:proofErr w:type="spellStart"/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</w:t>
      </w:r>
      <w:r w:rsidR="00EF34FA">
        <w:rPr>
          <w:rFonts w:ascii="Times New Roman" w:eastAsia="Times New Roman" w:hAnsi="Times New Roman" w:cs="Times New Roman"/>
          <w:sz w:val="24"/>
          <w:szCs w:val="24"/>
          <w:lang w:eastAsia="pl-PL"/>
        </w:rPr>
        <w:t>e Rady Ministrów z dnia 12.09.20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F34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opłat za udostępnienie danych z rejestrów mieszkańców, rejestrów zamieszkania cudzoziemców oraz rejestru PESEL (Dz.U. z 2011 r. Nr 195, poz. 1153 ze zm.),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Ministra Spraw Wewnętrznych i Administracji z dnia 5.10.2011 r. w sprawie określenia wzorów wniosków o udostępnienie danych z rejestru mieszkańców, rejestru zamieszkania cudzoziemców i rejestru PESEL oraz trybu uzyskiwania zgody na udostępnienie danych po wykazaniu interesu faktycznego (Dz.U. z 2011 r. Nr 243, poz. 1450 ze zm.),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14 czerwca 1960 r. Kodeks postępowania administracyjnego (tekst jednolity : Dz.U. z 201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7A71">
        <w:rPr>
          <w:rFonts w:ascii="Times New Roman" w:eastAsia="Times New Roman" w:hAnsi="Times New Roman" w:cs="Times New Roman"/>
          <w:sz w:val="24"/>
          <w:szCs w:val="24"/>
          <w:lang w:eastAsia="pl-PL"/>
        </w:rPr>
        <w:t>57</w:t>
      </w:r>
      <w:bookmarkStart w:id="0" w:name="_GoBack"/>
      <w:bookmarkEnd w:id="0"/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ustawa z dnia 29 sierpnia 1997 r. o ochronie danych osobowych (jednolity tekst: Dz.U. </w:t>
      </w:r>
      <w:r w:rsidR="00EF3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z 2014 r., poz. 1182 ze zm.).</w:t>
      </w:r>
    </w:p>
    <w:p w:rsidR="002232F9" w:rsidRPr="002232F9" w:rsidRDefault="002232F9" w:rsidP="002232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232F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Tryb odwoławczy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decyzji przysługuje stronie prawo wniesienia odwołania do Wojewody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Zachodniopomorskiego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Szczecinie</w:t>
      </w: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14 dni od daty jej doręczenia.</w:t>
      </w: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2F9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wnosi się za pośrednictwem Wydziału Spraw Obywatelskich.</w:t>
      </w:r>
    </w:p>
    <w:p w:rsidR="002232F9" w:rsidRDefault="002232F9" w:rsidP="002232F9">
      <w:pPr>
        <w:spacing w:before="100" w:beforeAutospacing="1" w:after="100" w:afterAutospacing="1" w:line="240" w:lineRule="auto"/>
        <w:jc w:val="both"/>
        <w:outlineLvl w:val="0"/>
      </w:pPr>
    </w:p>
    <w:p w:rsidR="002232F9" w:rsidRPr="002232F9" w:rsidRDefault="002232F9" w:rsidP="002232F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31D21" w:rsidRDefault="00631D21"/>
    <w:sectPr w:rsidR="0063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8F"/>
    <w:rsid w:val="002232F9"/>
    <w:rsid w:val="00397A71"/>
    <w:rsid w:val="00631D21"/>
    <w:rsid w:val="008F268F"/>
    <w:rsid w:val="00E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2F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32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kdajerling</cp:lastModifiedBy>
  <cp:revision>7</cp:revision>
  <dcterms:created xsi:type="dcterms:W3CDTF">2015-03-02T07:54:00Z</dcterms:created>
  <dcterms:modified xsi:type="dcterms:W3CDTF">2017-08-10T13:07:00Z</dcterms:modified>
</cp:coreProperties>
</file>